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7E12" w14:textId="77777777" w:rsidR="006D53C8" w:rsidRDefault="006D53C8" w:rsidP="006D53C8"/>
    <w:p w14:paraId="3D6754B4" w14:textId="77777777" w:rsidR="006D53C8" w:rsidRDefault="006D53C8" w:rsidP="006D53C8"/>
    <w:p w14:paraId="402940E7" w14:textId="77777777" w:rsidR="006D53C8" w:rsidRDefault="006D53C8" w:rsidP="006D53C8"/>
    <w:p w14:paraId="09ABAAA6" w14:textId="77777777" w:rsidR="006D53C8" w:rsidRDefault="006D53C8" w:rsidP="006D53C8"/>
    <w:p w14:paraId="19BE55C8" w14:textId="77777777" w:rsidR="006D53C8" w:rsidRDefault="006D53C8" w:rsidP="006D53C8">
      <w:pPr>
        <w:pStyle w:val="Kop1"/>
        <w:jc w:val="center"/>
      </w:pPr>
      <w:bookmarkStart w:id="0" w:name="_Toc4959849"/>
      <w:r>
        <w:t>Documentatie Backend project</w:t>
      </w:r>
      <w:bookmarkEnd w:id="0"/>
    </w:p>
    <w:p w14:paraId="35EDAB54" w14:textId="77777777" w:rsidR="006D53C8" w:rsidRDefault="006D53C8" w:rsidP="006D53C8"/>
    <w:p w14:paraId="79D28EE7" w14:textId="77777777" w:rsidR="006D53C8" w:rsidRDefault="006D53C8" w:rsidP="006D53C8">
      <w:pPr>
        <w:jc w:val="center"/>
      </w:pPr>
      <w:r>
        <w:rPr>
          <w:noProof/>
        </w:rPr>
        <w:drawing>
          <wp:inline distT="0" distB="0" distL="0" distR="0" wp14:anchorId="3EB2EA32" wp14:editId="70CF43BF">
            <wp:extent cx="5760720" cy="3242310"/>
            <wp:effectExtent l="0" t="0" r="0" b="0"/>
            <wp:docPr id="1" name="Afbeelding 1" descr="Afbeeldingsresultaat voor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ara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2882" w14:textId="77777777" w:rsidR="006D53C8" w:rsidRPr="006D53C8" w:rsidRDefault="006D53C8" w:rsidP="006D53C8">
      <w:r w:rsidRPr="00F518EA">
        <w:t>Namen: Netanel Dorothea</w:t>
      </w:r>
      <w:r>
        <w:t>,</w:t>
      </w:r>
      <w:r w:rsidRPr="00F518EA">
        <w:t xml:space="preserve"> Patrick </w:t>
      </w:r>
      <w:proofErr w:type="spellStart"/>
      <w:r w:rsidRPr="00F518EA">
        <w:t>Devilee</w:t>
      </w:r>
      <w:proofErr w:type="spellEnd"/>
      <w:r>
        <w:t xml:space="preserve">, Wendy </w:t>
      </w:r>
      <w:proofErr w:type="spellStart"/>
      <w:r>
        <w:t>Segaar</w:t>
      </w:r>
      <w:proofErr w:type="spellEnd"/>
      <w:r>
        <w:br/>
      </w:r>
      <w:r w:rsidRPr="00F518EA">
        <w:t xml:space="preserve">Studiejaar: </w:t>
      </w:r>
      <w:r>
        <w:t>2018/2019</w:t>
      </w:r>
      <w:r>
        <w:br/>
      </w:r>
      <w:r w:rsidRPr="00F518EA">
        <w:t>Werkgroep</w:t>
      </w:r>
      <w:r>
        <w:t>: 1</w:t>
      </w:r>
      <w:r>
        <w:br/>
      </w:r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  <w:r>
        <w:br/>
      </w:r>
      <w:r w:rsidRPr="00F518EA">
        <w:t xml:space="preserve">Inleverdatum: </w:t>
      </w:r>
      <w:r>
        <w:br/>
      </w:r>
      <w:r w:rsidRPr="00F518EA">
        <w:t>Versie:</w:t>
      </w:r>
      <w:r w:rsidRPr="00F518EA">
        <w:rPr>
          <w:rFonts w:asciiTheme="minorHAnsi" w:eastAsiaTheme="minorHAnsi" w:hAnsiTheme="minorHAnsi" w:cstheme="minorBidi"/>
          <w:b/>
          <w:bCs/>
        </w:rPr>
        <w:t xml:space="preserve"> </w:t>
      </w:r>
      <w:r>
        <w:rPr>
          <w:rFonts w:asciiTheme="minorHAnsi" w:eastAsiaTheme="minorHAnsi" w:hAnsiTheme="minorHAnsi" w:cstheme="minorBidi"/>
          <w:bCs/>
        </w:rPr>
        <w:t>1.0</w:t>
      </w:r>
    </w:p>
    <w:p w14:paraId="163BCEFB" w14:textId="77777777" w:rsidR="006D53C8" w:rsidRDefault="006D53C8" w:rsidP="006D53C8">
      <w:pPr>
        <w:pStyle w:val="Geenafstand"/>
        <w:rPr>
          <w:szCs w:val="20"/>
        </w:rPr>
      </w:pPr>
    </w:p>
    <w:p w14:paraId="0F803F2A" w14:textId="77777777" w:rsidR="006D53C8" w:rsidRDefault="006D53C8" w:rsidP="006D53C8">
      <w:pPr>
        <w:pStyle w:val="Geenafstand"/>
        <w:rPr>
          <w:szCs w:val="20"/>
        </w:rPr>
      </w:pPr>
    </w:p>
    <w:p w14:paraId="4603E8C7" w14:textId="77777777" w:rsidR="006D53C8" w:rsidRDefault="006D53C8" w:rsidP="006D53C8">
      <w:pPr>
        <w:pStyle w:val="Geenafstand"/>
        <w:rPr>
          <w:szCs w:val="20"/>
        </w:rPr>
      </w:pPr>
    </w:p>
    <w:p w14:paraId="1F05EED0" w14:textId="77777777" w:rsidR="006D53C8" w:rsidRDefault="006D53C8" w:rsidP="006D53C8">
      <w:pPr>
        <w:pStyle w:val="Geenafstand"/>
        <w:rPr>
          <w:szCs w:val="20"/>
        </w:rPr>
      </w:pPr>
    </w:p>
    <w:p w14:paraId="41A77735" w14:textId="77777777" w:rsidR="006D53C8" w:rsidRDefault="006D53C8" w:rsidP="006D53C8">
      <w:pPr>
        <w:pStyle w:val="Geenafstand"/>
        <w:rPr>
          <w:szCs w:val="20"/>
        </w:rPr>
      </w:pPr>
    </w:p>
    <w:p w14:paraId="5094F755" w14:textId="77777777" w:rsidR="006D53C8" w:rsidRDefault="006D53C8" w:rsidP="006D53C8">
      <w:pPr>
        <w:pStyle w:val="Geenafstand"/>
        <w:rPr>
          <w:szCs w:val="20"/>
        </w:rPr>
      </w:pPr>
    </w:p>
    <w:p w14:paraId="7DE151DD" w14:textId="77777777" w:rsidR="006D53C8" w:rsidRDefault="006D53C8" w:rsidP="006D53C8">
      <w:pPr>
        <w:pStyle w:val="Geenafstand"/>
        <w:rPr>
          <w:szCs w:val="20"/>
        </w:rPr>
      </w:pPr>
    </w:p>
    <w:p w14:paraId="480E9142" w14:textId="77777777" w:rsidR="006D53C8" w:rsidRDefault="006D53C8" w:rsidP="006D53C8">
      <w:pPr>
        <w:pStyle w:val="Geenafstand"/>
        <w:rPr>
          <w:szCs w:val="20"/>
        </w:rPr>
      </w:pPr>
    </w:p>
    <w:p w14:paraId="71E7621F" w14:textId="77777777" w:rsidR="006D53C8" w:rsidRDefault="006D53C8" w:rsidP="006D53C8">
      <w:pPr>
        <w:pStyle w:val="Geenafstand"/>
        <w:rPr>
          <w:szCs w:val="20"/>
        </w:rPr>
      </w:pPr>
    </w:p>
    <w:p w14:paraId="54AC3499" w14:textId="77777777" w:rsidR="006D53C8" w:rsidRDefault="006D53C8" w:rsidP="006D53C8">
      <w:pPr>
        <w:pStyle w:val="Geenafstand"/>
        <w:rPr>
          <w:szCs w:val="20"/>
        </w:rPr>
      </w:pPr>
    </w:p>
    <w:p w14:paraId="6D6ABCCD" w14:textId="77777777" w:rsidR="006D53C8" w:rsidRDefault="006D53C8" w:rsidP="006D53C8">
      <w:pPr>
        <w:pStyle w:val="Geenafstand"/>
        <w:rPr>
          <w:szCs w:val="20"/>
        </w:rPr>
      </w:pPr>
    </w:p>
    <w:p w14:paraId="32DA01E7" w14:textId="77777777" w:rsidR="006D53C8" w:rsidRDefault="006D53C8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14:paraId="7087D774" w14:textId="77777777" w:rsidR="006D53C8" w:rsidRDefault="006D53C8" w:rsidP="006D53C8">
          <w:pPr>
            <w:pStyle w:val="Kopvaninhoudsopgave"/>
          </w:pPr>
          <w:r>
            <w:t>Inhoudsopgave</w:t>
          </w:r>
        </w:p>
        <w:p w14:paraId="2661637F" w14:textId="77777777" w:rsidR="00C87EAC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849" w:history="1">
            <w:r w:rsidR="00C87EAC" w:rsidRPr="00860D16">
              <w:rPr>
                <w:rStyle w:val="Hyperlink"/>
                <w:noProof/>
              </w:rPr>
              <w:t>Documentatie Backend project</w:t>
            </w:r>
            <w:r w:rsidR="00C87EAC">
              <w:rPr>
                <w:noProof/>
                <w:webHidden/>
              </w:rPr>
              <w:tab/>
            </w:r>
            <w:r w:rsidR="00C87EAC">
              <w:rPr>
                <w:noProof/>
                <w:webHidden/>
              </w:rPr>
              <w:fldChar w:fldCharType="begin"/>
            </w:r>
            <w:r w:rsidR="00C87EAC">
              <w:rPr>
                <w:noProof/>
                <w:webHidden/>
              </w:rPr>
              <w:instrText xml:space="preserve"> PAGEREF _Toc4959849 \h </w:instrText>
            </w:r>
            <w:r w:rsidR="00C87EAC">
              <w:rPr>
                <w:noProof/>
                <w:webHidden/>
              </w:rPr>
            </w:r>
            <w:r w:rsidR="00C87EAC">
              <w:rPr>
                <w:noProof/>
                <w:webHidden/>
              </w:rPr>
              <w:fldChar w:fldCharType="separate"/>
            </w:r>
            <w:r w:rsidR="00C87EAC">
              <w:rPr>
                <w:noProof/>
                <w:webHidden/>
              </w:rPr>
              <w:t>1</w:t>
            </w:r>
            <w:r w:rsidR="00C87EAC">
              <w:rPr>
                <w:noProof/>
                <w:webHidden/>
              </w:rPr>
              <w:fldChar w:fldCharType="end"/>
            </w:r>
          </w:hyperlink>
        </w:p>
        <w:p w14:paraId="0132B769" w14:textId="77777777" w:rsidR="00C87EAC" w:rsidRDefault="00DF43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9850" w:history="1">
            <w:r w:rsidR="00C87EAC" w:rsidRPr="00860D16">
              <w:rPr>
                <w:rStyle w:val="Hyperlink"/>
                <w:noProof/>
              </w:rPr>
              <w:t>Benodigde hardware</w:t>
            </w:r>
            <w:r w:rsidR="00C87EAC">
              <w:rPr>
                <w:noProof/>
                <w:webHidden/>
              </w:rPr>
              <w:tab/>
            </w:r>
            <w:r w:rsidR="00C87EAC">
              <w:rPr>
                <w:noProof/>
                <w:webHidden/>
              </w:rPr>
              <w:fldChar w:fldCharType="begin"/>
            </w:r>
            <w:r w:rsidR="00C87EAC">
              <w:rPr>
                <w:noProof/>
                <w:webHidden/>
              </w:rPr>
              <w:instrText xml:space="preserve"> PAGEREF _Toc4959850 \h </w:instrText>
            </w:r>
            <w:r w:rsidR="00C87EAC">
              <w:rPr>
                <w:noProof/>
                <w:webHidden/>
              </w:rPr>
            </w:r>
            <w:r w:rsidR="00C87EAC">
              <w:rPr>
                <w:noProof/>
                <w:webHidden/>
              </w:rPr>
              <w:fldChar w:fldCharType="separate"/>
            </w:r>
            <w:r w:rsidR="00C87EAC">
              <w:rPr>
                <w:noProof/>
                <w:webHidden/>
              </w:rPr>
              <w:t>3</w:t>
            </w:r>
            <w:r w:rsidR="00C87EAC">
              <w:rPr>
                <w:noProof/>
                <w:webHidden/>
              </w:rPr>
              <w:fldChar w:fldCharType="end"/>
            </w:r>
          </w:hyperlink>
        </w:p>
        <w:p w14:paraId="11B2FA6F" w14:textId="77777777" w:rsidR="00C87EAC" w:rsidRDefault="00DF43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9851" w:history="1">
            <w:r w:rsidR="00C87EAC" w:rsidRPr="00860D16">
              <w:rPr>
                <w:rStyle w:val="Hyperlink"/>
                <w:noProof/>
              </w:rPr>
              <w:t>Benodigde software</w:t>
            </w:r>
            <w:r w:rsidR="00C87EAC">
              <w:rPr>
                <w:noProof/>
                <w:webHidden/>
              </w:rPr>
              <w:tab/>
            </w:r>
            <w:r w:rsidR="00C87EAC">
              <w:rPr>
                <w:noProof/>
                <w:webHidden/>
              </w:rPr>
              <w:fldChar w:fldCharType="begin"/>
            </w:r>
            <w:r w:rsidR="00C87EAC">
              <w:rPr>
                <w:noProof/>
                <w:webHidden/>
              </w:rPr>
              <w:instrText xml:space="preserve"> PAGEREF _Toc4959851 \h </w:instrText>
            </w:r>
            <w:r w:rsidR="00C87EAC">
              <w:rPr>
                <w:noProof/>
                <w:webHidden/>
              </w:rPr>
            </w:r>
            <w:r w:rsidR="00C87EAC">
              <w:rPr>
                <w:noProof/>
                <w:webHidden/>
              </w:rPr>
              <w:fldChar w:fldCharType="separate"/>
            </w:r>
            <w:r w:rsidR="00C87EAC">
              <w:rPr>
                <w:noProof/>
                <w:webHidden/>
              </w:rPr>
              <w:t>4</w:t>
            </w:r>
            <w:r w:rsidR="00C87EAC">
              <w:rPr>
                <w:noProof/>
                <w:webHidden/>
              </w:rPr>
              <w:fldChar w:fldCharType="end"/>
            </w:r>
          </w:hyperlink>
        </w:p>
        <w:p w14:paraId="1A3E2C26" w14:textId="77777777" w:rsidR="006D53C8" w:rsidRDefault="006D53C8" w:rsidP="006D53C8">
          <w:r>
            <w:rPr>
              <w:b/>
              <w:bCs/>
            </w:rPr>
            <w:fldChar w:fldCharType="end"/>
          </w:r>
        </w:p>
      </w:sdtContent>
    </w:sdt>
    <w:p w14:paraId="5E307925" w14:textId="77777777" w:rsidR="006D53C8" w:rsidRDefault="006D53C8">
      <w:pPr>
        <w:spacing w:after="160" w:line="259" w:lineRule="auto"/>
      </w:pPr>
      <w:r>
        <w:br w:type="page"/>
      </w:r>
    </w:p>
    <w:p w14:paraId="04A45FA4" w14:textId="77777777" w:rsidR="006D53C8" w:rsidRDefault="00C87EAC" w:rsidP="006D53C8">
      <w:pPr>
        <w:pStyle w:val="Kop1"/>
      </w:pPr>
      <w:bookmarkStart w:id="1" w:name="_Toc4959850"/>
      <w:r>
        <w:lastRenderedPageBreak/>
        <w:t>Benodigde hardware</w:t>
      </w:r>
      <w:bookmarkEnd w:id="1"/>
    </w:p>
    <w:p w14:paraId="30F5D49F" w14:textId="77777777" w:rsidR="00C87EAC" w:rsidRDefault="00C87EAC">
      <w:pPr>
        <w:spacing w:after="160"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EAC" w14:paraId="53674A76" w14:textId="77777777" w:rsidTr="00E42B54">
        <w:tc>
          <w:tcPr>
            <w:tcW w:w="4531" w:type="dxa"/>
            <w:shd w:val="clear" w:color="auto" w:fill="ED7D31" w:themeFill="accent2"/>
          </w:tcPr>
          <w:p w14:paraId="61EA9A85" w14:textId="77777777" w:rsidR="00C87EAC" w:rsidRDefault="00E42B54" w:rsidP="00E42B54">
            <w:pPr>
              <w:spacing w:after="160" w:line="259" w:lineRule="auto"/>
              <w:jc w:val="center"/>
            </w:pPr>
            <w:r>
              <w:t>apparaat</w:t>
            </w:r>
          </w:p>
        </w:tc>
        <w:tc>
          <w:tcPr>
            <w:tcW w:w="4531" w:type="dxa"/>
            <w:shd w:val="clear" w:color="auto" w:fill="ED7D31" w:themeFill="accent2"/>
          </w:tcPr>
          <w:p w14:paraId="0036DA74" w14:textId="77777777" w:rsidR="00C87EAC" w:rsidRDefault="00E42B54" w:rsidP="00E42B54">
            <w:pPr>
              <w:spacing w:after="160" w:line="259" w:lineRule="auto"/>
              <w:jc w:val="center"/>
            </w:pPr>
            <w:r>
              <w:t>vereisten</w:t>
            </w:r>
          </w:p>
        </w:tc>
      </w:tr>
      <w:tr w:rsidR="00C87EAC" w:rsidRPr="00E42B54" w14:paraId="70651F65" w14:textId="77777777" w:rsidTr="00C87EAC">
        <w:tc>
          <w:tcPr>
            <w:tcW w:w="4531" w:type="dxa"/>
          </w:tcPr>
          <w:p w14:paraId="3CA08528" w14:textId="631A82BD" w:rsidR="00C87EAC" w:rsidRDefault="00DF43D3">
            <w:pPr>
              <w:spacing w:after="160" w:line="259" w:lineRule="auto"/>
            </w:pPr>
            <w:r>
              <w:t>laptop</w:t>
            </w:r>
          </w:p>
        </w:tc>
        <w:tc>
          <w:tcPr>
            <w:tcW w:w="4531" w:type="dxa"/>
          </w:tcPr>
          <w:p w14:paraId="75213428" w14:textId="77777777" w:rsidR="00C87EAC" w:rsidRPr="00E42B54" w:rsidRDefault="00E42B54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i3 intel core processor</w:t>
            </w:r>
          </w:p>
          <w:p w14:paraId="15DAE090" w14:textId="77777777" w:rsidR="00E42B54" w:rsidRDefault="00E42B54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4g</w:t>
            </w:r>
            <w:r>
              <w:rPr>
                <w:lang w:val="en-US"/>
              </w:rPr>
              <w:t>b ram</w:t>
            </w:r>
          </w:p>
          <w:p w14:paraId="08E5BBDF" w14:textId="77777777" w:rsidR="00E42B54" w:rsidRPr="00E42B54" w:rsidRDefault="00E42B5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100gb intern </w:t>
            </w: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</w:tr>
      <w:tr w:rsidR="00C87EAC" w:rsidRPr="00E42B54" w14:paraId="08F8E774" w14:textId="77777777" w:rsidTr="00C87EAC">
        <w:tc>
          <w:tcPr>
            <w:tcW w:w="4531" w:type="dxa"/>
          </w:tcPr>
          <w:p w14:paraId="7272472C" w14:textId="77777777" w:rsidR="00C87EAC" w:rsidRPr="00E42B54" w:rsidRDefault="00E42B5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webserver</w:t>
            </w:r>
          </w:p>
        </w:tc>
        <w:tc>
          <w:tcPr>
            <w:tcW w:w="4531" w:type="dxa"/>
          </w:tcPr>
          <w:p w14:paraId="252148F7" w14:textId="39021220" w:rsidR="00C87EAC" w:rsidRPr="00E42B54" w:rsidRDefault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Mijndomein.nl</w:t>
            </w:r>
          </w:p>
        </w:tc>
      </w:tr>
      <w:tr w:rsidR="00C87EAC" w:rsidRPr="00E42B54" w14:paraId="50E475F0" w14:textId="77777777" w:rsidTr="00C87EAC">
        <w:tc>
          <w:tcPr>
            <w:tcW w:w="4531" w:type="dxa"/>
          </w:tcPr>
          <w:p w14:paraId="4FD3F7B3" w14:textId="117F4BB8" w:rsidR="00C87EAC" w:rsidRPr="00E42B54" w:rsidRDefault="00DF43D3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muis</w:t>
            </w:r>
            <w:proofErr w:type="spellEnd"/>
          </w:p>
        </w:tc>
        <w:tc>
          <w:tcPr>
            <w:tcW w:w="4531" w:type="dxa"/>
          </w:tcPr>
          <w:p w14:paraId="11D26E77" w14:textId="7B951303" w:rsidR="00C87EAC" w:rsidRPr="00E42B54" w:rsidRDefault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Minimal 100dpi</w:t>
            </w:r>
          </w:p>
        </w:tc>
      </w:tr>
      <w:tr w:rsidR="00DF43D3" w:rsidRPr="00E42B54" w14:paraId="1C5741D4" w14:textId="77777777" w:rsidTr="00C87EAC">
        <w:tc>
          <w:tcPr>
            <w:tcW w:w="4531" w:type="dxa"/>
          </w:tcPr>
          <w:p w14:paraId="26E114B9" w14:textId="7E5E9825" w:rsidR="00DF43D3" w:rsidRDefault="00DF43D3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toetsenbord</w:t>
            </w:r>
            <w:proofErr w:type="spellEnd"/>
          </w:p>
        </w:tc>
        <w:tc>
          <w:tcPr>
            <w:tcW w:w="4531" w:type="dxa"/>
          </w:tcPr>
          <w:p w14:paraId="23E4D1F4" w14:textId="1873C1CE" w:rsidR="00DF43D3" w:rsidRDefault="00DF43D3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</w:tr>
      <w:tr w:rsidR="00DF43D3" w:rsidRPr="00E42B54" w14:paraId="5946FB6F" w14:textId="77777777" w:rsidTr="00C87EAC">
        <w:tc>
          <w:tcPr>
            <w:tcW w:w="4531" w:type="dxa"/>
          </w:tcPr>
          <w:p w14:paraId="64961B88" w14:textId="2B8DD1C2" w:rsidR="00DF43D3" w:rsidRDefault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4531" w:type="dxa"/>
          </w:tcPr>
          <w:p w14:paraId="6DAB2212" w14:textId="6DCAFE2C" w:rsidR="00DF43D3" w:rsidRDefault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22hz</w:t>
            </w:r>
          </w:p>
        </w:tc>
      </w:tr>
      <w:tr w:rsidR="00DF43D3" w:rsidRPr="00E42B54" w14:paraId="6C2130E5" w14:textId="77777777" w:rsidTr="00C87EAC">
        <w:tc>
          <w:tcPr>
            <w:tcW w:w="4531" w:type="dxa"/>
          </w:tcPr>
          <w:p w14:paraId="39365B76" w14:textId="2620CEC7" w:rsidR="00DF43D3" w:rsidRDefault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531" w:type="dxa"/>
          </w:tcPr>
          <w:p w14:paraId="505DA5D2" w14:textId="77777777" w:rsidR="00DF43D3" w:rsidRPr="00E42B54" w:rsidRDefault="00DF43D3" w:rsidP="00DF43D3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i3 intel core processor</w:t>
            </w:r>
          </w:p>
          <w:p w14:paraId="33AF4108" w14:textId="77777777" w:rsidR="00DF43D3" w:rsidRDefault="00DF43D3" w:rsidP="00DF43D3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4g</w:t>
            </w:r>
            <w:r>
              <w:rPr>
                <w:lang w:val="en-US"/>
              </w:rPr>
              <w:t>b ram</w:t>
            </w:r>
          </w:p>
          <w:p w14:paraId="755F8293" w14:textId="655E9E47" w:rsidR="00DF43D3" w:rsidRDefault="00DF43D3" w:rsidP="00DF43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100gb intern </w:t>
            </w: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</w:tr>
      <w:tr w:rsidR="00DF43D3" w:rsidRPr="00E42B54" w14:paraId="2033E665" w14:textId="77777777" w:rsidTr="00C87EAC">
        <w:tc>
          <w:tcPr>
            <w:tcW w:w="4531" w:type="dxa"/>
          </w:tcPr>
          <w:p w14:paraId="0037097C" w14:textId="77777777" w:rsidR="00DF43D3" w:rsidRDefault="00DF43D3">
            <w:pPr>
              <w:spacing w:after="160" w:line="259" w:lineRule="auto"/>
              <w:rPr>
                <w:lang w:val="en-US"/>
              </w:rPr>
            </w:pPr>
            <w:bookmarkStart w:id="2" w:name="_GoBack"/>
          </w:p>
        </w:tc>
        <w:tc>
          <w:tcPr>
            <w:tcW w:w="4531" w:type="dxa"/>
          </w:tcPr>
          <w:p w14:paraId="5A739BFC" w14:textId="77777777" w:rsidR="00DF43D3" w:rsidRPr="00E42B54" w:rsidRDefault="00DF43D3" w:rsidP="00DF43D3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78D668E" w14:textId="77777777" w:rsidR="006D53C8" w:rsidRPr="00E42B54" w:rsidRDefault="006D53C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42B54">
        <w:rPr>
          <w:lang w:val="en-US"/>
        </w:rPr>
        <w:br w:type="page"/>
      </w:r>
    </w:p>
    <w:p w14:paraId="36A444C8" w14:textId="77777777" w:rsidR="006D53C8" w:rsidRDefault="00C87EAC" w:rsidP="006D53C8">
      <w:pPr>
        <w:pStyle w:val="Kop1"/>
      </w:pPr>
      <w:bookmarkStart w:id="3" w:name="_Toc4959851"/>
      <w:bookmarkEnd w:id="2"/>
      <w:r>
        <w:lastRenderedPageBreak/>
        <w:t>Benodigde software</w:t>
      </w:r>
      <w:bookmarkEnd w:id="3"/>
    </w:p>
    <w:p w14:paraId="56EF7569" w14:textId="77777777" w:rsidR="00E42B54" w:rsidRPr="00C87EAC" w:rsidRDefault="00E42B54" w:rsidP="00C87E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2126"/>
        <w:gridCol w:w="2637"/>
      </w:tblGrid>
      <w:tr w:rsidR="001E09BB" w:rsidRPr="00B26432" w14:paraId="6E1F25E8" w14:textId="77777777" w:rsidTr="00C73FB9">
        <w:tc>
          <w:tcPr>
            <w:tcW w:w="2558" w:type="dxa"/>
            <w:shd w:val="clear" w:color="auto" w:fill="ED7D31" w:themeFill="accent2"/>
          </w:tcPr>
          <w:p w14:paraId="3B78254C" w14:textId="77777777"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software</w:t>
            </w:r>
          </w:p>
        </w:tc>
        <w:tc>
          <w:tcPr>
            <w:tcW w:w="1741" w:type="dxa"/>
            <w:shd w:val="clear" w:color="auto" w:fill="ED7D31" w:themeFill="accent2"/>
          </w:tcPr>
          <w:p w14:paraId="0B3B9A85" w14:textId="77777777"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versie</w:t>
            </w:r>
          </w:p>
        </w:tc>
        <w:tc>
          <w:tcPr>
            <w:tcW w:w="2126" w:type="dxa"/>
            <w:shd w:val="clear" w:color="auto" w:fill="ED7D31" w:themeFill="accent2"/>
          </w:tcPr>
          <w:p w14:paraId="08A3A5DB" w14:textId="77777777"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installatie</w:t>
            </w:r>
          </w:p>
        </w:tc>
        <w:tc>
          <w:tcPr>
            <w:tcW w:w="2637" w:type="dxa"/>
            <w:shd w:val="clear" w:color="auto" w:fill="ED7D31" w:themeFill="accent2"/>
          </w:tcPr>
          <w:p w14:paraId="091E6541" w14:textId="77777777"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opmerkingen</w:t>
            </w:r>
          </w:p>
        </w:tc>
      </w:tr>
      <w:tr w:rsidR="001E09BB" w14:paraId="1F850CBB" w14:textId="77777777" w:rsidTr="001E09BB">
        <w:tc>
          <w:tcPr>
            <w:tcW w:w="2558" w:type="dxa"/>
          </w:tcPr>
          <w:p w14:paraId="3BFE376F" w14:textId="77777777" w:rsidR="001E09BB" w:rsidRDefault="001E09BB" w:rsidP="00172947">
            <w:proofErr w:type="spellStart"/>
            <w:r>
              <w:t>Laravel</w:t>
            </w:r>
            <w:proofErr w:type="spellEnd"/>
          </w:p>
        </w:tc>
        <w:tc>
          <w:tcPr>
            <w:tcW w:w="1741" w:type="dxa"/>
          </w:tcPr>
          <w:p w14:paraId="22A1646F" w14:textId="77777777" w:rsidR="001E09BB" w:rsidRDefault="001E09BB" w:rsidP="00172947">
            <w:r>
              <w:t>Versie 5.6</w:t>
            </w:r>
          </w:p>
        </w:tc>
        <w:tc>
          <w:tcPr>
            <w:tcW w:w="2126" w:type="dxa"/>
          </w:tcPr>
          <w:p w14:paraId="2496B843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4527B62F" w14:textId="77777777" w:rsidR="001E09BB" w:rsidRDefault="001E09BB" w:rsidP="00172947"/>
        </w:tc>
      </w:tr>
      <w:tr w:rsidR="001E09BB" w14:paraId="2B069C54" w14:textId="77777777" w:rsidTr="001E09BB">
        <w:tc>
          <w:tcPr>
            <w:tcW w:w="2558" w:type="dxa"/>
          </w:tcPr>
          <w:p w14:paraId="4E462BBD" w14:textId="77777777" w:rsidR="001E09BB" w:rsidRDefault="001E09BB" w:rsidP="00172947">
            <w:r>
              <w:t>Webbrowsers</w:t>
            </w:r>
          </w:p>
        </w:tc>
        <w:tc>
          <w:tcPr>
            <w:tcW w:w="1741" w:type="dxa"/>
          </w:tcPr>
          <w:p w14:paraId="7508C846" w14:textId="77777777" w:rsidR="001E09BB" w:rsidRDefault="001E09BB" w:rsidP="00172947">
            <w:r>
              <w:t>Divers (</w:t>
            </w:r>
            <w:proofErr w:type="spellStart"/>
            <w:r>
              <w:t>afhaneklijk</w:t>
            </w:r>
            <w:proofErr w:type="spellEnd"/>
            <w:r>
              <w:t xml:space="preserve"> van browser)</w:t>
            </w:r>
          </w:p>
        </w:tc>
        <w:tc>
          <w:tcPr>
            <w:tcW w:w="2126" w:type="dxa"/>
          </w:tcPr>
          <w:p w14:paraId="6CF824BB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06A60B27" w14:textId="77777777" w:rsidR="001E09BB" w:rsidRDefault="001E09BB" w:rsidP="00172947">
            <w:r>
              <w:t>Verschillende om te testen</w:t>
            </w:r>
          </w:p>
        </w:tc>
      </w:tr>
      <w:tr w:rsidR="001E09BB" w14:paraId="5FA729AD" w14:textId="77777777" w:rsidTr="001E09BB">
        <w:tc>
          <w:tcPr>
            <w:tcW w:w="2558" w:type="dxa"/>
          </w:tcPr>
          <w:p w14:paraId="37A80F18" w14:textId="77777777" w:rsidR="001E09BB" w:rsidRDefault="001E09BB" w:rsidP="00172947">
            <w:r>
              <w:t xml:space="preserve">PHP </w:t>
            </w:r>
          </w:p>
        </w:tc>
        <w:tc>
          <w:tcPr>
            <w:tcW w:w="1741" w:type="dxa"/>
          </w:tcPr>
          <w:p w14:paraId="4557D79F" w14:textId="77777777" w:rsidR="001E09BB" w:rsidRDefault="001E09BB" w:rsidP="00172947">
            <w:r>
              <w:t>Versie 7.2</w:t>
            </w:r>
          </w:p>
        </w:tc>
        <w:tc>
          <w:tcPr>
            <w:tcW w:w="2126" w:type="dxa"/>
          </w:tcPr>
          <w:p w14:paraId="55F7C8AD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1DDA6D7E" w14:textId="77777777" w:rsidR="001E09BB" w:rsidRDefault="001E09BB" w:rsidP="00172947"/>
        </w:tc>
      </w:tr>
      <w:tr w:rsidR="001E09BB" w14:paraId="203AD4F7" w14:textId="77777777" w:rsidTr="001E09BB">
        <w:tc>
          <w:tcPr>
            <w:tcW w:w="2558" w:type="dxa"/>
          </w:tcPr>
          <w:p w14:paraId="2AF6C6D0" w14:textId="77777777" w:rsidR="001E09BB" w:rsidRDefault="001E09BB" w:rsidP="00172947">
            <w:r>
              <w:t>GitHub</w:t>
            </w:r>
          </w:p>
        </w:tc>
        <w:tc>
          <w:tcPr>
            <w:tcW w:w="1741" w:type="dxa"/>
          </w:tcPr>
          <w:p w14:paraId="5835E1CB" w14:textId="77777777"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14:paraId="2624067C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4F197F70" w14:textId="77777777" w:rsidR="001E09BB" w:rsidRDefault="001E09BB" w:rsidP="00172947">
            <w:r>
              <w:t>Online en desktop</w:t>
            </w:r>
          </w:p>
        </w:tc>
      </w:tr>
      <w:tr w:rsidR="001E09BB" w14:paraId="27DFCDB7" w14:textId="77777777" w:rsidTr="001E09BB">
        <w:tc>
          <w:tcPr>
            <w:tcW w:w="2558" w:type="dxa"/>
          </w:tcPr>
          <w:p w14:paraId="0C08C314" w14:textId="77777777" w:rsidR="001E09BB" w:rsidRDefault="001E09BB" w:rsidP="00172947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mockups</w:t>
            </w:r>
            <w:proofErr w:type="spellEnd"/>
            <w:r>
              <w:t xml:space="preserve"> </w:t>
            </w:r>
          </w:p>
        </w:tc>
        <w:tc>
          <w:tcPr>
            <w:tcW w:w="1741" w:type="dxa"/>
          </w:tcPr>
          <w:p w14:paraId="47308459" w14:textId="77777777"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14:paraId="2B521902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079630EE" w14:textId="77777777" w:rsidR="001E09BB" w:rsidRDefault="001E09BB" w:rsidP="00172947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 xml:space="preserve">-ups en </w:t>
            </w:r>
            <w:proofErr w:type="spellStart"/>
            <w:r>
              <w:t>wireframes</w:t>
            </w:r>
            <w:proofErr w:type="spellEnd"/>
          </w:p>
        </w:tc>
      </w:tr>
      <w:tr w:rsidR="001E09BB" w14:paraId="32B9F358" w14:textId="77777777" w:rsidTr="001E09BB">
        <w:tc>
          <w:tcPr>
            <w:tcW w:w="2558" w:type="dxa"/>
          </w:tcPr>
          <w:p w14:paraId="4FE3A23F" w14:textId="77777777" w:rsidR="001E09BB" w:rsidRDefault="001E09BB" w:rsidP="00172947">
            <w:r>
              <w:t>Visio</w:t>
            </w:r>
          </w:p>
        </w:tc>
        <w:tc>
          <w:tcPr>
            <w:tcW w:w="1741" w:type="dxa"/>
          </w:tcPr>
          <w:p w14:paraId="6AD430A3" w14:textId="77777777"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14:paraId="695AD0AD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5C04799A" w14:textId="77777777" w:rsidR="001E09BB" w:rsidRDefault="001E09BB" w:rsidP="00172947"/>
        </w:tc>
      </w:tr>
      <w:tr w:rsidR="001E09BB" w14:paraId="03E4476A" w14:textId="77777777" w:rsidTr="001E09BB">
        <w:tc>
          <w:tcPr>
            <w:tcW w:w="2558" w:type="dxa"/>
          </w:tcPr>
          <w:p w14:paraId="22B94E1D" w14:textId="77777777" w:rsidR="001E09BB" w:rsidRDefault="001E09BB" w:rsidP="00172947">
            <w:proofErr w:type="spellStart"/>
            <w:r>
              <w:t>photoshop</w:t>
            </w:r>
            <w:proofErr w:type="spellEnd"/>
          </w:p>
        </w:tc>
        <w:tc>
          <w:tcPr>
            <w:tcW w:w="1741" w:type="dxa"/>
          </w:tcPr>
          <w:p w14:paraId="39F66B87" w14:textId="77777777" w:rsidR="001E09BB" w:rsidRDefault="001E09BB" w:rsidP="00172947">
            <w:r>
              <w:t>2018cc</w:t>
            </w:r>
          </w:p>
        </w:tc>
        <w:tc>
          <w:tcPr>
            <w:tcW w:w="2126" w:type="dxa"/>
          </w:tcPr>
          <w:p w14:paraId="3D87EE56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22CF4058" w14:textId="77777777" w:rsidR="001E09BB" w:rsidRDefault="001E09BB" w:rsidP="00172947">
            <w:r>
              <w:t xml:space="preserve">Eventueel/back up voor </w:t>
            </w:r>
            <w:proofErr w:type="spellStart"/>
            <w:r>
              <w:t>mockup</w:t>
            </w:r>
            <w:proofErr w:type="spellEnd"/>
            <w:r>
              <w:t xml:space="preserve"> ups en </w:t>
            </w:r>
            <w:proofErr w:type="spellStart"/>
            <w:r>
              <w:t>wireframes</w:t>
            </w:r>
            <w:proofErr w:type="spellEnd"/>
          </w:p>
        </w:tc>
      </w:tr>
      <w:tr w:rsidR="001E09BB" w14:paraId="4AD1F0A3" w14:textId="77777777" w:rsidTr="001E09BB">
        <w:tc>
          <w:tcPr>
            <w:tcW w:w="2558" w:type="dxa"/>
          </w:tcPr>
          <w:p w14:paraId="67946002" w14:textId="77777777" w:rsidR="001E09BB" w:rsidRDefault="001E09BB" w:rsidP="00172947">
            <w:r>
              <w:t>Draw.io</w:t>
            </w:r>
          </w:p>
        </w:tc>
        <w:tc>
          <w:tcPr>
            <w:tcW w:w="1741" w:type="dxa"/>
          </w:tcPr>
          <w:p w14:paraId="423416E6" w14:textId="77777777"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14:paraId="635F5E27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5CABEDE2" w14:textId="77777777" w:rsidR="001E09BB" w:rsidRDefault="001E09BB" w:rsidP="00172947">
            <w:r>
              <w:t xml:space="preserve">Voor </w:t>
            </w:r>
            <w:proofErr w:type="spellStart"/>
            <w:r>
              <w:t>usecase</w:t>
            </w:r>
            <w:proofErr w:type="spellEnd"/>
            <w:r>
              <w:t xml:space="preserve"> diagrammen</w:t>
            </w:r>
          </w:p>
        </w:tc>
      </w:tr>
      <w:tr w:rsidR="001E09BB" w14:paraId="0CD1ED8C" w14:textId="77777777" w:rsidTr="001E09BB">
        <w:tc>
          <w:tcPr>
            <w:tcW w:w="2558" w:type="dxa"/>
          </w:tcPr>
          <w:p w14:paraId="73096884" w14:textId="77777777" w:rsidR="001E09BB" w:rsidRDefault="001E09BB" w:rsidP="00172947">
            <w:r>
              <w:t>HTML</w:t>
            </w:r>
          </w:p>
        </w:tc>
        <w:tc>
          <w:tcPr>
            <w:tcW w:w="1741" w:type="dxa"/>
          </w:tcPr>
          <w:p w14:paraId="4AFB7ED9" w14:textId="77777777" w:rsidR="001E09BB" w:rsidRDefault="001E09BB" w:rsidP="00172947">
            <w:r>
              <w:t>n/a</w:t>
            </w:r>
          </w:p>
        </w:tc>
        <w:tc>
          <w:tcPr>
            <w:tcW w:w="2126" w:type="dxa"/>
          </w:tcPr>
          <w:p w14:paraId="2D3E1E14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4314B789" w14:textId="77777777" w:rsidR="001E09BB" w:rsidRDefault="001E09BB" w:rsidP="00172947">
            <w:r>
              <w:t>Voor elementen voor in de site</w:t>
            </w:r>
          </w:p>
        </w:tc>
      </w:tr>
      <w:tr w:rsidR="001E09BB" w14:paraId="403D3C2C" w14:textId="77777777" w:rsidTr="001E09BB">
        <w:tc>
          <w:tcPr>
            <w:tcW w:w="2558" w:type="dxa"/>
          </w:tcPr>
          <w:p w14:paraId="6C92C11D" w14:textId="77777777" w:rsidR="001E09BB" w:rsidRDefault="001E09BB" w:rsidP="00172947">
            <w:r>
              <w:t>CSS</w:t>
            </w:r>
          </w:p>
        </w:tc>
        <w:tc>
          <w:tcPr>
            <w:tcW w:w="1741" w:type="dxa"/>
          </w:tcPr>
          <w:p w14:paraId="55076AA6" w14:textId="77777777" w:rsidR="001E09BB" w:rsidRDefault="001E09BB" w:rsidP="00172947">
            <w:r>
              <w:t>n/a</w:t>
            </w:r>
          </w:p>
        </w:tc>
        <w:tc>
          <w:tcPr>
            <w:tcW w:w="2126" w:type="dxa"/>
          </w:tcPr>
          <w:p w14:paraId="1893388D" w14:textId="77777777"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14:paraId="62ED2F52" w14:textId="77777777" w:rsidR="001E09BB" w:rsidRDefault="001E09BB" w:rsidP="00172947">
            <w:r>
              <w:t>Elementen aanpassen</w:t>
            </w:r>
          </w:p>
        </w:tc>
      </w:tr>
    </w:tbl>
    <w:p w14:paraId="083A4698" w14:textId="77777777" w:rsidR="00C87EAC" w:rsidRPr="00C87EAC" w:rsidRDefault="00C87EAC" w:rsidP="00C87EAC"/>
    <w:sectPr w:rsidR="00C87EAC" w:rsidRPr="00C8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8"/>
    <w:rsid w:val="001E09BB"/>
    <w:rsid w:val="006D53C8"/>
    <w:rsid w:val="00C73FB9"/>
    <w:rsid w:val="00C87EAC"/>
    <w:rsid w:val="00DF43D3"/>
    <w:rsid w:val="00E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1B35"/>
  <w15:chartTrackingRefBased/>
  <w15:docId w15:val="{2909EDEE-35FA-43CE-847B-3825A28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53C8"/>
    <w:pPr>
      <w:spacing w:after="200" w:line="276" w:lineRule="auto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D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53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D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53C8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3C8"/>
    <w:pPr>
      <w:spacing w:after="10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6D53C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D53C8"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7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7EAC"/>
    <w:rPr>
      <w:rFonts w:ascii="Segoe UI" w:eastAsia="Calibr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C8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42B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Netanel Dorothea</cp:lastModifiedBy>
  <cp:revision>6</cp:revision>
  <dcterms:created xsi:type="dcterms:W3CDTF">2019-02-04T14:31:00Z</dcterms:created>
  <dcterms:modified xsi:type="dcterms:W3CDTF">2019-04-12T08:35:00Z</dcterms:modified>
</cp:coreProperties>
</file>