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40"/>
          <w:lang w:val="en-US"/>
        </w:rPr>
      </w:pPr>
      <w:r>
        <w:rPr>
          <w:rFonts w:ascii="Segoe UI"/>
          <w:b/>
          <w:bCs/>
          <w:color w:val="000000"/>
          <w:sz w:val="36"/>
          <w:szCs w:val="40"/>
          <w:rtl w:val="off"/>
          <w:lang w:val="en-US"/>
        </w:rPr>
        <w:t xml:space="preserve">Documentation Utilisateur – Site Web “Graines d’Artiste”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 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4"/>
          <w:lang w:val="en-US"/>
        </w:rPr>
      </w:pPr>
      <w:r>
        <w:rPr>
          <w:rFonts w:ascii="Segoe UI"/>
          <w:color w:val="000000"/>
          <w:sz w:val="28"/>
          <w:szCs w:val="14"/>
          <w:rtl w:val="off"/>
          <w:lang w:val="en-US"/>
        </w:rPr>
        <w:t>1. À propos du site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Ce site a été conçu pour représenter fidèlement l’esprit de l’association Graines d’Artiste (fictive) . Il donne à voir ses projets, met en avant ses actions, permet de découvrir les créations des jeunes, et facilite la prise de contact.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Contenu principal du site :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d’accueil</w:t>
      </w:r>
      <w:r>
        <w:rPr>
          <w:rFonts w:ascii="Segoe UI"/>
          <w:color w:val="000000"/>
          <w:sz w:val="18"/>
          <w:rtl w:val="off"/>
          <w:lang w:val="en-US"/>
        </w:rPr>
        <w:t xml:space="preserve"> : Introduction à l’association, Logo, slogan et actualités .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Présentation</w:t>
      </w:r>
      <w:r>
        <w:rPr>
          <w:rFonts w:ascii="Segoe UI"/>
          <w:color w:val="000000"/>
          <w:sz w:val="18"/>
          <w:rtl w:val="off"/>
          <w:lang w:val="en-US"/>
        </w:rPr>
        <w:t xml:space="preserve"> : Retour sur</w:t>
      </w:r>
      <w:r>
        <w:rPr>
          <w:rFonts w:ascii="Segoe UI"/>
          <w:color w:val="000000"/>
          <w:sz w:val="18"/>
          <w:rtl w:val="off"/>
          <w:lang w:val="en-US"/>
        </w:rPr>
        <w:t xml:space="preserve"> l’association fictive Graines d’Artiste, sa mission, ses intervenants et partenaires.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Programmes</w:t>
      </w:r>
      <w:r>
        <w:rPr>
          <w:rFonts w:ascii="Segoe UI"/>
          <w:color w:val="000000"/>
          <w:sz w:val="18"/>
          <w:rtl w:val="off"/>
          <w:lang w:val="en-US"/>
        </w:rPr>
        <w:t xml:space="preserve"> : Détail des activités (ateliers hebdo, stages, événements ponctuels).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Galerie</w:t>
      </w:r>
      <w:r>
        <w:rPr>
          <w:rFonts w:ascii="Segoe UI"/>
          <w:color w:val="000000"/>
          <w:sz w:val="18"/>
          <w:rtl w:val="off"/>
          <w:lang w:val="en-US"/>
        </w:rPr>
        <w:t xml:space="preserve"> : Outils interactifs permettant de feuilleter les œuvres créées, notamment dans le cadre du projet Recycl’Art.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Page Contact</w:t>
      </w:r>
      <w:r>
        <w:rPr>
          <w:rFonts w:ascii="Segoe UI"/>
          <w:color w:val="000000"/>
          <w:sz w:val="18"/>
          <w:rtl w:val="off"/>
          <w:lang w:val="en-US"/>
        </w:rPr>
        <w:t xml:space="preserve"> : Formulaire intelligent avec champs adaptatifs selon la demande (dons,</w:t>
      </w:r>
      <w:r>
        <w:rPr>
          <w:rFonts w:ascii="Segoe UI"/>
          <w:color w:val="000000"/>
          <w:sz w:val="18"/>
          <w:rtl w:val="off"/>
          <w:lang w:val="en-US"/>
        </w:rPr>
        <w:t xml:space="preserve"> etc.</w:t>
      </w:r>
      <w:r>
        <w:rPr>
          <w:rFonts w:ascii="Segoe UI"/>
          <w:color w:val="000000"/>
          <w:sz w:val="18"/>
          <w:rtl w:val="off"/>
          <w:lang w:val="en-US"/>
        </w:rPr>
        <w:t>).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lang w:val="en-US"/>
        </w:rPr>
        <w:t>Page spécifique sur Actualités</w:t>
      </w:r>
      <w:r>
        <w:rPr>
          <w:rFonts w:ascii="Segoe UI"/>
          <w:color w:val="000000"/>
          <w:sz w:val="18"/>
          <w:lang w:val="en-US"/>
        </w:rPr>
        <w:t xml:space="preserve"> : page dédié aux differentes actualités</w:t>
      </w:r>
    </w:p>
    <w:p w14:paraId="0000000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lang w:val="en-US"/>
        </w:rPr>
        <w:t xml:space="preserve">Page Mentions légales/RGPD simple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ab/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 </w:t>
      </w:r>
      <w:r>
        <w:rPr>
          <w:rFonts w:ascii="Segoe UI"/>
          <w:color w:val="000000"/>
          <w:sz w:val="28"/>
          <w:szCs w:val="14"/>
          <w:rtl w:val="off"/>
          <w:lang w:val="en-US"/>
        </w:rPr>
        <w:t>2. Étapes de création du site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Définition des besoins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Échanges avec les membres de l’association pour cerner les attentes, le ton, l’esthétique visuelle et les fonctionnalités nécessaires.</w:t>
      </w:r>
    </w:p>
    <w:p w14:paraId="0000001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Wireframing &amp; arborescence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Création de maquettes simples pour valider l’organisation des pages et des blocs de contenu.</w:t>
      </w:r>
    </w:p>
    <w:p w14:paraId="0000001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Développement front-end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 xml:space="preserve">Intégration HTML/CSS/JS </w:t>
      </w:r>
      <w:r>
        <w:rPr>
          <w:rFonts w:ascii="Segoe UI"/>
          <w:color w:val="000000"/>
          <w:sz w:val="18"/>
          <w:rtl w:val="off"/>
          <w:lang w:val="en-US"/>
        </w:rPr>
        <w:t>en assayant de prioriser</w:t>
      </w:r>
      <w:r>
        <w:rPr>
          <w:rFonts w:ascii="Segoe UI"/>
          <w:color w:val="000000"/>
          <w:sz w:val="18"/>
          <w:rtl w:val="off"/>
          <w:lang w:val="en-US"/>
        </w:rPr>
        <w:t xml:space="preserve"> la fluidité de navigation, aux animations discrètes, et à l’adaptabilité mobile et le côté responsives.</w:t>
      </w:r>
    </w:p>
    <w:p w14:paraId="00000016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Ajout des fonctionnalités dynamiques</w:t>
      </w:r>
    </w:p>
    <w:p w14:paraId="00000017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Carrousel galerie interactif (JavaScript)</w:t>
      </w:r>
    </w:p>
    <w:p w14:paraId="00000018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Formulaire conditionnel (affichage adapté selon l’objectif du visiteur)</w:t>
      </w:r>
    </w:p>
    <w:p w14:paraId="0000001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Animations CSS douces sur les transitions entre pages</w:t>
      </w:r>
    </w:p>
    <w:p w14:paraId="0000001A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Tests &amp; ajustements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Tests sur plusieurs navigateurs et supports (mobile, tablette, ordinateur). Optimisation du temps de chargement et corrections visuelles.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ab/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4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 </w:t>
      </w:r>
      <w:r>
        <w:rPr>
          <w:rFonts w:ascii="Segoe UI"/>
          <w:color w:val="000000"/>
          <w:sz w:val="28"/>
          <w:szCs w:val="14"/>
          <w:rtl w:val="off"/>
          <w:lang w:val="en-US"/>
        </w:rPr>
        <w:t>3. Outils utilisés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Éditeur de code</w:t>
      </w:r>
      <w:r>
        <w:rPr>
          <w:rFonts w:ascii="Segoe UI"/>
          <w:color w:val="000000"/>
          <w:sz w:val="18"/>
          <w:rtl w:val="off"/>
          <w:lang w:val="en-US"/>
        </w:rPr>
        <w:t xml:space="preserve"> : VS Code</w:t>
      </w:r>
    </w:p>
    <w:p w14:paraId="0000001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Technos principales</w:t>
      </w:r>
      <w:r>
        <w:rPr>
          <w:rFonts w:ascii="Segoe UI"/>
          <w:color w:val="000000"/>
          <w:sz w:val="18"/>
          <w:rtl w:val="off"/>
          <w:lang w:val="en-US"/>
        </w:rPr>
        <w:t xml:space="preserve"> : HTML5, CSS3, JavaScript</w:t>
      </w:r>
    </w:p>
    <w:p w14:paraId="00000020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Version responsive</w:t>
      </w:r>
      <w:r>
        <w:rPr>
          <w:rFonts w:ascii="Segoe UI"/>
          <w:color w:val="000000"/>
          <w:sz w:val="18"/>
          <w:rtl w:val="off"/>
          <w:lang w:val="en-US"/>
        </w:rPr>
        <w:t xml:space="preserve"> : Media queries manuelles, mobile-first</w:t>
      </w:r>
    </w:p>
    <w:p w14:paraId="0000002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Hébergement</w:t>
      </w:r>
      <w:r>
        <w:rPr>
          <w:rFonts w:ascii="Segoe UI"/>
          <w:color w:val="000000"/>
          <w:sz w:val="18"/>
          <w:rtl w:val="off"/>
          <w:lang w:val="en-US"/>
        </w:rPr>
        <w:t xml:space="preserve"> : </w:t>
      </w:r>
      <w:r>
        <w:rPr>
          <w:rFonts w:ascii="Segoe UI"/>
          <w:color w:val="000000"/>
          <w:sz w:val="18"/>
          <w:rtl w:val="off"/>
          <w:lang w:val="en-US"/>
        </w:rPr>
        <w:t>Github</w:t>
      </w:r>
    </w:p>
    <w:p w14:paraId="0000002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2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4"/>
          <w:lang w:val="en-US"/>
        </w:rPr>
      </w:pPr>
      <w:r>
        <w:rPr>
          <w:rFonts w:ascii="Segoe UI"/>
          <w:color w:val="000000"/>
          <w:sz w:val="28"/>
          <w:szCs w:val="14"/>
          <w:rtl w:val="off"/>
          <w:lang w:val="en-US"/>
        </w:rPr>
        <w:t xml:space="preserve"> 4. Consignes pour maintenance future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2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Contenus (textes, actualités, images)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7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Toutes les sections modifiables manuellement dans le fichier HTML </w:t>
      </w:r>
    </w:p>
    <w:p w14:paraId="00000028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Pour la galerie, ajouter de nouvelles images dans le dossier </w:t>
      </w:r>
      <w:r>
        <w:rPr>
          <w:rFonts w:ascii="Segoe UI"/>
          <w:color w:val="000000"/>
          <w:sz w:val="18"/>
          <w:rtl w:val="off"/>
          <w:lang w:val="en-US"/>
        </w:rPr>
        <w:t>/assets/img</w:t>
      </w:r>
      <w:r>
        <w:rPr>
          <w:rFonts w:ascii="Segoe UI"/>
          <w:color w:val="000000"/>
          <w:sz w:val="18"/>
          <w:rtl w:val="off"/>
          <w:lang w:val="en-US"/>
        </w:rPr>
        <w:t xml:space="preserve"> et suivre la même structure HTML dans le carrousel.</w:t>
      </w:r>
    </w:p>
    <w:p w14:paraId="0000002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Actualités &amp; programmes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A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Prévoir une mise à jour au moins tous les 3 mois</w:t>
      </w:r>
    </w:p>
    <w:p w14:paraId="0000002B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Archivez les événements passés dans une section dédiée ou en bas de page</w:t>
      </w:r>
    </w:p>
    <w:p w14:paraId="0000002C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Formulaire de contact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D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Script JS ajustable si de nouveaux besoins apparaissent (ex : nouveaux types de demandes)</w:t>
      </w:r>
    </w:p>
    <w:p w14:paraId="0000002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Design / mobile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2F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Tester à chaque ajout de contenu pour s’assurer que tout reste lisible et fluide sur tous les écrans</w:t>
      </w:r>
    </w:p>
    <w:p w14:paraId="00000030"/>
    <w:sectPr>
      <w:headerReference w:type="default" r:id="rId8"/>
      <w:footerReference w:type="default" r:id="rId9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2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1">
    <w:pPr>
      <w:spacing w:after="0" w:line="240" w:lineRule="auto"/>
      <w:rPr/>
    </w:pPr>
    <w:r>
      <w:rPr>
        <w:lang w:val="fr-FR"/>
      </w:rPr>
      <w:t>²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7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Wendybest</dc:creator>
  <cp:lastModifiedBy>Wendybest</cp:lastModifiedBy>
</cp:coreProperties>
</file>