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B58254">
      <w:pPr>
        <w:pStyle w:val="2"/>
        <w:jc w:val="center"/>
        <w:rPr>
          <w:rFonts w:hint="eastAsia" w:eastAsiaTheme="majorEastAsia"/>
          <w:lang w:eastAsia="zh-CN"/>
        </w:rPr>
      </w:pPr>
      <w:r>
        <w:rPr>
          <w:rFonts w:hint="eastAsia"/>
        </w:rPr>
        <w:t>论文</w:t>
      </w:r>
      <w:bookmarkStart w:id="0" w:name="_GoBack"/>
      <w:bookmarkEnd w:id="0"/>
      <w:r>
        <w:rPr>
          <w:rFonts w:hint="eastAsia"/>
        </w:rPr>
        <w:t>的主要结构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参考</w:t>
      </w:r>
      <w:r>
        <w:rPr>
          <w:rFonts w:hint="eastAsia"/>
          <w:lang w:eastAsia="zh-CN"/>
        </w:rPr>
        <w:t>）</w:t>
      </w:r>
    </w:p>
    <w:p w14:paraId="522211A1">
      <w:pPr>
        <w:pStyle w:val="3"/>
        <w:spacing w:before="0" w:after="0" w:line="415" w:lineRule="auto"/>
      </w:pPr>
      <w:r>
        <w:t>1. 封面</w:t>
      </w:r>
    </w:p>
    <w:p w14:paraId="690A5794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届、分类号和单位代码、</w:t>
      </w:r>
      <w:r>
        <w:rPr>
          <w:rFonts w:ascii="宋体" w:hAnsi="宋体" w:eastAsia="宋体"/>
          <w:sz w:val="24"/>
          <w:szCs w:val="24"/>
        </w:rPr>
        <w:t>年级、题目、作者、指导老师</w:t>
      </w:r>
      <w:r>
        <w:rPr>
          <w:rFonts w:hint="eastAsia" w:ascii="宋体" w:hAnsi="宋体" w:eastAsia="宋体"/>
          <w:sz w:val="24"/>
          <w:szCs w:val="24"/>
          <w:lang w:eastAsia="zh-CN"/>
        </w:rPr>
        <w:t>、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日期</w:t>
      </w:r>
      <w:r>
        <w:rPr>
          <w:rFonts w:ascii="宋体" w:hAnsi="宋体" w:eastAsia="宋体"/>
          <w:sz w:val="24"/>
          <w:szCs w:val="24"/>
        </w:rPr>
        <w:t>等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基本信息</w:t>
      </w:r>
      <w:r>
        <w:rPr>
          <w:rFonts w:ascii="宋体" w:hAnsi="宋体" w:eastAsia="宋体"/>
          <w:sz w:val="24"/>
          <w:szCs w:val="24"/>
        </w:rPr>
        <w:t>。</w:t>
      </w:r>
    </w:p>
    <w:p w14:paraId="0598E88B">
      <w:pPr>
        <w:pStyle w:val="3"/>
        <w:spacing w:before="0" w:after="0" w:line="415" w:lineRule="auto"/>
        <w:rPr>
          <w:rFonts w:hint="eastAsia"/>
        </w:rPr>
      </w:pPr>
      <w:r>
        <w:t xml:space="preserve">2. </w:t>
      </w:r>
      <w:r>
        <w:rPr>
          <w:rFonts w:hint="eastAsia"/>
        </w:rPr>
        <w:t>学位论文原创性声明</w:t>
      </w:r>
    </w:p>
    <w:p w14:paraId="38FB90C3">
      <w:pPr>
        <w:pStyle w:val="3"/>
        <w:spacing w:before="0" w:after="0" w:line="415" w:lineRule="auto"/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学位论文版权使用授权书</w:t>
      </w:r>
    </w:p>
    <w:p w14:paraId="7FA74D93">
      <w:pPr>
        <w:pStyle w:val="3"/>
        <w:spacing w:before="0" w:after="0" w:line="415" w:lineRule="auto"/>
      </w:pPr>
      <w:r>
        <w:rPr>
          <w:rFonts w:hint="eastAsia"/>
          <w:lang w:val="en-US" w:eastAsia="zh-CN"/>
        </w:rPr>
        <w:t>4.</w:t>
      </w:r>
      <w:r>
        <w:t>摘要</w:t>
      </w:r>
    </w:p>
    <w:p w14:paraId="3EF7B22A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分三段写，要简要。</w:t>
      </w:r>
    </w:p>
    <w:p w14:paraId="464C905B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第一段：写研究目的。介绍研究背景，价值和意义。</w:t>
      </w:r>
    </w:p>
    <w:p w14:paraId="4F737959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第二段：写研究内容。写针对研究目的做了哪些研究工作，把重点研究的内容讲述清楚。</w:t>
      </w:r>
    </w:p>
    <w:p w14:paraId="4FCC945E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第三段：写结论。介绍通过你的研究解决了什么问题，效果怎样，是否实现了研究目的。</w:t>
      </w:r>
    </w:p>
    <w:p w14:paraId="44CDBCDA">
      <w:pPr>
        <w:pStyle w:val="3"/>
        <w:spacing w:before="0" w:after="0" w:line="415" w:lineRule="auto"/>
      </w:pPr>
      <w:r>
        <w:rPr>
          <w:rFonts w:hint="eastAsia"/>
          <w:lang w:val="en-US" w:eastAsia="zh-CN"/>
        </w:rPr>
        <w:t>5</w:t>
      </w:r>
      <w:r>
        <w:t>. 英文摘要</w:t>
      </w:r>
    </w:p>
    <w:p w14:paraId="14E07096">
      <w:pPr>
        <w:pStyle w:val="3"/>
        <w:spacing w:before="0" w:after="0" w:line="415" w:lineRule="auto"/>
      </w:pPr>
      <w:r>
        <w:rPr>
          <w:rFonts w:hint="eastAsia"/>
          <w:lang w:val="en-US" w:eastAsia="zh-CN"/>
        </w:rPr>
        <w:t>6</w:t>
      </w:r>
      <w:r>
        <w:t>. 目录</w:t>
      </w:r>
    </w:p>
    <w:p w14:paraId="4D82343E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自动生成</w:t>
      </w:r>
      <w:r>
        <w:rPr>
          <w:rFonts w:hint="eastAsia" w:ascii="宋体" w:hAnsi="宋体" w:eastAsia="宋体"/>
          <w:sz w:val="24"/>
          <w:szCs w:val="24"/>
        </w:rPr>
        <w:t>，格式修改</w:t>
      </w:r>
      <w:r>
        <w:rPr>
          <w:rFonts w:ascii="宋体" w:hAnsi="宋体" w:eastAsia="宋体"/>
          <w:sz w:val="24"/>
          <w:szCs w:val="24"/>
        </w:rPr>
        <w:t>。</w:t>
      </w:r>
    </w:p>
    <w:p w14:paraId="12FCAE7B">
      <w:pPr>
        <w:pStyle w:val="3"/>
        <w:spacing w:before="0" w:after="0" w:line="415" w:lineRule="auto"/>
      </w:pPr>
      <w:r>
        <w:rPr>
          <w:rFonts w:hint="eastAsia"/>
          <w:lang w:val="en-US" w:eastAsia="zh-CN"/>
        </w:rPr>
        <w:t>7</w:t>
      </w:r>
      <w:r>
        <w:t>. 第一</w:t>
      </w:r>
      <w:r>
        <w:rPr>
          <w:rFonts w:hint="eastAsia"/>
        </w:rPr>
        <w:t>部分</w:t>
      </w:r>
      <w:r>
        <w:t xml:space="preserve"> 绪论</w:t>
      </w:r>
    </w:p>
    <w:p w14:paraId="2E350CB3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一般情况下，“绪论”的内容应该包括选题的价值与意义、文献评论 （国内外研究现状）、此文的思路、资料和方法、各章节的主要内容及逻辑安排等。</w:t>
      </w:r>
    </w:p>
    <w:p w14:paraId="6122D273">
      <w:pPr>
        <w:pStyle w:val="3"/>
        <w:spacing w:before="0" w:after="0" w:line="415" w:lineRule="auto"/>
      </w:pPr>
      <w:r>
        <w:rPr>
          <w:rFonts w:hint="eastAsia"/>
          <w:lang w:val="en-US" w:eastAsia="zh-CN"/>
        </w:rPr>
        <w:t>8</w:t>
      </w:r>
      <w:r>
        <w:t>. 第二</w:t>
      </w:r>
      <w:r>
        <w:rPr>
          <w:rFonts w:hint="eastAsia"/>
        </w:rPr>
        <w:t>部分</w:t>
      </w:r>
      <w:r>
        <w:t xml:space="preserve"> </w:t>
      </w:r>
      <w:r>
        <w:rPr>
          <w:rFonts w:hint="eastAsia"/>
          <w:lang w:val="en-US" w:eastAsia="zh-CN"/>
        </w:rPr>
        <w:t>技术介绍和</w:t>
      </w:r>
      <w:r>
        <w:t>系统分析</w:t>
      </w:r>
    </w:p>
    <w:p w14:paraId="1DA90E9D">
      <w:pPr>
        <w:pStyle w:val="3"/>
        <w:spacing w:before="0" w:after="0" w:line="415" w:lineRule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9</w:t>
      </w:r>
      <w:r>
        <w:t>. 第三</w:t>
      </w:r>
      <w:r>
        <w:rPr>
          <w:rFonts w:hint="eastAsia"/>
        </w:rPr>
        <w:t>部分</w:t>
      </w:r>
      <w:r>
        <w:t xml:space="preserve"> 系统设计</w:t>
      </w:r>
    </w:p>
    <w:p w14:paraId="4457CA34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本部分内容基本结构：</w:t>
      </w:r>
    </w:p>
    <w:p w14:paraId="32754DF2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先给出系统的整体分层架构设计。</w:t>
      </w:r>
    </w:p>
    <w:p w14:paraId="482DB952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结合Axure、墨刀等原型设计工具描述系统的前端设计。</w:t>
      </w:r>
    </w:p>
    <w:p w14:paraId="7960E73D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使用类图、顺序图</w:t>
      </w:r>
      <w:r>
        <w:rPr>
          <w:rFonts w:hint="eastAsia" w:ascii="宋体" w:hAnsi="宋体" w:eastAsia="宋体"/>
          <w:sz w:val="24"/>
          <w:szCs w:val="24"/>
        </w:rPr>
        <w:t>、流程图</w:t>
      </w:r>
      <w:r>
        <w:rPr>
          <w:rFonts w:ascii="宋体" w:hAnsi="宋体" w:eastAsia="宋体"/>
          <w:sz w:val="24"/>
          <w:szCs w:val="24"/>
        </w:rPr>
        <w:t>等描述系统的后台设计。</w:t>
      </w:r>
    </w:p>
    <w:p w14:paraId="331A2EE4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使用ER图描述系统的数据库设计。</w:t>
      </w:r>
    </w:p>
    <w:p w14:paraId="3107A517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数据库表结构设计。</w:t>
      </w:r>
    </w:p>
    <w:p w14:paraId="35969765">
      <w:pPr>
        <w:pStyle w:val="3"/>
        <w:spacing w:before="0" w:after="0" w:line="415" w:lineRule="auto"/>
      </w:pPr>
      <w:r>
        <w:rPr>
          <w:rFonts w:hint="eastAsia"/>
          <w:lang w:val="en-US" w:eastAsia="zh-CN"/>
        </w:rPr>
        <w:t>10</w:t>
      </w:r>
      <w:r>
        <w:t>. 第四</w:t>
      </w:r>
      <w:r>
        <w:rPr>
          <w:rFonts w:hint="eastAsia"/>
        </w:rPr>
        <w:t>部分</w:t>
      </w:r>
      <w:r>
        <w:t xml:space="preserve"> 系统实现</w:t>
      </w:r>
    </w:p>
    <w:p w14:paraId="7FA54CD2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系统运行的界面截图和主要的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功能</w:t>
      </w:r>
      <w:r>
        <w:rPr>
          <w:rFonts w:ascii="宋体" w:hAnsi="宋体" w:eastAsia="宋体"/>
          <w:sz w:val="24"/>
          <w:szCs w:val="24"/>
        </w:rPr>
        <w:t>实现逻辑。</w:t>
      </w:r>
    </w:p>
    <w:p w14:paraId="3B6F6FE0">
      <w:pPr>
        <w:pStyle w:val="3"/>
        <w:spacing w:before="0" w:after="0" w:line="415" w:lineRule="auto"/>
      </w:pPr>
      <w:r>
        <w:rPr>
          <w:rFonts w:hint="eastAsia"/>
          <w:lang w:val="en-US" w:eastAsia="zh-CN"/>
        </w:rPr>
        <w:t>11</w:t>
      </w:r>
      <w:r>
        <w:t>. 第五</w:t>
      </w:r>
      <w:r>
        <w:rPr>
          <w:rFonts w:hint="eastAsia"/>
        </w:rPr>
        <w:t>部分</w:t>
      </w:r>
      <w:r>
        <w:t xml:space="preserve"> 系统测试</w:t>
      </w:r>
    </w:p>
    <w:p w14:paraId="75FA6218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单元测试和集成测试，要设计测试用例，进行测试分析。</w:t>
      </w:r>
    </w:p>
    <w:p w14:paraId="2414B602">
      <w:pPr>
        <w:pStyle w:val="3"/>
        <w:spacing w:before="0" w:after="0" w:line="415" w:lineRule="auto"/>
      </w:pPr>
      <w:r>
        <w:t>1</w:t>
      </w:r>
      <w:r>
        <w:rPr>
          <w:rFonts w:hint="eastAsia"/>
          <w:lang w:val="en-US" w:eastAsia="zh-CN"/>
        </w:rPr>
        <w:t>2</w:t>
      </w:r>
      <w:r>
        <w:t>. 总结</w:t>
      </w:r>
    </w:p>
    <w:p w14:paraId="0D218031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取得的成果和不足，改进的方向。</w:t>
      </w:r>
    </w:p>
    <w:p w14:paraId="1D065AFF">
      <w:pPr>
        <w:pStyle w:val="3"/>
        <w:spacing w:before="0" w:after="0" w:line="415" w:lineRule="auto"/>
      </w:pPr>
      <w:r>
        <w:t>1</w:t>
      </w:r>
      <w:r>
        <w:rPr>
          <w:rFonts w:hint="eastAsia"/>
          <w:lang w:val="en-US" w:eastAsia="zh-CN"/>
        </w:rPr>
        <w:t>3</w:t>
      </w:r>
      <w:r>
        <w:t>. 参考文献</w:t>
      </w:r>
    </w:p>
    <w:p w14:paraId="463DCA72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18篇以上近期</w:t>
      </w:r>
      <w:r>
        <w:rPr>
          <w:rFonts w:hint="eastAsia" w:ascii="宋体" w:hAnsi="宋体" w:eastAsia="宋体"/>
          <w:b/>
          <w:color w:val="C00000"/>
          <w:sz w:val="24"/>
          <w:szCs w:val="24"/>
        </w:rPr>
        <w:t>各类</w:t>
      </w:r>
      <w:r>
        <w:rPr>
          <w:rFonts w:ascii="宋体" w:hAnsi="宋体" w:eastAsia="宋体"/>
          <w:sz w:val="24"/>
          <w:szCs w:val="24"/>
        </w:rPr>
        <w:t>中英文文献</w:t>
      </w:r>
      <w:r>
        <w:rPr>
          <w:rFonts w:hint="eastAsia" w:ascii="宋体" w:hAnsi="宋体" w:eastAsia="宋体"/>
          <w:sz w:val="24"/>
          <w:szCs w:val="24"/>
        </w:rPr>
        <w:t>，有格式要求</w:t>
      </w:r>
      <w:r>
        <w:rPr>
          <w:rFonts w:ascii="宋体" w:hAnsi="宋体" w:eastAsia="宋体"/>
          <w:sz w:val="24"/>
          <w:szCs w:val="24"/>
        </w:rPr>
        <w:t>。</w:t>
      </w:r>
    </w:p>
    <w:p w14:paraId="2468A399">
      <w:pPr>
        <w:pStyle w:val="3"/>
        <w:spacing w:before="0" w:after="0" w:line="415" w:lineRule="auto"/>
      </w:pPr>
      <w:r>
        <w:t>1</w:t>
      </w:r>
      <w:r>
        <w:rPr>
          <w:rFonts w:hint="eastAsia"/>
          <w:lang w:val="en-US" w:eastAsia="zh-CN"/>
        </w:rPr>
        <w:t>4</w:t>
      </w:r>
      <w:r>
        <w:t>. 致谢</w:t>
      </w:r>
    </w:p>
    <w:p w14:paraId="63193243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>感谢对大学生涯和毕业论文提供指导和帮助的人。主要包括：学校、 学院、父母、同学、指导老师等。</w:t>
      </w:r>
    </w:p>
    <w:p w14:paraId="6DE4038E"/>
    <w:sectPr>
      <w:pgSz w:w="11906" w:h="16838"/>
      <w:pgMar w:top="1247" w:right="1418" w:bottom="1247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c0YWRmY2FiMjM4ZDE0Nzk1YTNjNDk5OGMzNTcxYzEifQ=="/>
  </w:docVars>
  <w:rsids>
    <w:rsidRoot w:val="004428D2"/>
    <w:rsid w:val="0007120F"/>
    <w:rsid w:val="00257C83"/>
    <w:rsid w:val="002D6A8A"/>
    <w:rsid w:val="003129A6"/>
    <w:rsid w:val="004428D2"/>
    <w:rsid w:val="0051795B"/>
    <w:rsid w:val="00D27E21"/>
    <w:rsid w:val="00F5332A"/>
    <w:rsid w:val="19656F90"/>
    <w:rsid w:val="25AE345C"/>
    <w:rsid w:val="35004F18"/>
    <w:rsid w:val="484D3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0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3"/>
    <w:basedOn w:val="1"/>
    <w:next w:val="1"/>
    <w:link w:val="1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眉 Char"/>
    <w:basedOn w:val="7"/>
    <w:link w:val="5"/>
    <w:uiPriority w:val="99"/>
    <w:rPr>
      <w:sz w:val="18"/>
      <w:szCs w:val="18"/>
    </w:rPr>
  </w:style>
  <w:style w:type="character" w:customStyle="1" w:styleId="9">
    <w:name w:val="页脚 Char"/>
    <w:basedOn w:val="7"/>
    <w:link w:val="4"/>
    <w:qFormat/>
    <w:uiPriority w:val="99"/>
    <w:rPr>
      <w:sz w:val="18"/>
      <w:szCs w:val="18"/>
    </w:rPr>
  </w:style>
  <w:style w:type="character" w:customStyle="1" w:styleId="10">
    <w:name w:val="标题 2 Char"/>
    <w:basedOn w:val="7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1">
    <w:name w:val="标题 3 Char"/>
    <w:basedOn w:val="7"/>
    <w:link w:val="3"/>
    <w:uiPriority w:val="9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 microsoft</Company>
  <Pages>2</Pages>
  <Words>844</Words>
  <Characters>893</Characters>
  <Lines>6</Lines>
  <Paragraphs>1</Paragraphs>
  <TotalTime>6</TotalTime>
  <ScaleCrop>false</ScaleCrop>
  <LinksUpToDate>false</LinksUpToDate>
  <CharactersWithSpaces>924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2022-09-10T02:07:00Z</dcterms:created>
  <dc:creator>wlb</dc:creator>
  <cp:lastModifiedBy>令狐冲</cp:lastModifiedBy>
  <dcterms:modified xsi:type="dcterms:W3CDTF">2025-03-05T13:53:32Z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5D126E9920404113A2BE768E7E450292_12</vt:lpwstr>
  </property>
  <property fmtid="{D5CDD505-2E9C-101B-9397-08002B2CF9AE}" pid="4" name="KSOTemplateDocerSaveRecord">
    <vt:lpwstr>eyJoZGlkIjoiMDc0YWRmY2FiMjM4ZDE0Nzk1YTNjNDk5OGMzNTcxYzEiLCJ1c2VySWQiOiI0MzM0NjA1MjIifQ==</vt:lpwstr>
  </property>
</Properties>
</file>