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78DE5" w14:textId="77777777" w:rsidR="001236A1" w:rsidRDefault="001236A1" w:rsidP="009C7949">
      <w:pPr>
        <w:spacing w:after="60" w:line="240" w:lineRule="auto"/>
        <w:rPr>
          <w:rFonts w:ascii="Times New Roman" w:hAnsi="Times New Roman" w:cs="Times New Roman"/>
          <w:sz w:val="24"/>
          <w:szCs w:val="24"/>
        </w:rPr>
      </w:pPr>
      <w:r w:rsidRPr="009554B2">
        <w:rPr>
          <w:rFonts w:ascii="Times New Roman" w:hAnsi="Times New Roman" w:cs="Times New Roman"/>
          <w:sz w:val="24"/>
          <w:szCs w:val="24"/>
        </w:rPr>
        <w:t>Dear</w:t>
      </w:r>
      <w:r>
        <w:rPr>
          <w:rFonts w:ascii="Times New Roman" w:hAnsi="Times New Roman" w:cs="Times New Roman"/>
          <w:sz w:val="24"/>
          <w:szCs w:val="24"/>
        </w:rPr>
        <w:t xml:space="preserve"> Editor,</w:t>
      </w:r>
    </w:p>
    <w:p w14:paraId="1E8B6BD3" w14:textId="58EF906C" w:rsidR="001236A1" w:rsidRPr="006506FA" w:rsidRDefault="001236A1" w:rsidP="0092060A">
      <w:pPr>
        <w:spacing w:after="6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pleased to submit our manuscript entitled “</w:t>
      </w:r>
      <w:r w:rsidR="00232B32">
        <w:rPr>
          <w:rFonts w:ascii="Times New Roman" w:hAnsi="Times New Roman" w:cs="Times New Roman"/>
          <w:b/>
          <w:bCs/>
          <w:sz w:val="24"/>
          <w:szCs w:val="24"/>
        </w:rPr>
        <w:t>Sessile</w:t>
      </w:r>
      <w:r w:rsidR="00232B32" w:rsidRPr="009206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060A" w:rsidRPr="0092060A">
        <w:rPr>
          <w:rFonts w:ascii="Times New Roman" w:hAnsi="Times New Roman" w:cs="Times New Roman"/>
          <w:b/>
          <w:bCs/>
          <w:sz w:val="24"/>
          <w:szCs w:val="24"/>
        </w:rPr>
        <w:t>droplet jumping behaviors on hot substrates: from vibration to explosion</w:t>
      </w:r>
      <w:r w:rsidRPr="004C34F1">
        <w:rPr>
          <w:rFonts w:ascii="Times New Roman" w:hAnsi="Times New Roman" w:cs="Times New Roman"/>
          <w:sz w:val="24"/>
          <w:szCs w:val="24"/>
        </w:rPr>
        <w:t>” to</w:t>
      </w:r>
      <w:r w:rsidR="000B52F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506FA">
        <w:rPr>
          <w:rFonts w:ascii="Times New Roman" w:hAnsi="Times New Roman" w:cs="Times New Roman"/>
          <w:i/>
          <w:iCs/>
          <w:sz w:val="24"/>
          <w:szCs w:val="24"/>
        </w:rPr>
        <w:t xml:space="preserve">Physical Review </w:t>
      </w:r>
      <w:r w:rsidR="006506FA">
        <w:rPr>
          <w:rFonts w:ascii="Times New Roman" w:hAnsi="Times New Roman" w:cs="Times New Roman" w:hint="eastAsia"/>
          <w:i/>
          <w:iCs/>
          <w:sz w:val="24"/>
          <w:szCs w:val="24"/>
        </w:rPr>
        <w:t>Letter</w:t>
      </w:r>
      <w:r w:rsidR="006506FA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C34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C34F1">
        <w:rPr>
          <w:rFonts w:ascii="Times New Roman" w:hAnsi="Times New Roman" w:cs="Times New Roman"/>
          <w:sz w:val="24"/>
          <w:szCs w:val="24"/>
        </w:rPr>
        <w:t>for review as an original research article.</w:t>
      </w:r>
    </w:p>
    <w:p w14:paraId="26B38376" w14:textId="66F003CF" w:rsidR="00392A32" w:rsidRPr="00F96131" w:rsidRDefault="005B3186" w:rsidP="00F96131">
      <w:pPr>
        <w:spacing w:after="6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two typical v</w:t>
      </w:r>
      <w:r w:rsidR="00C57D55">
        <w:rPr>
          <w:rFonts w:ascii="Times New Roman" w:hAnsi="Times New Roman" w:cs="Times New Roman"/>
          <w:sz w:val="24"/>
          <w:szCs w:val="24"/>
        </w:rPr>
        <w:t>apor bubble</w:t>
      </w:r>
      <w:r w:rsidR="00864C8A">
        <w:rPr>
          <w:rFonts w:ascii="Times New Roman" w:hAnsi="Times New Roman" w:cs="Times New Roman"/>
          <w:sz w:val="24"/>
          <w:szCs w:val="24"/>
        </w:rPr>
        <w:t xml:space="preserve"> </w:t>
      </w:r>
      <w:r w:rsidR="00F96131">
        <w:rPr>
          <w:rFonts w:ascii="Times New Roman" w:hAnsi="Times New Roman" w:cs="Times New Roman"/>
          <w:sz w:val="24"/>
          <w:szCs w:val="24"/>
        </w:rPr>
        <w:t>growth</w:t>
      </w:r>
      <w:r w:rsidR="005B17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modes</w:t>
      </w:r>
      <w:r w:rsidR="005B1776">
        <w:rPr>
          <w:rFonts w:ascii="Times New Roman" w:hAnsi="Times New Roman" w:cs="Times New Roman"/>
          <w:sz w:val="24"/>
          <w:szCs w:val="24"/>
        </w:rPr>
        <w:t xml:space="preserve"> in boiling heat transfer process.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 In </w:t>
      </w:r>
      <w:r w:rsidR="00F96131" w:rsidRPr="009C7949">
        <w:rPr>
          <w:rFonts w:ascii="Times New Roman" w:hAnsi="Times New Roman" w:cs="Times New Roman"/>
          <w:b/>
          <w:iCs/>
          <w:sz w:val="24"/>
          <w:szCs w:val="24"/>
        </w:rPr>
        <w:t>inertia-controlled growth mode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F96131" w:rsidRPr="004C34F1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>t</w:t>
      </w:r>
      <w:r w:rsidR="00F96131" w:rsidRPr="0055774E">
        <w:rPr>
          <w:rFonts w:ascii="Times New Roman" w:hAnsi="Times New Roman" w:cs="Times New Roman"/>
          <w:bCs/>
          <w:iCs/>
          <w:sz w:val="24"/>
          <w:szCs w:val="24"/>
        </w:rPr>
        <w:t xml:space="preserve">he 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bubble </w:t>
      </w:r>
      <w:r w:rsidR="00F96131" w:rsidRPr="0055774E">
        <w:rPr>
          <w:rFonts w:ascii="Times New Roman" w:hAnsi="Times New Roman" w:cs="Times New Roman"/>
          <w:bCs/>
          <w:iCs/>
          <w:sz w:val="24"/>
          <w:szCs w:val="24"/>
        </w:rPr>
        <w:t>growth rate is governed by the momentum interaction between the bubble and the surrounding liquid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r w:rsidR="00F96131" w:rsidRPr="005B3186">
        <w:rPr>
          <w:rFonts w:ascii="Times New Roman" w:hAnsi="Times New Roman" w:cs="Times New Roman"/>
          <w:bCs/>
          <w:i/>
          <w:sz w:val="24"/>
          <w:szCs w:val="24"/>
        </w:rPr>
        <w:t>i.e.</w:t>
      </w:r>
      <w:r w:rsidR="00F96131" w:rsidRPr="0055774E">
        <w:rPr>
          <w:rFonts w:ascii="Times New Roman" w:hAnsi="Times New Roman" w:cs="Times New Roman"/>
          <w:bCs/>
          <w:iCs/>
          <w:sz w:val="24"/>
          <w:szCs w:val="24"/>
        </w:rPr>
        <w:t>, it is limited by how rapidly it can push back the surrounding liquid.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 During </w:t>
      </w:r>
      <w:r w:rsidR="00F96131" w:rsidRPr="009C7949">
        <w:rPr>
          <w:rFonts w:ascii="Times New Roman" w:hAnsi="Times New Roman" w:cs="Times New Roman"/>
          <w:b/>
          <w:iCs/>
          <w:sz w:val="24"/>
          <w:szCs w:val="24"/>
        </w:rPr>
        <w:t>heat-transfer controlled growth mode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>, however, the vapor bubble g</w:t>
      </w:r>
      <w:r w:rsidR="00F96131" w:rsidRPr="0055774E">
        <w:rPr>
          <w:rFonts w:ascii="Times New Roman" w:hAnsi="Times New Roman" w:cs="Times New Roman"/>
          <w:bCs/>
          <w:iCs/>
          <w:sz w:val="24"/>
          <w:szCs w:val="24"/>
        </w:rPr>
        <w:t>rowth is limited by the relatively slower transport of heat to the</w:t>
      </w:r>
      <w:r w:rsidR="00AB4A7E">
        <w:rPr>
          <w:rFonts w:ascii="Times New Roman" w:hAnsi="Times New Roman" w:cs="Times New Roman"/>
          <w:bCs/>
          <w:iCs/>
          <w:sz w:val="24"/>
          <w:szCs w:val="24"/>
        </w:rPr>
        <w:t xml:space="preserve"> bubble</w:t>
      </w:r>
      <w:r w:rsidR="00F96131" w:rsidRPr="0055774E">
        <w:rPr>
          <w:rFonts w:ascii="Times New Roman" w:hAnsi="Times New Roman" w:cs="Times New Roman"/>
          <w:bCs/>
          <w:iCs/>
          <w:sz w:val="24"/>
          <w:szCs w:val="24"/>
        </w:rPr>
        <w:t xml:space="preserve"> interface.</w:t>
      </w:r>
      <w:r w:rsidR="005B1776">
        <w:rPr>
          <w:rFonts w:ascii="Times New Roman" w:hAnsi="Times New Roman" w:cs="Times New Roman"/>
          <w:sz w:val="24"/>
          <w:szCs w:val="24"/>
        </w:rPr>
        <w:t xml:space="preserve"> </w:t>
      </w:r>
      <w:r w:rsidR="00C0772F">
        <w:rPr>
          <w:rFonts w:ascii="Times New Roman" w:hAnsi="Times New Roman" w:cs="Times New Roman"/>
          <w:sz w:val="24"/>
          <w:szCs w:val="24"/>
        </w:rPr>
        <w:t xml:space="preserve">In this </w:t>
      </w:r>
      <w:r w:rsidR="00532711">
        <w:rPr>
          <w:rFonts w:ascii="Times New Roman" w:hAnsi="Times New Roman" w:cs="Times New Roman"/>
          <w:sz w:val="24"/>
          <w:szCs w:val="24"/>
        </w:rPr>
        <w:t>paper</w:t>
      </w:r>
      <w:r w:rsidR="00C0772F">
        <w:rPr>
          <w:rFonts w:ascii="Times New Roman" w:hAnsi="Times New Roman" w:cs="Times New Roman"/>
          <w:sz w:val="24"/>
          <w:szCs w:val="24"/>
        </w:rPr>
        <w:t xml:space="preserve">, we </w:t>
      </w:r>
      <w:r w:rsidR="00532711">
        <w:rPr>
          <w:rFonts w:ascii="Times New Roman" w:hAnsi="Times New Roman" w:cs="Times New Roman"/>
          <w:bCs/>
          <w:iCs/>
          <w:sz w:val="24"/>
          <w:szCs w:val="24"/>
        </w:rPr>
        <w:t>report</w:t>
      </w:r>
      <w:r w:rsidR="00613535" w:rsidRPr="00631E8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6F6962" w:rsidRPr="00631E80">
        <w:rPr>
          <w:rFonts w:ascii="Times New Roman" w:hAnsi="Times New Roman" w:cs="Times New Roman"/>
          <w:bCs/>
          <w:iCs/>
          <w:sz w:val="24"/>
          <w:szCs w:val="24"/>
        </w:rPr>
        <w:t>an</w:t>
      </w:r>
      <w:r w:rsidR="00613535" w:rsidRPr="00631E8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6F6962">
        <w:rPr>
          <w:rFonts w:ascii="Times New Roman" w:hAnsi="Times New Roman" w:cs="Times New Roman"/>
          <w:bCs/>
          <w:iCs/>
          <w:sz w:val="24"/>
          <w:szCs w:val="24"/>
        </w:rPr>
        <w:t>innovative</w:t>
      </w:r>
      <w:r w:rsidR="00613535" w:rsidRPr="00631E80">
        <w:rPr>
          <w:rFonts w:ascii="Times New Roman" w:hAnsi="Times New Roman" w:cs="Times New Roman"/>
          <w:bCs/>
          <w:iCs/>
          <w:sz w:val="24"/>
          <w:szCs w:val="24"/>
        </w:rPr>
        <w:t xml:space="preserve"> method to </w:t>
      </w:r>
      <w:r w:rsidR="00AB4A7E">
        <w:rPr>
          <w:rFonts w:ascii="Times New Roman" w:hAnsi="Times New Roman" w:cs="Times New Roman"/>
          <w:bCs/>
          <w:iCs/>
          <w:sz w:val="24"/>
          <w:szCs w:val="24"/>
        </w:rPr>
        <w:t xml:space="preserve">agilely </w:t>
      </w:r>
      <w:r w:rsidR="00864C8A">
        <w:rPr>
          <w:rFonts w:ascii="Times New Roman" w:hAnsi="Times New Roman" w:cs="Times New Roman"/>
          <w:bCs/>
          <w:iCs/>
          <w:sz w:val="24"/>
          <w:szCs w:val="24"/>
        </w:rPr>
        <w:t>modulate vapor bubble growth modes on</w:t>
      </w:r>
      <w:r w:rsidR="00532711">
        <w:rPr>
          <w:rFonts w:ascii="Times New Roman" w:hAnsi="Times New Roman" w:cs="Times New Roman"/>
          <w:bCs/>
          <w:iCs/>
          <w:sz w:val="24"/>
          <w:szCs w:val="24"/>
        </w:rPr>
        <w:t xml:space="preserve"> hot</w:t>
      </w:r>
      <w:r w:rsidR="00864C8A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864C8A">
        <w:rPr>
          <w:rFonts w:ascii="Times New Roman" w:hAnsi="Times New Roman" w:cs="Times New Roman"/>
          <w:bCs/>
          <w:sz w:val="24"/>
          <w:szCs w:val="24"/>
          <w:lang w:val="en-GB"/>
        </w:rPr>
        <w:t>microstructured</w:t>
      </w:r>
      <w:proofErr w:type="spellEnd"/>
      <w:r w:rsidR="00864C8A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864C8A">
        <w:rPr>
          <w:rFonts w:ascii="Times New Roman" w:hAnsi="Times New Roman" w:cs="Times New Roman"/>
          <w:bCs/>
          <w:iCs/>
          <w:sz w:val="24"/>
          <w:szCs w:val="24"/>
        </w:rPr>
        <w:t>surfaces</w:t>
      </w:r>
      <w:r w:rsidR="00864C8A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and then</w:t>
      </w:r>
      <w:r w:rsidR="00864C8A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613535" w:rsidRPr="00631E80">
        <w:rPr>
          <w:rFonts w:ascii="Times New Roman" w:hAnsi="Times New Roman" w:cs="Times New Roman"/>
          <w:bCs/>
          <w:iCs/>
          <w:sz w:val="24"/>
          <w:szCs w:val="24"/>
        </w:rPr>
        <w:t xml:space="preserve">manipulate </w:t>
      </w:r>
      <w:r w:rsidR="009640B0">
        <w:rPr>
          <w:rFonts w:ascii="Times New Roman" w:hAnsi="Times New Roman" w:cs="Times New Roman"/>
          <w:bCs/>
          <w:iCs/>
          <w:sz w:val="24"/>
          <w:szCs w:val="24"/>
        </w:rPr>
        <w:t xml:space="preserve">liquid </w:t>
      </w:r>
      <w:r w:rsidR="00613535" w:rsidRPr="00631E80">
        <w:rPr>
          <w:rFonts w:ascii="Times New Roman" w:hAnsi="Times New Roman" w:cs="Times New Roman"/>
          <w:bCs/>
          <w:iCs/>
          <w:sz w:val="24"/>
          <w:szCs w:val="24"/>
        </w:rPr>
        <w:t xml:space="preserve">droplet jumping behaviors </w:t>
      </w:r>
      <w:r w:rsidR="005D5FDF">
        <w:rPr>
          <w:rFonts w:ascii="Times New Roman" w:hAnsi="Times New Roman" w:cs="Times New Roman"/>
          <w:bCs/>
          <w:iCs/>
          <w:sz w:val="24"/>
          <w:szCs w:val="24"/>
        </w:rPr>
        <w:t>there</w:t>
      </w:r>
      <w:r w:rsidR="00613535" w:rsidRPr="00631E80">
        <w:rPr>
          <w:rFonts w:ascii="Times New Roman" w:hAnsi="Times New Roman" w:cs="Times New Roman"/>
          <w:bCs/>
          <w:iCs/>
          <w:sz w:val="24"/>
          <w:szCs w:val="24"/>
        </w:rPr>
        <w:t>on</w:t>
      </w:r>
      <w:r w:rsidR="00613535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</w:p>
    <w:p w14:paraId="31189CF7" w14:textId="00CD0B5C" w:rsidR="00C0772F" w:rsidRPr="00D225FC" w:rsidRDefault="00055CDA" w:rsidP="00C57D55">
      <w:pPr>
        <w:spacing w:after="6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Inspired by 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>the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elegant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 micro/nanostructures</w:t>
      </w:r>
      <w:r w:rsidR="00F9426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CA37B2">
        <w:rPr>
          <w:rFonts w:ascii="Times New Roman" w:hAnsi="Times New Roman" w:cs="Times New Roman"/>
          <w:bCs/>
          <w:iCs/>
          <w:sz w:val="24"/>
          <w:szCs w:val="24"/>
        </w:rPr>
        <w:t xml:space="preserve">decorated </w:t>
      </w:r>
      <w:r w:rsidR="00F9426C">
        <w:rPr>
          <w:rFonts w:ascii="Times New Roman" w:hAnsi="Times New Roman" w:cs="Times New Roman"/>
          <w:bCs/>
          <w:iCs/>
          <w:sz w:val="24"/>
          <w:szCs w:val="24"/>
        </w:rPr>
        <w:t>o</w:t>
      </w:r>
      <w:r w:rsidR="00CA37B2">
        <w:rPr>
          <w:rFonts w:ascii="Times New Roman" w:hAnsi="Times New Roman" w:cs="Times New Roman"/>
          <w:bCs/>
          <w:iCs/>
          <w:sz w:val="24"/>
          <w:szCs w:val="24"/>
        </w:rPr>
        <w:t>n</w:t>
      </w:r>
      <w:r w:rsidR="00F9426C">
        <w:rPr>
          <w:rFonts w:ascii="Times New Roman" w:hAnsi="Times New Roman" w:cs="Times New Roman"/>
          <w:bCs/>
          <w:iCs/>
          <w:sz w:val="24"/>
          <w:szCs w:val="24"/>
        </w:rPr>
        <w:t xml:space="preserve"> biomaterials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F9426C">
        <w:rPr>
          <w:rFonts w:ascii="Times New Roman" w:hAnsi="Times New Roman" w:cs="Times New Roman"/>
          <w:bCs/>
          <w:iCs/>
          <w:sz w:val="24"/>
          <w:szCs w:val="24"/>
        </w:rPr>
        <w:t>in nature</w:t>
      </w:r>
      <w:r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F96131" w:rsidRPr="005B3186">
        <w:rPr>
          <w:rFonts w:ascii="Times New Roman" w:hAnsi="Times New Roman" w:cs="Times New Roman"/>
          <w:bCs/>
          <w:i/>
          <w:sz w:val="24"/>
          <w:szCs w:val="24"/>
        </w:rPr>
        <w:t>e.g.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>, lotus leaves,</w:t>
      </w:r>
      <w:r w:rsidR="005C60F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E65A5">
        <w:rPr>
          <w:rFonts w:ascii="Times New Roman" w:hAnsi="Times New Roman" w:cs="Times New Roman"/>
          <w:bCs/>
          <w:iCs/>
          <w:sz w:val="24"/>
          <w:szCs w:val="24"/>
        </w:rPr>
        <w:t xml:space="preserve">a variety of </w:t>
      </w:r>
      <w:r w:rsidR="00F96131">
        <w:rPr>
          <w:rFonts w:ascii="Times New Roman" w:hAnsi="Times New Roman" w:cs="Times New Roman"/>
          <w:bCs/>
          <w:iCs/>
          <w:sz w:val="24"/>
          <w:szCs w:val="24"/>
        </w:rPr>
        <w:t>engineered</w:t>
      </w:r>
      <w:r>
        <w:rPr>
          <w:rFonts w:ascii="Times New Roman" w:hAnsi="Times New Roman" w:cs="Times New Roman"/>
          <w:sz w:val="24"/>
          <w:szCs w:val="24"/>
        </w:rPr>
        <w:t xml:space="preserve"> substrates </w:t>
      </w:r>
      <w:r w:rsidR="005E65A5">
        <w:rPr>
          <w:rFonts w:ascii="Times New Roman" w:hAnsi="Times New Roman" w:cs="Times New Roman"/>
          <w:sz w:val="24"/>
          <w:szCs w:val="24"/>
        </w:rPr>
        <w:t>have been developed</w:t>
      </w:r>
      <w:r w:rsidR="005C60F3">
        <w:rPr>
          <w:rFonts w:ascii="Times New Roman" w:hAnsi="Times New Roman" w:cs="Times New Roman"/>
          <w:sz w:val="24"/>
          <w:szCs w:val="24"/>
        </w:rPr>
        <w:t xml:space="preserve"> </w:t>
      </w:r>
      <w:r w:rsidR="00F9426C">
        <w:rPr>
          <w:rFonts w:ascii="Times New Roman" w:hAnsi="Times New Roman" w:cs="Times New Roman"/>
          <w:sz w:val="24"/>
          <w:szCs w:val="24"/>
        </w:rPr>
        <w:t>with</w:t>
      </w:r>
      <w:r w:rsidR="0051435D">
        <w:rPr>
          <w:rFonts w:ascii="Times New Roman" w:hAnsi="Times New Roman" w:cs="Times New Roman"/>
          <w:sz w:val="24"/>
          <w:szCs w:val="24"/>
        </w:rPr>
        <w:t xml:space="preserve"> </w:t>
      </w:r>
      <w:r w:rsidR="005E65A5">
        <w:rPr>
          <w:rFonts w:ascii="Times New Roman" w:hAnsi="Times New Roman" w:cs="Times New Roman"/>
          <w:sz w:val="24"/>
          <w:szCs w:val="24"/>
        </w:rPr>
        <w:t>broad</w:t>
      </w:r>
      <w:r w:rsidR="00AF4C6E">
        <w:rPr>
          <w:rFonts w:ascii="Times New Roman" w:hAnsi="Times New Roman" w:cs="Times New Roman"/>
          <w:sz w:val="24"/>
          <w:szCs w:val="24"/>
        </w:rPr>
        <w:t xml:space="preserve"> applications such as</w:t>
      </w:r>
      <w:r w:rsidR="00C0772F">
        <w:rPr>
          <w:rFonts w:ascii="Times New Roman" w:hAnsi="Times New Roman" w:cs="Times New Roman"/>
          <w:sz w:val="24"/>
          <w:szCs w:val="24"/>
        </w:rPr>
        <w:t xml:space="preserve"> </w:t>
      </w:r>
      <w:r w:rsidR="00B63237">
        <w:rPr>
          <w:rFonts w:ascii="Times New Roman" w:hAnsi="Times New Roman" w:cs="Times New Roman"/>
          <w:sz w:val="24"/>
          <w:szCs w:val="24"/>
        </w:rPr>
        <w:t xml:space="preserve">surface </w:t>
      </w:r>
      <w:r w:rsidR="00C0772F">
        <w:rPr>
          <w:rFonts w:ascii="Times New Roman" w:hAnsi="Times New Roman" w:cs="Times New Roman"/>
          <w:sz w:val="24"/>
          <w:szCs w:val="24"/>
        </w:rPr>
        <w:t>self-cleaning, ice-resist</w:t>
      </w:r>
      <w:r w:rsidR="00A713A3">
        <w:rPr>
          <w:rFonts w:ascii="Times New Roman" w:hAnsi="Times New Roman" w:cs="Times New Roman"/>
          <w:sz w:val="24"/>
          <w:szCs w:val="24"/>
        </w:rPr>
        <w:t>ant su</w:t>
      </w:r>
      <w:r w:rsidR="005D5FDF">
        <w:rPr>
          <w:rFonts w:ascii="Times New Roman" w:hAnsi="Times New Roman" w:cs="Times New Roman"/>
          <w:sz w:val="24"/>
          <w:szCs w:val="24"/>
        </w:rPr>
        <w:t>bstrate</w:t>
      </w:r>
      <w:r w:rsidR="00A10AA2">
        <w:rPr>
          <w:rFonts w:ascii="Times New Roman" w:hAnsi="Times New Roman" w:cs="Times New Roman"/>
          <w:sz w:val="24"/>
          <w:szCs w:val="24"/>
        </w:rPr>
        <w:t>, thermal management</w:t>
      </w:r>
      <w:r w:rsidR="00C0772F">
        <w:rPr>
          <w:rFonts w:ascii="Times New Roman" w:hAnsi="Times New Roman" w:cs="Times New Roman"/>
          <w:sz w:val="24"/>
          <w:szCs w:val="24"/>
        </w:rPr>
        <w:t xml:space="preserve"> and condensation controlling. </w:t>
      </w:r>
      <w:r w:rsidR="00AA17CD">
        <w:rPr>
          <w:rFonts w:ascii="Times New Roman" w:hAnsi="Times New Roman" w:cs="Times New Roman"/>
          <w:sz w:val="24"/>
          <w:szCs w:val="24"/>
        </w:rPr>
        <w:t xml:space="preserve">Nevertheless, </w:t>
      </w:r>
      <w:r w:rsidR="00C0772F">
        <w:rPr>
          <w:rFonts w:ascii="Times New Roman" w:hAnsi="Times New Roman" w:cs="Times New Roman"/>
          <w:sz w:val="24"/>
          <w:szCs w:val="24"/>
        </w:rPr>
        <w:t>drop</w:t>
      </w:r>
      <w:r w:rsidR="005E65A5">
        <w:rPr>
          <w:rFonts w:ascii="Times New Roman" w:hAnsi="Times New Roman" w:cs="Times New Roman"/>
          <w:sz w:val="24"/>
          <w:szCs w:val="24"/>
        </w:rPr>
        <w:t>wise</w:t>
      </w:r>
      <w:r w:rsidR="00C0772F">
        <w:rPr>
          <w:rFonts w:ascii="Times New Roman" w:hAnsi="Times New Roman" w:cs="Times New Roman"/>
          <w:sz w:val="24"/>
          <w:szCs w:val="24"/>
        </w:rPr>
        <w:t xml:space="preserve"> condensation on these </w:t>
      </w:r>
      <w:r w:rsidR="008F7D4F">
        <w:rPr>
          <w:rFonts w:ascii="Times New Roman" w:hAnsi="Times New Roman" w:cs="Times New Roman"/>
          <w:sz w:val="24"/>
          <w:szCs w:val="24"/>
        </w:rPr>
        <w:t>engineered</w:t>
      </w:r>
      <w:r w:rsidR="00C0772F">
        <w:rPr>
          <w:rFonts w:ascii="Times New Roman" w:hAnsi="Times New Roman" w:cs="Times New Roman"/>
          <w:sz w:val="24"/>
          <w:szCs w:val="24"/>
        </w:rPr>
        <w:t xml:space="preserve"> substrates </w:t>
      </w:r>
      <w:r w:rsidR="00532711">
        <w:rPr>
          <w:rFonts w:ascii="Times New Roman" w:hAnsi="Times New Roman" w:cs="Times New Roman"/>
          <w:sz w:val="24"/>
          <w:szCs w:val="24"/>
        </w:rPr>
        <w:t>usually</w:t>
      </w:r>
      <w:r w:rsidR="00C0772F">
        <w:rPr>
          <w:rFonts w:ascii="Times New Roman" w:hAnsi="Times New Roman" w:cs="Times New Roman"/>
          <w:sz w:val="24"/>
          <w:szCs w:val="24"/>
        </w:rPr>
        <w:t xml:space="preserve"> form in the Wenzel state, in which </w:t>
      </w:r>
      <w:r w:rsidR="00A610A5">
        <w:rPr>
          <w:rFonts w:ascii="Times New Roman" w:hAnsi="Times New Roman" w:cs="Times New Roman"/>
          <w:sz w:val="24"/>
          <w:szCs w:val="24"/>
        </w:rPr>
        <w:t xml:space="preserve">the </w:t>
      </w:r>
      <w:r w:rsidR="00AA17CD">
        <w:rPr>
          <w:rFonts w:ascii="Times New Roman" w:hAnsi="Times New Roman" w:cs="Times New Roman"/>
          <w:sz w:val="24"/>
          <w:szCs w:val="24"/>
        </w:rPr>
        <w:t xml:space="preserve">surface </w:t>
      </w:r>
      <w:r w:rsidR="009640B0">
        <w:rPr>
          <w:rFonts w:ascii="Times New Roman" w:hAnsi="Times New Roman" w:cs="Times New Roman"/>
          <w:sz w:val="24"/>
          <w:szCs w:val="24"/>
        </w:rPr>
        <w:t>micro</w:t>
      </w:r>
      <w:r w:rsidR="00AA17CD">
        <w:rPr>
          <w:rFonts w:ascii="Times New Roman" w:hAnsi="Times New Roman" w:cs="Times New Roman"/>
          <w:sz w:val="24"/>
          <w:szCs w:val="24"/>
        </w:rPr>
        <w:t xml:space="preserve">structures penetrate the </w:t>
      </w:r>
      <w:r w:rsidR="005E65A5">
        <w:rPr>
          <w:rFonts w:ascii="Times New Roman" w:hAnsi="Times New Roman" w:cs="Times New Roman"/>
          <w:sz w:val="24"/>
          <w:szCs w:val="24"/>
        </w:rPr>
        <w:t>condensate droplets</w:t>
      </w:r>
      <w:r w:rsidR="00AA17CD">
        <w:rPr>
          <w:rFonts w:ascii="Times New Roman" w:hAnsi="Times New Roman" w:cs="Times New Roman"/>
          <w:sz w:val="24"/>
          <w:szCs w:val="24"/>
        </w:rPr>
        <w:t xml:space="preserve"> and </w:t>
      </w:r>
      <w:r w:rsidR="009640B0">
        <w:rPr>
          <w:rFonts w:ascii="Times New Roman" w:hAnsi="Times New Roman" w:cs="Times New Roman"/>
          <w:sz w:val="24"/>
          <w:szCs w:val="24"/>
        </w:rPr>
        <w:t>hence the condensate</w:t>
      </w:r>
      <w:r w:rsidR="00AA17CD">
        <w:rPr>
          <w:rFonts w:ascii="Times New Roman" w:hAnsi="Times New Roman" w:cs="Times New Roman"/>
          <w:sz w:val="24"/>
          <w:szCs w:val="24"/>
        </w:rPr>
        <w:t xml:space="preserve">s are pinned on the surface. </w:t>
      </w:r>
      <w:r w:rsidR="005C60F3">
        <w:rPr>
          <w:rFonts w:ascii="Times New Roman" w:hAnsi="Times New Roman" w:cs="Times New Roman"/>
          <w:sz w:val="24"/>
          <w:szCs w:val="24"/>
        </w:rPr>
        <w:t xml:space="preserve">Moreover, </w:t>
      </w:r>
      <w:r w:rsidR="005D5FDF">
        <w:rPr>
          <w:rFonts w:ascii="Times New Roman" w:hAnsi="Times New Roman" w:cs="Times New Roman"/>
          <w:sz w:val="24"/>
          <w:szCs w:val="24"/>
        </w:rPr>
        <w:t xml:space="preserve">the </w:t>
      </w:r>
      <w:r w:rsidR="005E65A5">
        <w:rPr>
          <w:rFonts w:ascii="Times New Roman" w:hAnsi="Times New Roman" w:cs="Times New Roman"/>
          <w:sz w:val="24"/>
          <w:szCs w:val="24"/>
        </w:rPr>
        <w:t>accumulation</w:t>
      </w:r>
      <w:r w:rsidR="00C0772F">
        <w:rPr>
          <w:rFonts w:ascii="Times New Roman" w:hAnsi="Times New Roman" w:cs="Times New Roman"/>
          <w:sz w:val="24"/>
          <w:szCs w:val="24"/>
        </w:rPr>
        <w:t xml:space="preserve"> of the Wenzel state droplets can </w:t>
      </w:r>
      <w:r w:rsidR="009640B0">
        <w:rPr>
          <w:rFonts w:ascii="Times New Roman" w:hAnsi="Times New Roman" w:cs="Times New Roman"/>
          <w:sz w:val="24"/>
          <w:szCs w:val="24"/>
        </w:rPr>
        <w:t xml:space="preserve">eventually </w:t>
      </w:r>
      <w:r w:rsidR="00AA17CD">
        <w:rPr>
          <w:rFonts w:ascii="Times New Roman" w:hAnsi="Times New Roman" w:cs="Times New Roman"/>
          <w:sz w:val="24"/>
          <w:szCs w:val="24"/>
        </w:rPr>
        <w:t>incur</w:t>
      </w:r>
      <w:r w:rsidR="00C0772F">
        <w:rPr>
          <w:rFonts w:ascii="Times New Roman" w:hAnsi="Times New Roman" w:cs="Times New Roman"/>
          <w:sz w:val="24"/>
          <w:szCs w:val="24"/>
        </w:rPr>
        <w:t xml:space="preserve"> condensate flooding on the substrate</w:t>
      </w:r>
      <w:r w:rsidR="005E65A5">
        <w:rPr>
          <w:rFonts w:ascii="Times New Roman" w:hAnsi="Times New Roman" w:cs="Times New Roman"/>
          <w:sz w:val="24"/>
          <w:szCs w:val="24"/>
        </w:rPr>
        <w:t>,</w:t>
      </w:r>
      <w:r w:rsidR="0073010C">
        <w:rPr>
          <w:rFonts w:ascii="Times New Roman" w:hAnsi="Times New Roman" w:cs="Times New Roman"/>
          <w:sz w:val="24"/>
          <w:szCs w:val="24"/>
        </w:rPr>
        <w:t xml:space="preserve"> giving rise</w:t>
      </w:r>
      <w:r w:rsidR="005E65A5">
        <w:rPr>
          <w:rFonts w:ascii="Times New Roman" w:hAnsi="Times New Roman" w:cs="Times New Roman"/>
          <w:sz w:val="24"/>
          <w:szCs w:val="24"/>
        </w:rPr>
        <w:t xml:space="preserve"> to </w:t>
      </w:r>
      <w:r w:rsidR="0073010C" w:rsidRPr="0073010C">
        <w:rPr>
          <w:rFonts w:ascii="Times New Roman" w:hAnsi="Times New Roman" w:cs="Times New Roman"/>
          <w:sz w:val="24"/>
          <w:szCs w:val="24"/>
        </w:rPr>
        <w:t>deteriorat</w:t>
      </w:r>
      <w:r w:rsidR="005E65A5">
        <w:rPr>
          <w:rFonts w:ascii="Times New Roman" w:hAnsi="Times New Roman" w:cs="Times New Roman"/>
          <w:sz w:val="24"/>
          <w:szCs w:val="24"/>
        </w:rPr>
        <w:t>ed heat transfer.</w:t>
      </w:r>
      <w:r w:rsidR="00C0772F">
        <w:rPr>
          <w:rFonts w:ascii="Times New Roman" w:hAnsi="Times New Roman" w:cs="Times New Roman"/>
          <w:sz w:val="24"/>
          <w:szCs w:val="24"/>
        </w:rPr>
        <w:t xml:space="preserve"> </w:t>
      </w:r>
      <w:r w:rsidR="009640B0">
        <w:rPr>
          <w:rFonts w:ascii="Times New Roman" w:hAnsi="Times New Roman" w:cs="Times New Roman"/>
          <w:sz w:val="24"/>
          <w:szCs w:val="24"/>
        </w:rPr>
        <w:t xml:space="preserve">On the other hand, </w:t>
      </w:r>
      <w:r w:rsidR="005E65A5">
        <w:rPr>
          <w:rFonts w:ascii="Times New Roman" w:hAnsi="Times New Roman" w:cs="Times New Roman"/>
          <w:sz w:val="24"/>
          <w:szCs w:val="24"/>
        </w:rPr>
        <w:t xml:space="preserve">the </w:t>
      </w:r>
      <w:r w:rsidR="009640B0">
        <w:rPr>
          <w:rFonts w:ascii="Times New Roman" w:hAnsi="Times New Roman" w:cs="Times New Roman"/>
          <w:sz w:val="24"/>
          <w:szCs w:val="24"/>
        </w:rPr>
        <w:t>long-term</w:t>
      </w:r>
      <w:r w:rsidR="0073010C">
        <w:rPr>
          <w:rFonts w:ascii="Times New Roman" w:hAnsi="Times New Roman" w:cs="Times New Roman"/>
          <w:sz w:val="24"/>
          <w:szCs w:val="24"/>
        </w:rPr>
        <w:t xml:space="preserve"> </w:t>
      </w:r>
      <w:r w:rsidR="006F6962">
        <w:rPr>
          <w:rFonts w:ascii="Times New Roman" w:hAnsi="Times New Roman" w:cs="Times New Roman"/>
          <w:sz w:val="24"/>
          <w:szCs w:val="24"/>
        </w:rPr>
        <w:t>dwelling</w:t>
      </w:r>
      <w:r w:rsidR="00C0772F">
        <w:rPr>
          <w:rFonts w:ascii="Times New Roman" w:hAnsi="Times New Roman" w:cs="Times New Roman"/>
          <w:sz w:val="24"/>
          <w:szCs w:val="24"/>
        </w:rPr>
        <w:t xml:space="preserve"> of the droplet</w:t>
      </w:r>
      <w:r w:rsidR="00AA17CD">
        <w:rPr>
          <w:rFonts w:ascii="Times New Roman" w:hAnsi="Times New Roman" w:cs="Times New Roman"/>
          <w:sz w:val="24"/>
          <w:szCs w:val="24"/>
        </w:rPr>
        <w:t>s</w:t>
      </w:r>
      <w:r w:rsidR="00C0772F">
        <w:rPr>
          <w:rFonts w:ascii="Times New Roman" w:hAnsi="Times New Roman" w:cs="Times New Roman"/>
          <w:sz w:val="24"/>
          <w:szCs w:val="24"/>
        </w:rPr>
        <w:t xml:space="preserve"> would easily lead to</w:t>
      </w:r>
      <w:r w:rsidR="00D01665">
        <w:rPr>
          <w:rFonts w:ascii="Times New Roman" w:hAnsi="Times New Roman" w:cs="Times New Roman"/>
          <w:sz w:val="24"/>
          <w:szCs w:val="24"/>
        </w:rPr>
        <w:t xml:space="preserve"> surface</w:t>
      </w:r>
      <w:r w:rsidR="00C0772F">
        <w:rPr>
          <w:rFonts w:ascii="Times New Roman" w:hAnsi="Times New Roman" w:cs="Times New Roman"/>
          <w:sz w:val="24"/>
          <w:szCs w:val="24"/>
        </w:rPr>
        <w:t xml:space="preserve"> </w:t>
      </w:r>
      <w:r w:rsidR="00532711">
        <w:rPr>
          <w:rFonts w:ascii="Times New Roman" w:hAnsi="Times New Roman" w:cs="Times New Roman"/>
          <w:sz w:val="24"/>
          <w:szCs w:val="24"/>
        </w:rPr>
        <w:t>corrosion</w:t>
      </w:r>
      <w:r w:rsidR="00AA17CD">
        <w:rPr>
          <w:rFonts w:ascii="Times New Roman" w:hAnsi="Times New Roman" w:cs="Times New Roman"/>
          <w:sz w:val="24"/>
          <w:szCs w:val="24"/>
        </w:rPr>
        <w:t>.</w:t>
      </w:r>
      <w:r w:rsidR="000F6DED">
        <w:rPr>
          <w:rFonts w:ascii="Times New Roman" w:hAnsi="Times New Roman" w:cs="Times New Roman"/>
          <w:sz w:val="24"/>
          <w:szCs w:val="24"/>
        </w:rPr>
        <w:t xml:space="preserve"> </w:t>
      </w:r>
      <w:r w:rsidR="0073010C">
        <w:rPr>
          <w:rFonts w:ascii="Times New Roman" w:hAnsi="Times New Roman" w:cs="Times New Roman"/>
          <w:sz w:val="24"/>
          <w:szCs w:val="24"/>
        </w:rPr>
        <w:t>Th</w:t>
      </w:r>
      <w:r w:rsidR="00E145C8">
        <w:rPr>
          <w:rFonts w:ascii="Times New Roman" w:hAnsi="Times New Roman" w:cs="Times New Roman"/>
          <w:sz w:val="24"/>
          <w:szCs w:val="24"/>
        </w:rPr>
        <w:t>ese</w:t>
      </w:r>
      <w:r w:rsidR="0073010C">
        <w:rPr>
          <w:rFonts w:ascii="Times New Roman" w:hAnsi="Times New Roman" w:cs="Times New Roman"/>
          <w:sz w:val="24"/>
          <w:szCs w:val="24"/>
        </w:rPr>
        <w:t xml:space="preserve"> </w:t>
      </w:r>
      <w:r w:rsidR="00F9426C">
        <w:rPr>
          <w:rFonts w:ascii="Times New Roman" w:hAnsi="Times New Roman" w:cs="Times New Roman"/>
          <w:sz w:val="24"/>
          <w:szCs w:val="24"/>
        </w:rPr>
        <w:t>issues</w:t>
      </w:r>
      <w:r w:rsidR="000F6DED">
        <w:rPr>
          <w:rFonts w:ascii="Times New Roman" w:hAnsi="Times New Roman" w:cs="Times New Roman"/>
          <w:sz w:val="24"/>
          <w:szCs w:val="24"/>
        </w:rPr>
        <w:t xml:space="preserve"> would consequently cause the failure of surface </w:t>
      </w:r>
      <w:r w:rsidR="00F9426C">
        <w:rPr>
          <w:rFonts w:ascii="Times New Roman" w:hAnsi="Times New Roman" w:cs="Times New Roman"/>
          <w:sz w:val="24"/>
          <w:szCs w:val="24"/>
        </w:rPr>
        <w:t xml:space="preserve">functionalities </w:t>
      </w:r>
      <w:r w:rsidR="000F6DED">
        <w:rPr>
          <w:rFonts w:ascii="Times New Roman" w:hAnsi="Times New Roman" w:cs="Times New Roman"/>
          <w:sz w:val="24"/>
          <w:szCs w:val="24"/>
        </w:rPr>
        <w:t xml:space="preserve">if no external stimuli </w:t>
      </w:r>
      <w:proofErr w:type="gramStart"/>
      <w:r w:rsidR="000F6DED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0F6DED">
        <w:rPr>
          <w:rFonts w:ascii="Times New Roman" w:hAnsi="Times New Roman" w:cs="Times New Roman"/>
          <w:sz w:val="24"/>
          <w:szCs w:val="24"/>
        </w:rPr>
        <w:t xml:space="preserve"> employed for the sessile droplet </w:t>
      </w:r>
      <w:r w:rsidR="00D01665">
        <w:rPr>
          <w:rFonts w:ascii="Times New Roman" w:hAnsi="Times New Roman" w:cs="Times New Roman"/>
          <w:sz w:val="24"/>
          <w:szCs w:val="24"/>
        </w:rPr>
        <w:t>purging</w:t>
      </w:r>
      <w:r w:rsidR="000F6DED">
        <w:rPr>
          <w:rFonts w:ascii="Times New Roman" w:hAnsi="Times New Roman" w:cs="Times New Roman"/>
          <w:sz w:val="24"/>
          <w:szCs w:val="24"/>
        </w:rPr>
        <w:t xml:space="preserve">. </w:t>
      </w:r>
      <w:r w:rsidR="00CA37B2">
        <w:rPr>
          <w:rFonts w:ascii="Times New Roman" w:hAnsi="Times New Roman" w:cs="Times New Roman"/>
          <w:sz w:val="24"/>
          <w:szCs w:val="24"/>
        </w:rPr>
        <w:t>Even t</w:t>
      </w:r>
      <w:r w:rsidR="00184AF1">
        <w:rPr>
          <w:rFonts w:ascii="Times New Roman" w:hAnsi="Times New Roman" w:cs="Times New Roman"/>
          <w:sz w:val="24"/>
          <w:szCs w:val="24"/>
        </w:rPr>
        <w:t>hough</w:t>
      </w:r>
      <w:r w:rsidR="00C0772F">
        <w:rPr>
          <w:rFonts w:ascii="Times New Roman" w:hAnsi="Times New Roman" w:cs="Times New Roman"/>
          <w:sz w:val="24"/>
          <w:szCs w:val="24"/>
        </w:rPr>
        <w:t xml:space="preserve"> </w:t>
      </w:r>
      <w:r w:rsidR="00184AF1">
        <w:rPr>
          <w:rFonts w:ascii="Times New Roman" w:hAnsi="Times New Roman" w:cs="Times New Roman"/>
          <w:sz w:val="24"/>
          <w:szCs w:val="24"/>
        </w:rPr>
        <w:t>d</w:t>
      </w:r>
      <w:r w:rsidR="00C0772F">
        <w:rPr>
          <w:rFonts w:ascii="Times New Roman" w:hAnsi="Times New Roman" w:cs="Times New Roman"/>
          <w:sz w:val="24"/>
          <w:szCs w:val="24"/>
        </w:rPr>
        <w:t>irect external stimuli such as mechanical vibration, electrical/magnetic</w:t>
      </w:r>
      <w:r w:rsidR="005D5FDF">
        <w:rPr>
          <w:rFonts w:ascii="Times New Roman" w:hAnsi="Times New Roman" w:cs="Times New Roman"/>
          <w:sz w:val="24"/>
          <w:szCs w:val="24"/>
        </w:rPr>
        <w:t>/photothermal</w:t>
      </w:r>
      <w:r w:rsidR="00C0772F">
        <w:rPr>
          <w:rFonts w:ascii="Times New Roman" w:hAnsi="Times New Roman" w:cs="Times New Roman"/>
          <w:sz w:val="24"/>
          <w:szCs w:val="24"/>
        </w:rPr>
        <w:t xml:space="preserve"> fields are effective methods for droplet </w:t>
      </w:r>
      <w:r w:rsidR="00F9426C">
        <w:rPr>
          <w:rFonts w:ascii="Times New Roman" w:hAnsi="Times New Roman" w:cs="Times New Roman"/>
          <w:sz w:val="24"/>
          <w:szCs w:val="24"/>
        </w:rPr>
        <w:t>removal</w:t>
      </w:r>
      <w:r w:rsidR="00184AF1">
        <w:rPr>
          <w:rFonts w:ascii="Times New Roman" w:hAnsi="Times New Roman" w:cs="Times New Roman"/>
          <w:sz w:val="24"/>
          <w:szCs w:val="24"/>
        </w:rPr>
        <w:t xml:space="preserve">, </w:t>
      </w:r>
      <w:r w:rsidR="00C0772F">
        <w:rPr>
          <w:rFonts w:ascii="Times New Roman" w:hAnsi="Times New Roman" w:cs="Times New Roman"/>
          <w:sz w:val="24"/>
          <w:szCs w:val="24"/>
        </w:rPr>
        <w:t xml:space="preserve">the sophistication and cost of these devices prevent their wide </w:t>
      </w:r>
      <w:r w:rsidR="00622325">
        <w:rPr>
          <w:rFonts w:ascii="Times New Roman" w:hAnsi="Times New Roman" w:cs="Times New Roman"/>
          <w:sz w:val="24"/>
          <w:szCs w:val="24"/>
        </w:rPr>
        <w:t>acceptance</w:t>
      </w:r>
      <w:r w:rsidR="00C0772F">
        <w:rPr>
          <w:rFonts w:ascii="Times New Roman" w:hAnsi="Times New Roman" w:cs="Times New Roman"/>
          <w:sz w:val="24"/>
          <w:szCs w:val="24"/>
        </w:rPr>
        <w:t>.</w:t>
      </w:r>
      <w:r w:rsidR="009640B0">
        <w:rPr>
          <w:rFonts w:ascii="Times New Roman" w:hAnsi="Times New Roman" w:cs="Times New Roman"/>
          <w:sz w:val="24"/>
          <w:szCs w:val="24"/>
        </w:rPr>
        <w:t xml:space="preserve"> </w:t>
      </w:r>
      <w:r w:rsidR="00D71A92">
        <w:rPr>
          <w:rFonts w:ascii="Times New Roman" w:hAnsi="Times New Roman" w:cs="Times New Roman"/>
          <w:sz w:val="24"/>
          <w:szCs w:val="24"/>
        </w:rPr>
        <w:t xml:space="preserve">Alternatively, </w:t>
      </w:r>
      <w:proofErr w:type="spellStart"/>
      <w:r w:rsidR="00656773">
        <w:rPr>
          <w:rFonts w:ascii="Times New Roman" w:hAnsi="Times New Roman" w:cs="Times New Roman"/>
          <w:sz w:val="24"/>
          <w:szCs w:val="24"/>
        </w:rPr>
        <w:t>Leidenfrost</w:t>
      </w:r>
      <w:proofErr w:type="spellEnd"/>
      <w:r w:rsidR="00656773">
        <w:rPr>
          <w:rFonts w:ascii="Times New Roman" w:hAnsi="Times New Roman" w:cs="Times New Roman"/>
          <w:sz w:val="24"/>
          <w:szCs w:val="24"/>
        </w:rPr>
        <w:t xml:space="preserve"> effect </w:t>
      </w:r>
      <w:r w:rsidR="007156FC">
        <w:rPr>
          <w:rFonts w:ascii="Times New Roman" w:hAnsi="Times New Roman" w:cs="Times New Roman"/>
          <w:sz w:val="24"/>
          <w:szCs w:val="24"/>
        </w:rPr>
        <w:t>c</w:t>
      </w:r>
      <w:r w:rsidR="00656773">
        <w:rPr>
          <w:rFonts w:ascii="Times New Roman" w:hAnsi="Times New Roman" w:cs="Times New Roman"/>
          <w:sz w:val="24"/>
          <w:szCs w:val="24"/>
        </w:rPr>
        <w:t>ould</w:t>
      </w:r>
      <w:r w:rsidR="00A76F2E">
        <w:rPr>
          <w:rFonts w:ascii="Times New Roman" w:hAnsi="Times New Roman" w:cs="Times New Roman"/>
          <w:sz w:val="24"/>
          <w:szCs w:val="24"/>
        </w:rPr>
        <w:t xml:space="preserve"> be</w:t>
      </w:r>
      <w:r w:rsidR="00656773">
        <w:rPr>
          <w:rFonts w:ascii="Times New Roman" w:hAnsi="Times New Roman" w:cs="Times New Roman"/>
          <w:sz w:val="24"/>
          <w:szCs w:val="24"/>
        </w:rPr>
        <w:t xml:space="preserve"> </w:t>
      </w:r>
      <w:r w:rsidR="00D71A92">
        <w:rPr>
          <w:rFonts w:ascii="Times New Roman" w:hAnsi="Times New Roman" w:cs="Times New Roman"/>
          <w:sz w:val="24"/>
          <w:szCs w:val="24"/>
        </w:rPr>
        <w:t>adopted</w:t>
      </w:r>
      <w:r w:rsidR="00656773">
        <w:rPr>
          <w:rFonts w:ascii="Times New Roman" w:hAnsi="Times New Roman" w:cs="Times New Roman"/>
          <w:sz w:val="24"/>
          <w:szCs w:val="24"/>
        </w:rPr>
        <w:t xml:space="preserve"> for droplet purging, but it typically requires a </w:t>
      </w:r>
      <w:r w:rsidR="00D71A92">
        <w:rPr>
          <w:rFonts w:ascii="Times New Roman" w:hAnsi="Times New Roman" w:cs="Times New Roman"/>
          <w:sz w:val="24"/>
          <w:szCs w:val="24"/>
        </w:rPr>
        <w:t xml:space="preserve">heated </w:t>
      </w:r>
      <w:r w:rsidR="00656773">
        <w:rPr>
          <w:rFonts w:ascii="Times New Roman" w:hAnsi="Times New Roman" w:cs="Times New Roman"/>
          <w:sz w:val="24"/>
          <w:szCs w:val="24"/>
        </w:rPr>
        <w:t>substrate</w:t>
      </w:r>
      <w:r w:rsidR="00E145C8">
        <w:rPr>
          <w:rFonts w:ascii="Times New Roman" w:hAnsi="Times New Roman" w:cs="Times New Roman"/>
          <w:sz w:val="24"/>
          <w:szCs w:val="24"/>
        </w:rPr>
        <w:t xml:space="preserve">, </w:t>
      </w:r>
      <w:r w:rsidR="00E145C8" w:rsidRPr="005B3186">
        <w:rPr>
          <w:rFonts w:ascii="Times New Roman" w:hAnsi="Times New Roman" w:cs="Times New Roman"/>
          <w:i/>
          <w:iCs/>
          <w:sz w:val="24"/>
          <w:szCs w:val="24"/>
        </w:rPr>
        <w:t>e.g.</w:t>
      </w:r>
      <w:r w:rsidR="00E145C8">
        <w:rPr>
          <w:rFonts w:ascii="Times New Roman" w:hAnsi="Times New Roman" w:cs="Times New Roman"/>
          <w:sz w:val="24"/>
          <w:szCs w:val="24"/>
        </w:rPr>
        <w:t>,</w:t>
      </w:r>
      <w:r w:rsidR="00D71A92">
        <w:rPr>
          <w:rFonts w:ascii="Times New Roman" w:hAnsi="Times New Roman" w:cs="Times New Roman"/>
          <w:sz w:val="24"/>
          <w:szCs w:val="24"/>
        </w:rPr>
        <w:t xml:space="preserve"> </w:t>
      </w:r>
      <w:r w:rsidR="00E145C8">
        <w:rPr>
          <w:rFonts w:ascii="Times New Roman" w:hAnsi="Times New Roman" w:cs="Times New Roman"/>
          <w:sz w:val="24"/>
          <w:szCs w:val="24"/>
        </w:rPr>
        <w:t>at a</w:t>
      </w:r>
      <w:r w:rsidR="00656773">
        <w:rPr>
          <w:rFonts w:ascii="Times New Roman" w:hAnsi="Times New Roman" w:cs="Times New Roman"/>
          <w:sz w:val="24"/>
          <w:szCs w:val="24"/>
        </w:rPr>
        <w:t xml:space="preserve"> temperature</w:t>
      </w:r>
      <w:r w:rsidR="00D71A92">
        <w:rPr>
          <w:rFonts w:ascii="Times New Roman" w:hAnsi="Times New Roman" w:cs="Times New Roman"/>
          <w:sz w:val="24"/>
          <w:szCs w:val="24"/>
        </w:rPr>
        <w:t xml:space="preserve"> as high as </w:t>
      </w:r>
      <w:r w:rsidR="001A21FF">
        <w:rPr>
          <w:rFonts w:ascii="Times New Roman" w:hAnsi="Times New Roman" w:cs="Times New Roman"/>
          <w:sz w:val="24"/>
          <w:szCs w:val="24"/>
        </w:rPr>
        <w:t>&gt;</w:t>
      </w:r>
      <w:r w:rsidR="00876338">
        <w:rPr>
          <w:rFonts w:ascii="Times New Roman" w:hAnsi="Times New Roman" w:cs="Times New Roman"/>
          <w:sz w:val="24"/>
          <w:szCs w:val="24"/>
        </w:rPr>
        <w:t>2</w:t>
      </w:r>
      <w:r w:rsidR="00D71A92">
        <w:rPr>
          <w:rFonts w:ascii="Times New Roman" w:hAnsi="Times New Roman" w:cs="Times New Roman"/>
          <w:sz w:val="24"/>
          <w:szCs w:val="24"/>
        </w:rPr>
        <w:t xml:space="preserve">00 °C for water </w:t>
      </w:r>
      <w:r w:rsidR="00532711">
        <w:rPr>
          <w:rFonts w:ascii="Times New Roman" w:hAnsi="Times New Roman" w:cs="Times New Roman"/>
          <w:sz w:val="24"/>
          <w:szCs w:val="24"/>
        </w:rPr>
        <w:t>in</w:t>
      </w:r>
      <w:r w:rsidR="00D71A92">
        <w:rPr>
          <w:rFonts w:ascii="Times New Roman" w:hAnsi="Times New Roman" w:cs="Times New Roman"/>
          <w:sz w:val="24"/>
          <w:szCs w:val="24"/>
        </w:rPr>
        <w:t xml:space="preserve"> ambient</w:t>
      </w:r>
      <w:r w:rsidR="00532711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656773">
        <w:rPr>
          <w:rFonts w:ascii="Times New Roman" w:hAnsi="Times New Roman" w:cs="Times New Roman"/>
          <w:sz w:val="24"/>
          <w:szCs w:val="24"/>
        </w:rPr>
        <w:t xml:space="preserve">. </w:t>
      </w:r>
      <w:r w:rsidR="008F081C">
        <w:rPr>
          <w:rFonts w:ascii="Times New Roman" w:hAnsi="Times New Roman" w:cs="Times New Roman"/>
          <w:sz w:val="24"/>
          <w:szCs w:val="24"/>
        </w:rPr>
        <w:t>Due to their intricate nature, our understanding of the liquid-substrate interactions</w:t>
      </w:r>
      <w:r w:rsidR="008F081C" w:rsidRPr="0073010C">
        <w:rPr>
          <w:rFonts w:ascii="Times New Roman" w:hAnsi="Times New Roman" w:cs="Times New Roman"/>
          <w:sz w:val="24"/>
          <w:szCs w:val="24"/>
        </w:rPr>
        <w:t xml:space="preserve"> </w:t>
      </w:r>
      <w:r w:rsidR="008F081C">
        <w:rPr>
          <w:rFonts w:ascii="Times New Roman" w:hAnsi="Times New Roman" w:cs="Times New Roman"/>
          <w:sz w:val="24"/>
          <w:szCs w:val="24"/>
        </w:rPr>
        <w:t>and the inherent droplet behaviors remains elusive, impeding simple engineered surfaces for droplet removal.</w:t>
      </w:r>
    </w:p>
    <w:p w14:paraId="4B9BB5A1" w14:textId="33B7F37E" w:rsidR="00166C98" w:rsidRDefault="00232B32" w:rsidP="0087633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C092F7" wp14:editId="22DEA4B4">
            <wp:extent cx="5943600" cy="2129790"/>
            <wp:effectExtent l="0" t="0" r="0" b="381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229A" w14:textId="35F7AC55" w:rsidR="00166C98" w:rsidRPr="001A21FF" w:rsidRDefault="00166C98" w:rsidP="00D01665">
      <w:pPr>
        <w:spacing w:after="120" w:line="240" w:lineRule="auto"/>
        <w:jc w:val="both"/>
        <w:rPr>
          <w:rFonts w:ascii="Times New Roman" w:hAnsi="Times New Roman" w:cs="Times New Roman"/>
          <w:color w:val="0000FF"/>
          <w:sz w:val="24"/>
          <w:szCs w:val="24"/>
          <w:lang w:val="en-GB"/>
        </w:rPr>
      </w:pPr>
      <w:r w:rsidRPr="00232B32">
        <w:rPr>
          <w:rFonts w:ascii="Times New Roman" w:hAnsi="Times New Roman" w:cs="Times New Roman"/>
          <w:color w:val="0000FF"/>
          <w:sz w:val="24"/>
          <w:szCs w:val="24"/>
        </w:rPr>
        <w:t>F</w:t>
      </w:r>
      <w:r w:rsidR="00232B32" w:rsidRPr="00232B32">
        <w:rPr>
          <w:rFonts w:ascii="Times New Roman" w:hAnsi="Times New Roman" w:cs="Times New Roman"/>
          <w:color w:val="0000FF"/>
          <w:sz w:val="24"/>
          <w:szCs w:val="24"/>
        </w:rPr>
        <w:t>IG.</w:t>
      </w:r>
      <w:r w:rsidRPr="00232B32">
        <w:rPr>
          <w:rFonts w:ascii="Times New Roman" w:hAnsi="Times New Roman" w:cs="Times New Roman"/>
          <w:color w:val="0000FF"/>
          <w:sz w:val="24"/>
          <w:szCs w:val="24"/>
        </w:rPr>
        <w:t xml:space="preserve"> 1.</w:t>
      </w:r>
      <w:r w:rsidR="00756DB6" w:rsidRPr="00232B32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232B32" w:rsidRPr="00EC48B3">
        <w:rPr>
          <w:rFonts w:ascii="Times New Roman" w:hAnsi="Times New Roman" w:cs="Times New Roman"/>
          <w:b/>
          <w:bCs/>
          <w:color w:val="0000FF"/>
          <w:sz w:val="24"/>
          <w:szCs w:val="24"/>
        </w:rPr>
        <w:t>(a)</w:t>
      </w:r>
      <w:r w:rsidRPr="001A21FF">
        <w:rPr>
          <w:rFonts w:ascii="Times New Roman" w:hAnsi="Times New Roman" w:cs="Times New Roman"/>
          <w:color w:val="0000FF"/>
          <w:sz w:val="24"/>
          <w:szCs w:val="24"/>
        </w:rPr>
        <w:t xml:space="preserve"> Side-view snapshots of droplet </w:t>
      </w:r>
      <w:r w:rsidR="00A76F2E" w:rsidRPr="001A21FF">
        <w:rPr>
          <w:rFonts w:ascii="Times New Roman" w:hAnsi="Times New Roman" w:cs="Times New Roman"/>
          <w:color w:val="0000FF"/>
          <w:sz w:val="24"/>
          <w:szCs w:val="24"/>
        </w:rPr>
        <w:t>vibration</w:t>
      </w:r>
      <w:r w:rsidRPr="001A21FF">
        <w:rPr>
          <w:rFonts w:ascii="Times New Roman" w:hAnsi="Times New Roman" w:cs="Times New Roman"/>
          <w:color w:val="0000FF"/>
          <w:sz w:val="24"/>
          <w:szCs w:val="24"/>
        </w:rPr>
        <w:t xml:space="preserve"> jumping on a 130 °C substrate 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consist</w:t>
      </w:r>
      <w:r w:rsidR="00A83401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ing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of a micropillar matrix with micropillar diameter (</w:t>
      </w:r>
      <w:bookmarkStart w:id="0" w:name="_Hlk116206250"/>
      <m:oMath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D</m:t>
        </m:r>
        <w:bookmarkEnd w:id="0"/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 xml:space="preserve">=20 </m:t>
        </m:r>
        <w:bookmarkStart w:id="1" w:name="_Hlk114484011"/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bookmarkEnd w:id="1"/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), periodicity (</w:t>
      </w:r>
      <m:oMath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 xml:space="preserve">L=120 </m:t>
        </m:r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) and height (</w:t>
      </w:r>
      <m:oMath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 xml:space="preserve">H=20 </m:t>
        </m:r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)</w:t>
      </w:r>
      <w:r w:rsidR="00A76F2E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, hereafter named as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FF"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color w:val="0000FF"/>
                <w:sz w:val="24"/>
                <w:szCs w:val="24"/>
                <w:lang w:val="en-GB"/>
              </w:rPr>
              <m:t>D,  L,  H</m:t>
            </m:r>
          </m:e>
        </m:d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=[20, 120, 20]</m:t>
        </m:r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. </w:t>
      </w:r>
      <w:r w:rsidR="00232B32" w:rsidRPr="00EC48B3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(b)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Top-view of </w:t>
      </w:r>
      <w:r w:rsidR="007B46A9" w:rsidRPr="001A21FF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heat-transfer-controlled vapor bubble growth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on hot substrate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FF"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color w:val="0000FF"/>
                <w:sz w:val="24"/>
                <w:szCs w:val="24"/>
                <w:lang w:val="en-GB"/>
              </w:rPr>
              <m:t>D,  L,  H</m:t>
            </m:r>
          </m:e>
        </m:d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=[20, 120, 20]</m:t>
        </m:r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.</w:t>
      </w:r>
      <w:r w:rsidR="00E95D78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Inset, micrograph of the </w:t>
      </w:r>
      <w:proofErr w:type="spellStart"/>
      <w:r w:rsidR="00F9426C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micropillared</w:t>
      </w:r>
      <w:proofErr w:type="spellEnd"/>
      <w:r w:rsidR="00E95D78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surface. 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232B32" w:rsidRPr="00EC48B3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(c)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Diagram of 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prolonged 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droplet 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vibration 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detachment</w:t>
      </w:r>
      <w:r w:rsidR="00622325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622325" w:rsidRPr="001A21FF">
        <w:rPr>
          <w:rFonts w:ascii="Times New Roman" w:hAnsi="Times New Roman" w:cs="Times New Roman"/>
          <w:color w:val="0000FF"/>
          <w:sz w:val="24"/>
          <w:szCs w:val="24"/>
          <w:u w:val="single"/>
          <w:lang w:val="en-GB"/>
        </w:rPr>
        <w:t>within seconds</w:t>
      </w:r>
      <w:r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. </w:t>
      </w:r>
      <w:r w:rsidR="00232B32" w:rsidRPr="00EC48B3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(d)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</w:rPr>
        <w:t xml:space="preserve">Side-view snapshots of droplet explosion jumping on substrate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FF"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color w:val="0000FF"/>
                <w:sz w:val="24"/>
                <w:szCs w:val="24"/>
                <w:lang w:val="en-GB"/>
              </w:rPr>
              <m:t>D,  L,  H</m:t>
            </m:r>
          </m:e>
        </m:d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=[20, 120, 80]</m:t>
        </m:r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r w:rsidR="00622325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heated</w:t>
      </w:r>
      <w:r w:rsidR="00622325" w:rsidRPr="001A21FF">
        <w:rPr>
          <w:rFonts w:ascii="Times New Roman" w:hAnsi="Times New Roman" w:cs="Times New Roman"/>
          <w:color w:val="0000FF"/>
          <w:sz w:val="24"/>
          <w:szCs w:val="24"/>
        </w:rPr>
        <w:t xml:space="preserve"> at 130°C.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232B32" w:rsidRPr="00EC48B3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(e)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Top-view snapshots of </w:t>
      </w:r>
      <w:r w:rsidR="007B46A9" w:rsidRPr="001A21FF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inertia-controlled vapor bubble growth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on hot substrate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FF"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color w:val="0000FF"/>
                <w:sz w:val="24"/>
                <w:szCs w:val="24"/>
                <w:lang w:val="en-GB"/>
              </w:rPr>
              <m:t>D,  L,  H</m:t>
            </m:r>
          </m:e>
        </m:d>
        <m: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=[20, 120, 80]</m:t>
        </m:r>
        <m:r>
          <m:rPr>
            <m:sty m:val="p"/>
          </m:rPr>
          <w:rPr>
            <w:rFonts w:ascii="Cambria Math" w:hAnsi="Cambria Math" w:cs="Times New Roman"/>
            <w:color w:val="0000FF"/>
            <w:sz w:val="24"/>
            <w:szCs w:val="24"/>
            <w:lang w:val="en-GB"/>
          </w:rPr>
          <m:t>μm</m:t>
        </m:r>
      </m:oMath>
      <w:r w:rsidR="007B46A9" w:rsidRPr="00232B32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. </w:t>
      </w:r>
      <w:r w:rsidR="00232B32" w:rsidRPr="00EC48B3">
        <w:rPr>
          <w:rFonts w:ascii="Times New Roman" w:hAnsi="Times New Roman" w:cs="Times New Roman"/>
          <w:b/>
          <w:bCs/>
          <w:color w:val="0000FF"/>
          <w:sz w:val="24"/>
          <w:szCs w:val="24"/>
          <w:lang w:val="en-GB"/>
        </w:rPr>
        <w:t>(f)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Diagram of drastic</w:t>
      </w:r>
      <w:r w:rsidR="00CC70CC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>droplet explosion detachment</w:t>
      </w:r>
      <w:r w:rsidR="00622325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 </w:t>
      </w:r>
      <w:r w:rsidR="00622325" w:rsidRPr="001A21FF">
        <w:rPr>
          <w:rFonts w:ascii="Times New Roman" w:hAnsi="Times New Roman" w:cs="Times New Roman"/>
          <w:color w:val="0000FF"/>
          <w:sz w:val="24"/>
          <w:szCs w:val="24"/>
          <w:u w:val="single"/>
          <w:lang w:val="en-GB"/>
        </w:rPr>
        <w:t>within milliseconds</w:t>
      </w:r>
      <w:r w:rsidR="007B46A9" w:rsidRPr="001A21FF">
        <w:rPr>
          <w:rFonts w:ascii="Times New Roman" w:hAnsi="Times New Roman" w:cs="Times New Roman"/>
          <w:color w:val="0000FF"/>
          <w:sz w:val="24"/>
          <w:szCs w:val="24"/>
          <w:lang w:val="en-GB"/>
        </w:rPr>
        <w:t xml:space="preserve">. </w:t>
      </w:r>
    </w:p>
    <w:p w14:paraId="1C5C37A1" w14:textId="6A15532A" w:rsidR="00D609DB" w:rsidRPr="00676411" w:rsidRDefault="001236A1" w:rsidP="007E3647">
      <w:pPr>
        <w:spacing w:after="60" w:line="240" w:lineRule="auto"/>
        <w:ind w:firstLine="360"/>
        <w:jc w:val="both"/>
        <w:rPr>
          <w:rFonts w:ascii="Times New Roman" w:hAnsi="Times New Roman" w:cs="Times New Roman"/>
          <w:b/>
          <w:iCs/>
          <w:sz w:val="24"/>
          <w:szCs w:val="24"/>
        </w:rPr>
      </w:pPr>
      <w:r w:rsidRPr="00631E80"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Here we introduce a simple but effective method to 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 xml:space="preserve">control and </w:t>
      </w:r>
      <w:r w:rsidRPr="00631E80">
        <w:rPr>
          <w:rFonts w:ascii="Times New Roman" w:hAnsi="Times New Roman" w:cs="Times New Roman"/>
          <w:bCs/>
          <w:iCs/>
          <w:sz w:val="24"/>
          <w:szCs w:val="24"/>
        </w:rPr>
        <w:t>manipulate droplet jumping behaviors on micropillar</w:t>
      </w:r>
      <w:r w:rsidR="007E32E2">
        <w:rPr>
          <w:rFonts w:ascii="Times New Roman" w:hAnsi="Times New Roman" w:cs="Times New Roman"/>
          <w:bCs/>
          <w:iCs/>
          <w:sz w:val="24"/>
          <w:szCs w:val="24"/>
        </w:rPr>
        <w:t>-</w:t>
      </w:r>
      <w:r w:rsidR="006F6962">
        <w:rPr>
          <w:rFonts w:ascii="Times New Roman" w:hAnsi="Times New Roman" w:cs="Times New Roman"/>
          <w:bCs/>
          <w:iCs/>
          <w:sz w:val="24"/>
          <w:szCs w:val="24"/>
        </w:rPr>
        <w:t>array</w:t>
      </w:r>
      <w:r w:rsidRPr="00631E80">
        <w:rPr>
          <w:rFonts w:ascii="Times New Roman" w:hAnsi="Times New Roman" w:cs="Times New Roman"/>
          <w:bCs/>
          <w:iCs/>
          <w:sz w:val="24"/>
          <w:szCs w:val="24"/>
        </w:rPr>
        <w:t xml:space="preserve">ed substrates at </w:t>
      </w:r>
      <w:r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moderate superheat of </w:t>
      </w:r>
      <w:r w:rsidR="0073010C" w:rsidRPr="007B3310">
        <w:rPr>
          <w:rFonts w:ascii="Times New Roman" w:hAnsi="Times New Roman" w:cs="Times New Roman"/>
          <w:bCs/>
          <w:iCs/>
          <w:sz w:val="24"/>
          <w:szCs w:val="24"/>
        </w:rPr>
        <w:t>only</w:t>
      </w:r>
      <w:r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7E32E2" w:rsidRPr="007B3310">
        <w:rPr>
          <w:rFonts w:ascii="Times New Roman" w:hAnsi="Times New Roman" w:cs="Times New Roman"/>
          <w:bCs/>
          <w:iCs/>
          <w:sz w:val="24"/>
          <w:szCs w:val="24"/>
        </w:rPr>
        <w:t>20</w:t>
      </w:r>
      <w:r w:rsidR="00EA348B"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7E32E2"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°C - </w:t>
      </w:r>
      <w:r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30 °C by </w:t>
      </w:r>
      <w:r w:rsidR="006F6962" w:rsidRPr="007B3310">
        <w:rPr>
          <w:rFonts w:ascii="Times New Roman" w:hAnsi="Times New Roman" w:cs="Times New Roman"/>
          <w:bCs/>
          <w:iCs/>
          <w:sz w:val="24"/>
          <w:szCs w:val="24"/>
        </w:rPr>
        <w:t>modulating</w:t>
      </w:r>
      <w:r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 the vapor bubble growth</w:t>
      </w:r>
      <w:r w:rsidR="0073010C"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0D0F07" w:rsidRPr="007B3310">
        <w:rPr>
          <w:rFonts w:ascii="Times New Roman" w:hAnsi="Times New Roman" w:cs="Times New Roman"/>
          <w:bCs/>
          <w:iCs/>
          <w:sz w:val="24"/>
          <w:szCs w:val="24"/>
        </w:rPr>
        <w:t>mode</w:t>
      </w:r>
      <w:r w:rsidR="0073010C" w:rsidRPr="007B3310">
        <w:rPr>
          <w:rFonts w:ascii="Times New Roman" w:hAnsi="Times New Roman" w:cs="Times New Roman"/>
          <w:bCs/>
          <w:iCs/>
          <w:sz w:val="24"/>
          <w:szCs w:val="24"/>
        </w:rPr>
        <w:t>s</w:t>
      </w:r>
      <w:r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 thereon.</w:t>
      </w:r>
      <w:r w:rsidR="00C57D55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7B3310"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For droplet in Wenzel state, the micropillar matrix </w:t>
      </w:r>
      <w:r w:rsidR="00C57D55">
        <w:rPr>
          <w:rFonts w:ascii="Times New Roman" w:hAnsi="Times New Roman" w:cs="Times New Roman"/>
          <w:bCs/>
          <w:iCs/>
          <w:sz w:val="24"/>
          <w:szCs w:val="24"/>
        </w:rPr>
        <w:t xml:space="preserve">can </w:t>
      </w:r>
      <w:r w:rsidR="007B3310"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function as </w:t>
      </w:r>
      <w:r w:rsidR="00656E79">
        <w:rPr>
          <w:rFonts w:ascii="Times New Roman" w:hAnsi="Times New Roman" w:cs="Times New Roman"/>
          <w:bCs/>
          <w:iCs/>
          <w:sz w:val="24"/>
          <w:szCs w:val="24"/>
        </w:rPr>
        <w:t xml:space="preserve">a </w:t>
      </w:r>
      <w:r w:rsidR="007B3310" w:rsidRPr="007B3310">
        <w:rPr>
          <w:rFonts w:ascii="Times New Roman" w:hAnsi="Times New Roman" w:cs="Times New Roman"/>
          <w:bCs/>
          <w:iCs/>
          <w:sz w:val="24"/>
          <w:szCs w:val="24"/>
        </w:rPr>
        <w:t xml:space="preserve">fin array for heat transfer modulation </w:t>
      </w:r>
      <w:r w:rsidR="00C57D55">
        <w:rPr>
          <w:rFonts w:ascii="Times New Roman" w:hAnsi="Times New Roman" w:cs="Times New Roman"/>
          <w:bCs/>
          <w:iCs/>
          <w:sz w:val="24"/>
          <w:szCs w:val="24"/>
        </w:rPr>
        <w:t xml:space="preserve">to control the vapor bubble growth. </w:t>
      </w:r>
      <w:r w:rsidR="0073010C">
        <w:rPr>
          <w:rFonts w:ascii="Times New Roman" w:hAnsi="Times New Roman" w:cs="Times New Roman"/>
          <w:bCs/>
          <w:iCs/>
          <w:sz w:val="24"/>
          <w:szCs w:val="24"/>
        </w:rPr>
        <w:t>Specifically, w</w:t>
      </w:r>
      <w:r w:rsidR="0073010C" w:rsidRPr="00D01665">
        <w:rPr>
          <w:rFonts w:ascii="Times New Roman" w:hAnsi="Times New Roman" w:cs="Times New Roman"/>
          <w:bCs/>
          <w:iCs/>
          <w:sz w:val="24"/>
          <w:szCs w:val="24"/>
        </w:rPr>
        <w:t xml:space="preserve">e </w:t>
      </w:r>
      <w:r w:rsidR="00C909BE">
        <w:rPr>
          <w:rFonts w:ascii="Times New Roman" w:hAnsi="Times New Roman" w:cs="Times New Roman"/>
          <w:bCs/>
          <w:iCs/>
          <w:sz w:val="24"/>
          <w:szCs w:val="24"/>
        </w:rPr>
        <w:t>fin</w:t>
      </w:r>
      <w:r w:rsidR="0073010C" w:rsidRPr="00D01665">
        <w:rPr>
          <w:rFonts w:ascii="Times New Roman" w:hAnsi="Times New Roman" w:cs="Times New Roman"/>
          <w:bCs/>
          <w:iCs/>
          <w:sz w:val="24"/>
          <w:szCs w:val="24"/>
        </w:rPr>
        <w:t xml:space="preserve">d that the vapor bubble </w:t>
      </w:r>
      <w:r w:rsidR="0073010C" w:rsidRPr="004C34F1">
        <w:rPr>
          <w:rFonts w:ascii="Times New Roman" w:hAnsi="Times New Roman" w:cs="Times New Roman"/>
          <w:bCs/>
          <w:iCs/>
          <w:sz w:val="24"/>
          <w:szCs w:val="24"/>
        </w:rPr>
        <w:t xml:space="preserve">growth at the droplet base can be transferred from the heat-transfer-controlled slow growth mode </w:t>
      </w:r>
      <w:r w:rsidR="00891F5A">
        <w:rPr>
          <w:rFonts w:ascii="Times New Roman" w:hAnsi="Times New Roman" w:cs="Times New Roman"/>
          <w:bCs/>
          <w:iCs/>
          <w:sz w:val="24"/>
          <w:szCs w:val="24"/>
        </w:rPr>
        <w:t>(</w:t>
      </w:r>
      <w:r w:rsidR="00891F5A" w:rsidRPr="00602317">
        <w:rPr>
          <w:rFonts w:ascii="Times New Roman" w:hAnsi="Times New Roman" w:cs="Times New Roman"/>
          <w:sz w:val="24"/>
          <w:szCs w:val="24"/>
        </w:rPr>
        <w:t>Fig</w:t>
      </w:r>
      <w:r w:rsidR="00602317" w:rsidRPr="00602317">
        <w:rPr>
          <w:rFonts w:ascii="Times New Roman" w:hAnsi="Times New Roman" w:cs="Times New Roman"/>
          <w:sz w:val="24"/>
          <w:szCs w:val="24"/>
        </w:rPr>
        <w:t>s</w:t>
      </w:r>
      <w:r w:rsidR="00891F5A" w:rsidRPr="00602317">
        <w:rPr>
          <w:rFonts w:ascii="Times New Roman" w:hAnsi="Times New Roman" w:cs="Times New Roman"/>
          <w:sz w:val="24"/>
          <w:szCs w:val="24"/>
        </w:rPr>
        <w:t xml:space="preserve"> 1 a</w:t>
      </w:r>
      <w:r w:rsidR="00891F5A" w:rsidRPr="00602317">
        <w:rPr>
          <w:rFonts w:ascii="Times New Roman" w:hAnsi="Times New Roman" w:cs="Times New Roman"/>
          <w:iCs/>
          <w:sz w:val="24"/>
          <w:szCs w:val="24"/>
        </w:rPr>
        <w:t xml:space="preserve"> b c</w:t>
      </w:r>
      <w:r w:rsidR="00891F5A">
        <w:rPr>
          <w:rFonts w:ascii="Times New Roman" w:hAnsi="Times New Roman" w:cs="Times New Roman"/>
          <w:bCs/>
          <w:iCs/>
          <w:sz w:val="24"/>
          <w:szCs w:val="24"/>
        </w:rPr>
        <w:t xml:space="preserve">) </w:t>
      </w:r>
      <w:r w:rsidR="0073010C" w:rsidRPr="004C34F1">
        <w:rPr>
          <w:rFonts w:ascii="Times New Roman" w:hAnsi="Times New Roman" w:cs="Times New Roman"/>
          <w:bCs/>
          <w:iCs/>
          <w:sz w:val="24"/>
          <w:szCs w:val="24"/>
        </w:rPr>
        <w:t xml:space="preserve">to the inertia-controlled rapid growth mode </w:t>
      </w:r>
      <w:r w:rsidR="00891F5A">
        <w:rPr>
          <w:rFonts w:ascii="Times New Roman" w:hAnsi="Times New Roman" w:cs="Times New Roman"/>
          <w:bCs/>
          <w:iCs/>
          <w:sz w:val="24"/>
          <w:szCs w:val="24"/>
        </w:rPr>
        <w:t>(</w:t>
      </w:r>
      <w:r w:rsidR="00891F5A" w:rsidRPr="00602317">
        <w:rPr>
          <w:rFonts w:ascii="Times New Roman" w:hAnsi="Times New Roman" w:cs="Times New Roman"/>
          <w:sz w:val="24"/>
          <w:szCs w:val="24"/>
        </w:rPr>
        <w:t>Fi</w:t>
      </w:r>
      <w:r w:rsidR="00602317" w:rsidRPr="00602317">
        <w:rPr>
          <w:rFonts w:ascii="Times New Roman" w:hAnsi="Times New Roman" w:cs="Times New Roman"/>
          <w:sz w:val="24"/>
          <w:szCs w:val="24"/>
        </w:rPr>
        <w:t>gs</w:t>
      </w:r>
      <w:r w:rsidR="00891F5A" w:rsidRPr="00602317">
        <w:rPr>
          <w:rFonts w:ascii="Times New Roman" w:hAnsi="Times New Roman" w:cs="Times New Roman"/>
          <w:sz w:val="24"/>
          <w:szCs w:val="24"/>
        </w:rPr>
        <w:t xml:space="preserve"> 1. d</w:t>
      </w:r>
      <w:r w:rsidR="00891F5A" w:rsidRPr="00602317">
        <w:rPr>
          <w:rFonts w:ascii="Times New Roman" w:hAnsi="Times New Roman" w:cs="Times New Roman"/>
          <w:iCs/>
          <w:sz w:val="24"/>
          <w:szCs w:val="24"/>
        </w:rPr>
        <w:t xml:space="preserve"> e f</w:t>
      </w:r>
      <w:r w:rsidR="00891F5A">
        <w:rPr>
          <w:rFonts w:ascii="Times New Roman" w:hAnsi="Times New Roman" w:cs="Times New Roman"/>
          <w:bCs/>
          <w:iCs/>
          <w:sz w:val="24"/>
          <w:szCs w:val="24"/>
        </w:rPr>
        <w:t xml:space="preserve">) </w:t>
      </w:r>
      <w:r w:rsidR="0073010C" w:rsidRPr="004C34F1">
        <w:rPr>
          <w:rFonts w:ascii="Times New Roman" w:hAnsi="Times New Roman" w:cs="Times New Roman"/>
          <w:bCs/>
          <w:iCs/>
          <w:sz w:val="24"/>
          <w:szCs w:val="24"/>
        </w:rPr>
        <w:t>by simply increasing the micropillar height</w:t>
      </w:r>
      <w:r w:rsidR="005F0E59" w:rsidRPr="004C34F1">
        <w:rPr>
          <w:rFonts w:ascii="Times New Roman" w:hAnsi="Times New Roman" w:cs="Times New Roman"/>
          <w:bCs/>
          <w:iCs/>
          <w:sz w:val="24"/>
          <w:szCs w:val="24"/>
        </w:rPr>
        <w:t xml:space="preserve"> from 20 </w:t>
      </w:r>
      <w:r w:rsidR="005F0E59" w:rsidRPr="004C34F1">
        <w:rPr>
          <w:rFonts w:ascii="Symbol" w:hAnsi="Symbol" w:cs="Times New Roman"/>
          <w:bCs/>
          <w:iCs/>
          <w:sz w:val="24"/>
          <w:szCs w:val="24"/>
        </w:rPr>
        <w:t>m</w:t>
      </w:r>
      <w:r w:rsidR="005F0E59" w:rsidRPr="004C34F1">
        <w:rPr>
          <w:rFonts w:ascii="Times New Roman" w:hAnsi="Times New Roman" w:cs="Times New Roman"/>
          <w:bCs/>
          <w:iCs/>
          <w:sz w:val="24"/>
          <w:szCs w:val="24"/>
        </w:rPr>
        <w:t xml:space="preserve">m to 80 </w:t>
      </w:r>
      <w:r w:rsidR="005F0E59" w:rsidRPr="004C34F1">
        <w:rPr>
          <w:rFonts w:ascii="Symbol" w:hAnsi="Symbol" w:cs="Times New Roman"/>
          <w:bCs/>
          <w:iCs/>
          <w:sz w:val="24"/>
          <w:szCs w:val="24"/>
        </w:rPr>
        <w:t>m</w:t>
      </w:r>
      <w:r w:rsidR="005F0E59" w:rsidRPr="004C34F1">
        <w:rPr>
          <w:rFonts w:ascii="Times New Roman" w:hAnsi="Times New Roman" w:cs="Times New Roman"/>
          <w:bCs/>
          <w:iCs/>
          <w:sz w:val="24"/>
          <w:szCs w:val="24"/>
        </w:rPr>
        <w:t>m</w:t>
      </w:r>
      <w:r w:rsidR="0073010C" w:rsidRPr="004C34F1">
        <w:rPr>
          <w:rFonts w:ascii="Times New Roman" w:hAnsi="Times New Roman" w:cs="Times New Roman"/>
          <w:bCs/>
          <w:iCs/>
          <w:sz w:val="24"/>
          <w:szCs w:val="24"/>
        </w:rPr>
        <w:t>.</w:t>
      </w:r>
      <w:bookmarkStart w:id="2" w:name="_Hlk117616056"/>
      <w:r w:rsidR="00C57D55"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="005F0E59" w:rsidRPr="004C34F1">
        <w:rPr>
          <w:rFonts w:ascii="Times New Roman" w:hAnsi="Times New Roman" w:cs="Times New Roman"/>
          <w:bCs/>
          <w:iCs/>
          <w:sz w:val="24"/>
          <w:szCs w:val="24"/>
        </w:rPr>
        <w:t>Correspondingly, t</w:t>
      </w:r>
      <w:r w:rsidR="006F6962" w:rsidRPr="004C34F1">
        <w:rPr>
          <w:rFonts w:ascii="Times New Roman" w:hAnsi="Times New Roman" w:cs="Times New Roman"/>
          <w:bCs/>
          <w:iCs/>
          <w:sz w:val="24"/>
          <w:szCs w:val="24"/>
        </w:rPr>
        <w:t>he vapor bubble expanding</w:t>
      </w:r>
      <w:r w:rsidR="006F6962">
        <w:rPr>
          <w:rFonts w:ascii="Times New Roman" w:hAnsi="Times New Roman" w:cs="Times New Roman"/>
          <w:bCs/>
          <w:iCs/>
          <w:sz w:val="24"/>
          <w:szCs w:val="24"/>
        </w:rPr>
        <w:t xml:space="preserve"> velocity increases remarkably from ~ </w:t>
      </w:r>
      <w:r w:rsidR="006F6962" w:rsidRPr="009C2F80">
        <w:rPr>
          <w:rFonts w:ascii="Times New Roman" w:hAnsi="Times New Roman" w:cs="Times New Roman"/>
          <w:bCs/>
          <w:iCs/>
          <w:sz w:val="24"/>
          <w:szCs w:val="24"/>
        </w:rPr>
        <w:t xml:space="preserve">1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mm/s</m:t>
        </m:r>
      </m:oMath>
      <w:r w:rsidR="006F6962">
        <w:rPr>
          <w:rFonts w:ascii="Times New Roman" w:hAnsi="Times New Roman" w:cs="Times New Roman"/>
          <w:sz w:val="24"/>
          <w:szCs w:val="24"/>
        </w:rPr>
        <w:t xml:space="preserve"> of the </w:t>
      </w:r>
      <w:r w:rsidR="006F6962" w:rsidRPr="00D01665">
        <w:rPr>
          <w:rFonts w:ascii="Times New Roman" w:hAnsi="Times New Roman" w:cs="Times New Roman"/>
          <w:bCs/>
          <w:iCs/>
          <w:sz w:val="24"/>
          <w:szCs w:val="24"/>
        </w:rPr>
        <w:t>heat-transfer-controlled</w:t>
      </w:r>
      <w:r w:rsidR="006F6962">
        <w:rPr>
          <w:rFonts w:ascii="Times New Roman" w:hAnsi="Times New Roman" w:cs="Times New Roman"/>
          <w:sz w:val="24"/>
          <w:szCs w:val="24"/>
        </w:rPr>
        <w:t xml:space="preserve"> mode to ~ 4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m/s</m:t>
        </m:r>
      </m:oMath>
      <w:r w:rsidR="006F6962">
        <w:rPr>
          <w:rFonts w:ascii="Times New Roman" w:hAnsi="Times New Roman" w:cs="Times New Roman"/>
          <w:sz w:val="24"/>
          <w:szCs w:val="24"/>
        </w:rPr>
        <w:t xml:space="preserve"> of </w:t>
      </w:r>
      <w:r w:rsidR="006F6962" w:rsidRPr="00D01665">
        <w:rPr>
          <w:rFonts w:ascii="Times New Roman" w:hAnsi="Times New Roman" w:cs="Times New Roman"/>
          <w:bCs/>
          <w:iCs/>
          <w:sz w:val="24"/>
          <w:szCs w:val="24"/>
        </w:rPr>
        <w:t>the inertia-controlled</w:t>
      </w:r>
      <w:r w:rsidR="006F6962">
        <w:rPr>
          <w:rFonts w:ascii="Times New Roman" w:hAnsi="Times New Roman" w:cs="Times New Roman"/>
          <w:sz w:val="24"/>
          <w:szCs w:val="24"/>
        </w:rPr>
        <w:t xml:space="preserve"> mode during the vapor bubble growth. 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The 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>rapid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inertia-controlled vapor bubble growth at the </w:t>
      </w:r>
      <w:r w:rsidR="00E64122">
        <w:rPr>
          <w:rFonts w:ascii="Times New Roman" w:hAnsi="Times New Roman" w:cs="Times New Roman"/>
          <w:bCs/>
          <w:iCs/>
          <w:sz w:val="24"/>
          <w:szCs w:val="24"/>
        </w:rPr>
        <w:t>droplet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-substrate interface </w:t>
      </w:r>
      <w:r w:rsidR="00A83401">
        <w:rPr>
          <w:rFonts w:ascii="Times New Roman" w:hAnsi="Times New Roman" w:cs="Times New Roman"/>
          <w:bCs/>
          <w:iCs/>
          <w:sz w:val="24"/>
          <w:szCs w:val="24"/>
        </w:rPr>
        <w:t>induc</w:t>
      </w:r>
      <w:r>
        <w:rPr>
          <w:rFonts w:ascii="Times New Roman" w:hAnsi="Times New Roman" w:cs="Times New Roman"/>
          <w:bCs/>
          <w:iCs/>
          <w:sz w:val="24"/>
          <w:szCs w:val="24"/>
        </w:rPr>
        <w:t>ed by the vapor</w:t>
      </w:r>
      <w:r w:rsidR="000138FA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E64122">
        <w:rPr>
          <w:rFonts w:ascii="Times New Roman" w:hAnsi="Times New Roman" w:cs="Times New Roman"/>
          <w:bCs/>
          <w:iCs/>
          <w:sz w:val="24"/>
          <w:szCs w:val="24"/>
        </w:rPr>
        <w:t xml:space="preserve">bubble </w:t>
      </w:r>
      <w:r>
        <w:rPr>
          <w:rFonts w:ascii="Times New Roman" w:hAnsi="Times New Roman" w:cs="Times New Roman"/>
          <w:bCs/>
          <w:iCs/>
          <w:sz w:val="24"/>
          <w:szCs w:val="24"/>
        </w:rPr>
        <w:t>explosion makes it possible to</w:t>
      </w:r>
      <w:r w:rsidR="006F6962" w:rsidRPr="006F696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E64122">
        <w:rPr>
          <w:rFonts w:ascii="Times New Roman" w:hAnsi="Times New Roman" w:cs="Times New Roman"/>
          <w:bCs/>
          <w:iCs/>
          <w:sz w:val="24"/>
          <w:szCs w:val="24"/>
        </w:rPr>
        <w:t>achieve droplet</w:t>
      </w:r>
      <w:r w:rsidR="00E64122" w:rsidRPr="00E6412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E64122" w:rsidRPr="00283C2A">
        <w:rPr>
          <w:rFonts w:ascii="Times New Roman" w:hAnsi="Times New Roman" w:cs="Times New Roman"/>
          <w:bCs/>
          <w:iCs/>
          <w:sz w:val="24"/>
          <w:szCs w:val="24"/>
        </w:rPr>
        <w:t>out-of-plane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E64122">
        <w:rPr>
          <w:rFonts w:ascii="Times New Roman" w:hAnsi="Times New Roman" w:cs="Times New Roman"/>
          <w:bCs/>
          <w:iCs/>
          <w:sz w:val="24"/>
          <w:szCs w:val="24"/>
        </w:rPr>
        <w:t>jumping</w:t>
      </w:r>
      <w:r w:rsidR="00D01665" w:rsidRPr="00D01665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 xml:space="preserve">within </w:t>
      </w:r>
      <w:r w:rsidR="005F0E59" w:rsidRPr="009C7949">
        <w:rPr>
          <w:rFonts w:ascii="Times New Roman" w:hAnsi="Times New Roman" w:cs="Times New Roman"/>
          <w:bCs/>
          <w:iCs/>
          <w:sz w:val="24"/>
          <w:szCs w:val="24"/>
          <w:u w:val="single"/>
        </w:rPr>
        <w:t>several milliseconds</w:t>
      </w:r>
      <w:r w:rsidR="00D01665">
        <w:rPr>
          <w:rFonts w:ascii="Times New Roman" w:hAnsi="Times New Roman" w:cs="Times New Roman"/>
          <w:bCs/>
          <w:iCs/>
          <w:sz w:val="24"/>
          <w:szCs w:val="24"/>
        </w:rPr>
        <w:t>.</w:t>
      </w:r>
      <w:r w:rsidR="008618E5">
        <w:rPr>
          <w:rFonts w:ascii="Times New Roman" w:hAnsi="Times New Roman" w:cs="Times New Roman"/>
          <w:sz w:val="24"/>
          <w:szCs w:val="24"/>
        </w:rPr>
        <w:t xml:space="preserve"> </w:t>
      </w:r>
      <w:r w:rsidR="005F0E59">
        <w:rPr>
          <w:rFonts w:ascii="Times New Roman" w:hAnsi="Times New Roman" w:cs="Times New Roman"/>
          <w:sz w:val="24"/>
          <w:szCs w:val="24"/>
        </w:rPr>
        <w:t>In comparison, it takes</w:t>
      </w:r>
      <w:r w:rsidR="008D7AF2">
        <w:rPr>
          <w:rFonts w:ascii="Times New Roman" w:hAnsi="Times New Roman" w:cs="Times New Roman"/>
          <w:sz w:val="24"/>
          <w:szCs w:val="24"/>
        </w:rPr>
        <w:t xml:space="preserve"> only</w:t>
      </w:r>
      <w:r w:rsidR="005F0E59">
        <w:rPr>
          <w:rFonts w:ascii="Times New Roman" w:hAnsi="Times New Roman" w:cs="Times New Roman"/>
          <w:sz w:val="24"/>
          <w:szCs w:val="24"/>
        </w:rPr>
        <w:t xml:space="preserve"> </w:t>
      </w:r>
      <w:r w:rsidR="005F0E59" w:rsidRPr="009C7949">
        <w:rPr>
          <w:rFonts w:ascii="Times New Roman" w:hAnsi="Times New Roman" w:cs="Times New Roman"/>
          <w:sz w:val="24"/>
          <w:szCs w:val="24"/>
          <w:u w:val="single"/>
        </w:rPr>
        <w:t>several seconds</w:t>
      </w:r>
      <w:r w:rsidR="005F0E59">
        <w:rPr>
          <w:rFonts w:ascii="Times New Roman" w:hAnsi="Times New Roman" w:cs="Times New Roman"/>
          <w:sz w:val="24"/>
          <w:szCs w:val="24"/>
        </w:rPr>
        <w:t xml:space="preserve"> for</w:t>
      </w:r>
      <w:r w:rsidRPr="00283C2A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F0E59" w:rsidRPr="00283C2A">
        <w:rPr>
          <w:rFonts w:ascii="Times New Roman" w:hAnsi="Times New Roman" w:cs="Times New Roman"/>
          <w:bCs/>
          <w:iCs/>
          <w:sz w:val="24"/>
          <w:szCs w:val="24"/>
        </w:rPr>
        <w:t>the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 xml:space="preserve"> boiling droplet</w:t>
      </w:r>
      <w:r w:rsidR="005F0E59" w:rsidRPr="005F0E59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>to fully</w:t>
      </w:r>
      <w:r w:rsidR="00E6412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F0E59" w:rsidRPr="00283C2A">
        <w:rPr>
          <w:rFonts w:ascii="Times New Roman" w:hAnsi="Times New Roman" w:cs="Times New Roman"/>
          <w:bCs/>
          <w:iCs/>
          <w:sz w:val="24"/>
          <w:szCs w:val="24"/>
        </w:rPr>
        <w:t>detach</w:t>
      </w:r>
      <w:r w:rsidR="00E64122">
        <w:rPr>
          <w:rFonts w:ascii="Times New Roman" w:hAnsi="Times New Roman" w:cs="Times New Roman"/>
          <w:bCs/>
          <w:iCs/>
          <w:sz w:val="24"/>
          <w:szCs w:val="24"/>
        </w:rPr>
        <w:t xml:space="preserve"> from the substrate with shorter micropillars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 xml:space="preserve"> due to the prolonged</w:t>
      </w:r>
      <w:r w:rsidR="005F0E59" w:rsidRPr="00283C2A">
        <w:rPr>
          <w:rFonts w:ascii="Times New Roman" w:hAnsi="Times New Roman" w:cs="Times New Roman"/>
          <w:bCs/>
          <w:iCs/>
          <w:sz w:val="24"/>
          <w:szCs w:val="24"/>
        </w:rPr>
        <w:t xml:space="preserve"> vibration </w:t>
      </w:r>
      <w:r w:rsidR="005F0E59">
        <w:rPr>
          <w:rFonts w:ascii="Times New Roman" w:hAnsi="Times New Roman" w:cs="Times New Roman"/>
          <w:bCs/>
          <w:iCs/>
          <w:sz w:val="24"/>
          <w:szCs w:val="24"/>
        </w:rPr>
        <w:t xml:space="preserve">of </w:t>
      </w:r>
      <w:r w:rsidRPr="00283C2A">
        <w:rPr>
          <w:rFonts w:ascii="Times New Roman" w:hAnsi="Times New Roman" w:cs="Times New Roman"/>
          <w:bCs/>
          <w:iCs/>
          <w:sz w:val="24"/>
          <w:szCs w:val="24"/>
        </w:rPr>
        <w:t>droplet.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81FE2">
        <w:rPr>
          <w:rFonts w:ascii="Times New Roman" w:hAnsi="Times New Roman" w:cs="Times New Roman"/>
          <w:b/>
          <w:iCs/>
          <w:sz w:val="24"/>
          <w:szCs w:val="24"/>
        </w:rPr>
        <w:t>As far as we know,</w:t>
      </w:r>
      <w:r w:rsidR="005B430E" w:rsidRPr="00676411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581FE2">
        <w:rPr>
          <w:rFonts w:ascii="Times New Roman" w:hAnsi="Times New Roman" w:cs="Times New Roman"/>
          <w:b/>
          <w:iCs/>
          <w:sz w:val="24"/>
          <w:szCs w:val="24"/>
        </w:rPr>
        <w:t>we are</w:t>
      </w:r>
      <w:r w:rsidR="005B430E" w:rsidRPr="00676411">
        <w:rPr>
          <w:rFonts w:ascii="Times New Roman" w:hAnsi="Times New Roman" w:cs="Times New Roman"/>
          <w:b/>
          <w:iCs/>
          <w:sz w:val="24"/>
          <w:szCs w:val="24"/>
        </w:rPr>
        <w:t xml:space="preserve"> the first to </w:t>
      </w:r>
      <w:r w:rsidR="00581FE2">
        <w:rPr>
          <w:rFonts w:ascii="Times New Roman" w:hAnsi="Times New Roman" w:cs="Times New Roman"/>
          <w:b/>
          <w:iCs/>
          <w:sz w:val="24"/>
          <w:szCs w:val="24"/>
        </w:rPr>
        <w:t xml:space="preserve">observe </w:t>
      </w:r>
      <w:r w:rsidR="005B430E" w:rsidRPr="00676411">
        <w:rPr>
          <w:rFonts w:ascii="Times New Roman" w:hAnsi="Times New Roman" w:cs="Times New Roman"/>
          <w:b/>
          <w:iCs/>
          <w:sz w:val="24"/>
          <w:szCs w:val="24"/>
        </w:rPr>
        <w:t xml:space="preserve">and </w:t>
      </w:r>
      <w:r w:rsidR="00581FE2" w:rsidRPr="00581FE2">
        <w:rPr>
          <w:rFonts w:ascii="Times New Roman" w:hAnsi="Times New Roman" w:cs="Times New Roman"/>
          <w:b/>
          <w:iCs/>
          <w:sz w:val="24"/>
          <w:szCs w:val="24"/>
        </w:rPr>
        <w:t>modulate</w:t>
      </w:r>
      <w:r w:rsidR="00581FE2">
        <w:rPr>
          <w:rFonts w:ascii="Times New Roman" w:hAnsi="Times New Roman" w:cs="Times New Roman"/>
          <w:b/>
          <w:iCs/>
          <w:sz w:val="24"/>
          <w:szCs w:val="24"/>
        </w:rPr>
        <w:t xml:space="preserve"> versatile</w:t>
      </w:r>
      <w:r w:rsidR="005B430E" w:rsidRPr="00676411">
        <w:rPr>
          <w:rFonts w:ascii="Times New Roman" w:hAnsi="Times New Roman" w:cs="Times New Roman"/>
          <w:b/>
          <w:iCs/>
          <w:sz w:val="24"/>
          <w:szCs w:val="24"/>
        </w:rPr>
        <w:t xml:space="preserve"> vapor bubble growth</w:t>
      </w:r>
      <w:r w:rsidR="00581FE2">
        <w:rPr>
          <w:rFonts w:ascii="Times New Roman" w:hAnsi="Times New Roman" w:cs="Times New Roman"/>
          <w:b/>
          <w:iCs/>
          <w:sz w:val="24"/>
          <w:szCs w:val="24"/>
        </w:rPr>
        <w:t xml:space="preserve"> behaviors</w:t>
      </w:r>
      <w:r w:rsidR="005B430E" w:rsidRPr="00676411">
        <w:rPr>
          <w:rFonts w:ascii="Times New Roman" w:hAnsi="Times New Roman" w:cs="Times New Roman"/>
          <w:b/>
          <w:iCs/>
          <w:sz w:val="24"/>
          <w:szCs w:val="24"/>
        </w:rPr>
        <w:t xml:space="preserve"> in a boiling microdroplet</w:t>
      </w:r>
      <w:r w:rsidR="008D7AF2">
        <w:rPr>
          <w:rFonts w:ascii="Times New Roman" w:hAnsi="Times New Roman" w:cs="Times New Roman"/>
          <w:b/>
          <w:iCs/>
          <w:sz w:val="24"/>
          <w:szCs w:val="24"/>
        </w:rPr>
        <w:t xml:space="preserve">, which has </w:t>
      </w:r>
      <w:r w:rsidR="001A21FF">
        <w:rPr>
          <w:rFonts w:ascii="Times New Roman" w:hAnsi="Times New Roman" w:cs="Times New Roman"/>
          <w:b/>
          <w:iCs/>
          <w:sz w:val="24"/>
          <w:szCs w:val="24"/>
        </w:rPr>
        <w:t>thrilling</w:t>
      </w:r>
      <w:r w:rsidR="008D7AF2">
        <w:rPr>
          <w:rFonts w:ascii="Times New Roman" w:hAnsi="Times New Roman" w:cs="Times New Roman"/>
          <w:b/>
          <w:iCs/>
          <w:sz w:val="24"/>
          <w:szCs w:val="24"/>
        </w:rPr>
        <w:t xml:space="preserve"> applications in various fields</w:t>
      </w:r>
      <w:r w:rsidR="005B430E" w:rsidRPr="00676411">
        <w:rPr>
          <w:rFonts w:ascii="Times New Roman" w:hAnsi="Times New Roman" w:cs="Times New Roman"/>
          <w:b/>
          <w:iCs/>
          <w:sz w:val="24"/>
          <w:szCs w:val="24"/>
        </w:rPr>
        <w:t>.</w:t>
      </w:r>
    </w:p>
    <w:p w14:paraId="38EB78EF" w14:textId="7F7A8E5A" w:rsidR="00A83401" w:rsidRDefault="001236A1" w:rsidP="004C34F1">
      <w:pPr>
        <w:spacing w:after="60" w:line="240" w:lineRule="auto"/>
        <w:ind w:firstLine="36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Our observation provides an effective strategy for rapid droplet detachment</w:t>
      </w:r>
      <w:r w:rsidR="000138FA">
        <w:rPr>
          <w:rFonts w:ascii="Times New Roman" w:hAnsi="Times New Roman" w:cs="Times New Roman"/>
          <w:bCs/>
          <w:iCs/>
          <w:sz w:val="24"/>
          <w:szCs w:val="24"/>
        </w:rPr>
        <w:t xml:space="preserve"> from a properly designed surface</w:t>
      </w:r>
      <w:r>
        <w:rPr>
          <w:rFonts w:ascii="Times New Roman" w:hAnsi="Times New Roman" w:cs="Times New Roman"/>
          <w:bCs/>
          <w:iCs/>
          <w:sz w:val="24"/>
          <w:szCs w:val="24"/>
        </w:rPr>
        <w:t>.</w:t>
      </w:r>
      <w:r w:rsidR="008618E5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AE2C5B">
        <w:rPr>
          <w:rFonts w:ascii="Times New Roman" w:hAnsi="Times New Roman" w:cs="Times New Roman"/>
          <w:bCs/>
          <w:iCs/>
          <w:sz w:val="24"/>
          <w:szCs w:val="24"/>
        </w:rPr>
        <w:t xml:space="preserve">In </w:t>
      </w:r>
      <w:r w:rsidR="005B3186">
        <w:rPr>
          <w:rFonts w:ascii="Times New Roman" w:hAnsi="Times New Roman" w:cs="Times New Roman"/>
          <w:bCs/>
          <w:iCs/>
          <w:sz w:val="24"/>
          <w:szCs w:val="24"/>
        </w:rPr>
        <w:t>applications</w:t>
      </w:r>
      <w:r w:rsidR="008618E5">
        <w:rPr>
          <w:rFonts w:ascii="Times New Roman" w:hAnsi="Times New Roman" w:cs="Times New Roman"/>
          <w:bCs/>
          <w:iCs/>
          <w:sz w:val="24"/>
          <w:szCs w:val="24"/>
        </w:rPr>
        <w:t>, u</w:t>
      </w:r>
      <w:r w:rsidR="00A83401">
        <w:rPr>
          <w:rFonts w:ascii="Times New Roman" w:hAnsi="Times New Roman" w:cs="Times New Roman"/>
          <w:bCs/>
          <w:iCs/>
          <w:sz w:val="24"/>
          <w:szCs w:val="24"/>
        </w:rPr>
        <w:t xml:space="preserve">nderstanding </w:t>
      </w:r>
      <w:r w:rsidR="00AE2C5B">
        <w:rPr>
          <w:rFonts w:ascii="Times New Roman" w:hAnsi="Times New Roman" w:cs="Times New Roman"/>
          <w:bCs/>
          <w:iCs/>
          <w:sz w:val="24"/>
          <w:szCs w:val="24"/>
        </w:rPr>
        <w:t>the</w:t>
      </w:r>
      <w:r w:rsidR="00AE2C5B" w:rsidRPr="00AE2C5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AE2C5B">
        <w:rPr>
          <w:rFonts w:ascii="Times New Roman" w:hAnsi="Times New Roman" w:cs="Times New Roman"/>
          <w:bCs/>
          <w:iCs/>
          <w:sz w:val="24"/>
          <w:szCs w:val="24"/>
        </w:rPr>
        <w:t xml:space="preserve">fundamental mechanisms of </w:t>
      </w:r>
      <w:r w:rsidR="00A83401">
        <w:rPr>
          <w:rFonts w:ascii="Times New Roman" w:hAnsi="Times New Roman" w:cs="Times New Roman"/>
          <w:bCs/>
          <w:iCs/>
          <w:sz w:val="24"/>
          <w:szCs w:val="24"/>
        </w:rPr>
        <w:t xml:space="preserve">heat </w:t>
      </w:r>
      <w:r w:rsidR="00AE2C5B">
        <w:rPr>
          <w:rFonts w:ascii="Times New Roman" w:hAnsi="Times New Roman" w:cs="Times New Roman"/>
          <w:bCs/>
          <w:iCs/>
          <w:sz w:val="24"/>
          <w:szCs w:val="24"/>
        </w:rPr>
        <w:t>transfer</w:t>
      </w:r>
      <w:r w:rsidR="00A83401">
        <w:rPr>
          <w:rFonts w:ascii="Times New Roman" w:hAnsi="Times New Roman" w:cs="Times New Roman"/>
          <w:bCs/>
          <w:iCs/>
          <w:sz w:val="24"/>
          <w:szCs w:val="24"/>
        </w:rPr>
        <w:t xml:space="preserve"> during d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ifferent bubble growth modes can offer </w:t>
      </w:r>
      <w:r w:rsidR="005B3186">
        <w:rPr>
          <w:rFonts w:ascii="Times New Roman" w:hAnsi="Times New Roman" w:cs="Times New Roman"/>
          <w:bCs/>
          <w:iCs/>
          <w:sz w:val="24"/>
          <w:szCs w:val="24"/>
        </w:rPr>
        <w:t xml:space="preserve">the </w:t>
      </w:r>
      <w:r w:rsidR="009D69EE">
        <w:rPr>
          <w:rFonts w:ascii="Times New Roman" w:hAnsi="Times New Roman" w:cs="Times New Roman"/>
          <w:bCs/>
          <w:iCs/>
          <w:sz w:val="24"/>
          <w:szCs w:val="24"/>
        </w:rPr>
        <w:t xml:space="preserve">baseline </w:t>
      </w:r>
      <w:r w:rsidR="00EA348B">
        <w:rPr>
          <w:rFonts w:ascii="Times New Roman" w:hAnsi="Times New Roman" w:cs="Times New Roman"/>
          <w:bCs/>
          <w:iCs/>
          <w:sz w:val="24"/>
          <w:szCs w:val="24"/>
        </w:rPr>
        <w:t>knowledge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for enhanc</w:t>
      </w:r>
      <w:r w:rsidR="00EA348B">
        <w:rPr>
          <w:rFonts w:ascii="Times New Roman" w:hAnsi="Times New Roman" w:cs="Times New Roman"/>
          <w:bCs/>
          <w:iCs/>
          <w:sz w:val="24"/>
          <w:szCs w:val="24"/>
        </w:rPr>
        <w:t>ing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9D69EE">
        <w:rPr>
          <w:rFonts w:ascii="Times New Roman" w:hAnsi="Times New Roman" w:cs="Times New Roman"/>
          <w:bCs/>
          <w:iCs/>
          <w:sz w:val="24"/>
          <w:szCs w:val="24"/>
        </w:rPr>
        <w:t>electro</w:t>
      </w:r>
      <w:r>
        <w:rPr>
          <w:rFonts w:ascii="Times New Roman" w:hAnsi="Times New Roman" w:cs="Times New Roman"/>
          <w:bCs/>
          <w:iCs/>
          <w:sz w:val="24"/>
          <w:szCs w:val="24"/>
        </w:rPr>
        <w:t>spray cooling</w:t>
      </w:r>
      <w:r w:rsidR="007E3647">
        <w:rPr>
          <w:rFonts w:ascii="Times New Roman" w:hAnsi="Times New Roman" w:cs="Times New Roman"/>
          <w:bCs/>
          <w:iCs/>
          <w:sz w:val="24"/>
          <w:szCs w:val="24"/>
        </w:rPr>
        <w:t xml:space="preserve"> or mitigating condensate flooding</w:t>
      </w:r>
      <w:r w:rsidR="001A21FF">
        <w:rPr>
          <w:rFonts w:ascii="Times New Roman" w:hAnsi="Times New Roman" w:cs="Times New Roman"/>
          <w:bCs/>
          <w:iCs/>
          <w:sz w:val="24"/>
          <w:szCs w:val="24"/>
        </w:rPr>
        <w:t xml:space="preserve"> and surface corrosion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r w:rsidR="008618E5">
        <w:rPr>
          <w:rFonts w:ascii="Times New Roman" w:hAnsi="Times New Roman" w:cs="Times New Roman"/>
          <w:bCs/>
          <w:iCs/>
          <w:sz w:val="24"/>
          <w:szCs w:val="24"/>
        </w:rPr>
        <w:t>Moreover,</w:t>
      </w:r>
      <w:r w:rsidR="001042FF">
        <w:rPr>
          <w:rFonts w:ascii="Times New Roman" w:hAnsi="Times New Roman" w:cs="Times New Roman"/>
          <w:bCs/>
          <w:iCs/>
          <w:sz w:val="24"/>
          <w:szCs w:val="24"/>
        </w:rPr>
        <w:t xml:space="preserve"> our </w:t>
      </w:r>
      <w:r w:rsidR="00F334E9">
        <w:rPr>
          <w:rFonts w:ascii="Times New Roman" w:hAnsi="Times New Roman" w:cs="Times New Roman"/>
          <w:bCs/>
          <w:iCs/>
          <w:sz w:val="24"/>
          <w:szCs w:val="24"/>
        </w:rPr>
        <w:t>investigation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of </w:t>
      </w:r>
      <w:r w:rsidR="00F334E9">
        <w:rPr>
          <w:rFonts w:ascii="Times New Roman" w:hAnsi="Times New Roman" w:cs="Times New Roman"/>
          <w:bCs/>
          <w:iCs/>
          <w:sz w:val="24"/>
          <w:szCs w:val="24"/>
        </w:rPr>
        <w:t xml:space="preserve">adaptively tuning </w:t>
      </w:r>
      <w:r>
        <w:rPr>
          <w:rFonts w:ascii="Times New Roman" w:hAnsi="Times New Roman" w:cs="Times New Roman"/>
          <w:bCs/>
          <w:iCs/>
          <w:sz w:val="24"/>
          <w:szCs w:val="24"/>
        </w:rPr>
        <w:t>bubble growth</w:t>
      </w:r>
      <w:r w:rsidR="00A83401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EA348B">
        <w:rPr>
          <w:rFonts w:ascii="Times New Roman" w:hAnsi="Times New Roman" w:cs="Times New Roman"/>
          <w:bCs/>
          <w:iCs/>
          <w:sz w:val="24"/>
          <w:szCs w:val="24"/>
        </w:rPr>
        <w:t xml:space="preserve">modes </w:t>
      </w:r>
      <w:r w:rsidR="00A83401">
        <w:rPr>
          <w:rFonts w:ascii="Times New Roman" w:hAnsi="Times New Roman" w:cs="Times New Roman"/>
          <w:bCs/>
          <w:iCs/>
          <w:sz w:val="24"/>
          <w:szCs w:val="24"/>
        </w:rPr>
        <w:t>also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2543D5">
        <w:rPr>
          <w:rFonts w:ascii="Times New Roman" w:hAnsi="Times New Roman" w:cs="Times New Roman"/>
          <w:bCs/>
          <w:iCs/>
          <w:sz w:val="24"/>
          <w:szCs w:val="24"/>
        </w:rPr>
        <w:t>shed</w:t>
      </w:r>
      <w:r>
        <w:rPr>
          <w:rFonts w:ascii="Times New Roman" w:hAnsi="Times New Roman" w:cs="Times New Roman"/>
          <w:bCs/>
          <w:iCs/>
          <w:sz w:val="24"/>
          <w:szCs w:val="24"/>
        </w:rPr>
        <w:t>s</w:t>
      </w:r>
      <w:r w:rsidRPr="002543D5">
        <w:rPr>
          <w:rFonts w:ascii="Times New Roman" w:hAnsi="Times New Roman" w:cs="Times New Roman"/>
          <w:bCs/>
          <w:iCs/>
          <w:sz w:val="24"/>
          <w:szCs w:val="24"/>
        </w:rPr>
        <w:t xml:space="preserve"> lights on </w:t>
      </w:r>
      <w:r w:rsidR="007E3647" w:rsidRPr="002543D5">
        <w:rPr>
          <w:rFonts w:ascii="Times New Roman" w:hAnsi="Times New Roman" w:cs="Times New Roman"/>
          <w:bCs/>
          <w:iCs/>
          <w:sz w:val="24"/>
          <w:szCs w:val="24"/>
        </w:rPr>
        <w:t>design</w:t>
      </w:r>
      <w:r w:rsidR="007E3647">
        <w:rPr>
          <w:rFonts w:ascii="Times New Roman" w:hAnsi="Times New Roman" w:cs="Times New Roman"/>
          <w:bCs/>
          <w:iCs/>
          <w:sz w:val="24"/>
          <w:szCs w:val="24"/>
        </w:rPr>
        <w:t>ing</w:t>
      </w:r>
      <w:r w:rsidR="007E3647" w:rsidRPr="002543D5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7E3647">
        <w:rPr>
          <w:rFonts w:ascii="Times New Roman" w:hAnsi="Times New Roman" w:cs="Times New Roman"/>
          <w:bCs/>
          <w:iCs/>
          <w:sz w:val="24"/>
          <w:szCs w:val="24"/>
        </w:rPr>
        <w:t>versatile</w:t>
      </w:r>
      <w:r w:rsidRPr="002543D5">
        <w:rPr>
          <w:rFonts w:ascii="Times New Roman" w:hAnsi="Times New Roman" w:cs="Times New Roman"/>
          <w:bCs/>
          <w:iCs/>
          <w:sz w:val="24"/>
          <w:szCs w:val="24"/>
        </w:rPr>
        <w:t xml:space="preserve"> surface</w:t>
      </w:r>
      <w:r w:rsidR="007E3647">
        <w:rPr>
          <w:rFonts w:ascii="Times New Roman" w:hAnsi="Times New Roman" w:cs="Times New Roman"/>
          <w:bCs/>
          <w:iCs/>
          <w:sz w:val="24"/>
          <w:szCs w:val="24"/>
        </w:rPr>
        <w:t>s</w:t>
      </w:r>
      <w:r w:rsidRPr="002543D5">
        <w:rPr>
          <w:rFonts w:ascii="Times New Roman" w:hAnsi="Times New Roman" w:cs="Times New Roman"/>
          <w:bCs/>
          <w:iCs/>
          <w:sz w:val="24"/>
          <w:szCs w:val="24"/>
        </w:rPr>
        <w:t xml:space="preserve"> avoiding the damage of vapor </w:t>
      </w:r>
      <w:r w:rsidR="001042FF">
        <w:rPr>
          <w:rFonts w:ascii="Times New Roman" w:hAnsi="Times New Roman" w:cs="Times New Roman"/>
          <w:bCs/>
          <w:iCs/>
          <w:sz w:val="24"/>
          <w:szCs w:val="24"/>
        </w:rPr>
        <w:t xml:space="preserve">bubble </w:t>
      </w:r>
      <w:r w:rsidRPr="002543D5">
        <w:rPr>
          <w:rFonts w:ascii="Times New Roman" w:hAnsi="Times New Roman" w:cs="Times New Roman"/>
          <w:bCs/>
          <w:iCs/>
          <w:sz w:val="24"/>
          <w:szCs w:val="24"/>
        </w:rPr>
        <w:t>explosion</w:t>
      </w:r>
      <w:r w:rsidR="00EA348B">
        <w:rPr>
          <w:rFonts w:ascii="Times New Roman" w:hAnsi="Times New Roman" w:cs="Times New Roman"/>
          <w:bCs/>
          <w:iCs/>
          <w:sz w:val="24"/>
          <w:szCs w:val="24"/>
        </w:rPr>
        <w:t xml:space="preserve"> in</w:t>
      </w:r>
      <w:r w:rsidR="001042FF">
        <w:rPr>
          <w:rFonts w:ascii="Times New Roman" w:hAnsi="Times New Roman" w:cs="Times New Roman"/>
          <w:bCs/>
          <w:iCs/>
          <w:sz w:val="24"/>
          <w:szCs w:val="24"/>
        </w:rPr>
        <w:t xml:space="preserve"> a variety of</w:t>
      </w:r>
      <w:r w:rsidR="00EA348B">
        <w:rPr>
          <w:rFonts w:ascii="Times New Roman" w:hAnsi="Times New Roman" w:cs="Times New Roman"/>
          <w:bCs/>
          <w:iCs/>
          <w:sz w:val="24"/>
          <w:szCs w:val="24"/>
        </w:rPr>
        <w:t xml:space="preserve"> industrial applications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</w:p>
    <w:p w14:paraId="1148DCB4" w14:textId="782EDD44" w:rsidR="00A83401" w:rsidRPr="00A83401" w:rsidRDefault="00A83401" w:rsidP="004C34F1">
      <w:pPr>
        <w:spacing w:after="60" w:line="240" w:lineRule="auto"/>
        <w:ind w:firstLine="36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3874B9">
        <w:rPr>
          <w:rFonts w:ascii="Times New Roman" w:hAnsi="Times New Roman" w:cs="Times New Roman"/>
          <w:sz w:val="24"/>
          <w:szCs w:val="24"/>
        </w:rPr>
        <w:t>All authors listed in the paper</w:t>
      </w:r>
      <w:r>
        <w:rPr>
          <w:rFonts w:ascii="Times New Roman" w:hAnsi="Times New Roman" w:cs="Times New Roman"/>
          <w:sz w:val="24"/>
          <w:szCs w:val="24"/>
        </w:rPr>
        <w:t xml:space="preserve"> have contributed</w:t>
      </w:r>
      <w:r w:rsidRPr="003874B9">
        <w:rPr>
          <w:rFonts w:ascii="Times New Roman" w:hAnsi="Times New Roman" w:cs="Times New Roman"/>
          <w:sz w:val="24"/>
          <w:szCs w:val="24"/>
        </w:rPr>
        <w:t xml:space="preserve"> to this work. To the best of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Pr="003874B9">
        <w:rPr>
          <w:rFonts w:ascii="Times New Roman" w:hAnsi="Times New Roman" w:cs="Times New Roman"/>
          <w:sz w:val="24"/>
          <w:szCs w:val="24"/>
        </w:rPr>
        <w:t xml:space="preserve">knowledge, no conflicts of interest, financial or others exist. We have included acknowledgements and financial information in the manuscript. PDF of manuscript is in correct order upon submission. </w:t>
      </w:r>
    </w:p>
    <w:p w14:paraId="33479353" w14:textId="2615BE6B" w:rsidR="00A83401" w:rsidRDefault="00A83401" w:rsidP="001A21FF">
      <w:pPr>
        <w:spacing w:after="6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4B9">
        <w:rPr>
          <w:rFonts w:ascii="Times New Roman" w:hAnsi="Times New Roman" w:cs="Times New Roman"/>
          <w:sz w:val="24"/>
          <w:szCs w:val="24"/>
        </w:rPr>
        <w:t xml:space="preserve">     This manuscript has not been previously published and is not under consideration in the same or substantially similar form in any other peer review media. </w:t>
      </w:r>
      <w:r w:rsidRPr="003874B9">
        <w:rPr>
          <w:rFonts w:ascii="Times New Roman" w:hAnsi="Times New Roman" w:cs="Times New Roman"/>
          <w:noProof/>
          <w:sz w:val="24"/>
          <w:szCs w:val="24"/>
        </w:rPr>
        <w:t xml:space="preserve">All data needed to evaluate the conclusions in the paper are present in the paper and the Supplementary </w:t>
      </w:r>
      <w:r>
        <w:rPr>
          <w:rFonts w:ascii="Times New Roman" w:hAnsi="Times New Roman" w:cs="Times New Roman"/>
          <w:noProof/>
          <w:sz w:val="24"/>
          <w:szCs w:val="24"/>
        </w:rPr>
        <w:t>Information</w:t>
      </w:r>
      <w:r w:rsidRPr="003874B9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874B9">
        <w:rPr>
          <w:rFonts w:ascii="Times New Roman" w:hAnsi="Times New Roman" w:cs="Times New Roman"/>
          <w:sz w:val="24"/>
          <w:szCs w:val="24"/>
        </w:rPr>
        <w:t xml:space="preserve">The prepared manuscript </w:t>
      </w:r>
      <w:r w:rsidR="00D452AA" w:rsidRPr="003874B9">
        <w:rPr>
          <w:rFonts w:ascii="Times New Roman" w:hAnsi="Times New Roman" w:cs="Times New Roman"/>
          <w:sz w:val="24"/>
          <w:szCs w:val="24"/>
        </w:rPr>
        <w:t>follows</w:t>
      </w:r>
      <w:r w:rsidRPr="003874B9">
        <w:rPr>
          <w:rFonts w:ascii="Times New Roman" w:hAnsi="Times New Roman" w:cs="Times New Roman"/>
          <w:sz w:val="24"/>
          <w:szCs w:val="24"/>
        </w:rPr>
        <w:t xml:space="preserve"> the Ethics in publishing as described in Author Guidelines.</w:t>
      </w:r>
    </w:p>
    <w:p w14:paraId="1BFE9939" w14:textId="26B700F2" w:rsidR="00A83401" w:rsidRDefault="00E52D3A" w:rsidP="001A21FF">
      <w:pPr>
        <w:spacing w:after="4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52D3A">
        <w:rPr>
          <w:rFonts w:ascii="Times New Roman" w:hAnsi="Times New Roman" w:cs="Times New Roman"/>
          <w:sz w:val="24"/>
          <w:szCs w:val="24"/>
        </w:rPr>
        <w:t>To facilitate the peer-review process, we recommend the following experts and researchers as the objective reviewers.</w:t>
      </w:r>
    </w:p>
    <w:p w14:paraId="55ABFBF6" w14:textId="52F9A245" w:rsidR="00E52D3A" w:rsidRPr="00C83134" w:rsidRDefault="00E52D3A" w:rsidP="001A21FF">
      <w:pPr>
        <w:pStyle w:val="ListParagraph"/>
        <w:numPr>
          <w:ilvl w:val="0"/>
          <w:numId w:val="3"/>
        </w:num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</w:t>
      </w:r>
      <w:r w:rsidRPr="001A21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21FF">
        <w:rPr>
          <w:rFonts w:ascii="Times New Roman" w:hAnsi="Times New Roman" w:cs="Times New Roman"/>
          <w:sz w:val="24"/>
          <w:szCs w:val="24"/>
        </w:rPr>
        <w:t>Dimos</w:t>
      </w:r>
      <w:proofErr w:type="spellEnd"/>
      <w:r w:rsidRPr="001A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1FF">
        <w:rPr>
          <w:rFonts w:ascii="Times New Roman" w:hAnsi="Times New Roman" w:cs="Times New Roman"/>
          <w:sz w:val="24"/>
          <w:szCs w:val="24"/>
        </w:rPr>
        <w:t>Poulikakos</w:t>
      </w:r>
      <w:proofErr w:type="spellEnd"/>
    </w:p>
    <w:p w14:paraId="659E9F2F" w14:textId="7B4D7D18" w:rsidR="00E52D3A" w:rsidRDefault="00E52D3A" w:rsidP="006846F9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r w:rsidR="00D774C7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2D3A">
        <w:rPr>
          <w:rFonts w:ascii="Times New Roman" w:hAnsi="Times New Roman" w:cs="Times New Roman"/>
          <w:sz w:val="24"/>
          <w:szCs w:val="24"/>
        </w:rPr>
        <w:t>Department of Mechanical and Process Engineering</w:t>
      </w:r>
    </w:p>
    <w:p w14:paraId="23F7B14C" w14:textId="77777777" w:rsidR="00E52D3A" w:rsidRDefault="00E52D3A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2D3A">
        <w:rPr>
          <w:rFonts w:ascii="Times New Roman" w:hAnsi="Times New Roman" w:cs="Times New Roman"/>
          <w:sz w:val="24"/>
          <w:szCs w:val="24"/>
        </w:rPr>
        <w:t>Swiss Federal Institute of Technology in Zürich</w:t>
      </w:r>
    </w:p>
    <w:p w14:paraId="5A8BB5B0" w14:textId="07D22590" w:rsidR="00E52D3A" w:rsidRDefault="00E52D3A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r w:rsidRPr="00E52D3A">
        <w:rPr>
          <w:rFonts w:ascii="Times New Roman" w:hAnsi="Times New Roman" w:cs="Times New Roman"/>
          <w:sz w:val="24"/>
          <w:szCs w:val="24"/>
        </w:rPr>
        <w:t>dpoulikakos@ethz.ch</w:t>
      </w:r>
    </w:p>
    <w:p w14:paraId="07FE48C8" w14:textId="18CEF37F" w:rsidR="00E52D3A" w:rsidRDefault="00E52D3A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Phone: </w:t>
      </w:r>
      <w:r w:rsidRPr="00E52D3A">
        <w:rPr>
          <w:rFonts w:ascii="Times New Roman" w:hAnsi="Times New Roman" w:cs="Times New Roman"/>
          <w:sz w:val="24"/>
          <w:szCs w:val="24"/>
        </w:rPr>
        <w:t>41 44 632 27 38</w:t>
      </w:r>
    </w:p>
    <w:p w14:paraId="3C839839" w14:textId="67055B9B" w:rsidR="00E52D3A" w:rsidRPr="006846F9" w:rsidRDefault="00000000" w:rsidP="001A21FF">
      <w:pPr>
        <w:pStyle w:val="ListParagraph"/>
        <w:spacing w:after="60" w:line="240" w:lineRule="auto"/>
        <w:contextualSpacing w:val="0"/>
        <w:jc w:val="both"/>
      </w:pPr>
      <w:hyperlink r:id="rId8" w:history="1">
        <w:r w:rsidR="00E52D3A" w:rsidRPr="00E52D3A">
          <w:rPr>
            <w:rStyle w:val="Hyperlink"/>
            <w:rFonts w:ascii="Times New Roman" w:hAnsi="Times New Roman" w:cs="Times New Roman"/>
            <w:sz w:val="24"/>
            <w:szCs w:val="24"/>
          </w:rPr>
          <w:t>https://ltnt</w:t>
        </w:r>
        <w:r w:rsidR="00E52D3A" w:rsidRPr="00191C1F">
          <w:rPr>
            <w:rStyle w:val="Hyperlink"/>
            <w:rFonts w:ascii="Times New Roman" w:hAnsi="Times New Roman" w:cs="Times New Roman"/>
            <w:sz w:val="24"/>
            <w:szCs w:val="24"/>
          </w:rPr>
          <w:t>.ethz.ch/the-group/ltnt-people/dimos-poulikakos.html</w:t>
        </w:r>
      </w:hyperlink>
    </w:p>
    <w:p w14:paraId="5FB29748" w14:textId="6D86D7A7" w:rsidR="00E52D3A" w:rsidRPr="001A21FF" w:rsidRDefault="00E52D3A" w:rsidP="001A21FF">
      <w:pPr>
        <w:pStyle w:val="ListParagraph"/>
        <w:numPr>
          <w:ilvl w:val="0"/>
          <w:numId w:val="3"/>
        </w:num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A21FF">
        <w:rPr>
          <w:rFonts w:ascii="Times New Roman" w:hAnsi="Times New Roman" w:cs="Times New Roman"/>
          <w:sz w:val="24"/>
          <w:szCs w:val="24"/>
        </w:rPr>
        <w:t xml:space="preserve">Prof. </w:t>
      </w:r>
      <w:proofErr w:type="spellStart"/>
      <w:r w:rsidR="00EC48B3" w:rsidRPr="00EC48B3">
        <w:rPr>
          <w:rFonts w:ascii="Times New Roman" w:hAnsi="Times New Roman" w:cs="Times New Roman"/>
          <w:sz w:val="24"/>
          <w:szCs w:val="24"/>
        </w:rPr>
        <w:t>Sunghwan</w:t>
      </w:r>
      <w:proofErr w:type="spellEnd"/>
      <w:r w:rsidR="00EC48B3" w:rsidRPr="00EC48B3">
        <w:rPr>
          <w:rFonts w:ascii="Times New Roman" w:hAnsi="Times New Roman" w:cs="Times New Roman"/>
          <w:sz w:val="24"/>
          <w:szCs w:val="24"/>
        </w:rPr>
        <w:t xml:space="preserve"> (Sunny) Jung</w:t>
      </w:r>
    </w:p>
    <w:p w14:paraId="7E0DB7F0" w14:textId="39B6AEFA" w:rsidR="00E52D3A" w:rsidRPr="001A21FF" w:rsidRDefault="00E52D3A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1FF">
        <w:rPr>
          <w:rFonts w:ascii="Times New Roman" w:hAnsi="Times New Roman" w:cs="Times New Roman"/>
          <w:sz w:val="24"/>
          <w:szCs w:val="24"/>
        </w:rPr>
        <w:t xml:space="preserve">Professor </w:t>
      </w:r>
      <w:r w:rsidR="00D774C7" w:rsidRPr="001A21FF">
        <w:rPr>
          <w:rFonts w:ascii="Times New Roman" w:hAnsi="Times New Roman" w:cs="Times New Roman"/>
          <w:sz w:val="24"/>
          <w:szCs w:val="24"/>
        </w:rPr>
        <w:t>in</w:t>
      </w:r>
      <w:r w:rsidRPr="001A21FF">
        <w:rPr>
          <w:rFonts w:ascii="Times New Roman" w:hAnsi="Times New Roman" w:cs="Times New Roman"/>
          <w:sz w:val="24"/>
          <w:szCs w:val="24"/>
        </w:rPr>
        <w:t xml:space="preserve"> </w:t>
      </w:r>
      <w:r w:rsidR="00EC48B3" w:rsidRPr="00EC48B3">
        <w:rPr>
          <w:rFonts w:ascii="Times New Roman" w:hAnsi="Times New Roman" w:cs="Times New Roman"/>
          <w:sz w:val="24"/>
          <w:szCs w:val="24"/>
        </w:rPr>
        <w:t>Biological and Environmental Engineering</w:t>
      </w:r>
    </w:p>
    <w:p w14:paraId="009B4EAB" w14:textId="45A317C5" w:rsidR="00E52D3A" w:rsidRPr="001A21FF" w:rsidRDefault="00EC48B3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Cornell University</w:t>
      </w:r>
    </w:p>
    <w:p w14:paraId="7DBBAA2B" w14:textId="74541521" w:rsidR="00E52D3A" w:rsidRPr="001A21FF" w:rsidRDefault="00E52D3A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1FF">
        <w:rPr>
          <w:rFonts w:ascii="Times New Roman" w:hAnsi="Times New Roman" w:cs="Times New Roman"/>
          <w:sz w:val="24"/>
          <w:szCs w:val="24"/>
        </w:rPr>
        <w:t xml:space="preserve">Email: </w:t>
      </w:r>
      <w:r w:rsidR="00EC48B3" w:rsidRPr="00EC48B3">
        <w:rPr>
          <w:rFonts w:ascii="Times New Roman" w:hAnsi="Times New Roman" w:cs="Times New Roman"/>
          <w:sz w:val="24"/>
          <w:szCs w:val="24"/>
        </w:rPr>
        <w:t>sj737@cornell.edu</w:t>
      </w:r>
    </w:p>
    <w:p w14:paraId="113631DC" w14:textId="407C3CB0" w:rsidR="00E52D3A" w:rsidRPr="001A21FF" w:rsidRDefault="00E52D3A" w:rsidP="00E52D3A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1FF">
        <w:rPr>
          <w:rFonts w:ascii="Times New Roman" w:hAnsi="Times New Roman" w:cs="Times New Roman"/>
          <w:sz w:val="24"/>
          <w:szCs w:val="24"/>
        </w:rPr>
        <w:t xml:space="preserve">Phone: </w:t>
      </w:r>
      <w:r w:rsidR="00EC48B3" w:rsidRPr="00EC48B3">
        <w:rPr>
          <w:rFonts w:ascii="Times New Roman" w:hAnsi="Times New Roman" w:cs="Times New Roman"/>
          <w:sz w:val="24"/>
          <w:szCs w:val="24"/>
        </w:rPr>
        <w:t>(607) 255-5798</w:t>
      </w:r>
    </w:p>
    <w:p w14:paraId="37656406" w14:textId="4F67DA72" w:rsidR="004C4DAD" w:rsidRPr="009D257E" w:rsidRDefault="009D257E" w:rsidP="001A21FF">
      <w:pPr>
        <w:pStyle w:val="ListParagraph"/>
        <w:spacing w:after="6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9D257E">
          <w:rPr>
            <w:rStyle w:val="Hyperlink"/>
            <w:rFonts w:ascii="Times New Roman" w:hAnsi="Times New Roman" w:cs="Times New Roman"/>
            <w:sz w:val="24"/>
            <w:szCs w:val="24"/>
          </w:rPr>
          <w:t>https://scholar.google.com/citations?user=4uQlC54AAAAJ&amp;hl=en</w:t>
        </w:r>
      </w:hyperlink>
    </w:p>
    <w:p w14:paraId="6F44E570" w14:textId="2FA23601" w:rsidR="000100FD" w:rsidRDefault="000100FD" w:rsidP="001A21FF">
      <w:pPr>
        <w:pStyle w:val="ListParagraph"/>
        <w:numPr>
          <w:ilvl w:val="0"/>
          <w:numId w:val="3"/>
        </w:num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</w:t>
      </w:r>
      <w:proofErr w:type="spellStart"/>
      <w:r>
        <w:rPr>
          <w:rFonts w:ascii="Times New Roman" w:hAnsi="Times New Roman" w:cs="Times New Roman"/>
          <w:sz w:val="24"/>
          <w:szCs w:val="24"/>
        </w:rPr>
        <w:t>Yahua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Liu</w:t>
      </w:r>
    </w:p>
    <w:p w14:paraId="7CFE9522" w14:textId="636CA4B0" w:rsidR="000100FD" w:rsidRDefault="000100FD" w:rsidP="000100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r w:rsidR="00D774C7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Mechanical Manufacture and Automation Engineering</w:t>
      </w:r>
    </w:p>
    <w:p w14:paraId="46540927" w14:textId="1E2B6209" w:rsidR="000100FD" w:rsidRDefault="000100FD" w:rsidP="000100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Dalian University of Technology</w:t>
      </w:r>
    </w:p>
    <w:p w14:paraId="33EFEE86" w14:textId="4CE3B993" w:rsidR="000100FD" w:rsidRDefault="000100FD" w:rsidP="000100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Email: yahualiu@dlut.edu.cn</w:t>
      </w:r>
    </w:p>
    <w:p w14:paraId="42E9A68C" w14:textId="5D3775E8" w:rsidR="000100FD" w:rsidRDefault="000100FD" w:rsidP="000100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Phone: 0411-84707924</w:t>
      </w:r>
    </w:p>
    <w:p w14:paraId="61D79DA3" w14:textId="7071B84F" w:rsidR="000100FD" w:rsidRPr="006846F9" w:rsidRDefault="00000000" w:rsidP="006846F9">
      <w:pPr>
        <w:pStyle w:val="ListParagraph"/>
        <w:spacing w:line="240" w:lineRule="auto"/>
        <w:jc w:val="both"/>
      </w:pPr>
      <w:hyperlink r:id="rId10" w:history="1">
        <w:r w:rsidR="000100FD" w:rsidRPr="00191C1F">
          <w:rPr>
            <w:rStyle w:val="Hyperlink"/>
            <w:rFonts w:ascii="Times New Roman" w:hAnsi="Times New Roman" w:cs="Times New Roman"/>
            <w:sz w:val="24"/>
            <w:szCs w:val="24"/>
          </w:rPr>
          <w:t>http://faculty.dlut.edu.cn/yahualiu/en/index.htm</w:t>
        </w:r>
      </w:hyperlink>
    </w:p>
    <w:p w14:paraId="29FCFBBD" w14:textId="2FF50EB0" w:rsidR="000100FD" w:rsidRDefault="00D774C7" w:rsidP="001A21FF">
      <w:pPr>
        <w:pStyle w:val="ListParagraph"/>
        <w:numPr>
          <w:ilvl w:val="0"/>
          <w:numId w:val="3"/>
        </w:num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Prof. </w:t>
      </w:r>
      <w:proofErr w:type="spellStart"/>
      <w:r>
        <w:rPr>
          <w:rFonts w:ascii="Times New Roman" w:hAnsi="Times New Roman" w:cs="Times New Roman"/>
          <w:sz w:val="24"/>
          <w:szCs w:val="24"/>
        </w:rPr>
        <w:t>Zuankai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Wang</w:t>
      </w:r>
    </w:p>
    <w:p w14:paraId="674148BB" w14:textId="7C8BFEAE" w:rsidR="00D774C7" w:rsidRDefault="00D774C7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in </w:t>
      </w:r>
      <w:r w:rsidRPr="00D774C7">
        <w:rPr>
          <w:rFonts w:ascii="Times New Roman" w:hAnsi="Times New Roman" w:cs="Times New Roman"/>
          <w:sz w:val="24"/>
          <w:szCs w:val="24"/>
        </w:rPr>
        <w:t>Department of Mechanical Engineering</w:t>
      </w:r>
    </w:p>
    <w:p w14:paraId="21B6488E" w14:textId="15BFE00F" w:rsidR="00D774C7" w:rsidRDefault="00D774C7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74C7">
        <w:rPr>
          <w:rFonts w:ascii="Times New Roman" w:hAnsi="Times New Roman" w:cs="Times New Roman"/>
          <w:sz w:val="24"/>
          <w:szCs w:val="24"/>
        </w:rPr>
        <w:t>The Hong Kong Polytechnic University</w:t>
      </w:r>
    </w:p>
    <w:p w14:paraId="7D035060" w14:textId="55B8A6BC" w:rsidR="00D774C7" w:rsidRDefault="00D774C7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r w:rsidR="00FC5CAC" w:rsidRPr="001A21FF">
        <w:t>zk.wang@polyu</w:t>
      </w:r>
      <w:r w:rsidRPr="00D774C7">
        <w:rPr>
          <w:rFonts w:ascii="Times New Roman" w:hAnsi="Times New Roman" w:cs="Times New Roman"/>
          <w:sz w:val="24"/>
          <w:szCs w:val="24"/>
        </w:rPr>
        <w:t>.edu.hk</w:t>
      </w:r>
    </w:p>
    <w:p w14:paraId="259B3EC1" w14:textId="77777777" w:rsidR="00D774C7" w:rsidRDefault="00D774C7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Phone: </w:t>
      </w:r>
      <w:r w:rsidRPr="00D774C7">
        <w:rPr>
          <w:rFonts w:ascii="Times New Roman" w:hAnsi="Times New Roman" w:cs="Times New Roman"/>
          <w:sz w:val="24"/>
          <w:szCs w:val="24"/>
        </w:rPr>
        <w:t>+852-2766-6647</w:t>
      </w:r>
    </w:p>
    <w:p w14:paraId="542210CF" w14:textId="27E153D7" w:rsidR="00D774C7" w:rsidRPr="006846F9" w:rsidRDefault="00000000" w:rsidP="001A21FF">
      <w:pPr>
        <w:pStyle w:val="ListParagraph"/>
        <w:spacing w:after="60" w:line="240" w:lineRule="auto"/>
        <w:contextualSpacing w:val="0"/>
        <w:jc w:val="both"/>
      </w:pPr>
      <w:hyperlink r:id="rId11" w:history="1">
        <w:r w:rsidR="00D774C7" w:rsidRPr="00191C1F">
          <w:rPr>
            <w:rStyle w:val="Hyperlink"/>
            <w:rFonts w:ascii="Times New Roman" w:hAnsi="Times New Roman" w:cs="Times New Roman"/>
            <w:sz w:val="24"/>
            <w:szCs w:val="24"/>
          </w:rPr>
          <w:t>https://www.cityu.edu.hk/stfprofile/zuanwang.htm</w:t>
        </w:r>
      </w:hyperlink>
    </w:p>
    <w:p w14:paraId="1B58C9CD" w14:textId="6FB3DACC" w:rsidR="00D774C7" w:rsidRDefault="00D774C7" w:rsidP="001A21FF">
      <w:pPr>
        <w:pStyle w:val="ListParagraph"/>
        <w:numPr>
          <w:ilvl w:val="0"/>
          <w:numId w:val="3"/>
        </w:num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</w:t>
      </w:r>
      <w:proofErr w:type="spellStart"/>
      <w:r>
        <w:rPr>
          <w:rFonts w:ascii="Times New Roman" w:hAnsi="Times New Roman" w:cs="Times New Roman"/>
          <w:sz w:val="24"/>
          <w:szCs w:val="24"/>
        </w:rPr>
        <w:t>Nenad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Miljkovic</w:t>
      </w:r>
      <w:proofErr w:type="spellEnd"/>
    </w:p>
    <w:p w14:paraId="61DDBED7" w14:textId="31018CD2" w:rsidR="00D774C7" w:rsidRDefault="00FC5CAC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Associate </w:t>
      </w:r>
      <w:r w:rsidR="00D774C7">
        <w:rPr>
          <w:rFonts w:ascii="Times New Roman" w:hAnsi="Times New Roman" w:cs="Times New Roman"/>
          <w:sz w:val="24"/>
          <w:szCs w:val="24"/>
        </w:rPr>
        <w:t>Professor in Mechanical Science and Engineering</w:t>
      </w:r>
    </w:p>
    <w:p w14:paraId="333E3232" w14:textId="69952038" w:rsidR="00D774C7" w:rsidRDefault="00D774C7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of Illinois Urbana-Champaign</w:t>
      </w:r>
    </w:p>
    <w:p w14:paraId="6C203C17" w14:textId="46AE73D7" w:rsidR="00D774C7" w:rsidRDefault="00D774C7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Email:</w:t>
      </w:r>
      <w:r w:rsidRPr="00D774C7">
        <w:t xml:space="preserve"> </w:t>
      </w:r>
      <w:r w:rsidRPr="00D774C7">
        <w:rPr>
          <w:rFonts w:ascii="Times New Roman" w:hAnsi="Times New Roman" w:cs="Times New Roman"/>
          <w:sz w:val="24"/>
          <w:szCs w:val="24"/>
        </w:rPr>
        <w:t>nmiljkov@illinois.edu</w:t>
      </w:r>
    </w:p>
    <w:p w14:paraId="2D9ED0C7" w14:textId="02EBEB30" w:rsidR="00D774C7" w:rsidRDefault="00D774C7" w:rsidP="00C8313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Phone: </w:t>
      </w:r>
      <w:r w:rsidRPr="00D774C7">
        <w:rPr>
          <w:rFonts w:ascii="Times New Roman" w:hAnsi="Times New Roman" w:cs="Times New Roman"/>
          <w:sz w:val="24"/>
          <w:szCs w:val="24"/>
        </w:rPr>
        <w:t>(617) 981-9247</w:t>
      </w:r>
    </w:p>
    <w:p w14:paraId="2EB3AC1B" w14:textId="1860011F" w:rsidR="00D774C7" w:rsidRPr="00C83134" w:rsidRDefault="00000000" w:rsidP="00D774C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D774C7" w:rsidRPr="00FC5CAC">
          <w:rPr>
            <w:rStyle w:val="Hyperlink"/>
            <w:rFonts w:ascii="Times New Roman" w:hAnsi="Times New Roman" w:cs="Times New Roman"/>
            <w:sz w:val="24"/>
            <w:szCs w:val="24"/>
          </w:rPr>
          <w:t>https://mechse.illinois.edu/people/profile/nmiljkov</w:t>
        </w:r>
      </w:hyperlink>
    </w:p>
    <w:p w14:paraId="28A37196" w14:textId="77777777" w:rsidR="000100FD" w:rsidRPr="00C83134" w:rsidRDefault="000100FD" w:rsidP="00C8313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207B6" w14:textId="5280B43E" w:rsidR="00E3679C" w:rsidRDefault="006846F9" w:rsidP="00E36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US"/>
        </w:rPr>
        <w:t>Best regards,</w:t>
      </w:r>
    </w:p>
    <w:p w14:paraId="2E8F98FF" w14:textId="476247E2" w:rsidR="006846F9" w:rsidRDefault="006846F9" w:rsidP="00E36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US"/>
        </w:rPr>
      </w:pPr>
    </w:p>
    <w:p w14:paraId="206C96FC" w14:textId="1C2DC8FC" w:rsidR="006846F9" w:rsidRDefault="006846F9" w:rsidP="00E36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US"/>
        </w:rPr>
      </w:pPr>
    </w:p>
    <w:p w14:paraId="23841D9A" w14:textId="77777777" w:rsidR="006846F9" w:rsidRPr="004C34F1" w:rsidRDefault="006846F9" w:rsidP="00E36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US"/>
        </w:rPr>
      </w:pPr>
    </w:p>
    <w:p w14:paraId="5D0EB705" w14:textId="77777777" w:rsidR="00E3679C" w:rsidRPr="004C34F1" w:rsidRDefault="00E3679C" w:rsidP="00E36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US"/>
        </w:rPr>
      </w:pPr>
      <w:r w:rsidRPr="004C34F1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US"/>
        </w:rPr>
        <w:drawing>
          <wp:inline distT="0" distB="0" distL="0" distR="0" wp14:anchorId="6F446EFE" wp14:editId="2F62EFD9">
            <wp:extent cx="10795" cy="10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4F1">
        <w:rPr>
          <w:rFonts w:ascii="Times New Roman" w:eastAsia="Times New Roman" w:hAnsi="Times New Roman" w:cs="Times New Roman"/>
          <w:color w:val="212121"/>
          <w:sz w:val="24"/>
          <w:szCs w:val="24"/>
          <w:lang w:eastAsia="en-US"/>
        </w:rPr>
        <w:t>Jiangtao Cheng, ASME Fellow</w:t>
      </w:r>
    </w:p>
    <w:p w14:paraId="189015DB" w14:textId="77777777" w:rsidR="00E3679C" w:rsidRPr="004C34F1" w:rsidRDefault="00E3679C" w:rsidP="00E3679C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</w:pPr>
      <w:r w:rsidRPr="004C34F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  <w:t>Associate Professor </w:t>
      </w:r>
      <w:r w:rsidRPr="004C34F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  <w:br/>
        <w:t>Department of Mechanical Engineering</w:t>
      </w:r>
    </w:p>
    <w:p w14:paraId="6AA340A2" w14:textId="77777777" w:rsidR="00E3679C" w:rsidRPr="004C34F1" w:rsidRDefault="00E3679C" w:rsidP="00E3679C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eastAsia="en-US"/>
        </w:rPr>
      </w:pPr>
      <w:r w:rsidRPr="004C34F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  <w:t>Associate Professor of Health Sciences</w:t>
      </w:r>
    </w:p>
    <w:p w14:paraId="13F36B09" w14:textId="77777777" w:rsidR="00E3679C" w:rsidRPr="004C34F1" w:rsidRDefault="00E3679C" w:rsidP="00E3679C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</w:pPr>
      <w:r w:rsidRPr="004C34F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  <w:t>Virginia Tech</w:t>
      </w:r>
    </w:p>
    <w:p w14:paraId="7C5DE61F" w14:textId="77777777" w:rsidR="00E3679C" w:rsidRPr="004C34F1" w:rsidRDefault="00E3679C" w:rsidP="00E3679C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</w:pPr>
      <w:r w:rsidRPr="004C34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>Blacksburg, VA 24061</w:t>
      </w:r>
    </w:p>
    <w:p w14:paraId="395239C2" w14:textId="77777777" w:rsidR="00E3679C" w:rsidRPr="004C34F1" w:rsidRDefault="00E3679C" w:rsidP="00E3679C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</w:pPr>
      <w:r w:rsidRPr="004C34F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en-US"/>
        </w:rPr>
        <w:t>Phone: 540-231-4164</w:t>
      </w:r>
    </w:p>
    <w:p w14:paraId="09C1DE3D" w14:textId="685D4D3E" w:rsidR="00262F08" w:rsidRPr="009554B2" w:rsidRDefault="00000000" w:rsidP="004613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4" w:tgtFrame="_blank" w:history="1">
        <w:r w:rsidR="00E3679C" w:rsidRPr="004C34F1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shd w:val="clear" w:color="auto" w:fill="FFFFFF"/>
            <w:lang w:eastAsia="en-US"/>
          </w:rPr>
          <w:t>http://www.me.vt.edu/people/faculty/jiangtao-cheng/</w:t>
        </w:r>
      </w:hyperlink>
    </w:p>
    <w:sectPr w:rsidR="00262F08" w:rsidRPr="009554B2" w:rsidSect="009C7949">
      <w:footerReference w:type="default" r:id="rId15"/>
      <w:pgSz w:w="12240" w:h="15840" w:code="1"/>
      <w:pgMar w:top="117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F3573" w14:textId="77777777" w:rsidR="00103333" w:rsidRDefault="00103333" w:rsidP="00293032">
      <w:pPr>
        <w:spacing w:after="0" w:line="240" w:lineRule="auto"/>
      </w:pPr>
      <w:r>
        <w:separator/>
      </w:r>
    </w:p>
  </w:endnote>
  <w:endnote w:type="continuationSeparator" w:id="0">
    <w:p w14:paraId="65898F6F" w14:textId="77777777" w:rsidR="00103333" w:rsidRDefault="00103333" w:rsidP="00293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CEAD" w14:textId="77777777" w:rsidR="00293032" w:rsidRDefault="002930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EB211" w14:textId="77777777" w:rsidR="00103333" w:rsidRDefault="00103333" w:rsidP="00293032">
      <w:pPr>
        <w:spacing w:after="0" w:line="240" w:lineRule="auto"/>
      </w:pPr>
      <w:r>
        <w:separator/>
      </w:r>
    </w:p>
  </w:footnote>
  <w:footnote w:type="continuationSeparator" w:id="0">
    <w:p w14:paraId="0DFD607D" w14:textId="77777777" w:rsidR="00103333" w:rsidRDefault="00103333" w:rsidP="00293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10825"/>
    <w:multiLevelType w:val="hybridMultilevel"/>
    <w:tmpl w:val="0784C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E10A7"/>
    <w:multiLevelType w:val="hybridMultilevel"/>
    <w:tmpl w:val="8168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27739"/>
    <w:multiLevelType w:val="hybridMultilevel"/>
    <w:tmpl w:val="892254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33870387">
    <w:abstractNumId w:val="0"/>
  </w:num>
  <w:num w:numId="2" w16cid:durableId="1422525417">
    <w:abstractNumId w:val="1"/>
  </w:num>
  <w:num w:numId="3" w16cid:durableId="1568300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55"/>
    <w:rsid w:val="000100FD"/>
    <w:rsid w:val="000138FA"/>
    <w:rsid w:val="00026973"/>
    <w:rsid w:val="0005130A"/>
    <w:rsid w:val="00052E6E"/>
    <w:rsid w:val="00055CDA"/>
    <w:rsid w:val="0006057C"/>
    <w:rsid w:val="0009166C"/>
    <w:rsid w:val="000B0378"/>
    <w:rsid w:val="000B52FE"/>
    <w:rsid w:val="000D0F07"/>
    <w:rsid w:val="000E20C4"/>
    <w:rsid w:val="000F6DED"/>
    <w:rsid w:val="00103333"/>
    <w:rsid w:val="001042FF"/>
    <w:rsid w:val="00106D87"/>
    <w:rsid w:val="001236A1"/>
    <w:rsid w:val="00130564"/>
    <w:rsid w:val="00141F77"/>
    <w:rsid w:val="00166C98"/>
    <w:rsid w:val="00184AF1"/>
    <w:rsid w:val="001A21FF"/>
    <w:rsid w:val="001A4AA7"/>
    <w:rsid w:val="00207250"/>
    <w:rsid w:val="00232B32"/>
    <w:rsid w:val="0023654C"/>
    <w:rsid w:val="002600F3"/>
    <w:rsid w:val="00262F08"/>
    <w:rsid w:val="00283C2A"/>
    <w:rsid w:val="00293032"/>
    <w:rsid w:val="002D560F"/>
    <w:rsid w:val="00352004"/>
    <w:rsid w:val="00371C10"/>
    <w:rsid w:val="003919E1"/>
    <w:rsid w:val="00392A32"/>
    <w:rsid w:val="003E5BB9"/>
    <w:rsid w:val="00412499"/>
    <w:rsid w:val="00447FF9"/>
    <w:rsid w:val="004531B7"/>
    <w:rsid w:val="00457E87"/>
    <w:rsid w:val="0046134A"/>
    <w:rsid w:val="00463A63"/>
    <w:rsid w:val="004C34F1"/>
    <w:rsid w:val="004C4DAD"/>
    <w:rsid w:val="004F4AAE"/>
    <w:rsid w:val="00513830"/>
    <w:rsid w:val="0051435D"/>
    <w:rsid w:val="00524126"/>
    <w:rsid w:val="00532711"/>
    <w:rsid w:val="005349AF"/>
    <w:rsid w:val="0055774E"/>
    <w:rsid w:val="005641B0"/>
    <w:rsid w:val="00574143"/>
    <w:rsid w:val="00581FE2"/>
    <w:rsid w:val="005A3535"/>
    <w:rsid w:val="005B1776"/>
    <w:rsid w:val="005B3186"/>
    <w:rsid w:val="005B3692"/>
    <w:rsid w:val="005B430E"/>
    <w:rsid w:val="005C60F3"/>
    <w:rsid w:val="005D2D34"/>
    <w:rsid w:val="005D5FDF"/>
    <w:rsid w:val="005E65A5"/>
    <w:rsid w:val="005F0E59"/>
    <w:rsid w:val="00602317"/>
    <w:rsid w:val="00613535"/>
    <w:rsid w:val="00613DD1"/>
    <w:rsid w:val="00622325"/>
    <w:rsid w:val="006506FA"/>
    <w:rsid w:val="00656773"/>
    <w:rsid w:val="00656E79"/>
    <w:rsid w:val="00676411"/>
    <w:rsid w:val="006846F9"/>
    <w:rsid w:val="006875F3"/>
    <w:rsid w:val="006C6D1F"/>
    <w:rsid w:val="006D332C"/>
    <w:rsid w:val="006F6962"/>
    <w:rsid w:val="00712154"/>
    <w:rsid w:val="007156FC"/>
    <w:rsid w:val="0073010C"/>
    <w:rsid w:val="00756DB6"/>
    <w:rsid w:val="007B014B"/>
    <w:rsid w:val="007B3310"/>
    <w:rsid w:val="007B36B4"/>
    <w:rsid w:val="007B46A9"/>
    <w:rsid w:val="007E32E2"/>
    <w:rsid w:val="007E3647"/>
    <w:rsid w:val="007F540E"/>
    <w:rsid w:val="00821F17"/>
    <w:rsid w:val="008618E5"/>
    <w:rsid w:val="00864C8A"/>
    <w:rsid w:val="00876338"/>
    <w:rsid w:val="00891F5A"/>
    <w:rsid w:val="008C6FBA"/>
    <w:rsid w:val="008D7AF2"/>
    <w:rsid w:val="008E72CB"/>
    <w:rsid w:val="008F081C"/>
    <w:rsid w:val="008F7D4F"/>
    <w:rsid w:val="0092060A"/>
    <w:rsid w:val="00924B57"/>
    <w:rsid w:val="009253E3"/>
    <w:rsid w:val="00945E81"/>
    <w:rsid w:val="00950B89"/>
    <w:rsid w:val="009554B2"/>
    <w:rsid w:val="009640B0"/>
    <w:rsid w:val="009A53DD"/>
    <w:rsid w:val="009C2F80"/>
    <w:rsid w:val="009C7949"/>
    <w:rsid w:val="009D257E"/>
    <w:rsid w:val="009D69EE"/>
    <w:rsid w:val="00A04F6C"/>
    <w:rsid w:val="00A06B10"/>
    <w:rsid w:val="00A10AA2"/>
    <w:rsid w:val="00A5276E"/>
    <w:rsid w:val="00A610A5"/>
    <w:rsid w:val="00A713A3"/>
    <w:rsid w:val="00A76F2E"/>
    <w:rsid w:val="00A83401"/>
    <w:rsid w:val="00A9308C"/>
    <w:rsid w:val="00AA055B"/>
    <w:rsid w:val="00AA17CD"/>
    <w:rsid w:val="00AB4355"/>
    <w:rsid w:val="00AB4A7E"/>
    <w:rsid w:val="00AC05AD"/>
    <w:rsid w:val="00AE2C5B"/>
    <w:rsid w:val="00AF4C6E"/>
    <w:rsid w:val="00B3196B"/>
    <w:rsid w:val="00B40A37"/>
    <w:rsid w:val="00B63237"/>
    <w:rsid w:val="00B976D0"/>
    <w:rsid w:val="00C01A6D"/>
    <w:rsid w:val="00C0772F"/>
    <w:rsid w:val="00C57D55"/>
    <w:rsid w:val="00C83134"/>
    <w:rsid w:val="00C909BE"/>
    <w:rsid w:val="00CA37B2"/>
    <w:rsid w:val="00CC70CC"/>
    <w:rsid w:val="00CD01D0"/>
    <w:rsid w:val="00D01665"/>
    <w:rsid w:val="00D225FC"/>
    <w:rsid w:val="00D452AA"/>
    <w:rsid w:val="00D609DB"/>
    <w:rsid w:val="00D71A92"/>
    <w:rsid w:val="00D774C7"/>
    <w:rsid w:val="00D945D6"/>
    <w:rsid w:val="00DA0652"/>
    <w:rsid w:val="00DC26ED"/>
    <w:rsid w:val="00DD006E"/>
    <w:rsid w:val="00DE3711"/>
    <w:rsid w:val="00E076B9"/>
    <w:rsid w:val="00E145C8"/>
    <w:rsid w:val="00E21C16"/>
    <w:rsid w:val="00E25AD2"/>
    <w:rsid w:val="00E3679C"/>
    <w:rsid w:val="00E47A28"/>
    <w:rsid w:val="00E52D3A"/>
    <w:rsid w:val="00E64122"/>
    <w:rsid w:val="00E71525"/>
    <w:rsid w:val="00E7448D"/>
    <w:rsid w:val="00E95D78"/>
    <w:rsid w:val="00EA348B"/>
    <w:rsid w:val="00EC48B3"/>
    <w:rsid w:val="00ED1DBB"/>
    <w:rsid w:val="00F12D52"/>
    <w:rsid w:val="00F334E9"/>
    <w:rsid w:val="00F631FF"/>
    <w:rsid w:val="00F9303D"/>
    <w:rsid w:val="00F9426C"/>
    <w:rsid w:val="00F96131"/>
    <w:rsid w:val="00FC5CAC"/>
    <w:rsid w:val="00FD2B60"/>
    <w:rsid w:val="00FF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7459C"/>
  <w14:defaultImageDpi w14:val="32767"/>
  <w15:chartTrackingRefBased/>
  <w15:docId w15:val="{D920713D-F4DC-410E-96B9-B8C541DD3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2F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2F08"/>
    <w:pPr>
      <w:spacing w:line="256" w:lineRule="auto"/>
      <w:ind w:left="720"/>
      <w:contextualSpacing/>
    </w:pPr>
    <w:rPr>
      <w:rFonts w:eastAsiaTheme="minorHAnsi"/>
      <w:lang w:eastAsia="en-US"/>
    </w:rPr>
  </w:style>
  <w:style w:type="paragraph" w:styleId="Revision">
    <w:name w:val="Revision"/>
    <w:hidden/>
    <w:uiPriority w:val="99"/>
    <w:semiHidden/>
    <w:rsid w:val="004F4AA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138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138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138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38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38FA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93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032"/>
  </w:style>
  <w:style w:type="paragraph" w:styleId="Footer">
    <w:name w:val="footer"/>
    <w:basedOn w:val="Normal"/>
    <w:link w:val="FooterChar"/>
    <w:uiPriority w:val="99"/>
    <w:unhideWhenUsed/>
    <w:rsid w:val="00293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032"/>
  </w:style>
  <w:style w:type="character" w:styleId="UnresolvedMention">
    <w:name w:val="Unresolved Mention"/>
    <w:basedOn w:val="DefaultParagraphFont"/>
    <w:uiPriority w:val="99"/>
    <w:semiHidden/>
    <w:unhideWhenUsed/>
    <w:rsid w:val="00E52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1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tnt.ethz.ch/the-group/ltnt-people/dimos-poulikakos.html" TargetMode="External"/><Relationship Id="rId13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yperlink" Target="https://mechse.illinois.edu/people/profile/nmiljkov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ityu.edu.hk/stfprofile/zuanwang.htm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://faculty.dlut.edu.cn/yahualiu/en/index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holar.google.com/citations?user=4uQlC54AAAAJ&amp;hl=en" TargetMode="External"/><Relationship Id="rId14" Type="http://schemas.openxmlformats.org/officeDocument/2006/relationships/hyperlink" Target="http://www.me.vt.edu/people/faculty/jiangtao-che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3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Wenge</dc:creator>
  <cp:keywords/>
  <dc:description/>
  <cp:lastModifiedBy>Cheng, Jiangtao</cp:lastModifiedBy>
  <cp:revision>52</cp:revision>
  <dcterms:created xsi:type="dcterms:W3CDTF">2022-10-25T17:06:00Z</dcterms:created>
  <dcterms:modified xsi:type="dcterms:W3CDTF">2023-01-25T16:22:00Z</dcterms:modified>
</cp:coreProperties>
</file>