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3DFEA" w14:textId="77777777" w:rsidR="00E6133D" w:rsidRDefault="009131D1" w:rsidP="00E6133D">
      <w:pPr>
        <w:widowControl w:val="0"/>
        <w:pBdr>
          <w:top w:val="nil"/>
          <w:left w:val="nil"/>
          <w:bottom w:val="nil"/>
          <w:right w:val="nil"/>
          <w:between w:val="nil"/>
        </w:pBdr>
        <w:spacing w:line="276" w:lineRule="auto"/>
        <w:rPr>
          <w:sz w:val="36"/>
          <w:szCs w:val="36"/>
        </w:rPr>
      </w:pPr>
      <w:bookmarkStart w:id="0" w:name="_Hlk127108268"/>
      <w:bookmarkEnd w:id="0"/>
      <w:r>
        <w:rPr>
          <w:rFonts w:ascii="Arial" w:hAnsi="Arial" w:cs="Arial"/>
          <w:noProof/>
          <w:sz w:val="20"/>
        </w:rPr>
        <w:drawing>
          <wp:inline distT="0" distB="0" distL="0" distR="0" wp14:anchorId="7332D690" wp14:editId="005E5178">
            <wp:extent cx="1200150" cy="422588"/>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74823AFB" w14:textId="77777777" w:rsidR="009131D1" w:rsidRDefault="009131D1" w:rsidP="00E6133D">
      <w:pPr>
        <w:widowControl w:val="0"/>
        <w:pBdr>
          <w:top w:val="nil"/>
          <w:left w:val="nil"/>
          <w:bottom w:val="nil"/>
          <w:right w:val="nil"/>
          <w:between w:val="nil"/>
        </w:pBdr>
        <w:spacing w:line="276" w:lineRule="auto"/>
        <w:rPr>
          <w:sz w:val="36"/>
          <w:szCs w:val="36"/>
        </w:rPr>
      </w:pPr>
    </w:p>
    <w:p w14:paraId="262FDE50" w14:textId="6EEC2632" w:rsidR="00EE16A6" w:rsidRDefault="00EE16A6" w:rsidP="00E6133D">
      <w:pPr>
        <w:widowControl w:val="0"/>
        <w:pBdr>
          <w:top w:val="nil"/>
          <w:left w:val="nil"/>
          <w:bottom w:val="nil"/>
          <w:right w:val="nil"/>
          <w:between w:val="nil"/>
        </w:pBdr>
        <w:spacing w:line="276" w:lineRule="auto"/>
        <w:rPr>
          <w:sz w:val="36"/>
          <w:szCs w:val="36"/>
        </w:rPr>
        <w:sectPr w:rsidR="00EE16A6">
          <w:headerReference w:type="default" r:id="rId9"/>
          <w:footerReference w:type="default" r:id="rId10"/>
          <w:pgSz w:w="12240" w:h="15840"/>
          <w:pgMar w:top="1440" w:right="1800" w:bottom="1440" w:left="1800" w:header="720" w:footer="720" w:gutter="0"/>
          <w:pgNumType w:start="1"/>
          <w:cols w:space="720"/>
        </w:sectPr>
      </w:pPr>
    </w:p>
    <w:p w14:paraId="1649890B" w14:textId="77777777" w:rsidR="00E6133D" w:rsidRPr="00817FDD" w:rsidRDefault="00E6133D" w:rsidP="00E6133D">
      <w:pPr>
        <w:rPr>
          <w:rFonts w:ascii="Times New Roman" w:hAnsi="Times New Roman" w:cs="Times New Roman"/>
          <w:b/>
          <w:sz w:val="28"/>
          <w:szCs w:val="28"/>
        </w:rPr>
      </w:pPr>
      <w:r w:rsidRPr="00817FDD">
        <w:rPr>
          <w:rFonts w:ascii="Times New Roman" w:hAnsi="Times New Roman" w:cs="Times New Roman"/>
          <w:b/>
          <w:sz w:val="28"/>
          <w:szCs w:val="28"/>
        </w:rPr>
        <w:t>Main Manuscript for</w:t>
      </w:r>
    </w:p>
    <w:p w14:paraId="4D4E5135" w14:textId="1659BDBF" w:rsidR="00421256" w:rsidRPr="00817FDD" w:rsidRDefault="00817FDD" w:rsidP="001D6D4C">
      <w:pPr>
        <w:jc w:val="center"/>
        <w:rPr>
          <w:rFonts w:ascii="Times New Roman" w:hAnsi="Times New Roman" w:cs="Times New Roman"/>
          <w:b/>
          <w:bCs/>
          <w:sz w:val="28"/>
          <w:szCs w:val="28"/>
        </w:rPr>
      </w:pPr>
      <w:bookmarkStart w:id="1" w:name="_Hlk127138638"/>
      <w:r w:rsidRPr="00817FDD">
        <w:rPr>
          <w:rFonts w:ascii="Times New Roman" w:hAnsi="Times New Roman" w:cs="Times New Roman"/>
          <w:b/>
          <w:bCs/>
          <w:sz w:val="28"/>
          <w:szCs w:val="28"/>
        </w:rPr>
        <w:t>Sessile Droplet Prompt Jumping Driven by Vapor Bubble Explosion on Hot Substrate</w:t>
      </w:r>
    </w:p>
    <w:bookmarkEnd w:id="1"/>
    <w:p w14:paraId="12588F07" w14:textId="77777777" w:rsidR="00E6133D" w:rsidRPr="00E6133D" w:rsidRDefault="00E6133D" w:rsidP="00E6133D">
      <w:pPr>
        <w:rPr>
          <w:rFonts w:ascii="Arial" w:hAnsi="Arial" w:cs="Arial"/>
          <w:sz w:val="20"/>
          <w:szCs w:val="20"/>
        </w:rPr>
      </w:pPr>
    </w:p>
    <w:p w14:paraId="773670B3" w14:textId="77777777" w:rsidR="00421256" w:rsidRPr="00B1339D" w:rsidRDefault="00421256" w:rsidP="00FF47FC">
      <w:pPr>
        <w:jc w:val="center"/>
        <w:rPr>
          <w:rFonts w:ascii="Times New Roman" w:hAnsi="Times New Roman" w:cs="Times New Roman"/>
          <w:sz w:val="24"/>
          <w:szCs w:val="24"/>
        </w:rPr>
      </w:pPr>
      <w:bookmarkStart w:id="2" w:name="_Hlk127112332"/>
      <w:r w:rsidRPr="00B1339D">
        <w:rPr>
          <w:rFonts w:ascii="Times New Roman" w:hAnsi="Times New Roman" w:cs="Times New Roman"/>
          <w:sz w:val="24"/>
          <w:szCs w:val="24"/>
        </w:rPr>
        <w:t xml:space="preserve">Wenge Huang </w:t>
      </w:r>
      <w:r w:rsidRPr="00B1339D">
        <w:rPr>
          <w:rFonts w:ascii="Times New Roman" w:hAnsi="Times New Roman" w:cs="Times New Roman"/>
          <w:sz w:val="24"/>
          <w:szCs w:val="24"/>
          <w:vertAlign w:val="superscript"/>
        </w:rPr>
        <w:t>a</w:t>
      </w:r>
      <w:r w:rsidRPr="00B1339D">
        <w:rPr>
          <w:rFonts w:ascii="Times New Roman" w:hAnsi="Times New Roman" w:cs="Times New Roman"/>
          <w:sz w:val="24"/>
          <w:szCs w:val="24"/>
        </w:rPr>
        <w:t xml:space="preserve">, </w:t>
      </w:r>
      <w:bookmarkStart w:id="3" w:name="_Hlk86081272"/>
      <w:proofErr w:type="spellStart"/>
      <w:r w:rsidRPr="00B1339D">
        <w:rPr>
          <w:rFonts w:ascii="Times New Roman" w:hAnsi="Times New Roman" w:cs="Times New Roman"/>
          <w:sz w:val="24"/>
          <w:szCs w:val="24"/>
        </w:rPr>
        <w:t>Xukun</w:t>
      </w:r>
      <w:proofErr w:type="spellEnd"/>
      <w:r w:rsidRPr="00B1339D">
        <w:rPr>
          <w:rFonts w:ascii="Times New Roman" w:hAnsi="Times New Roman" w:cs="Times New Roman"/>
          <w:sz w:val="24"/>
          <w:szCs w:val="24"/>
        </w:rPr>
        <w:t xml:space="preserve"> He </w:t>
      </w:r>
      <w:r w:rsidRPr="00B1339D">
        <w:rPr>
          <w:rFonts w:ascii="Times New Roman" w:hAnsi="Times New Roman" w:cs="Times New Roman"/>
          <w:sz w:val="24"/>
          <w:szCs w:val="24"/>
          <w:vertAlign w:val="superscript"/>
        </w:rPr>
        <w:t>a</w:t>
      </w:r>
      <w:r w:rsidRPr="00B1339D">
        <w:rPr>
          <w:rFonts w:ascii="Times New Roman" w:hAnsi="Times New Roman" w:cs="Times New Roman"/>
          <w:sz w:val="24"/>
          <w:szCs w:val="24"/>
        </w:rPr>
        <w:t xml:space="preserve">, C. Patrick Collier </w:t>
      </w:r>
      <w:r w:rsidRPr="00B1339D">
        <w:rPr>
          <w:rFonts w:ascii="Times New Roman" w:hAnsi="Times New Roman" w:cs="Times New Roman"/>
          <w:sz w:val="24"/>
          <w:szCs w:val="24"/>
          <w:vertAlign w:val="superscript"/>
        </w:rPr>
        <w:t>b</w:t>
      </w:r>
      <w:r w:rsidRPr="00B1339D">
        <w:rPr>
          <w:rFonts w:ascii="Times New Roman" w:hAnsi="Times New Roman" w:cs="Times New Roman"/>
          <w:sz w:val="24"/>
          <w:szCs w:val="24"/>
        </w:rPr>
        <w:t xml:space="preserve">, </w:t>
      </w:r>
      <w:bookmarkEnd w:id="3"/>
      <w:r w:rsidRPr="00B1339D">
        <w:rPr>
          <w:rFonts w:ascii="Times New Roman" w:hAnsi="Times New Roman" w:cs="Times New Roman"/>
          <w:sz w:val="24"/>
          <w:szCs w:val="24"/>
        </w:rPr>
        <w:t xml:space="preserve">Zheng </w:t>
      </w:r>
      <w:proofErr w:type="spellStart"/>
      <w:r w:rsidRPr="00B1339D">
        <w:rPr>
          <w:rFonts w:ascii="Times New Roman" w:hAnsi="Times New Roman" w:cs="Times New Roman"/>
          <w:sz w:val="24"/>
          <w:szCs w:val="24"/>
        </w:rPr>
        <w:t>Zheng</w:t>
      </w:r>
      <w:proofErr w:type="spellEnd"/>
      <w:r w:rsidRPr="00B1339D">
        <w:rPr>
          <w:rFonts w:ascii="Times New Roman" w:hAnsi="Times New Roman" w:cs="Times New Roman"/>
          <w:sz w:val="24"/>
          <w:szCs w:val="24"/>
        </w:rPr>
        <w:t xml:space="preserve"> </w:t>
      </w:r>
      <w:r w:rsidRPr="00B1339D">
        <w:rPr>
          <w:rFonts w:ascii="Times New Roman" w:hAnsi="Times New Roman" w:cs="Times New Roman"/>
          <w:sz w:val="24"/>
          <w:szCs w:val="24"/>
          <w:vertAlign w:val="superscript"/>
        </w:rPr>
        <w:t>c</w:t>
      </w:r>
      <w:r w:rsidRPr="00B1339D">
        <w:rPr>
          <w:rFonts w:ascii="Times New Roman" w:hAnsi="Times New Roman" w:cs="Times New Roman"/>
          <w:sz w:val="24"/>
          <w:szCs w:val="24"/>
        </w:rPr>
        <w:t xml:space="preserve">, </w:t>
      </w:r>
      <w:proofErr w:type="spellStart"/>
      <w:r w:rsidRPr="00B1339D">
        <w:rPr>
          <w:rFonts w:ascii="Times New Roman" w:hAnsi="Times New Roman" w:cs="Times New Roman"/>
          <w:sz w:val="24"/>
          <w:szCs w:val="24"/>
        </w:rPr>
        <w:t>Jiansheng</w:t>
      </w:r>
      <w:proofErr w:type="spellEnd"/>
      <w:r w:rsidRPr="00B1339D">
        <w:rPr>
          <w:rFonts w:ascii="Times New Roman" w:hAnsi="Times New Roman" w:cs="Times New Roman"/>
          <w:sz w:val="24"/>
          <w:szCs w:val="24"/>
        </w:rPr>
        <w:t xml:space="preserve"> Liu </w:t>
      </w:r>
      <w:r w:rsidRPr="00B1339D">
        <w:rPr>
          <w:rFonts w:ascii="Times New Roman" w:hAnsi="Times New Roman" w:cs="Times New Roman"/>
          <w:sz w:val="24"/>
          <w:szCs w:val="24"/>
          <w:vertAlign w:val="superscript"/>
        </w:rPr>
        <w:t>c</w:t>
      </w:r>
      <w:r w:rsidRPr="00B1339D">
        <w:rPr>
          <w:rFonts w:ascii="Times New Roman" w:hAnsi="Times New Roman" w:cs="Times New Roman"/>
          <w:sz w:val="24"/>
          <w:szCs w:val="24"/>
        </w:rPr>
        <w:t xml:space="preserve">, </w:t>
      </w:r>
      <w:proofErr w:type="spellStart"/>
      <w:r w:rsidRPr="00B1339D">
        <w:rPr>
          <w:rFonts w:ascii="Times New Roman" w:hAnsi="Times New Roman" w:cs="Times New Roman"/>
          <w:sz w:val="24"/>
          <w:szCs w:val="24"/>
        </w:rPr>
        <w:t>Jiangtao</w:t>
      </w:r>
      <w:proofErr w:type="spellEnd"/>
      <w:r w:rsidRPr="00B1339D">
        <w:rPr>
          <w:rFonts w:ascii="Times New Roman" w:hAnsi="Times New Roman" w:cs="Times New Roman"/>
          <w:sz w:val="24"/>
          <w:szCs w:val="24"/>
        </w:rPr>
        <w:t xml:space="preserve"> Cheng </w:t>
      </w:r>
      <w:r w:rsidRPr="00B1339D">
        <w:rPr>
          <w:rFonts w:ascii="Times New Roman" w:hAnsi="Times New Roman" w:cs="Times New Roman"/>
          <w:sz w:val="24"/>
          <w:szCs w:val="24"/>
          <w:vertAlign w:val="superscript"/>
        </w:rPr>
        <w:t>a, *</w:t>
      </w:r>
    </w:p>
    <w:p w14:paraId="6985F931" w14:textId="77777777" w:rsidR="00421256" w:rsidRPr="00B1339D" w:rsidRDefault="00421256" w:rsidP="00FF47FC">
      <w:pPr>
        <w:jc w:val="center"/>
        <w:rPr>
          <w:rFonts w:ascii="Times New Roman" w:hAnsi="Times New Roman" w:cs="Times New Roman"/>
          <w:sz w:val="24"/>
          <w:szCs w:val="24"/>
        </w:rPr>
      </w:pPr>
      <w:r w:rsidRPr="00B1339D">
        <w:rPr>
          <w:rFonts w:ascii="Times New Roman" w:hAnsi="Times New Roman" w:cs="Times New Roman"/>
          <w:sz w:val="24"/>
          <w:szCs w:val="24"/>
          <w:vertAlign w:val="superscript"/>
        </w:rPr>
        <w:t xml:space="preserve">a </w:t>
      </w:r>
      <w:r w:rsidRPr="00B1339D">
        <w:rPr>
          <w:rFonts w:ascii="Times New Roman" w:hAnsi="Times New Roman" w:cs="Times New Roman"/>
          <w:sz w:val="24"/>
          <w:szCs w:val="24"/>
        </w:rPr>
        <w:t>Department of Mechanical Engineering, Virginia Tech, Blacksburg, VA 24061, USA</w:t>
      </w:r>
    </w:p>
    <w:p w14:paraId="53B5CD4D" w14:textId="35819845" w:rsidR="00421256" w:rsidRPr="00B1339D" w:rsidRDefault="00421256" w:rsidP="00FF47FC">
      <w:pPr>
        <w:jc w:val="center"/>
        <w:rPr>
          <w:rFonts w:ascii="Times New Roman" w:hAnsi="Times New Roman" w:cs="Times New Roman"/>
          <w:sz w:val="24"/>
          <w:szCs w:val="24"/>
        </w:rPr>
      </w:pPr>
      <w:r w:rsidRPr="00B1339D">
        <w:rPr>
          <w:rFonts w:ascii="Times New Roman" w:hAnsi="Times New Roman" w:cs="Times New Roman"/>
          <w:sz w:val="24"/>
          <w:szCs w:val="24"/>
          <w:vertAlign w:val="superscript"/>
        </w:rPr>
        <w:t>b</w:t>
      </w:r>
      <w:r w:rsidRPr="00B1339D">
        <w:rPr>
          <w:rFonts w:ascii="Times New Roman" w:hAnsi="Times New Roman" w:cs="Times New Roman"/>
          <w:sz w:val="24"/>
          <w:szCs w:val="24"/>
        </w:rPr>
        <w:t xml:space="preserve"> Center for Nanophase Materials Sciences, Oak Ridge National Laboratory, Oak Ridge, TN 37831, USA</w:t>
      </w:r>
    </w:p>
    <w:p w14:paraId="0091F086" w14:textId="77777777" w:rsidR="00421256" w:rsidRPr="00B1339D" w:rsidRDefault="00421256" w:rsidP="00FF47FC">
      <w:pPr>
        <w:jc w:val="center"/>
        <w:rPr>
          <w:rFonts w:ascii="Times New Roman" w:hAnsi="Times New Roman" w:cs="Times New Roman"/>
          <w:sz w:val="24"/>
          <w:szCs w:val="24"/>
        </w:rPr>
      </w:pPr>
      <w:r w:rsidRPr="00B1339D">
        <w:rPr>
          <w:rFonts w:ascii="Times New Roman" w:hAnsi="Times New Roman" w:cs="Times New Roman"/>
          <w:sz w:val="24"/>
          <w:szCs w:val="24"/>
          <w:vertAlign w:val="superscript"/>
        </w:rPr>
        <w:t>c</w:t>
      </w:r>
      <w:r w:rsidRPr="00B1339D">
        <w:rPr>
          <w:rFonts w:ascii="Times New Roman" w:hAnsi="Times New Roman" w:cs="Times New Roman"/>
          <w:sz w:val="24"/>
          <w:szCs w:val="24"/>
        </w:rPr>
        <w:t xml:space="preserve"> School of Electronic and Information Engineering, </w:t>
      </w:r>
      <w:proofErr w:type="spellStart"/>
      <w:r w:rsidRPr="00B1339D">
        <w:rPr>
          <w:rFonts w:ascii="Times New Roman" w:hAnsi="Times New Roman" w:cs="Times New Roman"/>
          <w:sz w:val="24"/>
          <w:szCs w:val="24"/>
        </w:rPr>
        <w:t>Beihang</w:t>
      </w:r>
      <w:proofErr w:type="spellEnd"/>
      <w:r w:rsidRPr="00B1339D">
        <w:rPr>
          <w:rFonts w:ascii="Times New Roman" w:hAnsi="Times New Roman" w:cs="Times New Roman"/>
          <w:sz w:val="24"/>
          <w:szCs w:val="24"/>
        </w:rPr>
        <w:t xml:space="preserve"> University, 37 </w:t>
      </w:r>
      <w:proofErr w:type="spellStart"/>
      <w:r w:rsidRPr="00B1339D">
        <w:rPr>
          <w:rFonts w:ascii="Times New Roman" w:hAnsi="Times New Roman" w:cs="Times New Roman"/>
          <w:sz w:val="24"/>
          <w:szCs w:val="24"/>
        </w:rPr>
        <w:t>Xueyuan</w:t>
      </w:r>
      <w:proofErr w:type="spellEnd"/>
      <w:r w:rsidRPr="00B1339D">
        <w:rPr>
          <w:rFonts w:ascii="Times New Roman" w:hAnsi="Times New Roman" w:cs="Times New Roman"/>
          <w:sz w:val="24"/>
          <w:szCs w:val="24"/>
        </w:rPr>
        <w:t xml:space="preserve"> Road, Beijing 100191, China</w:t>
      </w:r>
    </w:p>
    <w:p w14:paraId="20DFDABE" w14:textId="2595B55C" w:rsidR="00E6133D" w:rsidRPr="00B1339D" w:rsidRDefault="00813F84" w:rsidP="00FF47FC">
      <w:pPr>
        <w:jc w:val="center"/>
        <w:rPr>
          <w:rFonts w:ascii="Times New Roman" w:hAnsi="Times New Roman" w:cs="Times New Roman"/>
          <w:sz w:val="24"/>
          <w:szCs w:val="24"/>
        </w:rPr>
      </w:pPr>
      <w:r>
        <w:rPr>
          <w:rFonts w:ascii="Times New Roman" w:hAnsi="Times New Roman" w:cs="Times New Roman"/>
          <w:sz w:val="24"/>
          <w:szCs w:val="24"/>
        </w:rPr>
        <w:t>Corresponding author:</w:t>
      </w:r>
      <w:r w:rsidR="00421256" w:rsidRPr="00B1339D">
        <w:rPr>
          <w:rFonts w:ascii="Times New Roman" w:hAnsi="Times New Roman" w:cs="Times New Roman"/>
          <w:sz w:val="24"/>
          <w:szCs w:val="24"/>
        </w:rPr>
        <w:t xml:space="preserve"> </w:t>
      </w:r>
      <w:proofErr w:type="spellStart"/>
      <w:r w:rsidR="00421256" w:rsidRPr="00B1339D">
        <w:rPr>
          <w:rFonts w:ascii="Times New Roman" w:hAnsi="Times New Roman" w:cs="Times New Roman"/>
          <w:sz w:val="24"/>
          <w:szCs w:val="24"/>
        </w:rPr>
        <w:t>Jiangtao</w:t>
      </w:r>
      <w:proofErr w:type="spellEnd"/>
      <w:r w:rsidR="00421256" w:rsidRPr="00B1339D">
        <w:rPr>
          <w:rFonts w:ascii="Times New Roman" w:hAnsi="Times New Roman" w:cs="Times New Roman"/>
          <w:sz w:val="24"/>
          <w:szCs w:val="24"/>
        </w:rPr>
        <w:t xml:space="preserve"> Cheng</w:t>
      </w:r>
    </w:p>
    <w:p w14:paraId="46D7756D" w14:textId="7867014E" w:rsidR="00E6133D" w:rsidRPr="00B1339D" w:rsidRDefault="00E6133D" w:rsidP="00FF47FC">
      <w:pPr>
        <w:jc w:val="center"/>
        <w:rPr>
          <w:rFonts w:ascii="Times New Roman" w:hAnsi="Times New Roman" w:cs="Times New Roman"/>
          <w:sz w:val="24"/>
          <w:szCs w:val="24"/>
        </w:rPr>
      </w:pPr>
      <w:r w:rsidRPr="00B1339D">
        <w:rPr>
          <w:rFonts w:ascii="Times New Roman" w:hAnsi="Times New Roman" w:cs="Times New Roman"/>
          <w:b/>
          <w:sz w:val="24"/>
          <w:szCs w:val="24"/>
        </w:rPr>
        <w:t xml:space="preserve">Email: </w:t>
      </w:r>
      <w:r w:rsidRPr="00B1339D">
        <w:rPr>
          <w:rFonts w:ascii="Times New Roman" w:hAnsi="Times New Roman" w:cs="Times New Roman"/>
          <w:sz w:val="24"/>
          <w:szCs w:val="24"/>
        </w:rPr>
        <w:t xml:space="preserve"> </w:t>
      </w:r>
      <w:hyperlink r:id="rId11" w:history="1">
        <w:r w:rsidR="00421256" w:rsidRPr="00B1339D">
          <w:rPr>
            <w:rStyle w:val="Hyperlink"/>
            <w:rFonts w:ascii="Times New Roman" w:hAnsi="Times New Roman" w:cs="Times New Roman"/>
            <w:sz w:val="24"/>
            <w:szCs w:val="24"/>
          </w:rPr>
          <w:t>chengjt@vt.edu</w:t>
        </w:r>
      </w:hyperlink>
      <w:r w:rsidR="00E44986" w:rsidRPr="00B1339D">
        <w:rPr>
          <w:rFonts w:ascii="Times New Roman" w:hAnsi="Times New Roman" w:cs="Times New Roman"/>
          <w:sz w:val="24"/>
          <w:szCs w:val="24"/>
        </w:rPr>
        <w:t xml:space="preserve">; </w:t>
      </w:r>
      <w:r w:rsidR="00E44986" w:rsidRPr="00B1339D">
        <w:rPr>
          <w:rFonts w:ascii="Times New Roman" w:hAnsi="Times New Roman" w:cs="Times New Roman"/>
          <w:b/>
          <w:bCs/>
          <w:sz w:val="24"/>
          <w:szCs w:val="24"/>
        </w:rPr>
        <w:t>Phone</w:t>
      </w:r>
      <w:r w:rsidR="00E44986" w:rsidRPr="00B1339D">
        <w:rPr>
          <w:rFonts w:ascii="Times New Roman" w:hAnsi="Times New Roman" w:cs="Times New Roman"/>
          <w:sz w:val="24"/>
          <w:szCs w:val="24"/>
        </w:rPr>
        <w:t>: 540-231-4164</w:t>
      </w:r>
    </w:p>
    <w:bookmarkEnd w:id="2"/>
    <w:p w14:paraId="0867A4FD" w14:textId="06CF79D4" w:rsidR="006538B6" w:rsidRPr="00B1339D" w:rsidRDefault="00623869" w:rsidP="00A1576C">
      <w:pPr>
        <w:spacing w:line="360" w:lineRule="auto"/>
        <w:jc w:val="both"/>
        <w:rPr>
          <w:rFonts w:ascii="Times New Roman" w:hAnsi="Times New Roman" w:cs="Times New Roman"/>
          <w:sz w:val="24"/>
          <w:szCs w:val="24"/>
        </w:rPr>
      </w:pPr>
      <w:r w:rsidRPr="00B1339D">
        <w:rPr>
          <w:rFonts w:ascii="Times New Roman" w:hAnsi="Times New Roman" w:cs="Times New Roman"/>
          <w:b/>
          <w:sz w:val="24"/>
          <w:szCs w:val="24"/>
        </w:rPr>
        <w:t xml:space="preserve">Author Contributions: </w:t>
      </w:r>
      <w:bookmarkStart w:id="4" w:name="_Hlk127106851"/>
      <w:r w:rsidR="006538B6" w:rsidRPr="00B1339D">
        <w:rPr>
          <w:rFonts w:ascii="Times New Roman" w:hAnsi="Times New Roman" w:cs="Times New Roman"/>
          <w:sz w:val="24"/>
          <w:szCs w:val="24"/>
        </w:rPr>
        <w:t xml:space="preserve">W.H </w:t>
      </w:r>
      <w:bookmarkEnd w:id="4"/>
      <w:r w:rsidR="006538B6" w:rsidRPr="00B1339D">
        <w:rPr>
          <w:rFonts w:ascii="Times New Roman" w:hAnsi="Times New Roman" w:cs="Times New Roman"/>
          <w:sz w:val="24"/>
          <w:szCs w:val="24"/>
        </w:rPr>
        <w:t xml:space="preserve">and J.C conceived the research. J.C. supervised the research. W.H. designed and carried out the experiments, W.H. and J.C. analyzed the data and wrote the original manuscript. W.H., X.H., P.C. and J.C. prepared the samples. All authors wrote and edited the manuscript. </w:t>
      </w:r>
    </w:p>
    <w:p w14:paraId="75F3A018" w14:textId="77777777" w:rsidR="00E44986" w:rsidRPr="00B1339D" w:rsidRDefault="00626D8A" w:rsidP="00FF47FC">
      <w:pPr>
        <w:jc w:val="both"/>
        <w:rPr>
          <w:rFonts w:ascii="Times New Roman" w:hAnsi="Times New Roman" w:cs="Times New Roman"/>
          <w:b/>
          <w:bCs/>
          <w:sz w:val="24"/>
          <w:szCs w:val="24"/>
        </w:rPr>
      </w:pPr>
      <w:r w:rsidRPr="00B1339D">
        <w:rPr>
          <w:rFonts w:ascii="Times New Roman" w:hAnsi="Times New Roman" w:cs="Times New Roman"/>
          <w:b/>
          <w:bCs/>
          <w:sz w:val="24"/>
          <w:szCs w:val="24"/>
        </w:rPr>
        <w:t xml:space="preserve">ORCID: </w:t>
      </w:r>
    </w:p>
    <w:p w14:paraId="48389DBA" w14:textId="44C11334" w:rsidR="00E44986" w:rsidRPr="00B1339D" w:rsidRDefault="00626D8A" w:rsidP="00FF47FC">
      <w:pPr>
        <w:jc w:val="both"/>
        <w:rPr>
          <w:rFonts w:ascii="Times New Roman" w:hAnsi="Times New Roman" w:cs="Times New Roman"/>
          <w:sz w:val="24"/>
          <w:szCs w:val="24"/>
        </w:rPr>
      </w:pPr>
      <w:r w:rsidRPr="00B1339D">
        <w:rPr>
          <w:rFonts w:ascii="Times New Roman" w:hAnsi="Times New Roman" w:cs="Times New Roman"/>
          <w:sz w:val="24"/>
          <w:szCs w:val="24"/>
        </w:rPr>
        <w:t xml:space="preserve">Wenge Huang: </w:t>
      </w:r>
      <w:hyperlink r:id="rId12" w:history="1">
        <w:r w:rsidRPr="00B1339D">
          <w:rPr>
            <w:rStyle w:val="Hyperlink"/>
            <w:rFonts w:ascii="Times New Roman" w:hAnsi="Times New Roman" w:cs="Times New Roman"/>
            <w:sz w:val="24"/>
            <w:szCs w:val="24"/>
          </w:rPr>
          <w:t>https://orcid.org/0000-0002-2749-590X</w:t>
        </w:r>
      </w:hyperlink>
      <w:r w:rsidR="00E44986" w:rsidRPr="00B1339D">
        <w:rPr>
          <w:rFonts w:ascii="Times New Roman" w:hAnsi="Times New Roman" w:cs="Times New Roman"/>
          <w:sz w:val="24"/>
          <w:szCs w:val="24"/>
        </w:rPr>
        <w:t xml:space="preserve"> </w:t>
      </w:r>
    </w:p>
    <w:p w14:paraId="161633AE" w14:textId="11D79412" w:rsidR="00E44986" w:rsidRPr="00B1339D" w:rsidRDefault="00E44986" w:rsidP="00FF47FC">
      <w:pPr>
        <w:jc w:val="both"/>
        <w:rPr>
          <w:rFonts w:ascii="Times New Roman" w:hAnsi="Times New Roman" w:cs="Times New Roman"/>
          <w:sz w:val="24"/>
          <w:szCs w:val="24"/>
        </w:rPr>
      </w:pPr>
      <w:r w:rsidRPr="00B1339D">
        <w:rPr>
          <w:rFonts w:ascii="Times New Roman" w:hAnsi="Times New Roman" w:cs="Times New Roman"/>
          <w:sz w:val="24"/>
          <w:szCs w:val="24"/>
        </w:rPr>
        <w:t xml:space="preserve">C. Patrick Collier: </w:t>
      </w:r>
      <w:hyperlink r:id="rId13" w:history="1">
        <w:r w:rsidRPr="00B1339D">
          <w:rPr>
            <w:rStyle w:val="Hyperlink"/>
            <w:rFonts w:ascii="Times New Roman" w:hAnsi="Times New Roman" w:cs="Times New Roman"/>
            <w:sz w:val="24"/>
            <w:szCs w:val="24"/>
          </w:rPr>
          <w:t>https://orcid.org/0000-0002-8198-793X</w:t>
        </w:r>
      </w:hyperlink>
      <w:r w:rsidRPr="00B1339D">
        <w:rPr>
          <w:rFonts w:ascii="Times New Roman" w:hAnsi="Times New Roman" w:cs="Times New Roman"/>
          <w:sz w:val="24"/>
          <w:szCs w:val="24"/>
        </w:rPr>
        <w:t xml:space="preserve"> </w:t>
      </w:r>
    </w:p>
    <w:p w14:paraId="70E07201" w14:textId="6D8286F9" w:rsidR="00E44986" w:rsidRPr="00B1339D" w:rsidRDefault="00E44986" w:rsidP="00FF47FC">
      <w:pPr>
        <w:jc w:val="both"/>
        <w:rPr>
          <w:rFonts w:ascii="Times New Roman" w:hAnsi="Times New Roman" w:cs="Times New Roman"/>
          <w:sz w:val="24"/>
          <w:szCs w:val="24"/>
        </w:rPr>
      </w:pPr>
      <w:r w:rsidRPr="00B1339D">
        <w:rPr>
          <w:rFonts w:ascii="Times New Roman" w:hAnsi="Times New Roman" w:cs="Times New Roman"/>
          <w:sz w:val="24"/>
          <w:szCs w:val="24"/>
        </w:rPr>
        <w:t xml:space="preserve">Zheng </w:t>
      </w:r>
      <w:proofErr w:type="spellStart"/>
      <w:r w:rsidRPr="00B1339D">
        <w:rPr>
          <w:rFonts w:ascii="Times New Roman" w:hAnsi="Times New Roman" w:cs="Times New Roman"/>
          <w:sz w:val="24"/>
          <w:szCs w:val="24"/>
        </w:rPr>
        <w:t>Zheng</w:t>
      </w:r>
      <w:proofErr w:type="spellEnd"/>
      <w:r w:rsidRPr="00B1339D">
        <w:rPr>
          <w:rFonts w:ascii="Times New Roman" w:hAnsi="Times New Roman" w:cs="Times New Roman"/>
          <w:sz w:val="24"/>
          <w:szCs w:val="24"/>
        </w:rPr>
        <w:t xml:space="preserve">: </w:t>
      </w:r>
      <w:hyperlink r:id="rId14" w:history="1">
        <w:r w:rsidRPr="00B1339D">
          <w:rPr>
            <w:rStyle w:val="Hyperlink"/>
            <w:rFonts w:ascii="Times New Roman" w:hAnsi="Times New Roman" w:cs="Times New Roman"/>
            <w:sz w:val="24"/>
            <w:szCs w:val="24"/>
          </w:rPr>
          <w:t>https://orcid.org/0000-0001-7661-6846</w:t>
        </w:r>
      </w:hyperlink>
      <w:r w:rsidRPr="00B1339D">
        <w:rPr>
          <w:rFonts w:ascii="Times New Roman" w:hAnsi="Times New Roman" w:cs="Times New Roman"/>
          <w:sz w:val="24"/>
          <w:szCs w:val="24"/>
        </w:rPr>
        <w:t xml:space="preserve"> </w:t>
      </w:r>
    </w:p>
    <w:p w14:paraId="60816A7E" w14:textId="7387A097" w:rsidR="00626D8A" w:rsidRPr="00B1339D" w:rsidRDefault="00E44986" w:rsidP="00FF47FC">
      <w:pPr>
        <w:jc w:val="both"/>
        <w:rPr>
          <w:rFonts w:ascii="Times New Roman" w:hAnsi="Times New Roman" w:cs="Times New Roman"/>
          <w:sz w:val="24"/>
          <w:szCs w:val="24"/>
        </w:rPr>
      </w:pPr>
      <w:proofErr w:type="spellStart"/>
      <w:r w:rsidRPr="00B1339D">
        <w:rPr>
          <w:rFonts w:ascii="Times New Roman" w:hAnsi="Times New Roman" w:cs="Times New Roman"/>
          <w:sz w:val="24"/>
          <w:szCs w:val="24"/>
        </w:rPr>
        <w:t>Jiangtao</w:t>
      </w:r>
      <w:proofErr w:type="spellEnd"/>
      <w:r w:rsidRPr="00B1339D">
        <w:rPr>
          <w:rFonts w:ascii="Times New Roman" w:hAnsi="Times New Roman" w:cs="Times New Roman"/>
          <w:sz w:val="24"/>
          <w:szCs w:val="24"/>
        </w:rPr>
        <w:t xml:space="preserve"> Cheng: </w:t>
      </w:r>
      <w:hyperlink r:id="rId15" w:history="1">
        <w:r w:rsidRPr="00B1339D">
          <w:rPr>
            <w:rStyle w:val="Hyperlink"/>
            <w:rFonts w:ascii="Times New Roman" w:hAnsi="Times New Roman" w:cs="Times New Roman"/>
            <w:sz w:val="24"/>
            <w:szCs w:val="24"/>
          </w:rPr>
          <w:t>https://orcid.org/0000-0002-0897-3937</w:t>
        </w:r>
      </w:hyperlink>
    </w:p>
    <w:p w14:paraId="7A5DDA98" w14:textId="62594D9D" w:rsidR="00623869" w:rsidRPr="00B1339D" w:rsidRDefault="00623869" w:rsidP="00623869">
      <w:pPr>
        <w:rPr>
          <w:rFonts w:ascii="Times New Roman" w:hAnsi="Times New Roman" w:cs="Times New Roman"/>
          <w:sz w:val="24"/>
          <w:szCs w:val="24"/>
        </w:rPr>
      </w:pPr>
      <w:r w:rsidRPr="00B1339D">
        <w:rPr>
          <w:rFonts w:ascii="Times New Roman" w:hAnsi="Times New Roman" w:cs="Times New Roman"/>
          <w:b/>
          <w:sz w:val="24"/>
          <w:szCs w:val="24"/>
        </w:rPr>
        <w:t xml:space="preserve">Competing Interest Statement: </w:t>
      </w:r>
      <w:r w:rsidR="006538B6" w:rsidRPr="00B1339D">
        <w:rPr>
          <w:rFonts w:ascii="Times New Roman" w:hAnsi="Times New Roman" w:cs="Times New Roman"/>
          <w:sz w:val="24"/>
          <w:szCs w:val="24"/>
        </w:rPr>
        <w:t>The authors declare no competing interests.</w:t>
      </w:r>
    </w:p>
    <w:p w14:paraId="61606AE0" w14:textId="308EE078" w:rsidR="00E6133D" w:rsidRPr="00B1339D" w:rsidRDefault="00E6133D" w:rsidP="00E6133D">
      <w:pPr>
        <w:rPr>
          <w:rFonts w:ascii="Times New Roman" w:hAnsi="Times New Roman" w:cs="Times New Roman"/>
          <w:sz w:val="24"/>
          <w:szCs w:val="24"/>
        </w:rPr>
      </w:pPr>
      <w:r w:rsidRPr="00B1339D">
        <w:rPr>
          <w:rFonts w:ascii="Times New Roman" w:hAnsi="Times New Roman" w:cs="Times New Roman"/>
          <w:b/>
          <w:sz w:val="24"/>
          <w:szCs w:val="24"/>
        </w:rPr>
        <w:t>Classification</w:t>
      </w:r>
      <w:r w:rsidR="00623869" w:rsidRPr="00B1339D">
        <w:rPr>
          <w:rFonts w:ascii="Times New Roman" w:hAnsi="Times New Roman" w:cs="Times New Roman"/>
          <w:b/>
          <w:sz w:val="24"/>
          <w:szCs w:val="24"/>
        </w:rPr>
        <w:t xml:space="preserve">: </w:t>
      </w:r>
      <w:r w:rsidR="00C37741" w:rsidRPr="00B1339D">
        <w:rPr>
          <w:rFonts w:ascii="Times New Roman" w:hAnsi="Times New Roman" w:cs="Times New Roman"/>
          <w:sz w:val="24"/>
          <w:szCs w:val="24"/>
        </w:rPr>
        <w:t>Physical sciences</w:t>
      </w:r>
      <w:r w:rsidRPr="00B1339D">
        <w:rPr>
          <w:rFonts w:ascii="Times New Roman" w:hAnsi="Times New Roman" w:cs="Times New Roman"/>
          <w:sz w:val="24"/>
          <w:szCs w:val="24"/>
        </w:rPr>
        <w:t>.</w:t>
      </w:r>
      <w:r w:rsidR="00C37741" w:rsidRPr="00B1339D">
        <w:rPr>
          <w:rFonts w:ascii="Times New Roman" w:hAnsi="Times New Roman" w:cs="Times New Roman"/>
          <w:sz w:val="24"/>
          <w:szCs w:val="24"/>
        </w:rPr>
        <w:t xml:space="preserve"> Applied physical sciences.</w:t>
      </w:r>
      <w:r w:rsidRPr="00B1339D">
        <w:rPr>
          <w:rFonts w:ascii="Times New Roman" w:hAnsi="Times New Roman" w:cs="Times New Roman"/>
          <w:sz w:val="24"/>
          <w:szCs w:val="24"/>
        </w:rPr>
        <w:t xml:space="preserve"> </w:t>
      </w:r>
    </w:p>
    <w:p w14:paraId="18812061" w14:textId="2A1683F3" w:rsidR="00E6133D" w:rsidRPr="00B1339D" w:rsidRDefault="00E6133D" w:rsidP="00E6133D">
      <w:pPr>
        <w:rPr>
          <w:rFonts w:ascii="Times New Roman" w:hAnsi="Times New Roman" w:cs="Times New Roman"/>
          <w:sz w:val="24"/>
          <w:szCs w:val="24"/>
        </w:rPr>
      </w:pPr>
      <w:r w:rsidRPr="00B1339D">
        <w:rPr>
          <w:rFonts w:ascii="Times New Roman" w:hAnsi="Times New Roman" w:cs="Times New Roman"/>
          <w:b/>
          <w:sz w:val="24"/>
          <w:szCs w:val="24"/>
        </w:rPr>
        <w:t>Keywords</w:t>
      </w:r>
      <w:r w:rsidR="00623869" w:rsidRPr="00B1339D">
        <w:rPr>
          <w:rFonts w:ascii="Times New Roman" w:hAnsi="Times New Roman" w:cs="Times New Roman"/>
          <w:b/>
          <w:sz w:val="24"/>
          <w:szCs w:val="24"/>
        </w:rPr>
        <w:t xml:space="preserve">: </w:t>
      </w:r>
      <w:r w:rsidR="00C37741" w:rsidRPr="00B1339D">
        <w:rPr>
          <w:rFonts w:ascii="Times New Roman" w:hAnsi="Times New Roman" w:cs="Times New Roman"/>
          <w:sz w:val="24"/>
          <w:szCs w:val="24"/>
        </w:rPr>
        <w:t>bubble,</w:t>
      </w:r>
      <w:r w:rsidR="000F2D5C">
        <w:rPr>
          <w:rFonts w:ascii="Times New Roman" w:hAnsi="Times New Roman" w:cs="Times New Roman"/>
          <w:sz w:val="24"/>
          <w:szCs w:val="24"/>
        </w:rPr>
        <w:t xml:space="preserve"> vapor</w:t>
      </w:r>
      <w:r w:rsidR="00C37741" w:rsidRPr="00B1339D">
        <w:rPr>
          <w:rFonts w:ascii="Times New Roman" w:hAnsi="Times New Roman" w:cs="Times New Roman"/>
          <w:sz w:val="24"/>
          <w:szCs w:val="24"/>
        </w:rPr>
        <w:t xml:space="preserve"> explosion, droplet jumping</w:t>
      </w:r>
      <w:r w:rsidR="000F2D5C">
        <w:rPr>
          <w:rFonts w:ascii="Times New Roman" w:hAnsi="Times New Roman" w:cs="Times New Roman"/>
          <w:sz w:val="24"/>
          <w:szCs w:val="24"/>
        </w:rPr>
        <w:t>, wetting</w:t>
      </w:r>
      <w:r w:rsidRPr="00B1339D">
        <w:rPr>
          <w:rFonts w:ascii="Times New Roman" w:hAnsi="Times New Roman" w:cs="Times New Roman"/>
          <w:sz w:val="24"/>
          <w:szCs w:val="24"/>
        </w:rPr>
        <w:t>.</w:t>
      </w:r>
    </w:p>
    <w:p w14:paraId="0EA27A64" w14:textId="77777777" w:rsidR="00FF47FC" w:rsidRPr="00B1339D" w:rsidRDefault="00FF47FC" w:rsidP="00277C1A">
      <w:pPr>
        <w:contextualSpacing/>
        <w:rPr>
          <w:rFonts w:ascii="Times New Roman" w:hAnsi="Times New Roman" w:cs="Times New Roman"/>
          <w:sz w:val="24"/>
          <w:szCs w:val="24"/>
        </w:rPr>
      </w:pPr>
    </w:p>
    <w:p w14:paraId="1022AED8" w14:textId="77777777" w:rsidR="00E6133D" w:rsidRPr="00B1339D" w:rsidRDefault="00E6133D" w:rsidP="003716E7">
      <w:pPr>
        <w:keepNext/>
        <w:pBdr>
          <w:top w:val="nil"/>
          <w:left w:val="nil"/>
          <w:bottom w:val="nil"/>
          <w:right w:val="nil"/>
          <w:between w:val="nil"/>
        </w:pBdr>
        <w:spacing w:before="240" w:after="60"/>
        <w:jc w:val="center"/>
        <w:rPr>
          <w:rFonts w:ascii="Times New Roman" w:hAnsi="Times New Roman" w:cs="Times New Roman"/>
          <w:b/>
          <w:color w:val="000000"/>
          <w:sz w:val="24"/>
          <w:szCs w:val="24"/>
        </w:rPr>
      </w:pPr>
      <w:bookmarkStart w:id="5" w:name="30j0zll" w:colFirst="0" w:colLast="0"/>
      <w:bookmarkStart w:id="6" w:name="1fob9te" w:colFirst="0" w:colLast="0"/>
      <w:bookmarkEnd w:id="5"/>
      <w:bookmarkEnd w:id="6"/>
      <w:r w:rsidRPr="00B1339D">
        <w:rPr>
          <w:rFonts w:ascii="Times New Roman" w:hAnsi="Times New Roman" w:cs="Times New Roman"/>
          <w:b/>
          <w:color w:val="000000"/>
          <w:sz w:val="24"/>
          <w:szCs w:val="24"/>
        </w:rPr>
        <w:t>Abstract</w:t>
      </w:r>
    </w:p>
    <w:p w14:paraId="4581BF3A" w14:textId="1C8CF79A" w:rsidR="000F2D5C" w:rsidRPr="00B1339D" w:rsidRDefault="00FF47FC" w:rsidP="003716E7">
      <w:pPr>
        <w:widowControl w:val="0"/>
        <w:pBdr>
          <w:top w:val="nil"/>
          <w:left w:val="nil"/>
          <w:bottom w:val="nil"/>
          <w:right w:val="nil"/>
          <w:between w:val="nil"/>
        </w:pBdr>
        <w:spacing w:before="240" w:after="60" w:line="360" w:lineRule="auto"/>
        <w:ind w:firstLine="360"/>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rPr>
        <w:t xml:space="preserve">In this paper, we present a surface topography strategy to modulate microdroplet jumping behaviors on superheated </w:t>
      </w:r>
      <w:proofErr w:type="spellStart"/>
      <w:r w:rsidRPr="00B1339D">
        <w:rPr>
          <w:rFonts w:ascii="Times New Roman" w:hAnsi="Times New Roman" w:cs="Times New Roman"/>
          <w:bCs/>
          <w:iCs/>
          <w:color w:val="000000"/>
          <w:sz w:val="24"/>
          <w:szCs w:val="24"/>
        </w:rPr>
        <w:t>micropillared</w:t>
      </w:r>
      <w:proofErr w:type="spellEnd"/>
      <w:r w:rsidRPr="00B1339D">
        <w:rPr>
          <w:rFonts w:ascii="Times New Roman" w:hAnsi="Times New Roman" w:cs="Times New Roman"/>
          <w:bCs/>
          <w:iCs/>
          <w:color w:val="000000"/>
          <w:sz w:val="24"/>
          <w:szCs w:val="24"/>
        </w:rPr>
        <w:t xml:space="preserve"> substrates</w:t>
      </w:r>
      <w:r w:rsidR="00813F84">
        <w:rPr>
          <w:rFonts w:ascii="Times New Roman" w:hAnsi="Times New Roman" w:cs="Times New Roman"/>
          <w:bCs/>
          <w:iCs/>
          <w:color w:val="000000"/>
          <w:sz w:val="24"/>
          <w:szCs w:val="24"/>
        </w:rPr>
        <w:t xml:space="preserve"> by controlling the vapor bubble growth modes</w:t>
      </w:r>
      <w:r w:rsidRPr="00B1339D">
        <w:rPr>
          <w:rFonts w:ascii="Times New Roman" w:hAnsi="Times New Roman" w:cs="Times New Roman"/>
          <w:bCs/>
          <w:iCs/>
          <w:color w:val="000000"/>
          <w:sz w:val="24"/>
          <w:szCs w:val="24"/>
        </w:rPr>
        <w:t>. Nucleate boiling initiates at the base of the sessile microdroplet</w:t>
      </w:r>
      <w:r w:rsidR="002F33B9">
        <w:rPr>
          <w:rFonts w:ascii="Times New Roman" w:hAnsi="Times New Roman" w:cs="Times New Roman"/>
          <w:bCs/>
          <w:iCs/>
          <w:color w:val="000000"/>
          <w:sz w:val="24"/>
          <w:szCs w:val="24"/>
        </w:rPr>
        <w:t>s</w:t>
      </w:r>
      <w:r w:rsidRPr="00B1339D">
        <w:rPr>
          <w:rFonts w:ascii="Times New Roman" w:hAnsi="Times New Roman" w:cs="Times New Roman"/>
          <w:bCs/>
          <w:iCs/>
          <w:color w:val="000000"/>
          <w:sz w:val="24"/>
          <w:szCs w:val="24"/>
        </w:rPr>
        <w:t xml:space="preserve"> dwelling on the substrates at </w:t>
      </w:r>
      <w:r w:rsidR="001D6637">
        <w:rPr>
          <w:rFonts w:ascii="Times New Roman" w:hAnsi="Times New Roman" w:cs="Times New Roman"/>
          <w:bCs/>
          <w:iCs/>
          <w:color w:val="000000"/>
          <w:sz w:val="24"/>
          <w:szCs w:val="24"/>
        </w:rPr>
        <w:t xml:space="preserve">a </w:t>
      </w:r>
      <w:r w:rsidRPr="00B1339D">
        <w:rPr>
          <w:rFonts w:ascii="Times New Roman" w:hAnsi="Times New Roman" w:cs="Times New Roman"/>
          <w:bCs/>
          <w:iCs/>
          <w:color w:val="000000"/>
          <w:sz w:val="24"/>
          <w:szCs w:val="24"/>
        </w:rPr>
        <w:t xml:space="preserve">moderate superheat of 20-30 °C. With the small superheat, the growth rate of the vapor bubble is limited by the rate of heat transfer through the bubble interface, which can be described by a heat-transfer-controlled bubble growth model.  In this condition, the droplet would vibrate periodically on the substrate and finally take off the surface in seconds. Specifically, </w:t>
      </w:r>
      <w:r w:rsidR="001D6637">
        <w:rPr>
          <w:rFonts w:ascii="Times New Roman" w:hAnsi="Times New Roman" w:cs="Times New Roman"/>
          <w:bCs/>
          <w:iCs/>
          <w:color w:val="000000"/>
          <w:sz w:val="24"/>
          <w:szCs w:val="24"/>
        </w:rPr>
        <w:t xml:space="preserve">the </w:t>
      </w:r>
      <w:r w:rsidRPr="00B1339D">
        <w:rPr>
          <w:rFonts w:ascii="Times New Roman" w:hAnsi="Times New Roman" w:cs="Times New Roman"/>
          <w:bCs/>
          <w:iCs/>
          <w:color w:val="000000"/>
          <w:sz w:val="24"/>
          <w:szCs w:val="24"/>
        </w:rPr>
        <w:t>micropillar matrix would function as fin array</w:t>
      </w:r>
      <w:r w:rsidR="001D6637">
        <w:rPr>
          <w:rFonts w:ascii="Times New Roman" w:hAnsi="Times New Roman" w:cs="Times New Roman"/>
          <w:bCs/>
          <w:iCs/>
          <w:color w:val="000000"/>
          <w:sz w:val="24"/>
          <w:szCs w:val="24"/>
        </w:rPr>
        <w:t>s</w:t>
      </w:r>
      <w:r w:rsidRPr="00B1339D">
        <w:rPr>
          <w:rFonts w:ascii="Times New Roman" w:hAnsi="Times New Roman" w:cs="Times New Roman"/>
          <w:bCs/>
          <w:iCs/>
          <w:color w:val="000000"/>
          <w:sz w:val="24"/>
          <w:szCs w:val="24"/>
        </w:rPr>
        <w:t xml:space="preserve"> to enhance the heat transfer</w:t>
      </w:r>
      <w:r w:rsidR="001D6637">
        <w:rPr>
          <w:rFonts w:ascii="Times New Roman" w:hAnsi="Times New Roman" w:cs="Times New Roman"/>
          <w:bCs/>
          <w:iCs/>
          <w:color w:val="000000"/>
          <w:sz w:val="24"/>
          <w:szCs w:val="24"/>
        </w:rPr>
        <w:t>,</w:t>
      </w:r>
      <w:r w:rsidRPr="00B1339D">
        <w:rPr>
          <w:rFonts w:ascii="Times New Roman" w:hAnsi="Times New Roman" w:cs="Times New Roman"/>
          <w:bCs/>
          <w:iCs/>
          <w:color w:val="000000"/>
          <w:sz w:val="24"/>
          <w:szCs w:val="24"/>
        </w:rPr>
        <w:t xml:space="preserve"> especially for a sessile microdroplet in the Wenzel state. By </w:t>
      </w:r>
      <w:r w:rsidRPr="00B1339D">
        <w:rPr>
          <w:rFonts w:ascii="Times New Roman" w:hAnsi="Times New Roman" w:cs="Times New Roman"/>
          <w:bCs/>
          <w:color w:val="000000"/>
          <w:sz w:val="24"/>
          <w:szCs w:val="24"/>
        </w:rPr>
        <w:t>tuning</w:t>
      </w:r>
      <w:r w:rsidRPr="00B1339D">
        <w:rPr>
          <w:rFonts w:ascii="Times New Roman" w:hAnsi="Times New Roman" w:cs="Times New Roman"/>
          <w:bCs/>
          <w:iCs/>
          <w:color w:val="000000"/>
          <w:sz w:val="24"/>
          <w:szCs w:val="24"/>
        </w:rPr>
        <w:t xml:space="preserve"> the feature sizes of micropillars, one can adjust the vapor bubble growth at the microdroplet base from the heat-transfer-controlled mode to the inertia-controlled mode. As opposed to the relatively slow heat-transfer-controlled vapor bubble growth, the expanding velocity of the inertia-controlled vapor bubble growth can reach as fast as ~4 m/s. Such explosive growth of the vapor bubble would lead to the sessile microdroplet out-of-plane jumping in milliseconds.</w:t>
      </w:r>
      <w:r w:rsidR="00813F84">
        <w:rPr>
          <w:rFonts w:ascii="Times New Roman" w:hAnsi="Times New Roman" w:cs="Times New Roman"/>
          <w:bCs/>
          <w:iCs/>
          <w:color w:val="000000"/>
          <w:sz w:val="24"/>
          <w:szCs w:val="24"/>
        </w:rPr>
        <w:t xml:space="preserve"> </w:t>
      </w:r>
      <w:r w:rsidR="00867761" w:rsidRPr="00867761">
        <w:rPr>
          <w:rFonts w:ascii="Times New Roman" w:hAnsi="Times New Roman" w:cs="Times New Roman"/>
          <w:bCs/>
          <w:iCs/>
          <w:color w:val="000000"/>
          <w:sz w:val="24"/>
          <w:szCs w:val="24"/>
        </w:rPr>
        <w:t xml:space="preserve">Violent energy from the rapid </w:t>
      </w:r>
      <w:r w:rsidR="00A417B7">
        <w:rPr>
          <w:rFonts w:ascii="Times New Roman" w:hAnsi="Times New Roman" w:cs="Times New Roman"/>
          <w:bCs/>
          <w:iCs/>
          <w:color w:val="000000"/>
          <w:sz w:val="24"/>
          <w:szCs w:val="24"/>
        </w:rPr>
        <w:t>vapor bubble growth</w:t>
      </w:r>
      <w:r w:rsidR="00867761" w:rsidRPr="00867761">
        <w:rPr>
          <w:rFonts w:ascii="Times New Roman" w:hAnsi="Times New Roman" w:cs="Times New Roman"/>
          <w:bCs/>
          <w:iCs/>
          <w:color w:val="000000"/>
          <w:sz w:val="24"/>
          <w:szCs w:val="24"/>
        </w:rPr>
        <w:t xml:space="preserve"> is utilized to achieve facile droplet detachment. </w:t>
      </w:r>
      <w:r w:rsidR="00813F84" w:rsidRPr="00813F84">
        <w:rPr>
          <w:rFonts w:ascii="Times New Roman" w:hAnsi="Times New Roman" w:cs="Times New Roman"/>
          <w:bCs/>
          <w:iCs/>
          <w:color w:val="000000"/>
          <w:sz w:val="24"/>
          <w:szCs w:val="24"/>
        </w:rPr>
        <w:t>Our observations in this study unveil the mechanism of droplet rapid detachment from a hot micro-structured surface and shed lights on</w:t>
      </w:r>
      <w:r w:rsidR="00813F84" w:rsidRPr="00813F84" w:rsidDel="007A2175">
        <w:rPr>
          <w:rFonts w:ascii="Times New Roman" w:hAnsi="Times New Roman" w:cs="Times New Roman"/>
          <w:bCs/>
          <w:iCs/>
          <w:color w:val="000000"/>
          <w:sz w:val="24"/>
          <w:szCs w:val="24"/>
        </w:rPr>
        <w:t xml:space="preserve"> </w:t>
      </w:r>
      <w:r w:rsidR="00813F84" w:rsidRPr="00813F84">
        <w:rPr>
          <w:rFonts w:ascii="Times New Roman" w:hAnsi="Times New Roman" w:cs="Times New Roman"/>
          <w:bCs/>
          <w:iCs/>
          <w:color w:val="000000"/>
          <w:sz w:val="24"/>
          <w:szCs w:val="24"/>
        </w:rPr>
        <w:t>designing engineered surfaces avoiding the potential damage of vapor explosio</w:t>
      </w:r>
      <w:r w:rsidR="00813F84">
        <w:rPr>
          <w:rFonts w:ascii="Times New Roman" w:hAnsi="Times New Roman" w:cs="Times New Roman"/>
          <w:bCs/>
          <w:iCs/>
          <w:color w:val="000000"/>
          <w:sz w:val="24"/>
          <w:szCs w:val="24"/>
        </w:rPr>
        <w:t>n</w:t>
      </w:r>
      <w:r w:rsidR="00813F84" w:rsidRPr="00813F84">
        <w:rPr>
          <w:rFonts w:ascii="Times New Roman" w:hAnsi="Times New Roman" w:cs="Times New Roman"/>
          <w:bCs/>
          <w:iCs/>
          <w:color w:val="000000"/>
          <w:sz w:val="24"/>
          <w:szCs w:val="24"/>
        </w:rPr>
        <w:t xml:space="preserve"> and condensate flooding</w:t>
      </w:r>
      <w:r w:rsidR="00813F84">
        <w:rPr>
          <w:rFonts w:ascii="Times New Roman" w:hAnsi="Times New Roman" w:cs="Times New Roman"/>
          <w:bCs/>
          <w:iCs/>
          <w:color w:val="000000"/>
          <w:sz w:val="24"/>
          <w:szCs w:val="24"/>
        </w:rPr>
        <w:t>.</w:t>
      </w:r>
    </w:p>
    <w:p w14:paraId="45398465" w14:textId="77777777" w:rsidR="00E6133D" w:rsidRPr="00B1339D" w:rsidRDefault="00E6133D" w:rsidP="003716E7">
      <w:pPr>
        <w:keepNext/>
        <w:pBdr>
          <w:top w:val="nil"/>
          <w:left w:val="nil"/>
          <w:bottom w:val="nil"/>
          <w:right w:val="nil"/>
          <w:between w:val="nil"/>
        </w:pBdr>
        <w:spacing w:before="240" w:after="60"/>
        <w:rPr>
          <w:rFonts w:ascii="Times New Roman" w:hAnsi="Times New Roman" w:cs="Times New Roman"/>
          <w:b/>
          <w:color w:val="000000"/>
          <w:sz w:val="24"/>
          <w:szCs w:val="24"/>
        </w:rPr>
      </w:pPr>
      <w:r w:rsidRPr="00B1339D">
        <w:rPr>
          <w:rFonts w:ascii="Times New Roman" w:hAnsi="Times New Roman" w:cs="Times New Roman"/>
          <w:b/>
          <w:color w:val="000000"/>
          <w:sz w:val="24"/>
          <w:szCs w:val="24"/>
        </w:rPr>
        <w:t>Significance Statement</w:t>
      </w:r>
    </w:p>
    <w:p w14:paraId="65D7FF87" w14:textId="215D245B" w:rsidR="00E6133D" w:rsidRPr="00210AC4" w:rsidRDefault="000F2D5C" w:rsidP="00005A1F">
      <w:pPr>
        <w:keepNext/>
        <w:pBdr>
          <w:top w:val="nil"/>
          <w:left w:val="nil"/>
          <w:bottom w:val="nil"/>
          <w:right w:val="nil"/>
          <w:between w:val="nil"/>
        </w:pBdr>
        <w:spacing w:before="240" w:after="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Nucleate</w:t>
      </w:r>
      <w:r w:rsidR="00005A1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boiling is a </w:t>
      </w:r>
      <w:r w:rsidR="00210AC4">
        <w:rPr>
          <w:rFonts w:ascii="Times New Roman" w:hAnsi="Times New Roman" w:cs="Times New Roman"/>
          <w:color w:val="000000"/>
          <w:sz w:val="24"/>
          <w:szCs w:val="24"/>
        </w:rPr>
        <w:t xml:space="preserve">universal phase change process </w:t>
      </w:r>
      <w:r w:rsidR="003716E7">
        <w:rPr>
          <w:rFonts w:ascii="Times New Roman" w:hAnsi="Times New Roman" w:cs="Times New Roman"/>
          <w:color w:val="000000"/>
          <w:sz w:val="24"/>
          <w:szCs w:val="24"/>
        </w:rPr>
        <w:t>initiated at a low superheat temperature range. However, the vapor bubble generated in the nucleate-boiling region</w:t>
      </w:r>
      <w:r w:rsidR="001D6637">
        <w:rPr>
          <w:rFonts w:ascii="Times New Roman" w:hAnsi="Times New Roman" w:cs="Times New Roman"/>
          <w:color w:val="000000"/>
          <w:sz w:val="24"/>
          <w:szCs w:val="24"/>
        </w:rPr>
        <w:t>,</w:t>
      </w:r>
      <w:r w:rsidR="003716E7">
        <w:rPr>
          <w:rFonts w:ascii="Times New Roman" w:hAnsi="Times New Roman" w:cs="Times New Roman"/>
          <w:color w:val="000000"/>
          <w:sz w:val="24"/>
          <w:szCs w:val="24"/>
        </w:rPr>
        <w:t xml:space="preserve"> </w:t>
      </w:r>
      <w:r w:rsidR="001D6637">
        <w:rPr>
          <w:rFonts w:ascii="Times New Roman" w:hAnsi="Times New Roman" w:cs="Times New Roman"/>
          <w:color w:val="000000"/>
          <w:sz w:val="24"/>
          <w:szCs w:val="24"/>
        </w:rPr>
        <w:t>which might result in vapor explosion</w:t>
      </w:r>
      <w:r w:rsidR="001D6637">
        <w:rPr>
          <w:rFonts w:ascii="Times New Roman" w:hAnsi="Times New Roman" w:cs="Times New Roman"/>
          <w:color w:val="000000"/>
          <w:sz w:val="24"/>
          <w:szCs w:val="24"/>
        </w:rPr>
        <w:t xml:space="preserve">, </w:t>
      </w:r>
      <w:r w:rsidR="003716E7">
        <w:rPr>
          <w:rFonts w:ascii="Times New Roman" w:hAnsi="Times New Roman" w:cs="Times New Roman"/>
          <w:color w:val="000000"/>
          <w:sz w:val="24"/>
          <w:szCs w:val="24"/>
        </w:rPr>
        <w:t xml:space="preserve">would be </w:t>
      </w:r>
      <w:r w:rsidR="00005A1F">
        <w:rPr>
          <w:rFonts w:ascii="Times New Roman" w:hAnsi="Times New Roman" w:cs="Times New Roman"/>
          <w:color w:val="000000"/>
          <w:sz w:val="24"/>
          <w:szCs w:val="24"/>
        </w:rPr>
        <w:t>particularly</w:t>
      </w:r>
      <w:r w:rsidR="003716E7">
        <w:rPr>
          <w:rFonts w:ascii="Times New Roman" w:hAnsi="Times New Roman" w:cs="Times New Roman"/>
          <w:color w:val="000000"/>
          <w:sz w:val="24"/>
          <w:szCs w:val="24"/>
        </w:rPr>
        <w:t xml:space="preserve"> detrimental in some contexts</w:t>
      </w:r>
      <w:r w:rsidR="00005A1F">
        <w:rPr>
          <w:rFonts w:ascii="Times New Roman" w:hAnsi="Times New Roman" w:cs="Times New Roman"/>
          <w:color w:val="000000"/>
          <w:sz w:val="24"/>
          <w:szCs w:val="24"/>
        </w:rPr>
        <w:t xml:space="preserve">. </w:t>
      </w:r>
      <w:r>
        <w:rPr>
          <w:rFonts w:ascii="Times New Roman" w:hAnsi="Times New Roman" w:cs="Times New Roman"/>
          <w:color w:val="000000"/>
          <w:sz w:val="24"/>
          <w:szCs w:val="24"/>
        </w:rPr>
        <w:t>In this work, we provide a simple but potential strategy to control the vapor bubble growth modes.</w:t>
      </w:r>
      <w:r w:rsidR="00E37056">
        <w:rPr>
          <w:rFonts w:ascii="Times New Roman" w:hAnsi="Times New Roman" w:cs="Times New Roman"/>
          <w:color w:val="000000"/>
          <w:sz w:val="24"/>
          <w:szCs w:val="24"/>
        </w:rPr>
        <w:t xml:space="preserve"> Various </w:t>
      </w:r>
      <w:r w:rsidR="00210AC4">
        <w:rPr>
          <w:rFonts w:ascii="Times New Roman" w:hAnsi="Times New Roman" w:cs="Times New Roman"/>
          <w:color w:val="000000"/>
          <w:sz w:val="24"/>
          <w:szCs w:val="24"/>
        </w:rPr>
        <w:t>remarkable</w:t>
      </w:r>
      <w:r w:rsidR="00E37056">
        <w:rPr>
          <w:rFonts w:ascii="Times New Roman" w:hAnsi="Times New Roman" w:cs="Times New Roman"/>
          <w:color w:val="000000"/>
          <w:sz w:val="24"/>
          <w:szCs w:val="24"/>
        </w:rPr>
        <w:t xml:space="preserve"> droplet</w:t>
      </w:r>
      <w:r w:rsidR="00210AC4">
        <w:rPr>
          <w:rFonts w:ascii="Times New Roman" w:hAnsi="Times New Roman" w:cs="Times New Roman"/>
          <w:color w:val="000000"/>
          <w:sz w:val="24"/>
          <w:szCs w:val="24"/>
        </w:rPr>
        <w:t xml:space="preserve"> dynamic</w:t>
      </w:r>
      <w:r w:rsidR="00E37056">
        <w:rPr>
          <w:rFonts w:ascii="Times New Roman" w:hAnsi="Times New Roman" w:cs="Times New Roman"/>
          <w:color w:val="000000"/>
          <w:sz w:val="24"/>
          <w:szCs w:val="24"/>
        </w:rPr>
        <w:t xml:space="preserve"> phenomena are </w:t>
      </w:r>
      <w:r w:rsidR="00210AC4">
        <w:rPr>
          <w:rFonts w:ascii="Times New Roman" w:hAnsi="Times New Roman" w:cs="Times New Roman"/>
          <w:color w:val="000000"/>
          <w:sz w:val="24"/>
          <w:szCs w:val="24"/>
        </w:rPr>
        <w:t>observed during the interactions between droplets and superheated micro-structured substrates. Giant</w:t>
      </w:r>
      <w:r w:rsidR="00005A1F">
        <w:rPr>
          <w:rFonts w:ascii="Times New Roman" w:hAnsi="Times New Roman" w:cs="Times New Roman"/>
          <w:color w:val="000000"/>
          <w:sz w:val="24"/>
          <w:szCs w:val="24"/>
        </w:rPr>
        <w:t xml:space="preserve"> explosive</w:t>
      </w:r>
      <w:r w:rsidR="00210AC4">
        <w:rPr>
          <w:rFonts w:ascii="Times New Roman" w:hAnsi="Times New Roman" w:cs="Times New Roman"/>
          <w:color w:val="000000"/>
          <w:sz w:val="24"/>
          <w:szCs w:val="24"/>
        </w:rPr>
        <w:t xml:space="preserve"> vapor bubble </w:t>
      </w:r>
      <w:r w:rsidR="00005A1F">
        <w:rPr>
          <w:rFonts w:ascii="Times New Roman" w:hAnsi="Times New Roman" w:cs="Times New Roman"/>
          <w:color w:val="000000"/>
          <w:sz w:val="24"/>
          <w:szCs w:val="24"/>
        </w:rPr>
        <w:t xml:space="preserve">growth </w:t>
      </w:r>
      <w:r w:rsidR="009F6978">
        <w:rPr>
          <w:rFonts w:ascii="Times New Roman" w:hAnsi="Times New Roman" w:cs="Times New Roman"/>
          <w:color w:val="000000"/>
          <w:sz w:val="24"/>
          <w:szCs w:val="24"/>
        </w:rPr>
        <w:t>processes</w:t>
      </w:r>
      <w:r w:rsidR="00210AC4">
        <w:rPr>
          <w:rFonts w:ascii="Times New Roman" w:hAnsi="Times New Roman" w:cs="Times New Roman"/>
          <w:color w:val="000000"/>
          <w:sz w:val="24"/>
          <w:szCs w:val="24"/>
        </w:rPr>
        <w:t xml:space="preserve"> </w:t>
      </w:r>
      <w:r w:rsidR="003716E7">
        <w:rPr>
          <w:rFonts w:ascii="Times New Roman" w:hAnsi="Times New Roman" w:cs="Times New Roman"/>
          <w:color w:val="000000"/>
          <w:sz w:val="24"/>
          <w:szCs w:val="24"/>
        </w:rPr>
        <w:t>are</w:t>
      </w:r>
      <w:r w:rsidR="00210AC4">
        <w:rPr>
          <w:rFonts w:ascii="Times New Roman" w:hAnsi="Times New Roman" w:cs="Times New Roman"/>
          <w:color w:val="000000"/>
          <w:sz w:val="24"/>
          <w:szCs w:val="24"/>
        </w:rPr>
        <w:t xml:space="preserve"> </w:t>
      </w:r>
      <w:r w:rsidR="003716E7">
        <w:rPr>
          <w:rFonts w:ascii="Times New Roman" w:hAnsi="Times New Roman" w:cs="Times New Roman"/>
          <w:color w:val="000000"/>
          <w:sz w:val="24"/>
          <w:szCs w:val="24"/>
        </w:rPr>
        <w:t>observed,</w:t>
      </w:r>
      <w:r w:rsidR="00210AC4">
        <w:rPr>
          <w:rFonts w:ascii="Times New Roman" w:hAnsi="Times New Roman" w:cs="Times New Roman"/>
          <w:color w:val="000000"/>
          <w:sz w:val="24"/>
          <w:szCs w:val="24"/>
        </w:rPr>
        <w:t xml:space="preserve"> and the</w:t>
      </w:r>
      <w:r w:rsidR="00E37056">
        <w:rPr>
          <w:rFonts w:ascii="Times New Roman" w:hAnsi="Times New Roman" w:cs="Times New Roman"/>
          <w:color w:val="000000"/>
          <w:sz w:val="24"/>
          <w:szCs w:val="24"/>
        </w:rPr>
        <w:t xml:space="preserve"> kinetic energy of </w:t>
      </w:r>
      <w:r w:rsidR="00005A1F">
        <w:rPr>
          <w:rFonts w:ascii="Times New Roman" w:hAnsi="Times New Roman" w:cs="Times New Roman"/>
          <w:color w:val="000000"/>
          <w:sz w:val="24"/>
          <w:szCs w:val="24"/>
        </w:rPr>
        <w:t>vapor explosion</w:t>
      </w:r>
      <w:r w:rsidR="00E37056">
        <w:rPr>
          <w:rFonts w:ascii="Times New Roman" w:hAnsi="Times New Roman" w:cs="Times New Roman"/>
          <w:color w:val="000000"/>
          <w:sz w:val="24"/>
          <w:szCs w:val="24"/>
        </w:rPr>
        <w:t xml:space="preserve"> is </w:t>
      </w:r>
      <w:r w:rsidR="009F6978">
        <w:rPr>
          <w:rFonts w:ascii="Times New Roman" w:hAnsi="Times New Roman" w:cs="Times New Roman"/>
          <w:color w:val="000000"/>
          <w:sz w:val="24"/>
          <w:szCs w:val="24"/>
        </w:rPr>
        <w:lastRenderedPageBreak/>
        <w:t xml:space="preserve">thereby </w:t>
      </w:r>
      <w:r w:rsidR="00E37056">
        <w:rPr>
          <w:rFonts w:ascii="Times New Roman" w:hAnsi="Times New Roman" w:cs="Times New Roman"/>
          <w:color w:val="000000"/>
          <w:sz w:val="24"/>
          <w:szCs w:val="24"/>
        </w:rPr>
        <w:t>utilized for sessile droplet motivation</w:t>
      </w:r>
      <w:r>
        <w:rPr>
          <w:rFonts w:ascii="Times New Roman" w:hAnsi="Times New Roman" w:cs="Times New Roman"/>
          <w:color w:val="000000"/>
          <w:sz w:val="24"/>
          <w:szCs w:val="24"/>
        </w:rPr>
        <w:t xml:space="preserve"> to achieve </w:t>
      </w:r>
      <w:r w:rsidR="00E37056">
        <w:rPr>
          <w:rFonts w:ascii="Times New Roman" w:hAnsi="Times New Roman" w:cs="Times New Roman"/>
          <w:color w:val="000000"/>
          <w:sz w:val="24"/>
          <w:szCs w:val="24"/>
        </w:rPr>
        <w:t>rapid</w:t>
      </w:r>
      <w:r>
        <w:rPr>
          <w:rFonts w:ascii="Times New Roman" w:hAnsi="Times New Roman" w:cs="Times New Roman"/>
          <w:color w:val="000000"/>
          <w:sz w:val="24"/>
          <w:szCs w:val="24"/>
        </w:rPr>
        <w:t xml:space="preserve"> and facile droplet detachment</w:t>
      </w:r>
      <w:r w:rsidR="00E37056">
        <w:rPr>
          <w:rFonts w:ascii="Times New Roman" w:hAnsi="Times New Roman" w:cs="Times New Roman"/>
          <w:color w:val="000000"/>
          <w:sz w:val="24"/>
          <w:szCs w:val="24"/>
        </w:rPr>
        <w:t xml:space="preserve">. The </w:t>
      </w:r>
      <w:r w:rsidR="00005A1F">
        <w:rPr>
          <w:rFonts w:ascii="Times New Roman" w:hAnsi="Times New Roman" w:cs="Times New Roman"/>
          <w:color w:val="000000"/>
          <w:sz w:val="24"/>
          <w:szCs w:val="24"/>
        </w:rPr>
        <w:t>controlling</w:t>
      </w:r>
      <w:r w:rsidR="00E37056">
        <w:rPr>
          <w:rFonts w:ascii="Times New Roman" w:hAnsi="Times New Roman" w:cs="Times New Roman"/>
          <w:color w:val="000000"/>
          <w:sz w:val="24"/>
          <w:szCs w:val="24"/>
        </w:rPr>
        <w:t xml:space="preserve"> strategy for the vapor bubble growth mode on superheated </w:t>
      </w:r>
      <w:r w:rsidR="00005A1F">
        <w:rPr>
          <w:rFonts w:ascii="Times New Roman" w:hAnsi="Times New Roman" w:cs="Times New Roman"/>
          <w:color w:val="000000"/>
          <w:sz w:val="24"/>
          <w:szCs w:val="24"/>
        </w:rPr>
        <w:t>substrate</w:t>
      </w:r>
      <w:r w:rsidR="009F6978">
        <w:rPr>
          <w:rFonts w:ascii="Times New Roman" w:hAnsi="Times New Roman" w:cs="Times New Roman"/>
          <w:color w:val="000000"/>
          <w:sz w:val="24"/>
          <w:szCs w:val="24"/>
        </w:rPr>
        <w:t>s</w:t>
      </w:r>
      <w:r w:rsidR="00E37056">
        <w:rPr>
          <w:rFonts w:ascii="Times New Roman" w:hAnsi="Times New Roman" w:cs="Times New Roman"/>
          <w:color w:val="000000"/>
          <w:sz w:val="24"/>
          <w:szCs w:val="24"/>
        </w:rPr>
        <w:t xml:space="preserve"> also </w:t>
      </w:r>
      <w:r w:rsidR="00210AC4">
        <w:rPr>
          <w:rFonts w:ascii="Times New Roman" w:hAnsi="Times New Roman" w:cs="Times New Roman"/>
          <w:color w:val="000000"/>
          <w:sz w:val="24"/>
          <w:szCs w:val="24"/>
        </w:rPr>
        <w:t>offers</w:t>
      </w:r>
      <w:r w:rsidR="00E37056">
        <w:rPr>
          <w:rFonts w:ascii="Times New Roman" w:hAnsi="Times New Roman" w:cs="Times New Roman"/>
          <w:color w:val="000000"/>
          <w:sz w:val="24"/>
          <w:szCs w:val="24"/>
        </w:rPr>
        <w:t xml:space="preserve"> opportunities for surface </w:t>
      </w:r>
      <w:r w:rsidR="00E37056" w:rsidRPr="00E37056">
        <w:rPr>
          <w:rFonts w:ascii="Times New Roman" w:hAnsi="Times New Roman" w:cs="Times New Roman"/>
          <w:color w:val="000000"/>
          <w:sz w:val="24"/>
          <w:szCs w:val="24"/>
        </w:rPr>
        <w:t>anti-corrosion</w:t>
      </w:r>
      <w:r w:rsidR="00E37056">
        <w:rPr>
          <w:rFonts w:ascii="Times New Roman" w:hAnsi="Times New Roman" w:cs="Times New Roman"/>
          <w:color w:val="000000"/>
          <w:sz w:val="24"/>
          <w:szCs w:val="24"/>
        </w:rPr>
        <w:t>.</w:t>
      </w:r>
    </w:p>
    <w:p w14:paraId="2A72CFB6" w14:textId="77777777" w:rsidR="00980C22" w:rsidRPr="00980C22" w:rsidRDefault="00980C22" w:rsidP="003716E7">
      <w:pPr>
        <w:keepNext/>
        <w:pBdr>
          <w:top w:val="nil"/>
          <w:left w:val="nil"/>
          <w:bottom w:val="nil"/>
          <w:right w:val="nil"/>
          <w:between w:val="nil"/>
        </w:pBdr>
        <w:spacing w:before="240" w:after="60"/>
        <w:contextualSpacing/>
        <w:rPr>
          <w:rFonts w:ascii="Arial" w:hAnsi="Arial" w:cs="Arial"/>
          <w:color w:val="000000"/>
          <w:sz w:val="20"/>
          <w:szCs w:val="20"/>
        </w:rPr>
      </w:pPr>
    </w:p>
    <w:p w14:paraId="119741A7" w14:textId="77777777" w:rsidR="00E6133D" w:rsidRPr="00B1339D" w:rsidRDefault="00E6133D" w:rsidP="003716E7">
      <w:pPr>
        <w:keepNext/>
        <w:pBdr>
          <w:top w:val="nil"/>
          <w:left w:val="nil"/>
          <w:bottom w:val="nil"/>
          <w:right w:val="nil"/>
          <w:between w:val="nil"/>
        </w:pBdr>
        <w:spacing w:before="240" w:after="60"/>
        <w:contextualSpacing/>
        <w:rPr>
          <w:rFonts w:ascii="Times New Roman" w:hAnsi="Times New Roman" w:cs="Times New Roman"/>
          <w:b/>
          <w:color w:val="000000"/>
          <w:sz w:val="24"/>
          <w:szCs w:val="24"/>
        </w:rPr>
      </w:pPr>
      <w:r w:rsidRPr="00B1339D">
        <w:rPr>
          <w:rFonts w:ascii="Times New Roman" w:hAnsi="Times New Roman" w:cs="Times New Roman"/>
          <w:b/>
          <w:color w:val="000000"/>
          <w:sz w:val="24"/>
          <w:szCs w:val="24"/>
        </w:rPr>
        <w:t>Main Text</w:t>
      </w:r>
    </w:p>
    <w:p w14:paraId="4903E3B2" w14:textId="77777777" w:rsidR="00980C22" w:rsidRPr="00B1339D" w:rsidRDefault="00980C22" w:rsidP="003716E7">
      <w:pPr>
        <w:keepNext/>
        <w:pBdr>
          <w:top w:val="nil"/>
          <w:left w:val="nil"/>
          <w:bottom w:val="nil"/>
          <w:right w:val="nil"/>
          <w:between w:val="nil"/>
        </w:pBdr>
        <w:spacing w:before="240" w:after="60"/>
        <w:contextualSpacing/>
        <w:rPr>
          <w:rFonts w:ascii="Times New Roman" w:hAnsi="Times New Roman" w:cs="Times New Roman"/>
          <w:b/>
          <w:color w:val="000000"/>
          <w:sz w:val="24"/>
          <w:szCs w:val="24"/>
        </w:rPr>
      </w:pPr>
    </w:p>
    <w:p w14:paraId="4850085E" w14:textId="0D488C08" w:rsidR="0072696D" w:rsidRPr="00B1339D" w:rsidRDefault="0072696D" w:rsidP="003716E7">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rPr>
        <w:t>Liquid droplet rapid detachment and facile removal</w:t>
      </w:r>
      <w:r w:rsidRPr="00B1339D">
        <w:rPr>
          <w:rFonts w:ascii="Times New Roman" w:hAnsi="Times New Roman" w:cs="Times New Roman"/>
          <w:bCs/>
          <w:iCs/>
          <w:color w:val="000000"/>
          <w:sz w:val="24"/>
          <w:szCs w:val="24"/>
        </w:rPr>
        <w:fldChar w:fldCharType="begin">
          <w:fldData xml:space="preserve">PEVuZE5vdGU+PENpdGU+PEF1dGhvcj5SaWNoYXJkPC9BdXRob3I+PFllYXI+MjAwMjwvWWVhcj48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</w:fldData>
        </w:fldChar>
      </w:r>
      <w:r w:rsidR="00813F84">
        <w:rPr>
          <w:rFonts w:ascii="Times New Roman" w:hAnsi="Times New Roman" w:cs="Times New Roman"/>
          <w:bCs/>
          <w:iCs/>
          <w:color w:val="000000"/>
          <w:sz w:val="24"/>
          <w:szCs w:val="24"/>
        </w:rPr>
        <w:instrText xml:space="preserve"> ADDIN EN.CITE </w:instrText>
      </w:r>
      <w:r w:rsidR="00813F84">
        <w:rPr>
          <w:rFonts w:ascii="Times New Roman" w:hAnsi="Times New Roman" w:cs="Times New Roman"/>
          <w:bCs/>
          <w:iCs/>
          <w:color w:val="000000"/>
          <w:sz w:val="24"/>
          <w:szCs w:val="24"/>
        </w:rPr>
        <w:fldChar w:fldCharType="begin">
          <w:fldData xml:space="preserve">PEVuZE5vdGU+PENpdGU+PEF1dGhvcj5SaWNoYXJkPC9BdXRob3I+PFllYXI+MjAwMjwvWWVhcj48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</w:fldData>
        </w:fldChar>
      </w:r>
      <w:r w:rsidR="00813F84">
        <w:rPr>
          <w:rFonts w:ascii="Times New Roman" w:hAnsi="Times New Roman" w:cs="Times New Roman"/>
          <w:bCs/>
          <w:iCs/>
          <w:color w:val="000000"/>
          <w:sz w:val="24"/>
          <w:szCs w:val="24"/>
        </w:rPr>
        <w:instrText xml:space="preserve"> ADDIN EN.CITE.DATA </w:instrText>
      </w:r>
      <w:r w:rsidR="00813F84">
        <w:rPr>
          <w:rFonts w:ascii="Times New Roman" w:hAnsi="Times New Roman" w:cs="Times New Roman"/>
          <w:bCs/>
          <w:iCs/>
          <w:color w:val="000000"/>
          <w:sz w:val="24"/>
          <w:szCs w:val="24"/>
        </w:rPr>
      </w:r>
      <w:r w:rsidR="00813F84">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r>
      <w:r w:rsidRPr="00B1339D">
        <w:rPr>
          <w:rFonts w:ascii="Times New Roman" w:hAnsi="Times New Roman" w:cs="Times New Roman"/>
          <w:bCs/>
          <w:iCs/>
          <w:color w:val="000000"/>
          <w:sz w:val="24"/>
          <w:szCs w:val="24"/>
        </w:rPr>
        <w:fldChar w:fldCharType="separate"/>
      </w:r>
      <w:r w:rsidR="00813F84">
        <w:rPr>
          <w:rFonts w:ascii="Times New Roman" w:hAnsi="Times New Roman" w:cs="Times New Roman"/>
          <w:bCs/>
          <w:iCs/>
          <w:noProof/>
          <w:color w:val="000000"/>
          <w:sz w:val="24"/>
          <w:szCs w:val="24"/>
        </w:rPr>
        <w:t>(1-3)</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xml:space="preserve"> from a surface has broad applications in various fields such as anti-frosting/icing</w:t>
      </w:r>
      <w:r w:rsidRPr="00B1339D">
        <w:rPr>
          <w:rFonts w:ascii="Times New Roman" w:hAnsi="Times New Roman" w:cs="Times New Roman"/>
          <w:bCs/>
          <w:iCs/>
          <w:color w:val="000000"/>
          <w:sz w:val="24"/>
          <w:szCs w:val="24"/>
        </w:rPr>
        <w:fldChar w:fldCharType="begin"/>
      </w:r>
      <w:r w:rsidR="00813F84">
        <w:rPr>
          <w:rFonts w:ascii="Times New Roman" w:hAnsi="Times New Roman" w:cs="Times New Roman"/>
          <w:bCs/>
          <w:iCs/>
          <w:color w:val="000000"/>
          <w:sz w:val="24"/>
          <w:szCs w:val="24"/>
        </w:rPr>
        <w:instrText xml:space="preserve"> ADDIN EN.CITE &lt;EndNote&gt;&lt;Cite&gt;&lt;Author&gt;Stone&lt;/Author&gt;&lt;Year&gt;2012&lt;/Year&gt;&lt;RecNum&gt;57&lt;/RecNum&gt;&lt;DisplayText&gt;(4)&lt;/DisplayText&gt;&lt;record&gt;&lt;rec-number&gt;57&lt;/rec-number&gt;&lt;foreign-keys&gt;&lt;key app="EN" db-id="sfwzaersuwzssbez50tpv0eqwzdpevarrzd5" timestamp="1663702155"&gt;57&lt;/key&gt;&lt;/foreign-keys&gt;&lt;ref-type name="Journal Article"&gt;17&lt;/ref-type&gt;&lt;contributors&gt;&lt;authors&gt;&lt;author&gt;Stone, Howard A.&lt;/author&gt;&lt;/authors&gt;&lt;/contributors&gt;&lt;titles&gt;&lt;title&gt;Ice-Phobic Surfaces That Are Wet&lt;/title&gt;&lt;secondary-title&gt;ACS Nano&lt;/secondary-title&gt;&lt;/titles&gt;&lt;periodical&gt;&lt;full-title&gt;ACS nano&lt;/full-title&gt;&lt;/periodical&gt;&lt;pages&gt;6536-6540&lt;/pages&gt;&lt;volume&gt;6&lt;/volume&gt;&lt;number&gt;8&lt;/number&gt;&lt;dates&gt;&lt;year&gt;2012&lt;/year&gt;&lt;pub-dates&gt;&lt;date&gt;2012/08/28&lt;/date&gt;&lt;/pub-dates&gt;&lt;/dates&gt;&lt;publisher&gt;American Chemical Society&lt;/publisher&gt;&lt;isbn&gt;1936-0851&lt;/isbn&gt;&lt;urls&gt;&lt;related-urls&gt;&lt;url&gt;https://doi.org/10.1021/nn303372q&lt;/url&gt;&lt;/related-urls&gt;&lt;/urls&gt;&lt;electronic-resource-num&gt;10.1021/nn303372q&lt;/electronic-resource-num&gt;&lt;/record&gt;&lt;/Cite&gt;&lt;/EndNote&gt;</w:instrText>
      </w:r>
      <w:r w:rsidRPr="00B1339D">
        <w:rPr>
          <w:rFonts w:ascii="Times New Roman" w:hAnsi="Times New Roman" w:cs="Times New Roman"/>
          <w:bCs/>
          <w:iCs/>
          <w:color w:val="000000"/>
          <w:sz w:val="24"/>
          <w:szCs w:val="24"/>
        </w:rPr>
        <w:fldChar w:fldCharType="separate"/>
      </w:r>
      <w:r w:rsidR="00813F84">
        <w:rPr>
          <w:rFonts w:ascii="Times New Roman" w:hAnsi="Times New Roman" w:cs="Times New Roman"/>
          <w:bCs/>
          <w:iCs/>
          <w:noProof/>
          <w:color w:val="000000"/>
          <w:sz w:val="24"/>
          <w:szCs w:val="24"/>
        </w:rPr>
        <w:t>(4)</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anti-fouling/corrosion</w:t>
      </w:r>
      <w:r w:rsidRPr="00B1339D">
        <w:rPr>
          <w:rFonts w:ascii="Times New Roman" w:hAnsi="Times New Roman" w:cs="Times New Roman"/>
          <w:bCs/>
          <w:iCs/>
          <w:color w:val="000000"/>
          <w:sz w:val="24"/>
          <w:szCs w:val="24"/>
        </w:rPr>
        <w:fldChar w:fldCharType="begin"/>
      </w:r>
      <w:r w:rsidR="00813F84">
        <w:rPr>
          <w:rFonts w:ascii="Times New Roman" w:hAnsi="Times New Roman" w:cs="Times New Roman"/>
          <w:bCs/>
          <w:iCs/>
          <w:color w:val="000000"/>
          <w:sz w:val="24"/>
          <w:szCs w:val="24"/>
        </w:rPr>
        <w:instrText xml:space="preserve"> ADDIN EN.CITE &lt;EndNote&gt;&lt;Cite&gt;&lt;Author&gt;Chen&lt;/Author&gt;&lt;Year&gt;2014&lt;/Year&gt;&lt;RecNum&gt;585&lt;/RecNum&gt;&lt;DisplayText&gt;(5)&lt;/DisplayText&gt;&lt;record&gt;&lt;rec-number&gt;585&lt;/rec-number&gt;&lt;foreign-keys&gt;&lt;key app="EN" db-id="r2ssrszvje0rpbepzsc5r0ra9v5ttdexsdaf" timestamp="1668433896"&gt;585&lt;/key&gt;&lt;/foreign-keys&gt;&lt;ref-type name="Journal Article"&gt;17&lt;/ref-type&gt;&lt;contributors&gt;&lt;authors&gt;&lt;author&gt;Chen, Xiuyong&lt;/author&gt;&lt;author&gt;Yuan, Jianhui&lt;/author&gt;&lt;author&gt;Huang, Jing&lt;/author&gt;&lt;author&gt;Ren, Kun&lt;/author&gt;&lt;author&gt;Liu, Yi&lt;/author&gt;&lt;author&gt;Lu, Shaoyang&lt;/author&gt;&lt;author&gt;Li, Hua&lt;/author&gt;&lt;/authors&gt;&lt;/contributors&gt;&lt;titles&gt;&lt;title&gt;Large-scale fabrication of superhydrophobic polyurethane/nano-Al2O3 coatings by suspension flame spraying for anti-corrosion applications&lt;/title&gt;&lt;secondary-title&gt;Applied Surface Science&lt;/secondary-title&gt;&lt;/titles&gt;&lt;periodical&gt;&lt;full-title&gt;Applied Surface Science&lt;/full-title&gt;&lt;abbr-1&gt;Appl Surf Sci&lt;/abbr-1&gt;&lt;/periodical&gt;&lt;pages&gt;864-869&lt;/pages&gt;&lt;volume&gt;311&lt;/volume&gt;&lt;dates&gt;&lt;year&gt;2014&lt;/year&gt;&lt;/dates&gt;&lt;isbn&gt;0169-4332&lt;/isbn&gt;&lt;urls&gt;&lt;/urls&gt;&lt;/record&gt;&lt;/Cite&gt;&lt;/EndNote&gt;</w:instrText>
      </w:r>
      <w:r w:rsidRPr="00B1339D">
        <w:rPr>
          <w:rFonts w:ascii="Times New Roman" w:hAnsi="Times New Roman" w:cs="Times New Roman"/>
          <w:bCs/>
          <w:iCs/>
          <w:color w:val="000000"/>
          <w:sz w:val="24"/>
          <w:szCs w:val="24"/>
        </w:rPr>
        <w:fldChar w:fldCharType="separate"/>
      </w:r>
      <w:r w:rsidR="00813F84">
        <w:rPr>
          <w:rFonts w:ascii="Times New Roman" w:hAnsi="Times New Roman" w:cs="Times New Roman"/>
          <w:bCs/>
          <w:iCs/>
          <w:noProof/>
          <w:color w:val="000000"/>
          <w:sz w:val="24"/>
          <w:szCs w:val="24"/>
        </w:rPr>
        <w:t>(5)</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self-cleaning</w:t>
      </w:r>
      <w:r w:rsidRPr="00B1339D">
        <w:rPr>
          <w:rFonts w:ascii="Times New Roman" w:hAnsi="Times New Roman" w:cs="Times New Roman"/>
          <w:bCs/>
          <w:iCs/>
          <w:color w:val="000000"/>
          <w:sz w:val="24"/>
          <w:szCs w:val="24"/>
        </w:rPr>
        <w:fldChar w:fldCharType="begin"/>
      </w:r>
      <w:r w:rsidR="00813F84">
        <w:rPr>
          <w:rFonts w:ascii="Times New Roman" w:hAnsi="Times New Roman" w:cs="Times New Roman"/>
          <w:bCs/>
          <w:iCs/>
          <w:color w:val="000000"/>
          <w:sz w:val="24"/>
          <w:szCs w:val="24"/>
        </w:rPr>
        <w:instrText xml:space="preserve"> ADDIN EN.CITE &lt;EndNote&gt;&lt;Cite&gt;&lt;Author&gt;Blossey&lt;/Author&gt;&lt;Year&gt;2003&lt;/Year&gt;&lt;RecNum&gt;29&lt;/RecNum&gt;&lt;DisplayText&gt;(6)&lt;/DisplayText&gt;&lt;record&gt;&lt;rec-number&gt;29&lt;/rec-number&gt;&lt;foreign-keys&gt;&lt;key app="EN" db-id="sfwzaersuwzssbez50tpv0eqwzdpevarrzd5" timestamp="1662303459"&gt;29&lt;/key&gt;&lt;/foreign-keys&gt;&lt;ref-type name="Journal Article"&gt;17&lt;/ref-type&gt;&lt;contributors&gt;&lt;authors&gt;&lt;author&gt;Blossey, Ralf&lt;/author&gt;&lt;/authors&gt;&lt;/contributors&gt;&lt;titles&gt;&lt;title&gt;Self-cleaning surfaces—virtual realities&lt;/title&gt;&lt;secondary-title&gt;Nature materials&lt;/secondary-title&gt;&lt;/titles&gt;&lt;periodical&gt;&lt;full-title&gt;Nature materials&lt;/full-title&gt;&lt;/periodical&gt;&lt;pages&gt;301-306&lt;/pages&gt;&lt;volume&gt;2&lt;/volume&gt;&lt;number&gt;5&lt;/number&gt;&lt;dates&gt;&lt;year&gt;2003&lt;/year&gt;&lt;/dates&gt;&lt;isbn&gt;1476-4660&lt;/isbn&gt;&lt;urls&gt;&lt;/urls&gt;&lt;/record&gt;&lt;/Cite&gt;&lt;/EndNote&gt;</w:instrText>
      </w:r>
      <w:r w:rsidRPr="00B1339D">
        <w:rPr>
          <w:rFonts w:ascii="Times New Roman" w:hAnsi="Times New Roman" w:cs="Times New Roman"/>
          <w:bCs/>
          <w:iCs/>
          <w:color w:val="000000"/>
          <w:sz w:val="24"/>
          <w:szCs w:val="24"/>
        </w:rPr>
        <w:fldChar w:fldCharType="separate"/>
      </w:r>
      <w:r w:rsidR="00813F84">
        <w:rPr>
          <w:rFonts w:ascii="Times New Roman" w:hAnsi="Times New Roman" w:cs="Times New Roman"/>
          <w:bCs/>
          <w:iCs/>
          <w:noProof/>
          <w:color w:val="000000"/>
          <w:sz w:val="24"/>
          <w:szCs w:val="24"/>
        </w:rPr>
        <w:t>(6)</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evaporation desalination</w:t>
      </w:r>
      <w:r w:rsidRPr="00B1339D">
        <w:rPr>
          <w:rFonts w:ascii="Times New Roman" w:hAnsi="Times New Roman" w:cs="Times New Roman"/>
          <w:bCs/>
          <w:iCs/>
          <w:color w:val="000000"/>
          <w:sz w:val="24"/>
          <w:szCs w:val="24"/>
        </w:rPr>
        <w:fldChar w:fldCharType="begin"/>
      </w:r>
      <w:r w:rsidR="00813F84">
        <w:rPr>
          <w:rFonts w:ascii="Times New Roman" w:hAnsi="Times New Roman" w:cs="Times New Roman" w:hint="eastAsia"/>
          <w:bCs/>
          <w:iCs/>
          <w:color w:val="000000"/>
          <w:sz w:val="24"/>
          <w:szCs w:val="24"/>
        </w:rPr>
        <w:instrText xml:space="preserve"> ADDIN EN.CITE &lt;EndNote&gt;&lt;Cite&gt;&lt;Author&gt;El</w:instrText>
      </w:r>
      <w:r w:rsidR="00813F84">
        <w:rPr>
          <w:rFonts w:ascii="Times New Roman" w:hAnsi="Times New Roman" w:cs="Times New Roman" w:hint="eastAsia"/>
          <w:bCs/>
          <w:iCs/>
          <w:color w:val="000000"/>
          <w:sz w:val="24"/>
          <w:szCs w:val="24"/>
        </w:rPr>
        <w:instrText>‐</w:instrText>
      </w:r>
      <w:r w:rsidR="00813F84">
        <w:rPr>
          <w:rFonts w:ascii="Times New Roman" w:hAnsi="Times New Roman" w:cs="Times New Roman" w:hint="eastAsia"/>
          <w:bCs/>
          <w:iCs/>
          <w:color w:val="000000"/>
          <w:sz w:val="24"/>
          <w:szCs w:val="24"/>
        </w:rPr>
        <w:instrText>Dessouky&lt;/Author&gt;&lt;Year&gt;1998&lt;/Year&gt;&lt;RecNum&gt;587&lt;/RecNum&gt;&lt;DisplayText&gt;(7)&lt;/DisplayText&gt;&lt;record&gt;&lt;rec-number&gt;587&lt;/rec-number&gt;&lt;foreign-keys&gt;&lt;key app="EN" db-id="r2ssrszvje0rpbepzsc5r0ra9v5ttdexsdaf" timestamp="1668454190"&gt;587&lt;/key&gt;&lt;/foreign-keys&gt;&lt;ref-type name="Journal Article"&gt;17&lt;/ref-type&gt;&lt;contributors&gt;&lt;authors&gt;&lt;author&gt;El</w:instrText>
      </w:r>
      <w:r w:rsidR="00813F84">
        <w:rPr>
          <w:rFonts w:ascii="Times New Roman" w:hAnsi="Times New Roman" w:cs="Times New Roman" w:hint="eastAsia"/>
          <w:bCs/>
          <w:iCs/>
          <w:color w:val="000000"/>
          <w:sz w:val="24"/>
          <w:szCs w:val="24"/>
        </w:rPr>
        <w:instrText>‐</w:instrText>
      </w:r>
      <w:r w:rsidR="00813F84">
        <w:rPr>
          <w:rFonts w:ascii="Times New Roman" w:hAnsi="Times New Roman" w:cs="Times New Roman" w:hint="eastAsia"/>
          <w:bCs/>
          <w:iCs/>
          <w:color w:val="000000"/>
          <w:sz w:val="24"/>
          <w:szCs w:val="24"/>
        </w:rPr>
        <w:instrText>Dessouky, Hisham&lt;/author&gt;&lt;author&gt;Alatiqi, Imad&lt;/author&gt;&lt;author&gt;Bingulac, S&lt;/author&gt;&lt;author&gt;Ettouney, Hisham&lt;/author&gt;&lt;/authors&gt;&lt;/contributors&gt;&lt;titles&gt;&lt;title&gt;Steady</w:instrText>
      </w:r>
      <w:r w:rsidR="00813F84">
        <w:rPr>
          <w:rFonts w:ascii="Times New Roman" w:hAnsi="Times New Roman" w:cs="Times New Roman" w:hint="eastAsia"/>
          <w:bCs/>
          <w:iCs/>
          <w:color w:val="000000"/>
          <w:sz w:val="24"/>
          <w:szCs w:val="24"/>
        </w:rPr>
        <w:instrText>‐</w:instrText>
      </w:r>
      <w:r w:rsidR="00813F84">
        <w:rPr>
          <w:rFonts w:ascii="Times New Roman" w:hAnsi="Times New Roman" w:cs="Times New Roman" w:hint="eastAsia"/>
          <w:bCs/>
          <w:iCs/>
          <w:color w:val="000000"/>
          <w:sz w:val="24"/>
          <w:szCs w:val="24"/>
        </w:rPr>
        <w:instrText>state analysis of the multiple effect evaporation desalination process&lt;/title&gt;&lt;secondary-title&gt;Chemical Engineering &amp;amp; Technology: Industrial Chemistry</w:instrText>
      </w:r>
      <w:r w:rsidR="00813F84">
        <w:rPr>
          <w:rFonts w:ascii="Times New Roman" w:hAnsi="Times New Roman" w:cs="Times New Roman" w:hint="eastAsia"/>
          <w:bCs/>
          <w:iCs/>
          <w:color w:val="000000"/>
          <w:sz w:val="24"/>
          <w:szCs w:val="24"/>
        </w:rPr>
        <w:instrText>‐</w:instrText>
      </w:r>
      <w:r w:rsidR="00813F84">
        <w:rPr>
          <w:rFonts w:ascii="Times New Roman" w:hAnsi="Times New Roman" w:cs="Times New Roman" w:hint="eastAsia"/>
          <w:bCs/>
          <w:iCs/>
          <w:color w:val="000000"/>
          <w:sz w:val="24"/>
          <w:szCs w:val="24"/>
        </w:rPr>
        <w:instrText>Plant Equipment</w:instrText>
      </w:r>
      <w:r w:rsidR="00813F84">
        <w:rPr>
          <w:rFonts w:ascii="Times New Roman" w:hAnsi="Times New Roman" w:cs="Times New Roman" w:hint="eastAsia"/>
          <w:bCs/>
          <w:iCs/>
          <w:color w:val="000000"/>
          <w:sz w:val="24"/>
          <w:szCs w:val="24"/>
        </w:rPr>
        <w:instrText>‐</w:instrText>
      </w:r>
      <w:r w:rsidR="00813F84">
        <w:rPr>
          <w:rFonts w:ascii="Times New Roman" w:hAnsi="Times New Roman" w:cs="Times New Roman" w:hint="eastAsia"/>
          <w:bCs/>
          <w:iCs/>
          <w:color w:val="000000"/>
          <w:sz w:val="24"/>
          <w:szCs w:val="24"/>
        </w:rPr>
        <w:instrText>Process Engineering</w:instrText>
      </w:r>
      <w:r w:rsidR="00813F84">
        <w:rPr>
          <w:rFonts w:ascii="Times New Roman" w:hAnsi="Times New Roman" w:cs="Times New Roman" w:hint="eastAsia"/>
          <w:bCs/>
          <w:iCs/>
          <w:color w:val="000000"/>
          <w:sz w:val="24"/>
          <w:szCs w:val="24"/>
        </w:rPr>
        <w:instrText>‐</w:instrText>
      </w:r>
      <w:r w:rsidR="00813F84">
        <w:rPr>
          <w:rFonts w:ascii="Times New Roman" w:hAnsi="Times New Roman" w:cs="Times New Roman" w:hint="eastAsia"/>
          <w:bCs/>
          <w:iCs/>
          <w:color w:val="000000"/>
          <w:sz w:val="24"/>
          <w:szCs w:val="24"/>
        </w:rPr>
        <w:instrText>Biotechnology&lt;/secondary-title&gt;&lt;/titles&gt;&lt;periodical&gt;&lt;full-title&gt;Chemical Engineering &amp;amp; Technology: Industrial Chemistry</w:instrText>
      </w:r>
      <w:r w:rsidR="00813F84">
        <w:rPr>
          <w:rFonts w:ascii="Times New Roman" w:hAnsi="Times New Roman" w:cs="Times New Roman" w:hint="eastAsia"/>
          <w:bCs/>
          <w:iCs/>
          <w:color w:val="000000"/>
          <w:sz w:val="24"/>
          <w:szCs w:val="24"/>
        </w:rPr>
        <w:instrText>‐</w:instrText>
      </w:r>
      <w:r w:rsidR="00813F84">
        <w:rPr>
          <w:rFonts w:ascii="Times New Roman" w:hAnsi="Times New Roman" w:cs="Times New Roman" w:hint="eastAsia"/>
          <w:bCs/>
          <w:iCs/>
          <w:color w:val="000000"/>
          <w:sz w:val="24"/>
          <w:szCs w:val="24"/>
        </w:rPr>
        <w:instrText>Plant Equipment</w:instrText>
      </w:r>
      <w:r w:rsidR="00813F84">
        <w:rPr>
          <w:rFonts w:ascii="Times New Roman" w:hAnsi="Times New Roman" w:cs="Times New Roman" w:hint="eastAsia"/>
          <w:bCs/>
          <w:iCs/>
          <w:color w:val="000000"/>
          <w:sz w:val="24"/>
          <w:szCs w:val="24"/>
        </w:rPr>
        <w:instrText>‐</w:instrText>
      </w:r>
      <w:r w:rsidR="00813F84">
        <w:rPr>
          <w:rFonts w:ascii="Times New Roman" w:hAnsi="Times New Roman" w:cs="Times New Roman" w:hint="eastAsia"/>
          <w:bCs/>
          <w:iCs/>
          <w:color w:val="000000"/>
          <w:sz w:val="24"/>
          <w:szCs w:val="24"/>
        </w:rPr>
        <w:instrText>Process Engineering</w:instrText>
      </w:r>
      <w:r w:rsidR="00813F84">
        <w:rPr>
          <w:rFonts w:ascii="Times New Roman" w:hAnsi="Times New Roman" w:cs="Times New Roman" w:hint="eastAsia"/>
          <w:bCs/>
          <w:iCs/>
          <w:color w:val="000000"/>
          <w:sz w:val="24"/>
          <w:szCs w:val="24"/>
        </w:rPr>
        <w:instrText>‐</w:instrText>
      </w:r>
      <w:r w:rsidR="00813F84">
        <w:rPr>
          <w:rFonts w:ascii="Times New Roman" w:hAnsi="Times New Roman" w:cs="Times New Roman" w:hint="eastAsia"/>
          <w:bCs/>
          <w:iCs/>
          <w:color w:val="000000"/>
          <w:sz w:val="24"/>
          <w:szCs w:val="24"/>
        </w:rPr>
        <w:instrText>Biotechnology&lt;/full-title&gt;&lt;/periodical&gt;&lt;pages&gt;437-451&lt;/pages&gt;&lt;volume&gt;21&lt;/volume&gt;&lt;number&gt;5&lt;/number&gt;&lt;dates&gt;&lt;year&gt;1998&lt;/year&gt;&lt;/dates&gt;&lt;isbn&gt;0930-7516</w:instrText>
      </w:r>
      <w:r w:rsidR="00813F84">
        <w:rPr>
          <w:rFonts w:ascii="Times New Roman" w:hAnsi="Times New Roman" w:cs="Times New Roman"/>
          <w:bCs/>
          <w:iCs/>
          <w:color w:val="000000"/>
          <w:sz w:val="24"/>
          <w:szCs w:val="24"/>
        </w:rPr>
        <w:instrText>&lt;/isbn&gt;&lt;urls&gt;&lt;/urls&gt;&lt;/record&gt;&lt;/Cite&gt;&lt;/EndNote&gt;</w:instrText>
      </w:r>
      <w:r w:rsidRPr="00B1339D">
        <w:rPr>
          <w:rFonts w:ascii="Times New Roman" w:hAnsi="Times New Roman" w:cs="Times New Roman"/>
          <w:bCs/>
          <w:iCs/>
          <w:color w:val="000000"/>
          <w:sz w:val="24"/>
          <w:szCs w:val="24"/>
        </w:rPr>
        <w:fldChar w:fldCharType="separate"/>
      </w:r>
      <w:r w:rsidR="00813F84">
        <w:rPr>
          <w:rFonts w:ascii="Times New Roman" w:hAnsi="Times New Roman" w:cs="Times New Roman"/>
          <w:bCs/>
          <w:iCs/>
          <w:noProof/>
          <w:color w:val="000000"/>
          <w:sz w:val="24"/>
          <w:szCs w:val="24"/>
        </w:rPr>
        <w:t>(7)</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xml:space="preserve"> and thermal management</w:t>
      </w:r>
      <w:r w:rsidRPr="00B1339D">
        <w:rPr>
          <w:rFonts w:ascii="Times New Roman" w:hAnsi="Times New Roman" w:cs="Times New Roman"/>
          <w:bCs/>
          <w:iCs/>
          <w:color w:val="000000"/>
          <w:sz w:val="24"/>
          <w:szCs w:val="24"/>
        </w:rPr>
        <w:fldChar w:fldCharType="begin"/>
      </w:r>
      <w:r w:rsidR="00813F84">
        <w:rPr>
          <w:rFonts w:ascii="Times New Roman" w:hAnsi="Times New Roman" w:cs="Times New Roman"/>
          <w:bCs/>
          <w:iCs/>
          <w:color w:val="000000"/>
          <w:sz w:val="24"/>
          <w:szCs w:val="24"/>
        </w:rPr>
        <w:instrText xml:space="preserve"> ADDIN EN.CITE &lt;EndNote&gt;&lt;Cite&gt;&lt;Author&gt;Cheng&lt;/Author&gt;&lt;Year&gt;2010&lt;/Year&gt;&lt;RecNum&gt;30&lt;/RecNum&gt;&lt;DisplayText&gt;(8, 9)&lt;/DisplayText&gt;&lt;record&gt;&lt;rec-number&gt;30&lt;/rec-number&gt;&lt;foreign-keys&gt;&lt;key app="EN" db-id="sfwzaersuwzssbez50tpv0eqwzdpevarrzd5" timestamp="1662303816"&gt;30&lt;/key&gt;&lt;/foreign-keys&gt;&lt;ref-type name="Journal Article"&gt;17&lt;/ref-type&gt;&lt;contributors&gt;&lt;authors&gt;&lt;author&gt;Cheng, J-T&lt;/author&gt;&lt;author&gt;Chen, C-L&lt;/author&gt;&lt;/authors&gt;&lt;/contributors&gt;&lt;titles&gt;&lt;title&gt;Active thermal management of on-chip hot spots using EWOD-driven droplet microfluidics&lt;/title&gt;&lt;secondary-title&gt;Experiments in fluids&lt;/secondary-title&gt;&lt;/titles&gt;&lt;periodical&gt;&lt;full-title&gt;Experiments in Fluids&lt;/full-title&gt;&lt;/periodical&gt;&lt;pages&gt;1349-1357&lt;/pages&gt;&lt;volume&gt;49&lt;/volume&gt;&lt;number&gt;6&lt;/number&gt;&lt;dates&gt;&lt;year&gt;2010&lt;/year&gt;&lt;/dates&gt;&lt;isbn&gt;1432-1114&lt;/isbn&gt;&lt;urls&gt;&lt;/urls&gt;&lt;/record&gt;&lt;/Cite&gt;&lt;Cite&gt;&lt;Author&gt;Kim&lt;/Author&gt;&lt;Year&gt;2007&lt;/Year&gt;&lt;RecNum&gt;31&lt;/RecNum&gt;&lt;record&gt;&lt;rec-number&gt;31&lt;/rec-number&gt;&lt;foreign-keys&gt;&lt;key app="EN" db-id="sfwzaersuwzssbez50tpv0eqwzdpevarrzd5" timestamp="1662304092"&gt;31&lt;/key&gt;&lt;/foreign-keys&gt;&lt;ref-type name="Journal Article"&gt;17&lt;/ref-type&gt;&lt;contributors&gt;&lt;authors&gt;&lt;author&gt;Kim, Jungho&lt;/author&gt;&lt;/authors&gt;&lt;/contributors&gt;&lt;titles&gt;&lt;title&gt;Spray cooling heat transfer: The state of the art&lt;/title&gt;&lt;secondary-title&gt;International Journal of Heat and Fluid Flow&lt;/secondary-title&gt;&lt;/titles&gt;&lt;periodical&gt;&lt;full-title&gt;International Journal of Heat and Fluid Flow&lt;/full-title&gt;&lt;/periodical&gt;&lt;pages&gt;753-767&lt;/pages&gt;&lt;volume&gt;28&lt;/volume&gt;&lt;number&gt;4&lt;/number&gt;&lt;dates&gt;&lt;year&gt;2007&lt;/year&gt;&lt;/dates&gt;&lt;isbn&gt;0142-727X&lt;/isbn&gt;&lt;urls&gt;&lt;/urls&gt;&lt;/record&gt;&lt;/Cite&gt;&lt;/EndNote&gt;</w:instrText>
      </w:r>
      <w:r w:rsidRPr="00B1339D">
        <w:rPr>
          <w:rFonts w:ascii="Times New Roman" w:hAnsi="Times New Roman" w:cs="Times New Roman"/>
          <w:bCs/>
          <w:iCs/>
          <w:color w:val="000000"/>
          <w:sz w:val="24"/>
          <w:szCs w:val="24"/>
        </w:rPr>
        <w:fldChar w:fldCharType="separate"/>
      </w:r>
      <w:r w:rsidR="00813F84">
        <w:rPr>
          <w:rFonts w:ascii="Times New Roman" w:hAnsi="Times New Roman" w:cs="Times New Roman"/>
          <w:bCs/>
          <w:iCs/>
          <w:noProof/>
          <w:color w:val="000000"/>
          <w:sz w:val="24"/>
          <w:szCs w:val="24"/>
        </w:rPr>
        <w:t>(8, 9)</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During the past two decades, many approaches to purging sessile droplets have been put forward by virtue of functional substrates with complex macro/micro/nanostructures</w:t>
      </w:r>
      <w:r w:rsidRPr="00B1339D">
        <w:rPr>
          <w:rFonts w:ascii="Times New Roman" w:hAnsi="Times New Roman" w:cs="Times New Roman"/>
          <w:bCs/>
          <w:iCs/>
          <w:color w:val="000000"/>
          <w:sz w:val="24"/>
          <w:szCs w:val="24"/>
        </w:rPr>
        <w:fldChar w:fldCharType="begin">
          <w:fldData xml:space="preserve">PEVuZE5vdGU+PENpdGU+PEF1dGhvcj5MaXU8L0F1dGhvcj48WWVhcj4yMDE0PC9ZZWFyPjxSZWNO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</w:fldData>
        </w:fldChar>
      </w:r>
      <w:r w:rsidR="00813F84">
        <w:rPr>
          <w:rFonts w:ascii="Times New Roman" w:hAnsi="Times New Roman" w:cs="Times New Roman"/>
          <w:bCs/>
          <w:iCs/>
          <w:color w:val="000000"/>
          <w:sz w:val="24"/>
          <w:szCs w:val="24"/>
        </w:rPr>
        <w:instrText xml:space="preserve"> ADDIN EN.CITE </w:instrText>
      </w:r>
      <w:r w:rsidR="00813F84">
        <w:rPr>
          <w:rFonts w:ascii="Times New Roman" w:hAnsi="Times New Roman" w:cs="Times New Roman"/>
          <w:bCs/>
          <w:iCs/>
          <w:color w:val="000000"/>
          <w:sz w:val="24"/>
          <w:szCs w:val="24"/>
        </w:rPr>
        <w:fldChar w:fldCharType="begin">
          <w:fldData xml:space="preserve">PEVuZE5vdGU+PENpdGU+PEF1dGhvcj5MaXU8L0F1dGhvcj48WWVhcj4yMDE0PC9ZZWFyPjxSZWNO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</w:fldData>
        </w:fldChar>
      </w:r>
      <w:r w:rsidR="00813F84">
        <w:rPr>
          <w:rFonts w:ascii="Times New Roman" w:hAnsi="Times New Roman" w:cs="Times New Roman"/>
          <w:bCs/>
          <w:iCs/>
          <w:color w:val="000000"/>
          <w:sz w:val="24"/>
          <w:szCs w:val="24"/>
        </w:rPr>
        <w:instrText xml:space="preserve"> ADDIN EN.CITE.DATA </w:instrText>
      </w:r>
      <w:r w:rsidR="00813F84">
        <w:rPr>
          <w:rFonts w:ascii="Times New Roman" w:hAnsi="Times New Roman" w:cs="Times New Roman"/>
          <w:bCs/>
          <w:iCs/>
          <w:color w:val="000000"/>
          <w:sz w:val="24"/>
          <w:szCs w:val="24"/>
        </w:rPr>
      </w:r>
      <w:r w:rsidR="00813F84">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r>
      <w:r w:rsidRPr="00B1339D">
        <w:rPr>
          <w:rFonts w:ascii="Times New Roman" w:hAnsi="Times New Roman" w:cs="Times New Roman"/>
          <w:bCs/>
          <w:iCs/>
          <w:color w:val="000000"/>
          <w:sz w:val="24"/>
          <w:szCs w:val="24"/>
        </w:rPr>
        <w:fldChar w:fldCharType="separate"/>
      </w:r>
      <w:r w:rsidR="00813F84">
        <w:rPr>
          <w:rFonts w:ascii="Times New Roman" w:hAnsi="Times New Roman" w:cs="Times New Roman"/>
          <w:bCs/>
          <w:iCs/>
          <w:noProof/>
          <w:color w:val="000000"/>
          <w:sz w:val="24"/>
          <w:szCs w:val="24"/>
        </w:rPr>
        <w:t>(10-13)</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xml:space="preserve"> or resorting to costly external stimuli such as electrical</w:t>
      </w:r>
      <w:r w:rsidRPr="00B1339D">
        <w:rPr>
          <w:rFonts w:ascii="Times New Roman" w:hAnsi="Times New Roman" w:cs="Times New Roman"/>
          <w:bCs/>
          <w:iCs/>
          <w:color w:val="000000"/>
          <w:sz w:val="24"/>
          <w:szCs w:val="24"/>
        </w:rPr>
        <w:fldChar w:fldCharType="begin"/>
      </w:r>
      <w:r w:rsidR="00813F84">
        <w:rPr>
          <w:rFonts w:ascii="Times New Roman" w:hAnsi="Times New Roman" w:cs="Times New Roman"/>
          <w:bCs/>
          <w:iCs/>
          <w:color w:val="000000"/>
          <w:sz w:val="24"/>
          <w:szCs w:val="24"/>
        </w:rPr>
        <w:instrText xml:space="preserve"> ADDIN EN.CITE &lt;EndNote&gt;&lt;Cite&gt;&lt;Author&gt;Lee&lt;/Author&gt;&lt;Year&gt;2014&lt;/Year&gt;&lt;RecNum&gt;69&lt;/RecNum&gt;&lt;DisplayText&gt;(14)&lt;/DisplayText&gt;&lt;record&gt;&lt;rec-number&gt;69&lt;/rec-number&gt;&lt;foreign-keys&gt;&lt;key app="EN" db-id="sfwzaersuwzssbez50tpv0eqwzdpevarrzd5" timestamp="1664568066"&gt;69&lt;/key&gt;&lt;/foreign-keys&gt;&lt;ref-type name="Journal Article"&gt;17&lt;/ref-type&gt;&lt;contributors&gt;&lt;authors&gt;&lt;author&gt;Lee, Seung Jun&lt;/author&gt;&lt;author&gt;Hong, Jiwoo&lt;/author&gt;&lt;author&gt;Kang, Kwan Hyoung&lt;/author&gt;&lt;author&gt;Kang, In Seok&lt;/author&gt;&lt;author&gt;Lee, Sang Joon&lt;/author&gt;&lt;/authors&gt;&lt;/contributors&gt;&lt;titles&gt;&lt;title&gt;Electrowetting-induced droplet detachment from hydrophobic surfaces&lt;/title&gt;&lt;secondary-title&gt;Langmuir&lt;/secondary-title&gt;&lt;/titles&gt;&lt;periodical&gt;&lt;full-title&gt;Langmuir&lt;/full-title&gt;&lt;/periodical&gt;&lt;pages&gt;1805-1811&lt;/pages&gt;&lt;volume&gt;30&lt;/volume&gt;&lt;number&gt;7&lt;/number&gt;&lt;dates&gt;&lt;year&gt;2014&lt;/year&gt;&lt;/dates&gt;&lt;isbn&gt;0743-7463&lt;/isbn&gt;&lt;urls&gt;&lt;/urls&gt;&lt;/record&gt;&lt;/Cite&gt;&lt;/EndNote&gt;</w:instrText>
      </w:r>
      <w:r w:rsidRPr="00B1339D">
        <w:rPr>
          <w:rFonts w:ascii="Times New Roman" w:hAnsi="Times New Roman" w:cs="Times New Roman"/>
          <w:bCs/>
          <w:iCs/>
          <w:color w:val="000000"/>
          <w:sz w:val="24"/>
          <w:szCs w:val="24"/>
        </w:rPr>
        <w:fldChar w:fldCharType="separate"/>
      </w:r>
      <w:r w:rsidR="00813F84">
        <w:rPr>
          <w:rFonts w:ascii="Times New Roman" w:hAnsi="Times New Roman" w:cs="Times New Roman"/>
          <w:bCs/>
          <w:iCs/>
          <w:noProof/>
          <w:color w:val="000000"/>
          <w:sz w:val="24"/>
          <w:szCs w:val="24"/>
        </w:rPr>
        <w:t>(14)</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photothermal</w:t>
      </w:r>
      <w:r w:rsidRPr="00B1339D">
        <w:rPr>
          <w:rFonts w:ascii="Times New Roman" w:hAnsi="Times New Roman" w:cs="Times New Roman"/>
          <w:bCs/>
          <w:iCs/>
          <w:color w:val="000000"/>
          <w:sz w:val="24"/>
          <w:szCs w:val="24"/>
        </w:rPr>
        <w:fldChar w:fldCharType="begin">
          <w:fldData xml:space="preserve">PEVuZE5vdGU+PENpdGU+PEF1dGhvcj5DaGVuPC9BdXRob3I+PFllYXI+MjAyMjwvWWVhcj48UmVj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</w:fldData>
        </w:fldChar>
      </w:r>
      <w:r w:rsidR="00813F84">
        <w:rPr>
          <w:rFonts w:ascii="Times New Roman" w:hAnsi="Times New Roman" w:cs="Times New Roman"/>
          <w:bCs/>
          <w:iCs/>
          <w:color w:val="000000"/>
          <w:sz w:val="24"/>
          <w:szCs w:val="24"/>
        </w:rPr>
        <w:instrText xml:space="preserve"> ADDIN EN.CITE </w:instrText>
      </w:r>
      <w:r w:rsidR="00813F84">
        <w:rPr>
          <w:rFonts w:ascii="Times New Roman" w:hAnsi="Times New Roman" w:cs="Times New Roman"/>
          <w:bCs/>
          <w:iCs/>
          <w:color w:val="000000"/>
          <w:sz w:val="24"/>
          <w:szCs w:val="24"/>
        </w:rPr>
        <w:fldChar w:fldCharType="begin">
          <w:fldData xml:space="preserve">PEVuZE5vdGU+PENpdGU+PEF1dGhvcj5DaGVuPC9BdXRob3I+PFllYXI+MjAyMjwvWWVhcj48UmVj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</w:fldData>
        </w:fldChar>
      </w:r>
      <w:r w:rsidR="00813F84">
        <w:rPr>
          <w:rFonts w:ascii="Times New Roman" w:hAnsi="Times New Roman" w:cs="Times New Roman"/>
          <w:bCs/>
          <w:iCs/>
          <w:color w:val="000000"/>
          <w:sz w:val="24"/>
          <w:szCs w:val="24"/>
        </w:rPr>
        <w:instrText xml:space="preserve"> ADDIN EN.CITE.DATA </w:instrText>
      </w:r>
      <w:r w:rsidR="00813F84">
        <w:rPr>
          <w:rFonts w:ascii="Times New Roman" w:hAnsi="Times New Roman" w:cs="Times New Roman"/>
          <w:bCs/>
          <w:iCs/>
          <w:color w:val="000000"/>
          <w:sz w:val="24"/>
          <w:szCs w:val="24"/>
        </w:rPr>
      </w:r>
      <w:r w:rsidR="00813F84">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r>
      <w:r w:rsidRPr="00B1339D">
        <w:rPr>
          <w:rFonts w:ascii="Times New Roman" w:hAnsi="Times New Roman" w:cs="Times New Roman"/>
          <w:bCs/>
          <w:iCs/>
          <w:color w:val="000000"/>
          <w:sz w:val="24"/>
          <w:szCs w:val="24"/>
        </w:rPr>
        <w:fldChar w:fldCharType="separate"/>
      </w:r>
      <w:r w:rsidR="00813F84">
        <w:rPr>
          <w:rFonts w:ascii="Times New Roman" w:hAnsi="Times New Roman" w:cs="Times New Roman"/>
          <w:bCs/>
          <w:iCs/>
          <w:noProof/>
          <w:color w:val="000000"/>
          <w:sz w:val="24"/>
          <w:szCs w:val="24"/>
        </w:rPr>
        <w:t>(15)</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xml:space="preserve"> or magnetic fields</w:t>
      </w:r>
      <w:r w:rsidRPr="00B1339D">
        <w:rPr>
          <w:rFonts w:ascii="Times New Roman" w:hAnsi="Times New Roman" w:cs="Times New Roman"/>
          <w:bCs/>
          <w:iCs/>
          <w:color w:val="000000"/>
          <w:sz w:val="24"/>
          <w:szCs w:val="24"/>
        </w:rPr>
        <w:fldChar w:fldCharType="begin"/>
      </w:r>
      <w:r w:rsidR="00813F84">
        <w:rPr>
          <w:rFonts w:ascii="Times New Roman" w:hAnsi="Times New Roman" w:cs="Times New Roman"/>
          <w:bCs/>
          <w:iCs/>
          <w:color w:val="000000"/>
          <w:sz w:val="24"/>
          <w:szCs w:val="24"/>
        </w:rPr>
        <w:instrText xml:space="preserve"> ADDIN EN.CITE &lt;EndNote&gt;&lt;Cite&gt;&lt;Author&gt;Qian&lt;/Author&gt;&lt;Year&gt;2022&lt;/Year&gt;&lt;RecNum&gt;70&lt;/RecNum&gt;&lt;DisplayText&gt;(16)&lt;/DisplayText&gt;&lt;record&gt;&lt;rec-number&gt;70&lt;/rec-number&gt;&lt;foreign-keys&gt;&lt;key app="EN" db-id="sfwzaersuwzssbez50tpv0eqwzdpevarrzd5" timestamp="1664568190"&gt;70&lt;/key&gt;&lt;/foreign-keys&gt;&lt;ref-type name="Journal Article"&gt;17&lt;/ref-type&gt;&lt;contributors&gt;&lt;authors&gt;&lt;author&gt;Qian, Chenlu&lt;/author&gt;&lt;author&gt;Zhou, Fan&lt;/author&gt;&lt;author&gt;Wang, Ting&lt;/author&gt;&lt;author&gt;Li, Qiang&lt;/author&gt;&lt;author&gt;Hu, Dinghua&lt;/author&gt;&lt;author&gt;Chen, Xuemei&lt;/author&gt;&lt;author&gt;Wang, Zuankai&lt;/author&gt;&lt;/authors&gt;&lt;/contributors&gt;&lt;titles&gt;&lt;title&gt;Pancake Jumping of Sessile Droplets&lt;/title&gt;&lt;secondary-title&gt;Advanced Science&lt;/secondary-title&gt;&lt;/titles&gt;&lt;periodical&gt;&lt;full-title&gt;Advanced Science&lt;/full-title&gt;&lt;/periodical&gt;&lt;pages&gt;2103834&lt;/pages&gt;&lt;volume&gt;9&lt;/volume&gt;&lt;number&gt;7&lt;/number&gt;&lt;dates&gt;&lt;year&gt;2022&lt;/year&gt;&lt;/dates&gt;&lt;isbn&gt;2198-3844&lt;/isbn&gt;&lt;urls&gt;&lt;/urls&gt;&lt;/record&gt;&lt;/Cite&gt;&lt;/EndNote&gt;</w:instrText>
      </w:r>
      <w:r w:rsidRPr="00B1339D">
        <w:rPr>
          <w:rFonts w:ascii="Times New Roman" w:hAnsi="Times New Roman" w:cs="Times New Roman"/>
          <w:bCs/>
          <w:iCs/>
          <w:color w:val="000000"/>
          <w:sz w:val="24"/>
          <w:szCs w:val="24"/>
        </w:rPr>
        <w:fldChar w:fldCharType="separate"/>
      </w:r>
      <w:r w:rsidR="00813F84">
        <w:rPr>
          <w:rFonts w:ascii="Times New Roman" w:hAnsi="Times New Roman" w:cs="Times New Roman"/>
          <w:bCs/>
          <w:iCs/>
          <w:noProof/>
          <w:color w:val="000000"/>
          <w:sz w:val="24"/>
          <w:szCs w:val="24"/>
        </w:rPr>
        <w:t>(16)</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xml:space="preserve">. As such, </w:t>
      </w:r>
      <w:proofErr w:type="spellStart"/>
      <w:r w:rsidRPr="00B1339D">
        <w:rPr>
          <w:rFonts w:ascii="Times New Roman" w:hAnsi="Times New Roman" w:cs="Times New Roman"/>
          <w:color w:val="000000"/>
          <w:sz w:val="24"/>
          <w:szCs w:val="24"/>
        </w:rPr>
        <w:t>Leidenfrost</w:t>
      </w:r>
      <w:proofErr w:type="spellEnd"/>
      <w:r w:rsidRPr="00B1339D">
        <w:rPr>
          <w:rFonts w:ascii="Times New Roman" w:hAnsi="Times New Roman" w:cs="Times New Roman"/>
          <w:color w:val="000000"/>
          <w:sz w:val="24"/>
          <w:szCs w:val="24"/>
        </w:rPr>
        <w:t xml:space="preserve"> effect</w:t>
      </w:r>
      <w:r w:rsidRPr="00B1339D">
        <w:rPr>
          <w:rFonts w:ascii="Times New Roman" w:hAnsi="Times New Roman" w:cs="Times New Roman"/>
          <w:color w:val="000000"/>
          <w:sz w:val="24"/>
          <w:szCs w:val="24"/>
        </w:rPr>
        <w:fldChar w:fldCharType="begin">
          <w:fldData xml:space="preserve">PEVuZE5vdGU+PENpdGU+PEF1dGhvcj5CZXJuYXJkaW48L0F1dGhvcj48WWVhcj4xOTk5PC9ZZWFy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</w:fldData>
        </w:fldChar>
      </w:r>
      <w:r w:rsidR="00C01308">
        <w:rPr>
          <w:rFonts w:ascii="Times New Roman" w:hAnsi="Times New Roman" w:cs="Times New Roman"/>
          <w:color w:val="000000"/>
          <w:sz w:val="24"/>
          <w:szCs w:val="24"/>
        </w:rPr>
        <w:instrText xml:space="preserve"> ADDIN EN.CITE </w:instrText>
      </w:r>
      <w:r w:rsidR="00C01308">
        <w:rPr>
          <w:rFonts w:ascii="Times New Roman" w:hAnsi="Times New Roman" w:cs="Times New Roman"/>
          <w:color w:val="000000"/>
          <w:sz w:val="24"/>
          <w:szCs w:val="24"/>
        </w:rPr>
        <w:fldChar w:fldCharType="begin">
          <w:fldData xml:space="preserve">PEVuZE5vdGU+PENpdGU+PEF1dGhvcj5CZXJuYXJkaW48L0F1dGhvcj48WWVhcj4xOTk5PC9ZZWFy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</w:fldData>
        </w:fldChar>
      </w:r>
      <w:r w:rsidR="00C01308">
        <w:rPr>
          <w:rFonts w:ascii="Times New Roman" w:hAnsi="Times New Roman" w:cs="Times New Roman"/>
          <w:color w:val="000000"/>
          <w:sz w:val="24"/>
          <w:szCs w:val="24"/>
        </w:rPr>
        <w:instrText xml:space="preserve"> ADDIN EN.CITE.DATA </w:instrText>
      </w:r>
      <w:r w:rsidR="00C01308">
        <w:rPr>
          <w:rFonts w:ascii="Times New Roman" w:hAnsi="Times New Roman" w:cs="Times New Roman"/>
          <w:color w:val="000000"/>
          <w:sz w:val="24"/>
          <w:szCs w:val="24"/>
        </w:rPr>
      </w:r>
      <w:r w:rsidR="00C01308">
        <w:rPr>
          <w:rFonts w:ascii="Times New Roman" w:hAnsi="Times New Roman" w:cs="Times New Roman"/>
          <w:color w:val="000000"/>
          <w:sz w:val="24"/>
          <w:szCs w:val="24"/>
        </w:rPr>
        <w:fldChar w:fldCharType="end"/>
      </w:r>
      <w:r w:rsidRPr="00B1339D">
        <w:rPr>
          <w:rFonts w:ascii="Times New Roman" w:hAnsi="Times New Roman" w:cs="Times New Roman"/>
          <w:color w:val="000000"/>
          <w:sz w:val="24"/>
          <w:szCs w:val="24"/>
        </w:rPr>
      </w:r>
      <w:r w:rsidRPr="00B1339D">
        <w:rPr>
          <w:rFonts w:ascii="Times New Roman" w:hAnsi="Times New Roman" w:cs="Times New Roman"/>
          <w:color w:val="000000"/>
          <w:sz w:val="24"/>
          <w:szCs w:val="24"/>
        </w:rPr>
        <w:fldChar w:fldCharType="separate"/>
      </w:r>
      <w:r w:rsidR="00C01308">
        <w:rPr>
          <w:rFonts w:ascii="Times New Roman" w:hAnsi="Times New Roman" w:cs="Times New Roman"/>
          <w:noProof/>
          <w:color w:val="000000"/>
          <w:sz w:val="24"/>
          <w:szCs w:val="24"/>
        </w:rPr>
        <w:t>(17-19)</w:t>
      </w:r>
      <w:r w:rsidRPr="00B1339D">
        <w:rPr>
          <w:rFonts w:ascii="Times New Roman" w:hAnsi="Times New Roman" w:cs="Times New Roman"/>
          <w:color w:val="000000"/>
          <w:sz w:val="24"/>
          <w:szCs w:val="24"/>
        </w:rPr>
        <w:fldChar w:fldCharType="end"/>
      </w:r>
      <w:r w:rsidRPr="00B1339D">
        <w:rPr>
          <w:rFonts w:ascii="Times New Roman" w:hAnsi="Times New Roman" w:cs="Times New Roman"/>
          <w:color w:val="000000"/>
          <w:sz w:val="24"/>
          <w:szCs w:val="24"/>
        </w:rPr>
        <w:t xml:space="preserve"> can lead to droplet hovering over a heated substrate but requires the surface temperature maintained at a high level, </w:t>
      </w:r>
      <w:r w:rsidRPr="00B1339D">
        <w:rPr>
          <w:rFonts w:ascii="Times New Roman" w:hAnsi="Times New Roman" w:cs="Times New Roman"/>
          <w:i/>
          <w:iCs/>
          <w:color w:val="000000"/>
          <w:sz w:val="24"/>
          <w:szCs w:val="24"/>
        </w:rPr>
        <w:t>e.g.</w:t>
      </w:r>
      <w:r w:rsidRPr="00B1339D">
        <w:rPr>
          <w:rFonts w:ascii="Times New Roman" w:hAnsi="Times New Roman" w:cs="Times New Roman"/>
          <w:color w:val="000000"/>
          <w:sz w:val="24"/>
          <w:szCs w:val="24"/>
        </w:rPr>
        <w:t>, 200 °C - 300 °C for water droplet.</w:t>
      </w:r>
      <w:r w:rsidRPr="00B1339D">
        <w:rPr>
          <w:rFonts w:ascii="Times New Roman" w:hAnsi="Times New Roman" w:cs="Times New Roman"/>
          <w:bCs/>
          <w:iCs/>
          <w:color w:val="000000"/>
          <w:sz w:val="24"/>
          <w:szCs w:val="24"/>
        </w:rPr>
        <w:t xml:space="preserve"> Nevertheless, our understanding of the interfacial phenomena including droplet wetting dynamics and phase changes at the solid-liquid interface remains elusive, impeding simple designs of engineered surfaces for droplet manipulations</w:t>
      </w:r>
      <w:r w:rsidRPr="00B1339D">
        <w:rPr>
          <w:rFonts w:ascii="Times New Roman" w:hAnsi="Times New Roman" w:cs="Times New Roman"/>
          <w:bCs/>
          <w:iCs/>
          <w:color w:val="000000"/>
          <w:sz w:val="24"/>
          <w:szCs w:val="24"/>
        </w:rPr>
        <w:fldChar w:fldCharType="begin">
          <w:fldData xml:space="preserve">PEVuZE5vdGU+PENpdGU+PEF1dGhvcj5TY2h1dHppdXM8L0F1dGhvcj48WWVhcj4yMDE1PC9ZZWFy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</w:fldData>
        </w:fldChar>
      </w:r>
      <w:r w:rsidR="00C01308">
        <w:rPr>
          <w:rFonts w:ascii="Times New Roman" w:hAnsi="Times New Roman" w:cs="Times New Roman"/>
          <w:bCs/>
          <w:iCs/>
          <w:color w:val="000000"/>
          <w:sz w:val="24"/>
          <w:szCs w:val="24"/>
        </w:rPr>
        <w:instrText xml:space="preserve"> ADDIN EN.CITE </w:instrText>
      </w:r>
      <w:r w:rsidR="00C01308">
        <w:rPr>
          <w:rFonts w:ascii="Times New Roman" w:hAnsi="Times New Roman" w:cs="Times New Roman"/>
          <w:bCs/>
          <w:iCs/>
          <w:color w:val="000000"/>
          <w:sz w:val="24"/>
          <w:szCs w:val="24"/>
        </w:rPr>
        <w:fldChar w:fldCharType="begin">
          <w:fldData xml:space="preserve">PEVuZE5vdGU+PENpdGU+PEF1dGhvcj5TY2h1dHppdXM8L0F1dGhvcj48WWVhcj4yMDE1PC9ZZWFy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</w:fldData>
        </w:fldChar>
      </w:r>
      <w:r w:rsidR="00C01308">
        <w:rPr>
          <w:rFonts w:ascii="Times New Roman" w:hAnsi="Times New Roman" w:cs="Times New Roman"/>
          <w:bCs/>
          <w:iCs/>
          <w:color w:val="000000"/>
          <w:sz w:val="24"/>
          <w:szCs w:val="24"/>
        </w:rPr>
        <w:instrText xml:space="preserve"> ADDIN EN.CITE.DATA </w:instrText>
      </w:r>
      <w:r w:rsidR="00C01308">
        <w:rPr>
          <w:rFonts w:ascii="Times New Roman" w:hAnsi="Times New Roman" w:cs="Times New Roman"/>
          <w:bCs/>
          <w:iCs/>
          <w:color w:val="000000"/>
          <w:sz w:val="24"/>
          <w:szCs w:val="24"/>
        </w:rPr>
      </w:r>
      <w:r w:rsidR="00C01308">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r>
      <w:r w:rsidRPr="00B1339D">
        <w:rPr>
          <w:rFonts w:ascii="Times New Roman" w:hAnsi="Times New Roman" w:cs="Times New Roman"/>
          <w:bCs/>
          <w:iCs/>
          <w:color w:val="000000"/>
          <w:sz w:val="24"/>
          <w:szCs w:val="24"/>
        </w:rPr>
        <w:fldChar w:fldCharType="separate"/>
      </w:r>
      <w:r w:rsidR="00C01308">
        <w:rPr>
          <w:rFonts w:ascii="Times New Roman" w:hAnsi="Times New Roman" w:cs="Times New Roman"/>
          <w:bCs/>
          <w:iCs/>
          <w:noProof/>
          <w:color w:val="000000"/>
          <w:sz w:val="24"/>
          <w:szCs w:val="24"/>
        </w:rPr>
        <w:t>(3, 20-22)</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xml:space="preserve">. </w:t>
      </w:r>
      <w:r w:rsidR="00867761">
        <w:rPr>
          <w:rFonts w:ascii="Times New Roman" w:hAnsi="Times New Roman" w:cs="Times New Roman"/>
          <w:bCs/>
          <w:iCs/>
          <w:color w:val="000000"/>
          <w:sz w:val="24"/>
          <w:szCs w:val="24"/>
        </w:rPr>
        <w:t xml:space="preserve">Nucleate boiling is a phase change phenomenon with vast thermal energy transferred for the growth of vapor bubbles. </w:t>
      </w:r>
      <w:r w:rsidRPr="00B1339D">
        <w:rPr>
          <w:rFonts w:ascii="Times New Roman" w:hAnsi="Times New Roman" w:cs="Times New Roman"/>
          <w:bCs/>
          <w:iCs/>
          <w:color w:val="000000"/>
          <w:sz w:val="24"/>
          <w:szCs w:val="24"/>
        </w:rPr>
        <w:t>In this respect, nucleate pool boiling on micro/nanostructured surfaces has been extensively explored in previous studies</w:t>
      </w:r>
      <w:r w:rsidRPr="00B1339D">
        <w:rPr>
          <w:rFonts w:ascii="Times New Roman" w:hAnsi="Times New Roman" w:cs="Times New Roman"/>
          <w:bCs/>
          <w:iCs/>
          <w:color w:val="000000"/>
          <w:sz w:val="24"/>
          <w:szCs w:val="24"/>
        </w:rPr>
        <w:fldChar w:fldCharType="begin"/>
      </w:r>
      <w:r w:rsidR="00C01308">
        <w:rPr>
          <w:rFonts w:ascii="Times New Roman" w:hAnsi="Times New Roman" w:cs="Times New Roman"/>
          <w:bCs/>
          <w:iCs/>
          <w:color w:val="000000"/>
          <w:sz w:val="24"/>
          <w:szCs w:val="24"/>
        </w:rPr>
        <w:instrText xml:space="preserve"> ADDIN EN.CITE &lt;EndNote&gt;&lt;Cite&gt;&lt;Author&gt;Liang&lt;/Author&gt;&lt;Year&gt;2019&lt;/Year&gt;&lt;RecNum&gt;586&lt;/RecNum&gt;&lt;DisplayText&gt;(23, 24)&lt;/DisplayText&gt;&lt;record&gt;&lt;rec-number&gt;586&lt;/rec-number&gt;&lt;foreign-keys&gt;&lt;key app="EN" db-id="r2ssrszvje0rpbepzsc5r0ra9v5ttdexsdaf" timestamp="1668443182"&gt;586&lt;/key&gt;&lt;/foreign-keys&gt;&lt;ref-type name="Journal Article"&gt;17&lt;/ref-type&gt;&lt;contributors&gt;&lt;authors&gt;&lt;author&gt;Liang, Gangtao&lt;/author&gt;&lt;author&gt;Mudawar, Issam&lt;/author&gt;&lt;/authors&gt;&lt;/contributors&gt;&lt;titles&gt;&lt;title&gt;Review of pool boiling enhancement by surface modification&lt;/title&gt;&lt;secondary-title&gt;International Journal of Heat and Mass Transfer&lt;/secondary-title&gt;&lt;/titles&gt;&lt;periodical&gt;&lt;full-title&gt;International Journal of Heat and Mass Transfer&lt;/full-title&gt;&lt;/periodical&gt;&lt;pages&gt;892-933&lt;/pages&gt;&lt;volume&gt;128&lt;/volume&gt;&lt;dates&gt;&lt;year&gt;2019&lt;/year&gt;&lt;/dates&gt;&lt;isbn&gt;0017-9310&lt;/isbn&gt;&lt;urls&gt;&lt;/urls&gt;&lt;/record&gt;&lt;/Cite&gt;&lt;Cite&gt;&lt;Author&gt;Bouillant&lt;/Author&gt;&lt;Year&gt;2021&lt;/Year&gt;&lt;RecNum&gt;15&lt;/RecNum&gt;&lt;record&gt;&lt;rec-number&gt;15&lt;/rec-number&gt;&lt;foreign-keys&gt;&lt;key app="EN" db-id="0vvspwtax0zp28ett5p5f99uv9f0sett90xf" timestamp="1676258769"&gt;15&lt;/key&gt;&lt;/foreign-keys&gt;&lt;ref-type name="Journal Article"&gt;17&lt;/ref-type&gt;&lt;contributors&gt;&lt;authors&gt;&lt;author&gt;Bouillant, Ambre&lt;/author&gt;&lt;author&gt;Cohen, Caroline&lt;/author&gt;&lt;author&gt;Clanet, Christophe&lt;/author&gt;&lt;author&gt;Quéré, David&lt;/author&gt;&lt;/authors&gt;&lt;/contributors&gt;&lt;titles&gt;&lt;title&gt;Self-excitation of Leidenfrost drops and consequences on their stability&lt;/title&gt;&lt;secondary-title&gt;Proceedings of the National Academy of Sciences&lt;/secondary-title&gt;&lt;/titles&gt;&lt;periodical&gt;&lt;full-title&gt;Proceedings of the National Academy of Sciences&lt;/full-title&gt;&lt;/periodical&gt;&lt;pages&gt;e2021691118&lt;/pages&gt;&lt;volume&gt;118&lt;/volume&gt;&lt;number&gt;26&lt;/number&gt;&lt;dates&gt;&lt;year&gt;2021&lt;/year&gt;&lt;/dates&gt;&lt;urls&gt;&lt;related-urls&gt;&lt;url&gt;https://www.pnas.org/doi/abs/10.1073/pnas.2021691118&lt;/url&gt;&lt;/related-urls&gt;&lt;/urls&gt;&lt;electronic-resource-num&gt;doi:10.1073/pnas.2021691118&lt;/electronic-resource-num&gt;&lt;/record&gt;&lt;/Cite&gt;&lt;/EndNote&gt;</w:instrText>
      </w:r>
      <w:r w:rsidRPr="00B1339D">
        <w:rPr>
          <w:rFonts w:ascii="Times New Roman" w:hAnsi="Times New Roman" w:cs="Times New Roman"/>
          <w:bCs/>
          <w:iCs/>
          <w:color w:val="000000"/>
          <w:sz w:val="24"/>
          <w:szCs w:val="24"/>
        </w:rPr>
        <w:fldChar w:fldCharType="separate"/>
      </w:r>
      <w:r w:rsidR="00C01308">
        <w:rPr>
          <w:rFonts w:ascii="Times New Roman" w:hAnsi="Times New Roman" w:cs="Times New Roman"/>
          <w:bCs/>
          <w:iCs/>
          <w:noProof/>
          <w:color w:val="000000"/>
          <w:sz w:val="24"/>
          <w:szCs w:val="24"/>
        </w:rPr>
        <w:t>(23, 24)</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however, the vapor bubble growth within a sessile droplet and its influence on droplet actuations have been seldom studied. In this work, we present a nimble strategy to manipulate droplet jumping behaviors by tuning surface topographical features on micro-pillared substrates at moderate superheat.</w:t>
      </w:r>
      <w:r w:rsidR="00867761">
        <w:rPr>
          <w:rFonts w:ascii="Times New Roman" w:hAnsi="Times New Roman" w:cs="Times New Roman"/>
          <w:bCs/>
          <w:iCs/>
          <w:color w:val="000000"/>
          <w:sz w:val="24"/>
          <w:szCs w:val="24"/>
        </w:rPr>
        <w:t xml:space="preserve"> Violent energy from the rapid nucleate boiling is utilized to achieve facile droplet detachment. </w:t>
      </w:r>
      <w:r w:rsidRPr="00B1339D">
        <w:rPr>
          <w:rFonts w:ascii="Times New Roman" w:hAnsi="Times New Roman" w:cs="Times New Roman"/>
          <w:bCs/>
          <w:iCs/>
          <w:color w:val="000000"/>
          <w:sz w:val="24"/>
          <w:szCs w:val="24"/>
        </w:rPr>
        <w:t>For droplets staying in the Wenzel state, the micropillars penetrate the droplet base and hence function as fin array for heat transfer enhancement. By simply increasing the micropillar height, one can adjust the vapor bubble growth at the droplet base from the heat-transfer-controlled growth mode</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&lt;EndNote&gt;&lt;Cite&gt;&lt;Author&gt;Carey&lt;/Author&gt;&lt;Year&gt;2020&lt;/Year&gt;&lt;RecNum&gt;42&lt;/RecNum&gt;&lt;DisplayText&gt;(25)&lt;/DisplayText&gt;&lt;record&gt;&lt;rec-number&gt;42&lt;/rec-number&gt;&lt;foreign-keys&gt;&lt;key app="EN" db-id="sfwzaersuwzssbez50tpv0eqwzdpevarrzd5" timestamp="1662307322"&gt;42&lt;/key&gt;&lt;/foreign-keys&gt;&lt;ref-type name="Book"&gt;6&lt;/ref-type&gt;&lt;contributors&gt;&lt;authors&gt;&lt;author&gt;Carey, Van P&lt;/author&gt;&lt;/authors&gt;&lt;/contributors&gt;&lt;titles&gt;&lt;title&gt;Liquid-vapor phase-change phenomena: an introduction to the thermophysics of vaporization and condensation processes in heat transfer equipment&lt;/title&gt;&lt;/titles&gt;&lt;dates&gt;&lt;year&gt;2020&lt;/year&gt;&lt;/dates&gt;&lt;publisher&gt;CRC Press&lt;/publisher&gt;&lt;isbn&gt;0429082223&lt;/isbn&gt;&lt;urls&gt;&lt;/urls&gt;&lt;/record&gt;&lt;/Cite&gt;&lt;/EndNote&gt;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(25)</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xml:space="preserve"> to the inertia-controlled growth </w:t>
      </w:r>
      <w:r w:rsidRPr="00B1339D">
        <w:rPr>
          <w:rFonts w:ascii="Times New Roman" w:hAnsi="Times New Roman" w:cs="Times New Roman"/>
          <w:bCs/>
          <w:iCs/>
          <w:color w:val="000000"/>
          <w:sz w:val="24"/>
          <w:szCs w:val="24"/>
        </w:rPr>
        <w:lastRenderedPageBreak/>
        <w:t>mode</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&lt;EndNote&gt;&lt;Cite&gt;&lt;Author&gt;Carey&lt;/Author&gt;&lt;Year&gt;2020&lt;/Year&gt;&lt;RecNum&gt;42&lt;/RecNum&gt;&lt;DisplayText&gt;(25, 26)&lt;/DisplayText&gt;&lt;record&gt;&lt;rec-number&gt;42&lt;/rec-number&gt;&lt;foreign-keys&gt;&lt;key app="EN" db-id="sfwzaersuwzssbez50tpv0eqwzdpevarrzd5" timestamp="1662307322"&gt;42&lt;/key&gt;&lt;/foreign-keys&gt;&lt;ref-type name="Book"&gt;6&lt;/ref-type&gt;&lt;contributors&gt;&lt;authors&gt;&lt;author&gt;Carey, Van P&lt;/author&gt;&lt;/authors&gt;&lt;/contributors&gt;&lt;titles&gt;&lt;title&gt;Liquid-vapor phase-change phenomena: an introduction to the thermophysics of vaporization and condensation processes in heat transfer equipment&lt;/title&gt;&lt;/titles&gt;&lt;dates&gt;&lt;year&gt;2020&lt;/year&gt;&lt;/dates&gt;&lt;publisher&gt;CRC Press&lt;/publisher&gt;&lt;isbn&gt;0429082223&lt;/isbn&gt;&lt;urls&gt;&lt;/urls&gt;&lt;/record&gt;&lt;/Cite&gt;&lt;Cite&gt;&lt;Author&gt;Wang&lt;/Author&gt;&lt;Year&gt;2018&lt;/Year&gt;&lt;RecNum&gt;16&lt;/RecNum&gt;&lt;record&gt;&lt;rec-number&gt;16&lt;/rec-number&gt;&lt;foreign-keys&gt;&lt;key app="EN" db-id="0vvspwtax0zp28ett5p5f99uv9f0sett90xf" timestamp="1676258887"&gt;16&lt;/key&gt;&lt;/foreign-keys&gt;&lt;ref-type name="Journal Article"&gt;17&lt;/ref-type&gt;&lt;contributors&gt;&lt;authors&gt;&lt;author&gt;Wang, Yuliang&lt;/author&gt;&lt;author&gt;Zaytsev, Mikhail E.&lt;/author&gt;&lt;author&gt;Lajoinie, Guillaume&lt;/author&gt;&lt;author&gt;The, Hai Le&lt;/author&gt;&lt;author&gt;Eijkel, Jan C. T.&lt;/author&gt;&lt;author&gt;van den Berg, Albert&lt;/author&gt;&lt;author&gt;Versluis, Michel&lt;/author&gt;&lt;author&gt;Weckhuysen, Bert M.&lt;/author&gt;&lt;author&gt;Zhang, Xuehua&lt;/author&gt;&lt;author&gt;Zandvliet, Harold J. W.&lt;/author&gt;&lt;author&gt;Lohse, Detlef&lt;/author&gt;&lt;/authors&gt;&lt;/contributors&gt;&lt;titles&gt;&lt;title&gt;Giant and explosive plasmonic bubbles by delayed nucleation&lt;/title&gt;&lt;secondary-title&gt;Proceedings of the National Academy of Sciences&lt;/secondary-title&gt;&lt;/titles&gt;&lt;periodical&gt;&lt;full-title&gt;Proceedings of the National Academy of Sciences&lt;/full-title&gt;&lt;/periodical&gt;&lt;pages&gt;7676-7681&lt;/pages&gt;&lt;volume&gt;115&lt;/volume&gt;&lt;number&gt;30&lt;/number&gt;&lt;dates&gt;&lt;year&gt;2018&lt;/year&gt;&lt;/dates&gt;&lt;urls&gt;&lt;related-urls&gt;&lt;url&gt;https://www.pnas.org/doi/abs/10.1073/pnas.1805912115&lt;/url&gt;&lt;/related-urls&gt;&lt;/urls&gt;&lt;electronic-resource-num&gt;doi:10.1073/pnas.1805912115&lt;/electronic-resource-num&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(25, 26)</w:t>
      </w:r>
      <w:r w:rsidRPr="00B1339D">
        <w:rPr>
          <w:rFonts w:ascii="Times New Roman" w:hAnsi="Times New Roman" w:cs="Times New Roman"/>
          <w:color w:val="000000"/>
          <w:sz w:val="24"/>
          <w:szCs w:val="24"/>
        </w:rPr>
        <w:fldChar w:fldCharType="end"/>
      </w:r>
      <w:r w:rsidRPr="00B1339D">
        <w:rPr>
          <w:rFonts w:ascii="Times New Roman" w:hAnsi="Times New Roman" w:cs="Times New Roman"/>
          <w:bCs/>
          <w:iCs/>
          <w:color w:val="000000"/>
          <w:sz w:val="24"/>
          <w:szCs w:val="24"/>
        </w:rPr>
        <w:t xml:space="preserve">, which can be applied to significantly promote vapor bubble expanding velocity and hence droplet rapid jumping. </w:t>
      </w:r>
    </w:p>
    <w:p w14:paraId="74899261" w14:textId="2527A58C" w:rsidR="00A1576C" w:rsidRPr="00B1339D" w:rsidRDefault="00A1576C" w:rsidP="003716E7">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rPr>
        <w:t xml:space="preserve">We experimentally investigate the out-of-plane jumping behaviors of a sessile water droplet </w:t>
      </w:r>
      <w:bookmarkStart w:id="7" w:name="_Hlk117847064"/>
      <w:r w:rsidRPr="00B1339D">
        <w:rPr>
          <w:rFonts w:ascii="Times New Roman" w:hAnsi="Times New Roman" w:cs="Times New Roman"/>
          <w:bCs/>
          <w:iCs/>
          <w:color w:val="000000"/>
          <w:sz w:val="24"/>
          <w:szCs w:val="24"/>
          <w:lang w:val="en-GB"/>
        </w:rPr>
        <w:t xml:space="preserve">with diameter </w:t>
      </w:r>
      <w:bookmarkStart w:id="8" w:name="_Hlk116206225"/>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D</m:t>
            </m:r>
          </m:e>
          <m:sub>
            <m:r>
              <w:rPr>
                <w:rFonts w:ascii="Cambria Math" w:hAnsi="Cambria Math" w:cs="Times New Roman"/>
                <w:color w:val="000000"/>
                <w:sz w:val="24"/>
                <w:szCs w:val="24"/>
                <w:lang w:val="en-GB"/>
              </w:rPr>
              <m:t>d</m:t>
            </m:r>
          </m:sub>
        </m:sSub>
        <w:bookmarkEnd w:id="8"/>
        <m:r>
          <w:rPr>
            <w:rFonts w:ascii="Cambria Math" w:hAnsi="Cambria Math" w:cs="Times New Roman"/>
            <w:color w:val="000000"/>
            <w:sz w:val="24"/>
            <w:szCs w:val="24"/>
            <w:lang w:val="en-GB"/>
          </w:rPr>
          <m:t xml:space="preserve">≈2 </m:t>
        </m:r>
        <m:r>
          <m:rPr>
            <m:sty m:val="p"/>
          </m:rPr>
          <w:rPr>
            <w:rFonts w:ascii="Cambria Math" w:hAnsi="Cambria Math" w:cs="Times New Roman"/>
            <w:color w:val="000000"/>
            <w:sz w:val="24"/>
            <w:szCs w:val="24"/>
            <w:lang w:val="en-GB"/>
          </w:rPr>
          <m:t>mm</m:t>
        </m:r>
      </m:oMath>
      <w:r w:rsidRPr="00B1339D">
        <w:rPr>
          <w:rFonts w:ascii="Times New Roman" w:hAnsi="Times New Roman" w:cs="Times New Roman"/>
          <w:bCs/>
          <w:iCs/>
          <w:color w:val="000000"/>
          <w:sz w:val="24"/>
          <w:szCs w:val="24"/>
          <w:lang w:val="en-GB"/>
        </w:rPr>
        <w:t xml:space="preserve"> </w:t>
      </w:r>
      <w:bookmarkEnd w:id="7"/>
      <w:r w:rsidRPr="00B1339D">
        <w:rPr>
          <w:rFonts w:ascii="Times New Roman" w:hAnsi="Times New Roman" w:cs="Times New Roman"/>
          <w:bCs/>
          <w:iCs/>
          <w:color w:val="000000"/>
          <w:sz w:val="24"/>
          <w:szCs w:val="24"/>
        </w:rPr>
        <w:t xml:space="preserve">on hot </w:t>
      </w:r>
      <w:proofErr w:type="spellStart"/>
      <w:r w:rsidRPr="00B1339D">
        <w:rPr>
          <w:rFonts w:ascii="Times New Roman" w:hAnsi="Times New Roman" w:cs="Times New Roman"/>
          <w:bCs/>
          <w:iCs/>
          <w:color w:val="000000"/>
          <w:sz w:val="24"/>
          <w:szCs w:val="24"/>
        </w:rPr>
        <w:t>microstructured</w:t>
      </w:r>
      <w:proofErr w:type="spellEnd"/>
      <w:r w:rsidRPr="00B1339D">
        <w:rPr>
          <w:rFonts w:ascii="Times New Roman" w:hAnsi="Times New Roman" w:cs="Times New Roman"/>
          <w:bCs/>
          <w:iCs/>
          <w:color w:val="000000"/>
          <w:sz w:val="24"/>
          <w:szCs w:val="24"/>
        </w:rPr>
        <w:t xml:space="preserve"> silicon substrates via high-speed cameras (Fig. 1). A water droplet is first deposited on the substrate and then the sessile droplet is carefully translated to a preheated hot plate, which is maintained at 130 °C, for the jumping observation (see experimental setup in Supplementary Fig. 1). The substrates are engineered with an array of micropillars coated with a thin layer of fluoropolymer (Figs. 1(</w:t>
      </w:r>
      <w:r w:rsidR="00813F84">
        <w:rPr>
          <w:rFonts w:ascii="Times New Roman" w:hAnsi="Times New Roman" w:cs="Times New Roman"/>
          <w:bCs/>
          <w:iCs/>
          <w:color w:val="000000"/>
          <w:sz w:val="24"/>
          <w:szCs w:val="24"/>
        </w:rPr>
        <w:t>A</w:t>
      </w:r>
      <w:r w:rsidRPr="00B1339D">
        <w:rPr>
          <w:rFonts w:ascii="Times New Roman" w:hAnsi="Times New Roman" w:cs="Times New Roman"/>
          <w:bCs/>
          <w:iCs/>
          <w:color w:val="000000"/>
          <w:sz w:val="24"/>
          <w:szCs w:val="24"/>
        </w:rPr>
        <w:t>) and 1(</w:t>
      </w:r>
      <w:r w:rsidR="00813F84">
        <w:rPr>
          <w:rFonts w:ascii="Times New Roman" w:hAnsi="Times New Roman" w:cs="Times New Roman"/>
          <w:bCs/>
          <w:iCs/>
          <w:color w:val="000000"/>
          <w:sz w:val="24"/>
          <w:szCs w:val="24"/>
        </w:rPr>
        <w:t>D</w:t>
      </w:r>
      <w:r w:rsidRPr="00B1339D">
        <w:rPr>
          <w:rFonts w:ascii="Times New Roman" w:hAnsi="Times New Roman" w:cs="Times New Roman"/>
          <w:bCs/>
          <w:iCs/>
          <w:color w:val="000000"/>
          <w:sz w:val="24"/>
          <w:szCs w:val="24"/>
        </w:rPr>
        <w:t xml:space="preserve">) insets and Supplementary Fig. 2). </w:t>
      </w:r>
      <w:r w:rsidRPr="00B1339D">
        <w:rPr>
          <w:rFonts w:ascii="Times New Roman" w:hAnsi="Times New Roman" w:cs="Times New Roman"/>
          <w:bCs/>
          <w:iCs/>
          <w:color w:val="000000"/>
          <w:sz w:val="24"/>
          <w:szCs w:val="24"/>
          <w:lang w:val="en-GB"/>
        </w:rPr>
        <w:t>The substrate in Fig. 1(</w:t>
      </w:r>
      <w:r w:rsidR="00813F84">
        <w:rPr>
          <w:rFonts w:ascii="Times New Roman" w:hAnsi="Times New Roman" w:cs="Times New Roman"/>
          <w:bCs/>
          <w:iCs/>
          <w:color w:val="000000"/>
          <w:sz w:val="24"/>
          <w:szCs w:val="24"/>
          <w:lang w:val="en-GB"/>
        </w:rPr>
        <w:t>A</w:t>
      </w:r>
      <w:r w:rsidRPr="00B1339D">
        <w:rPr>
          <w:rFonts w:ascii="Times New Roman" w:hAnsi="Times New Roman" w:cs="Times New Roman"/>
          <w:bCs/>
          <w:iCs/>
          <w:color w:val="000000"/>
          <w:sz w:val="24"/>
          <w:szCs w:val="24"/>
          <w:lang w:val="en-GB"/>
        </w:rPr>
        <w:t xml:space="preserve">) consists of a micropillar matrix with uniform micropillar diameter </w:t>
      </w:r>
      <w:bookmarkStart w:id="9" w:name="_Hlk117847096"/>
      <w:r w:rsidRPr="00B1339D">
        <w:rPr>
          <w:rFonts w:ascii="Times New Roman" w:hAnsi="Times New Roman" w:cs="Times New Roman"/>
          <w:bCs/>
          <w:iCs/>
          <w:color w:val="000000"/>
          <w:sz w:val="24"/>
          <w:szCs w:val="24"/>
          <w:lang w:val="en-GB"/>
        </w:rPr>
        <w:t>(</w:t>
      </w:r>
      <m:oMath>
        <m:r>
          <w:rPr>
            <w:rFonts w:ascii="Cambria Math" w:hAnsi="Cambria Math" w:cs="Times New Roman"/>
            <w:color w:val="000000"/>
            <w:sz w:val="24"/>
            <w:szCs w:val="24"/>
            <w:lang w:val="en-GB"/>
          </w:rPr>
          <m:t xml:space="preserve">D=20 </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periodicity (</w:t>
      </w:r>
      <m:oMath>
        <m:r>
          <w:rPr>
            <w:rFonts w:ascii="Cambria Math" w:hAnsi="Cambria Math" w:cs="Times New Roman"/>
            <w:color w:val="000000"/>
            <w:sz w:val="24"/>
            <w:szCs w:val="24"/>
            <w:lang w:val="en-GB"/>
          </w:rPr>
          <m:t xml:space="preserve">L=120 </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and height (</w:t>
      </w:r>
      <m:oMath>
        <m:r>
          <w:rPr>
            <w:rFonts w:ascii="Cambria Math" w:hAnsi="Cambria Math" w:cs="Times New Roman"/>
            <w:color w:val="000000"/>
            <w:sz w:val="24"/>
            <w:szCs w:val="24"/>
            <w:lang w:val="en-GB"/>
          </w:rPr>
          <m:t xml:space="preserve">H=20 </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xml:space="preserve">), hereafter named as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20]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rPr>
        <w:t>.</w:t>
      </w:r>
      <w:bookmarkEnd w:id="9"/>
      <w:r w:rsidRPr="00B1339D">
        <w:rPr>
          <w:rFonts w:ascii="Times New Roman" w:hAnsi="Times New Roman" w:cs="Times New Roman"/>
          <w:bCs/>
          <w:iCs/>
          <w:color w:val="000000"/>
          <w:sz w:val="24"/>
          <w:szCs w:val="24"/>
        </w:rPr>
        <w:t xml:space="preserve"> The </w:t>
      </w:r>
      <w:r w:rsidRPr="00B1339D">
        <w:rPr>
          <w:rFonts w:ascii="Times New Roman" w:hAnsi="Times New Roman" w:cs="Times New Roman"/>
          <w:bCs/>
          <w:iCs/>
          <w:color w:val="000000"/>
          <w:sz w:val="24"/>
          <w:szCs w:val="24"/>
          <w:lang w:val="en-GB"/>
        </w:rPr>
        <w:t xml:space="preserve">droplet </w:t>
      </w:r>
      <w:r w:rsidRPr="00B1339D">
        <w:rPr>
          <w:rFonts w:ascii="Times New Roman" w:hAnsi="Times New Roman" w:cs="Times New Roman"/>
          <w:bCs/>
          <w:iCs/>
          <w:color w:val="000000"/>
          <w:sz w:val="24"/>
          <w:szCs w:val="24"/>
        </w:rPr>
        <w:t xml:space="preserve">initially stays in the Wenzel state as designed and subsequently </w:t>
      </w:r>
      <w:r w:rsidRPr="00B1339D">
        <w:rPr>
          <w:rFonts w:ascii="Times New Roman" w:hAnsi="Times New Roman" w:cs="Times New Roman"/>
          <w:bCs/>
          <w:iCs/>
          <w:color w:val="000000"/>
          <w:sz w:val="24"/>
          <w:szCs w:val="24"/>
          <w:lang w:val="en-GB"/>
        </w:rPr>
        <w:t xml:space="preserve">vibrate periodically while boiling on the hot substrate with obvious </w:t>
      </w:r>
      <w:r w:rsidRPr="00B1339D">
        <w:rPr>
          <w:rFonts w:ascii="Times New Roman" w:hAnsi="Times New Roman" w:cs="Times New Roman"/>
          <w:bCs/>
          <w:iCs/>
          <w:color w:val="000000"/>
          <w:sz w:val="24"/>
          <w:szCs w:val="24"/>
        </w:rPr>
        <w:t>prolate-to-oblate ellipsoid transformation as shown in Fig. 1(</w:t>
      </w:r>
      <w:r w:rsidR="00813F84">
        <w:rPr>
          <w:rFonts w:ascii="Times New Roman" w:hAnsi="Times New Roman" w:cs="Times New Roman"/>
          <w:bCs/>
          <w:iCs/>
          <w:color w:val="000000"/>
          <w:sz w:val="24"/>
          <w:szCs w:val="24"/>
        </w:rPr>
        <w:t>A</w:t>
      </w:r>
      <w:r w:rsidRPr="00B1339D">
        <w:rPr>
          <w:rFonts w:ascii="Times New Roman" w:hAnsi="Times New Roman" w:cs="Times New Roman"/>
          <w:bCs/>
          <w:iCs/>
          <w:color w:val="000000"/>
          <w:sz w:val="24"/>
          <w:szCs w:val="24"/>
        </w:rPr>
        <w:t>) (</w:t>
      </w:r>
      <w:r w:rsidRPr="00B1339D">
        <w:rPr>
          <w:rFonts w:ascii="Times New Roman" w:hAnsi="Times New Roman" w:cs="Times New Roman"/>
          <w:bCs/>
          <w:iCs/>
          <w:color w:val="000000"/>
          <w:sz w:val="24"/>
          <w:szCs w:val="24"/>
          <w:lang w:val="en-GB"/>
        </w:rPr>
        <w:t xml:space="preserve">Supplementary </w:t>
      </w:r>
      <w:r w:rsidRPr="00B1339D">
        <w:rPr>
          <w:rFonts w:ascii="Times New Roman" w:hAnsi="Times New Roman" w:cs="Times New Roman"/>
          <w:bCs/>
          <w:iCs/>
          <w:color w:val="000000"/>
          <w:sz w:val="24"/>
          <w:szCs w:val="24"/>
        </w:rPr>
        <w:t>Movie S1). I</w:t>
      </w:r>
      <w:r w:rsidRPr="00B1339D">
        <w:rPr>
          <w:rFonts w:ascii="Times New Roman" w:hAnsi="Times New Roman" w:cs="Times New Roman"/>
          <w:bCs/>
          <w:iCs/>
          <w:color w:val="000000"/>
          <w:sz w:val="24"/>
          <w:szCs w:val="24"/>
          <w:lang w:val="en-GB"/>
        </w:rPr>
        <w:t xml:space="preserve">t takes about </w:t>
      </w:r>
      <m:oMath>
        <m:r>
          <w:rPr>
            <w:rFonts w:ascii="Cambria Math" w:hAnsi="Cambria Math" w:cs="Times New Roman"/>
            <w:color w:val="000000"/>
            <w:sz w:val="24"/>
            <w:szCs w:val="24"/>
            <w:lang w:val="en-GB"/>
          </w:rPr>
          <m:t xml:space="preserve">750 </m:t>
        </m:r>
        <m:r>
          <m:rPr>
            <m:sty m:val="p"/>
          </m:rPr>
          <w:rPr>
            <w:rFonts w:ascii="Cambria Math" w:hAnsi="Cambria Math" w:cs="Times New Roman"/>
            <w:color w:val="000000"/>
            <w:sz w:val="24"/>
            <w:szCs w:val="24"/>
            <w:lang w:val="en-GB"/>
          </w:rPr>
          <m:t>ms</m:t>
        </m:r>
      </m:oMath>
      <w:r w:rsidRPr="00B1339D">
        <w:rPr>
          <w:rFonts w:ascii="Times New Roman" w:hAnsi="Times New Roman" w:cs="Times New Roman"/>
          <w:bCs/>
          <w:iCs/>
          <w:color w:val="000000"/>
          <w:sz w:val="24"/>
          <w:szCs w:val="24"/>
          <w:lang w:val="en-GB"/>
        </w:rPr>
        <w:t xml:space="preserve"> for the vapor bubble to completely spread over the droplet base area as shown in the top-view snapshots in Fig. 1(</w:t>
      </w:r>
      <w:r w:rsidR="00813F84">
        <w:rPr>
          <w:rFonts w:ascii="Times New Roman" w:hAnsi="Times New Roman" w:cs="Times New Roman"/>
          <w:bCs/>
          <w:iCs/>
          <w:color w:val="000000"/>
          <w:sz w:val="24"/>
          <w:szCs w:val="24"/>
          <w:lang w:val="en-GB"/>
        </w:rPr>
        <w:t>B</w:t>
      </w:r>
      <w:r w:rsidRPr="00B1339D">
        <w:rPr>
          <w:rFonts w:ascii="Times New Roman" w:hAnsi="Times New Roman" w:cs="Times New Roman"/>
          <w:bCs/>
          <w:iCs/>
          <w:color w:val="000000"/>
          <w:sz w:val="24"/>
          <w:szCs w:val="24"/>
          <w:lang w:val="en-GB"/>
        </w:rPr>
        <w:t xml:space="preserve">) (Supplementary Movie S1). The burst of the vapor bubble leads to the generation of capillary waves on the cap surface of the droplet, and </w:t>
      </w:r>
      <w:r w:rsidRPr="00B1339D">
        <w:rPr>
          <w:rFonts w:ascii="Times New Roman" w:hAnsi="Times New Roman" w:cs="Times New Roman"/>
          <w:bCs/>
          <w:iCs/>
          <w:color w:val="000000"/>
          <w:sz w:val="24"/>
          <w:szCs w:val="24"/>
        </w:rPr>
        <w:t xml:space="preserve">it takes about one more second (1034 </w:t>
      </w:r>
      <m:oMath>
        <m:r>
          <m:rPr>
            <m:sty m:val="p"/>
          </m:rPr>
          <w:rPr>
            <w:rFonts w:ascii="Cambria Math" w:hAnsi="Cambria Math" w:cs="Times New Roman"/>
            <w:color w:val="000000"/>
            <w:sz w:val="24"/>
            <w:szCs w:val="24"/>
          </w:rPr>
          <m:t>ms</m:t>
        </m:r>
      </m:oMath>
      <w:r w:rsidRPr="00B1339D">
        <w:rPr>
          <w:rFonts w:ascii="Times New Roman" w:hAnsi="Times New Roman" w:cs="Times New Roman"/>
          <w:bCs/>
          <w:iCs/>
          <w:color w:val="000000"/>
          <w:sz w:val="24"/>
          <w:szCs w:val="24"/>
        </w:rPr>
        <w:t xml:space="preserve">) for the droplet to jump off the substrate. </w:t>
      </w:r>
      <w:r w:rsidRPr="00B1339D">
        <w:rPr>
          <w:rFonts w:ascii="Times New Roman" w:hAnsi="Times New Roman" w:cs="Times New Roman"/>
          <w:bCs/>
          <w:iCs/>
          <w:color w:val="000000"/>
          <w:sz w:val="24"/>
          <w:szCs w:val="24"/>
          <w:lang w:val="en-GB"/>
        </w:rPr>
        <w:t xml:space="preserve">The relatively slow vapor bubble growth indicates a small overpressure inside the vapor bubble, leading to the relatively longer dwelling time before the sessile droplet completely jumps off the substrate. </w:t>
      </w:r>
    </w:p>
    <w:p w14:paraId="5FA418CF" w14:textId="0072825E" w:rsidR="00A1576C" w:rsidRPr="00B1339D" w:rsidRDefault="00A1576C" w:rsidP="003716E7">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lang w:val="en-GB"/>
        </w:rPr>
      </w:pPr>
      <w:r w:rsidRPr="00B1339D">
        <w:rPr>
          <w:rFonts w:ascii="Times New Roman" w:hAnsi="Times New Roman" w:cs="Times New Roman"/>
          <w:bCs/>
          <w:iCs/>
          <w:color w:val="000000"/>
          <w:sz w:val="24"/>
          <w:szCs w:val="24"/>
          <w:lang w:val="en-GB"/>
        </w:rPr>
        <w:t xml:space="preserve">Next, we consider promoting the droplet jumping behaviour, </w:t>
      </w:r>
      <w:r w:rsidRPr="00B1339D">
        <w:rPr>
          <w:rFonts w:ascii="Times New Roman" w:hAnsi="Times New Roman" w:cs="Times New Roman"/>
          <w:bCs/>
          <w:i/>
          <w:iCs/>
          <w:color w:val="000000"/>
          <w:sz w:val="24"/>
          <w:szCs w:val="24"/>
          <w:lang w:val="en-GB"/>
        </w:rPr>
        <w:t>i.e</w:t>
      </w:r>
      <w:r w:rsidRPr="00B1339D">
        <w:rPr>
          <w:rFonts w:ascii="Times New Roman" w:hAnsi="Times New Roman" w:cs="Times New Roman"/>
          <w:bCs/>
          <w:iCs/>
          <w:color w:val="000000"/>
          <w:sz w:val="24"/>
          <w:szCs w:val="24"/>
          <w:lang w:val="en-GB"/>
        </w:rPr>
        <w:t xml:space="preserve">., rapid detachment and facile removal from the substrate, by modulating the vapor bubble growth rate thereon. The underpinning mechanism is that increasing the substrate micropillar height can enhance the heat transfer between the droplet and the substrate and thus incur a faster vapor growth. Specifically, </w:t>
      </w:r>
      <w:r w:rsidRPr="00B1339D">
        <w:rPr>
          <w:rFonts w:ascii="Times New Roman" w:hAnsi="Times New Roman" w:cs="Times New Roman"/>
          <w:bCs/>
          <w:iCs/>
          <w:color w:val="000000"/>
          <w:sz w:val="24"/>
          <w:szCs w:val="24"/>
        </w:rPr>
        <w:t xml:space="preserve">the rise of the micropillar height from </w:t>
      </w:r>
      <m:oMath>
        <m:r>
          <w:rPr>
            <w:rFonts w:ascii="Cambria Math" w:hAnsi="Cambria Math" w:cs="Times New Roman"/>
            <w:color w:val="000000"/>
            <w:sz w:val="24"/>
            <w:szCs w:val="24"/>
            <w:lang w:val="en-GB"/>
          </w:rPr>
          <m:t xml:space="preserve">20 </m:t>
        </m:r>
        <m:r>
          <m:rPr>
            <m:sty m:val="p"/>
          </m:rPr>
          <w:rPr>
            <w:rFonts w:ascii="Cambria Math" w:hAnsi="Cambria Math" w:cs="Times New Roman"/>
            <w:color w:val="000000"/>
            <w:sz w:val="24"/>
            <w:szCs w:val="24"/>
            <w:lang w:val="en-GB"/>
          </w:rPr>
          <m:t xml:space="preserve">μm to </m:t>
        </m:r>
        <m:r>
          <w:rPr>
            <w:rFonts w:ascii="Cambria Math" w:hAnsi="Cambria Math" w:cs="Times New Roman"/>
            <w:color w:val="000000"/>
            <w:sz w:val="24"/>
            <w:szCs w:val="24"/>
            <w:lang w:val="en-GB"/>
          </w:rPr>
          <m:t xml:space="preserve">80 </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xml:space="preserve"> causes</w:t>
      </w:r>
      <w:r w:rsidRPr="00B1339D">
        <w:rPr>
          <w:rFonts w:ascii="Times New Roman" w:hAnsi="Times New Roman" w:cs="Times New Roman"/>
          <w:bCs/>
          <w:iCs/>
          <w:color w:val="000000"/>
          <w:sz w:val="24"/>
          <w:szCs w:val="24"/>
        </w:rPr>
        <w:t xml:space="preserve"> substrate </w:t>
      </w:r>
      <w:bookmarkStart w:id="10" w:name="_Hlk117847142"/>
      <w:r w:rsidRPr="00B1339D">
        <w:rPr>
          <w:rFonts w:ascii="Times New Roman" w:hAnsi="Times New Roman" w:cs="Times New Roman"/>
          <w:bCs/>
          <w:iCs/>
          <w:color w:val="000000"/>
          <w:sz w:val="24"/>
          <w:szCs w:val="24"/>
        </w:rPr>
        <w:t>roughness</w:t>
      </w:r>
      <w:bookmarkStart w:id="11" w:name="_Hlk116206558"/>
      <w:r w:rsidRPr="00B1339D">
        <w:rPr>
          <w:rFonts w:ascii="Times New Roman" w:hAnsi="Times New Roman" w:cs="Times New Roman"/>
          <w:bCs/>
          <w:i/>
          <w:iCs/>
          <w:color w:val="000000"/>
          <w:sz w:val="24"/>
          <w:szCs w:val="24"/>
        </w:rPr>
        <w:t xml:space="preserve"> </w:t>
      </w:r>
      <m:oMath>
        <m:r>
          <w:rPr>
            <w:rFonts w:ascii="Cambria Math" w:hAnsi="Cambria Math" w:cs="Times New Roman"/>
            <w:color w:val="000000"/>
            <w:sz w:val="24"/>
            <w:szCs w:val="24"/>
          </w:rPr>
          <m:t>r</m:t>
        </m:r>
        <w:bookmarkEnd w:id="11"/>
        <m:r>
          <w:rPr>
            <w:rFonts w:ascii="Cambria Math" w:hAnsi="Cambria Math" w:cs="Times New Roman"/>
            <w:color w:val="000000"/>
            <w:sz w:val="24"/>
            <w:szCs w:val="24"/>
          </w:rPr>
          <m:t>=</m:t>
        </m:r>
        <m:f>
          <m:fPr>
            <m:ctrlPr>
              <w:rPr>
                <w:rFonts w:ascii="Cambria Math" w:hAnsi="Cambria Math" w:cs="Times New Roman"/>
                <w:bCs/>
                <w:i/>
                <w:iCs/>
                <w:color w:val="000000"/>
                <w:sz w:val="24"/>
                <w:szCs w:val="24"/>
              </w:rPr>
            </m:ctrlPr>
          </m:fPr>
          <m:num>
            <m:sSup>
              <m:sSupPr>
                <m:ctrlPr>
                  <w:rPr>
                    <w:rFonts w:ascii="Cambria Math" w:hAnsi="Cambria Math" w:cs="Times New Roman"/>
                    <w:bCs/>
                    <w:i/>
                    <w:iCs/>
                    <w:color w:val="000000"/>
                    <w:sz w:val="24"/>
                    <w:szCs w:val="24"/>
                  </w:rPr>
                </m:ctrlPr>
              </m:sSupPr>
              <m:e>
                <m:r>
                  <w:rPr>
                    <w:rFonts w:ascii="Cambria Math" w:hAnsi="Cambria Math" w:cs="Times New Roman"/>
                    <w:color w:val="000000"/>
                    <w:sz w:val="24"/>
                    <w:szCs w:val="24"/>
                  </w:rPr>
                  <m:t>L</m:t>
                </m:r>
              </m:e>
              <m:sup>
                <m:r>
                  <w:rPr>
                    <w:rFonts w:ascii="Cambria Math" w:hAnsi="Cambria Math" w:cs="Times New Roman"/>
                    <w:color w:val="000000"/>
                    <w:sz w:val="24"/>
                    <w:szCs w:val="24"/>
                  </w:rPr>
                  <m:t>2</m:t>
                </m:r>
              </m:sup>
            </m:sSup>
            <m:r>
              <w:rPr>
                <w:rFonts w:ascii="Cambria Math" w:hAnsi="Cambria Math" w:cs="Times New Roman"/>
                <w:color w:val="000000"/>
                <w:sz w:val="24"/>
                <w:szCs w:val="24"/>
              </w:rPr>
              <m:t>+πDH</m:t>
            </m:r>
          </m:num>
          <m:den>
            <m:sSup>
              <m:sSupPr>
                <m:ctrlPr>
                  <w:rPr>
                    <w:rFonts w:ascii="Cambria Math" w:hAnsi="Cambria Math" w:cs="Times New Roman"/>
                    <w:bCs/>
                    <w:i/>
                    <w:iCs/>
                    <w:color w:val="000000"/>
                    <w:sz w:val="24"/>
                    <w:szCs w:val="24"/>
                  </w:rPr>
                </m:ctrlPr>
              </m:sSupPr>
              <m:e>
                <m:r>
                  <w:rPr>
                    <w:rFonts w:ascii="Cambria Math" w:hAnsi="Cambria Math" w:cs="Times New Roman"/>
                    <w:color w:val="000000"/>
                    <w:sz w:val="24"/>
                    <w:szCs w:val="24"/>
                  </w:rPr>
                  <m:t>L</m:t>
                </m:r>
              </m:e>
              <m:sup>
                <m:r>
                  <w:rPr>
                    <w:rFonts w:ascii="Cambria Math" w:hAnsi="Cambria Math" w:cs="Times New Roman"/>
                    <w:color w:val="000000"/>
                    <w:sz w:val="24"/>
                    <w:szCs w:val="24"/>
                  </w:rPr>
                  <m:t>2</m:t>
                </m:r>
              </m:sup>
            </m:sSup>
          </m:den>
        </m:f>
      </m:oMath>
      <w:r w:rsidRPr="00B1339D">
        <w:rPr>
          <w:rFonts w:ascii="Times New Roman" w:hAnsi="Times New Roman" w:cs="Times New Roman"/>
          <w:bCs/>
          <w:iCs/>
          <w:color w:val="000000"/>
          <w:sz w:val="24"/>
          <w:szCs w:val="24"/>
        </w:rPr>
        <w:t xml:space="preserve"> changing from 1.0</w:t>
      </w:r>
      <w:bookmarkEnd w:id="10"/>
      <w:r w:rsidRPr="00B1339D">
        <w:rPr>
          <w:rFonts w:ascii="Times New Roman" w:hAnsi="Times New Roman" w:cs="Times New Roman"/>
          <w:bCs/>
          <w:iCs/>
          <w:color w:val="000000"/>
          <w:sz w:val="24"/>
          <w:szCs w:val="24"/>
        </w:rPr>
        <w:t xml:space="preserve">87 to 1.349, leading to a 24.1% increase of the solid-liquid contact area and hence ~35.9% enhancement of heat transfer rate (Supplemental Fig. 3). </w:t>
      </w:r>
      <w:r w:rsidRPr="00B1339D">
        <w:rPr>
          <w:rFonts w:ascii="Times New Roman" w:hAnsi="Times New Roman" w:cs="Times New Roman"/>
          <w:bCs/>
          <w:iCs/>
          <w:color w:val="000000"/>
          <w:sz w:val="24"/>
          <w:szCs w:val="24"/>
          <w:lang w:val="en-GB"/>
        </w:rPr>
        <w:t xml:space="preserve">For droplet resting on the hot substrate  with tall micropillars </w:t>
      </w:r>
      <w:r w:rsidRPr="00B1339D">
        <w:rPr>
          <w:rFonts w:ascii="Times New Roman" w:hAnsi="Times New Roman" w:cs="Times New Roman"/>
          <w:bCs/>
          <w:iCs/>
          <w:color w:val="000000"/>
          <w:sz w:val="24"/>
          <w:szCs w:val="24"/>
        </w:rPr>
        <w:t>(</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80]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rPr>
        <w:t xml:space="preserve"> at 130 °C)</w:t>
      </w:r>
      <w:r w:rsidRPr="00B1339D">
        <w:rPr>
          <w:rFonts w:ascii="Times New Roman" w:hAnsi="Times New Roman" w:cs="Times New Roman"/>
          <w:bCs/>
          <w:iCs/>
          <w:color w:val="000000"/>
          <w:sz w:val="24"/>
          <w:szCs w:val="24"/>
          <w:lang w:val="en-GB"/>
        </w:rPr>
        <w:t xml:space="preserve">, </w:t>
      </w:r>
      <w:r w:rsidRPr="00B1339D">
        <w:rPr>
          <w:rFonts w:ascii="Times New Roman" w:hAnsi="Times New Roman" w:cs="Times New Roman"/>
          <w:bCs/>
          <w:iCs/>
          <w:color w:val="000000"/>
          <w:sz w:val="24"/>
          <w:szCs w:val="24"/>
        </w:rPr>
        <w:t xml:space="preserve">it takes only </w:t>
      </w:r>
      <m:oMath>
        <m:r>
          <w:rPr>
            <w:rFonts w:ascii="Cambria Math" w:hAnsi="Cambria Math" w:cs="Times New Roman"/>
            <w:color w:val="000000"/>
            <w:sz w:val="24"/>
            <w:szCs w:val="24"/>
          </w:rPr>
          <m:t xml:space="preserve">2 </m:t>
        </m:r>
        <m:r>
          <m:rPr>
            <m:sty m:val="p"/>
          </m:rPr>
          <w:rPr>
            <w:rFonts w:ascii="Cambria Math" w:hAnsi="Cambria Math" w:cs="Times New Roman"/>
            <w:color w:val="000000"/>
            <w:sz w:val="24"/>
            <w:szCs w:val="24"/>
          </w:rPr>
          <m:t>ms</m:t>
        </m:r>
      </m:oMath>
      <w:r w:rsidRPr="00B1339D">
        <w:rPr>
          <w:rFonts w:ascii="Times New Roman" w:hAnsi="Times New Roman" w:cs="Times New Roman"/>
          <w:bCs/>
          <w:iCs/>
          <w:color w:val="000000"/>
          <w:sz w:val="24"/>
          <w:szCs w:val="24"/>
        </w:rPr>
        <w:t xml:space="preserve"> for the droplet to completely </w:t>
      </w:r>
      <w:r w:rsidRPr="00B1339D">
        <w:rPr>
          <w:rFonts w:ascii="Times New Roman" w:hAnsi="Times New Roman" w:cs="Times New Roman"/>
          <w:bCs/>
          <w:iCs/>
          <w:color w:val="000000"/>
          <w:sz w:val="24"/>
          <w:szCs w:val="24"/>
        </w:rPr>
        <w:lastRenderedPageBreak/>
        <w:t>jump off the substrate as shown in Fig. 1(</w:t>
      </w:r>
      <w:r w:rsidR="006A5833">
        <w:rPr>
          <w:rFonts w:ascii="Times New Roman" w:hAnsi="Times New Roman" w:cs="Times New Roman"/>
          <w:bCs/>
          <w:iCs/>
          <w:color w:val="000000"/>
          <w:sz w:val="24"/>
          <w:szCs w:val="24"/>
        </w:rPr>
        <w:t>D</w:t>
      </w:r>
      <w:r w:rsidRPr="00B1339D">
        <w:rPr>
          <w:rFonts w:ascii="Times New Roman" w:hAnsi="Times New Roman" w:cs="Times New Roman"/>
          <w:bCs/>
          <w:iCs/>
          <w:color w:val="000000"/>
          <w:sz w:val="24"/>
          <w:szCs w:val="24"/>
        </w:rPr>
        <w:t>)</w:t>
      </w:r>
      <w:r w:rsidRPr="00B1339D">
        <w:rPr>
          <w:rFonts w:ascii="Times New Roman" w:hAnsi="Times New Roman" w:cs="Times New Roman"/>
          <w:b/>
          <w:bCs/>
          <w:iCs/>
          <w:color w:val="000000"/>
          <w:sz w:val="24"/>
          <w:szCs w:val="24"/>
        </w:rPr>
        <w:t xml:space="preserve"> </w:t>
      </w:r>
      <w:r w:rsidRPr="00B1339D">
        <w:rPr>
          <w:rFonts w:ascii="Times New Roman" w:hAnsi="Times New Roman" w:cs="Times New Roman"/>
          <w:bCs/>
          <w:iCs/>
          <w:color w:val="000000"/>
          <w:sz w:val="24"/>
          <w:szCs w:val="24"/>
        </w:rPr>
        <w:t>(</w:t>
      </w:r>
      <w:r w:rsidRPr="00B1339D">
        <w:rPr>
          <w:rFonts w:ascii="Times New Roman" w:hAnsi="Times New Roman" w:cs="Times New Roman"/>
          <w:bCs/>
          <w:iCs/>
          <w:color w:val="000000"/>
          <w:sz w:val="24"/>
          <w:szCs w:val="24"/>
          <w:lang w:val="en-GB"/>
        </w:rPr>
        <w:t>Supplementary</w:t>
      </w:r>
      <w:r w:rsidRPr="00B1339D">
        <w:rPr>
          <w:rFonts w:ascii="Times New Roman" w:hAnsi="Times New Roman" w:cs="Times New Roman"/>
          <w:bCs/>
          <w:iCs/>
          <w:color w:val="000000"/>
          <w:sz w:val="24"/>
          <w:szCs w:val="24"/>
        </w:rPr>
        <w:t xml:space="preserve"> Movie S1), which is 500 times faster than the vibration jumping on the substrate of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20]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rPr>
        <w:t xml:space="preserve">. </w:t>
      </w:r>
      <w:bookmarkStart w:id="12" w:name="_Hlk112958368"/>
      <w:r w:rsidRPr="00B1339D">
        <w:rPr>
          <w:rFonts w:ascii="Times New Roman" w:hAnsi="Times New Roman" w:cs="Times New Roman"/>
          <w:bCs/>
          <w:iCs/>
          <w:color w:val="000000"/>
          <w:sz w:val="24"/>
          <w:szCs w:val="24"/>
        </w:rPr>
        <w:t xml:space="preserve">Essentially, the increase of the micropillar height (from 20 </w:t>
      </w:r>
      <m:oMath>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rPr>
        <w:t xml:space="preserve"> to 80</w:t>
      </w:r>
      <w:r w:rsidRPr="00B1339D">
        <w:rPr>
          <w:rFonts w:ascii="Times New Roman" w:hAnsi="Times New Roman" w:cs="Times New Roman"/>
          <w:bCs/>
          <w:iCs/>
          <w:color w:val="000000"/>
          <w:sz w:val="24"/>
          <w:szCs w:val="24"/>
          <w:lang w:val="en-GB"/>
        </w:rPr>
        <w:t xml:space="preserve"> </w:t>
      </w:r>
      <m:oMath>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rPr>
        <w:t xml:space="preserve">) incurs the explosive bubble growth at the droplet base, giving rise to the prompt jumping of the droplet in milliseconds, </w:t>
      </w:r>
      <w:r w:rsidRPr="00B1339D">
        <w:rPr>
          <w:rFonts w:ascii="Times New Roman" w:hAnsi="Times New Roman" w:cs="Times New Roman"/>
          <w:bCs/>
          <w:i/>
          <w:iCs/>
          <w:color w:val="000000"/>
          <w:sz w:val="24"/>
          <w:szCs w:val="24"/>
        </w:rPr>
        <w:t>i.e</w:t>
      </w:r>
      <w:r w:rsidRPr="00B1339D">
        <w:rPr>
          <w:rFonts w:ascii="Times New Roman" w:hAnsi="Times New Roman" w:cs="Times New Roman"/>
          <w:bCs/>
          <w:iCs/>
          <w:color w:val="000000"/>
          <w:sz w:val="24"/>
          <w:szCs w:val="24"/>
        </w:rPr>
        <w:t>., explosion jumping.</w:t>
      </w:r>
      <w:bookmarkEnd w:id="12"/>
      <w:r w:rsidRPr="00B1339D">
        <w:rPr>
          <w:rFonts w:ascii="Times New Roman" w:hAnsi="Times New Roman" w:cs="Times New Roman"/>
          <w:bCs/>
          <w:iCs/>
          <w:color w:val="000000"/>
          <w:sz w:val="24"/>
          <w:szCs w:val="24"/>
        </w:rPr>
        <w:t xml:space="preserve"> The top view of a typical explosive bubble growth process is shown in Fig. 1(</w:t>
      </w:r>
      <w:r w:rsidR="006A5833">
        <w:rPr>
          <w:rFonts w:ascii="Times New Roman" w:hAnsi="Times New Roman" w:cs="Times New Roman"/>
          <w:bCs/>
          <w:iCs/>
          <w:color w:val="000000"/>
          <w:sz w:val="24"/>
          <w:szCs w:val="24"/>
        </w:rPr>
        <w:t>E</w:t>
      </w:r>
      <w:r w:rsidRPr="00B1339D">
        <w:rPr>
          <w:rFonts w:ascii="Times New Roman" w:hAnsi="Times New Roman" w:cs="Times New Roman"/>
          <w:bCs/>
          <w:iCs/>
          <w:color w:val="000000"/>
          <w:sz w:val="24"/>
          <w:szCs w:val="24"/>
        </w:rPr>
        <w:t xml:space="preserve">). </w:t>
      </w:r>
      <w:r w:rsidRPr="00B1339D">
        <w:rPr>
          <w:rFonts w:ascii="Times New Roman" w:hAnsi="Times New Roman" w:cs="Times New Roman"/>
          <w:bCs/>
          <w:iCs/>
          <w:color w:val="000000"/>
          <w:sz w:val="24"/>
          <w:szCs w:val="24"/>
          <w:lang w:val="en-GB"/>
        </w:rPr>
        <w:t xml:space="preserve">It takes only </w:t>
      </w:r>
      <m:oMath>
        <m:r>
          <w:rPr>
            <w:rFonts w:ascii="Cambria Math" w:hAnsi="Cambria Math" w:cs="Times New Roman"/>
            <w:color w:val="000000"/>
            <w:sz w:val="24"/>
            <w:szCs w:val="24"/>
            <w:lang w:val="en-GB"/>
          </w:rPr>
          <m:t xml:space="preserve">0.4 </m:t>
        </m:r>
        <m:r>
          <m:rPr>
            <m:sty m:val="p"/>
          </m:rPr>
          <w:rPr>
            <w:rFonts w:ascii="Cambria Math" w:hAnsi="Cambria Math" w:cs="Times New Roman"/>
            <w:color w:val="000000"/>
            <w:sz w:val="24"/>
            <w:szCs w:val="24"/>
            <w:lang w:val="en-GB"/>
          </w:rPr>
          <m:t>ms</m:t>
        </m:r>
      </m:oMath>
      <w:r w:rsidRPr="00B1339D">
        <w:rPr>
          <w:rFonts w:ascii="Times New Roman" w:hAnsi="Times New Roman" w:cs="Times New Roman"/>
          <w:bCs/>
          <w:iCs/>
          <w:color w:val="000000"/>
          <w:sz w:val="24"/>
          <w:szCs w:val="24"/>
          <w:lang w:val="en-GB"/>
        </w:rPr>
        <w:t xml:space="preserve"> for the vapor bubble to fully cover the droplet contact base (Supplementary Movie S1), which is about 1500 times faster than the bubble growth </w:t>
      </w:r>
      <w:r w:rsidRPr="00B1339D">
        <w:rPr>
          <w:rFonts w:ascii="Times New Roman" w:hAnsi="Times New Roman" w:cs="Times New Roman"/>
          <w:bCs/>
          <w:iCs/>
          <w:color w:val="000000"/>
          <w:sz w:val="24"/>
          <w:szCs w:val="24"/>
        </w:rPr>
        <w:t xml:space="preserve">on the substrate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20]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xml:space="preserve">  as shown in Fig. 1(</w:t>
      </w:r>
      <w:r w:rsidR="006A5833">
        <w:rPr>
          <w:rFonts w:ascii="Times New Roman" w:hAnsi="Times New Roman" w:cs="Times New Roman"/>
          <w:bCs/>
          <w:iCs/>
          <w:color w:val="000000"/>
          <w:sz w:val="24"/>
          <w:szCs w:val="24"/>
          <w:lang w:val="en-GB"/>
        </w:rPr>
        <w:t>B</w:t>
      </w:r>
      <w:r w:rsidRPr="00B1339D">
        <w:rPr>
          <w:rFonts w:ascii="Times New Roman" w:hAnsi="Times New Roman" w:cs="Times New Roman"/>
          <w:bCs/>
          <w:iCs/>
          <w:color w:val="000000"/>
          <w:sz w:val="24"/>
          <w:szCs w:val="24"/>
          <w:lang w:val="en-GB"/>
        </w:rPr>
        <w:t>).</w:t>
      </w:r>
    </w:p>
    <w:p w14:paraId="3558AFEA" w14:textId="426CB171" w:rsidR="00A1576C" w:rsidRPr="00B1339D" w:rsidRDefault="00A1576C" w:rsidP="003716E7">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lang w:val="en-GB"/>
        </w:rPr>
        <w:t>The vapor bubble burst at the droplet base leads to the generation of capillary waves on the droplet cap surface as shown in Fig. 2(</w:t>
      </w:r>
      <w:r w:rsidR="006A5833">
        <w:rPr>
          <w:rFonts w:ascii="Times New Roman" w:hAnsi="Times New Roman" w:cs="Times New Roman"/>
          <w:bCs/>
          <w:iCs/>
          <w:color w:val="000000"/>
          <w:sz w:val="24"/>
          <w:szCs w:val="24"/>
          <w:lang w:val="en-GB"/>
        </w:rPr>
        <w:t>A</w:t>
      </w:r>
      <w:r w:rsidRPr="00B1339D">
        <w:rPr>
          <w:rFonts w:ascii="Times New Roman" w:hAnsi="Times New Roman" w:cs="Times New Roman"/>
          <w:bCs/>
          <w:iCs/>
          <w:color w:val="000000"/>
          <w:sz w:val="24"/>
          <w:szCs w:val="24"/>
          <w:lang w:val="en-GB"/>
        </w:rPr>
        <w:t xml:space="preserve">). </w:t>
      </w:r>
      <w:r w:rsidRPr="00B1339D">
        <w:rPr>
          <w:rFonts w:ascii="Times New Roman" w:hAnsi="Times New Roman" w:cs="Times New Roman"/>
          <w:bCs/>
          <w:iCs/>
          <w:color w:val="000000"/>
          <w:sz w:val="24"/>
          <w:szCs w:val="24"/>
        </w:rPr>
        <w:t xml:space="preserve">When the bubble growth is slow, the overpressure between the vapor bubble pressure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2</m:t>
            </m:r>
          </m:sub>
        </m:sSub>
      </m:oMath>
      <w:r w:rsidRPr="00B1339D">
        <w:rPr>
          <w:rFonts w:ascii="Times New Roman" w:hAnsi="Times New Roman" w:cs="Times New Roman"/>
          <w:bCs/>
          <w:iCs/>
          <w:color w:val="000000"/>
          <w:sz w:val="24"/>
          <w:szCs w:val="24"/>
        </w:rPr>
        <w:t xml:space="preserve"> and the water base pressure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w:rPr>
                <w:rFonts w:ascii="Cambria Math" w:hAnsi="Cambria Math" w:cs="Times New Roman"/>
                <w:color w:val="000000"/>
                <w:sz w:val="24"/>
                <w:szCs w:val="24"/>
                <w:lang w:val="en-GB"/>
              </w:rPr>
              <m:t>1</m:t>
            </m:r>
          </m:sub>
        </m:sSub>
      </m:oMath>
      <w:r w:rsidRPr="00B1339D">
        <w:rPr>
          <w:rFonts w:ascii="Times New Roman" w:hAnsi="Times New Roman" w:cs="Times New Roman"/>
          <w:bCs/>
          <w:iCs/>
          <w:color w:val="000000"/>
          <w:sz w:val="24"/>
          <w:szCs w:val="24"/>
        </w:rPr>
        <w:t xml:space="preserve"> is balanced by the surface Laplace pressure difference </w:t>
      </w:r>
      <m:oMath>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m:rPr>
                <m:sty m:val="p"/>
              </m:rPr>
              <w:rPr>
                <w:rFonts w:ascii="Cambria Math" w:hAnsi="Cambria Math" w:cs="Times New Roman"/>
                <w:color w:val="000000"/>
                <w:sz w:val="24"/>
                <w:szCs w:val="24"/>
              </w:rPr>
              <m:t>bw</m:t>
            </m:r>
          </m:sub>
        </m:sSub>
      </m:oMath>
      <w:bookmarkStart w:id="13" w:name="_Hlk117847747"/>
      <w:r w:rsidRPr="00B1339D">
        <w:rPr>
          <w:rFonts w:ascii="Times New Roman" w:hAnsi="Times New Roman" w:cs="Times New Roman"/>
          <w:bCs/>
          <w:iCs/>
          <w:color w:val="000000"/>
          <w:sz w:val="24"/>
          <w:szCs w:val="24"/>
        </w:rPr>
        <w:t xml:space="preserve">: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2</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1</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m:rPr>
                <m:sty m:val="p"/>
              </m:rPr>
              <w:rPr>
                <w:rFonts w:ascii="Cambria Math" w:hAnsi="Cambria Math" w:cs="Times New Roman"/>
                <w:color w:val="000000"/>
                <w:sz w:val="24"/>
                <w:szCs w:val="24"/>
              </w:rPr>
              <m:t>bw</m:t>
            </m:r>
          </m:sub>
        </m:sSub>
      </m:oMath>
      <w:r w:rsidRPr="00B1339D">
        <w:rPr>
          <w:rFonts w:ascii="Times New Roman" w:hAnsi="Times New Roman" w:cs="Times New Roman"/>
          <w:bCs/>
          <w:iCs/>
          <w:color w:val="000000"/>
          <w:sz w:val="24"/>
          <w:szCs w:val="24"/>
        </w:rPr>
        <w:t xml:space="preserve">. Similarly, a Laplace pressure difference </w:t>
      </w:r>
      <m:oMath>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m:rPr>
                <m:sty m:val="p"/>
              </m:rPr>
              <w:rPr>
                <w:rFonts w:ascii="Cambria Math" w:hAnsi="Cambria Math" w:cs="Times New Roman"/>
                <w:color w:val="000000"/>
                <w:sz w:val="24"/>
                <w:szCs w:val="24"/>
              </w:rPr>
              <m:t>wa</m:t>
            </m:r>
          </m:sub>
        </m:sSub>
      </m:oMath>
      <w:r w:rsidRPr="00B1339D">
        <w:rPr>
          <w:rFonts w:ascii="Times New Roman" w:hAnsi="Times New Roman" w:cs="Times New Roman"/>
          <w:bCs/>
          <w:iCs/>
          <w:color w:val="000000"/>
          <w:sz w:val="24"/>
          <w:szCs w:val="24"/>
        </w:rPr>
        <w:t xml:space="preserve">  balances the water base pressure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w:rPr>
                <w:rFonts w:ascii="Cambria Math" w:hAnsi="Cambria Math" w:cs="Times New Roman"/>
                <w:color w:val="000000"/>
                <w:sz w:val="24"/>
                <w:szCs w:val="24"/>
                <w:lang w:val="en-GB"/>
              </w:rPr>
              <m:t>1</m:t>
            </m:r>
          </m:sub>
        </m:sSub>
      </m:oMath>
      <w:r w:rsidRPr="00B1339D">
        <w:rPr>
          <w:rFonts w:ascii="Times New Roman" w:hAnsi="Times New Roman" w:cs="Times New Roman"/>
          <w:bCs/>
          <w:iCs/>
          <w:color w:val="000000"/>
          <w:sz w:val="24"/>
          <w:szCs w:val="24"/>
          <w:lang w:val="en-GB"/>
        </w:rPr>
        <w:t xml:space="preserve"> and the surrounding air pressure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w:rPr>
                <w:rFonts w:ascii="Cambria Math" w:hAnsi="Cambria Math" w:cs="Times New Roman"/>
                <w:color w:val="000000"/>
                <w:sz w:val="24"/>
                <w:szCs w:val="24"/>
                <w:lang w:val="en-GB"/>
              </w:rPr>
              <m:t>3</m:t>
            </m:r>
          </m:sub>
        </m:sSub>
      </m:oMath>
      <w:r w:rsidRPr="00B1339D">
        <w:rPr>
          <w:rFonts w:ascii="Times New Roman" w:hAnsi="Times New Roman" w:cs="Times New Roman"/>
          <w:bCs/>
          <w:iCs/>
          <w:color w:val="000000"/>
          <w:sz w:val="24"/>
          <w:szCs w:val="24"/>
          <w:lang w:val="en-GB"/>
        </w:rPr>
        <w:t xml:space="preserve">: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1</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3</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m:rPr>
                <m:sty m:val="p"/>
              </m:rPr>
              <w:rPr>
                <w:rFonts w:ascii="Cambria Math" w:hAnsi="Cambria Math" w:cs="Times New Roman"/>
                <w:color w:val="000000"/>
                <w:sz w:val="24"/>
                <w:szCs w:val="24"/>
              </w:rPr>
              <m:t>wa</m:t>
            </m:r>
          </m:sub>
        </m:sSub>
      </m:oMath>
      <w:r w:rsidRPr="00B1339D">
        <w:rPr>
          <w:rFonts w:ascii="Times New Roman" w:hAnsi="Times New Roman" w:cs="Times New Roman"/>
          <w:bCs/>
          <w:iCs/>
          <w:color w:val="000000"/>
          <w:sz w:val="24"/>
          <w:szCs w:val="24"/>
          <w:lang w:val="en-GB"/>
        </w:rPr>
        <w:t xml:space="preserve">. The pressure </w:t>
      </w:r>
      <w:bookmarkEnd w:id="13"/>
      <w:r w:rsidRPr="00B1339D">
        <w:rPr>
          <w:rFonts w:ascii="Times New Roman" w:hAnsi="Times New Roman" w:cs="Times New Roman"/>
          <w:bCs/>
          <w:iCs/>
          <w:color w:val="000000"/>
          <w:sz w:val="24"/>
          <w:szCs w:val="24"/>
          <w:lang w:val="en-GB"/>
        </w:rPr>
        <w:t xml:space="preserve">difference between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2</m:t>
            </m:r>
          </m:sub>
        </m:sSub>
      </m:oMath>
      <w:r w:rsidRPr="00B1339D">
        <w:rPr>
          <w:rFonts w:ascii="Times New Roman" w:hAnsi="Times New Roman" w:cs="Times New Roman"/>
          <w:bCs/>
          <w:iCs/>
          <w:color w:val="000000"/>
          <w:sz w:val="24"/>
          <w:szCs w:val="24"/>
          <w:lang w:val="en-GB"/>
        </w:rPr>
        <w:t xml:space="preserve"> and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3</m:t>
            </m:r>
          </m:sub>
        </m:sSub>
      </m:oMath>
      <w:r w:rsidRPr="00B1339D">
        <w:rPr>
          <w:rFonts w:ascii="Times New Roman" w:hAnsi="Times New Roman" w:cs="Times New Roman"/>
          <w:bCs/>
          <w:iCs/>
          <w:color w:val="000000"/>
          <w:sz w:val="24"/>
          <w:szCs w:val="24"/>
          <w:lang w:val="en-GB"/>
        </w:rPr>
        <w:t xml:space="preserve"> causes the depinning of the droplet base contact line</w:t>
      </w:r>
      <w:r w:rsidRPr="00B1339D">
        <w:rPr>
          <w:rFonts w:ascii="Times New Roman" w:hAnsi="Times New Roman" w:cs="Times New Roman"/>
          <w:bCs/>
          <w:iCs/>
          <w:color w:val="000000"/>
          <w:sz w:val="24"/>
          <w:szCs w:val="24"/>
        </w:rPr>
        <w:t>. That is, water entrapped on the micropillars</w:t>
      </w:r>
      <w:r w:rsidRPr="00B1339D" w:rsidDel="00AE242F">
        <w:rPr>
          <w:rFonts w:ascii="Times New Roman" w:hAnsi="Times New Roman" w:cs="Times New Roman"/>
          <w:bCs/>
          <w:iCs/>
          <w:color w:val="000000"/>
          <w:sz w:val="24"/>
          <w:szCs w:val="24"/>
        </w:rPr>
        <w:t xml:space="preserve"> </w:t>
      </w:r>
      <w:r w:rsidRPr="00B1339D">
        <w:rPr>
          <w:rFonts w:ascii="Times New Roman" w:hAnsi="Times New Roman" w:cs="Times New Roman"/>
          <w:bCs/>
          <w:iCs/>
          <w:color w:val="000000"/>
          <w:sz w:val="24"/>
          <w:szCs w:val="24"/>
        </w:rPr>
        <w:t xml:space="preserve">around the contact zone, </w:t>
      </w:r>
      <w:r w:rsidRPr="00B1339D">
        <w:rPr>
          <w:rFonts w:ascii="Times New Roman" w:hAnsi="Times New Roman" w:cs="Times New Roman"/>
          <w:bCs/>
          <w:i/>
          <w:iCs/>
          <w:color w:val="000000"/>
          <w:sz w:val="24"/>
          <w:szCs w:val="24"/>
        </w:rPr>
        <w:t>i.e.</w:t>
      </w:r>
      <w:r w:rsidRPr="00B1339D">
        <w:rPr>
          <w:rFonts w:ascii="Times New Roman" w:hAnsi="Times New Roman" w:cs="Times New Roman"/>
          <w:bCs/>
          <w:iCs/>
          <w:color w:val="000000"/>
          <w:sz w:val="24"/>
          <w:szCs w:val="24"/>
        </w:rPr>
        <w:t xml:space="preserve">, liquid bridge, could be detached from the substrate micropillars. The release of the pinned liquid bridge at the droplet contact zone generates capillary waves on the droplet cap surface. This depinning process causes the shrink of droplet contact area and stretches the droplet into a prolate ellipsoid. Simultaneously, the momentum transfer during the capillary wave generation triggers the occurrence of droplet vibration. </w:t>
      </w:r>
      <w:r w:rsidRPr="00B1339D">
        <w:rPr>
          <w:rFonts w:ascii="Times New Roman" w:hAnsi="Times New Roman" w:cs="Times New Roman"/>
          <w:bCs/>
          <w:iCs/>
          <w:color w:val="000000"/>
          <w:sz w:val="24"/>
          <w:szCs w:val="24"/>
          <w:lang w:val="en-GB"/>
        </w:rPr>
        <w:t xml:space="preserve">During the vibration jumping process, the droplet </w:t>
      </w:r>
      <w:r w:rsidRPr="00B1339D">
        <w:rPr>
          <w:rFonts w:ascii="Times New Roman" w:hAnsi="Times New Roman" w:cs="Times New Roman"/>
          <w:bCs/>
          <w:iCs/>
          <w:color w:val="000000"/>
          <w:sz w:val="24"/>
          <w:szCs w:val="24"/>
        </w:rPr>
        <w:t>mass loss plays a negligible role (Supplementary Fig. 4) and the droplet vibrates like a bumping spring</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&lt;EndNote&gt;&lt;Cite&gt;&lt;Author&gt;Okumura&lt;/Author&gt;&lt;Year&gt;2003&lt;/Year&gt;&lt;RecNum&gt;65&lt;/RecNum&gt;&lt;DisplayText&gt;(27)&lt;/DisplayText&gt;&lt;record&gt;&lt;rec-number&gt;65&lt;/rec-number&gt;&lt;foreign-keys&gt;&lt;key app="EN" db-id="sfwzaersuwzssbez50tpv0eqwzdpevarrzd5" timestamp="1663859046"&gt;65&lt;/key&gt;&lt;/foreign-keys&gt;&lt;ref-type name="Journal Article"&gt;17&lt;/ref-type&gt;&lt;contributors&gt;&lt;authors&gt;&lt;author&gt;Okumura, K.&lt;/author&gt;&lt;author&gt;Chevy, F.&lt;/author&gt;&lt;author&gt;Richard, D.&lt;/author&gt;&lt;author&gt;Quéré, D.&lt;/author&gt;&lt;author&gt;Clanet, C.&lt;/author&gt;&lt;/authors&gt;&lt;/contributors&gt;&lt;titles&gt;&lt;title&gt;Water spring: A model for bouncing drops&lt;/title&gt;&lt;secondary-title&gt;Europhysics Letters (EPL)&lt;/secondary-title&gt;&lt;/titles&gt;&lt;periodical&gt;&lt;full-title&gt;Europhysics Letters (EPL)&lt;/full-title&gt;&lt;/periodical&gt;&lt;pages&gt;237-243&lt;/pages&gt;&lt;volume&gt;62&lt;/volume&gt;&lt;number&gt;2&lt;/number&gt;&lt;dates&gt;&lt;year&gt;2003&lt;/year&gt;&lt;pub-dates&gt;&lt;date&gt;2003/04&lt;/date&gt;&lt;/pub-dates&gt;&lt;/dates&gt;&lt;publisher&gt;IOP Publishing&lt;/publisher&gt;&lt;isbn&gt;0295-5075&amp;#xD;1286-4854&lt;/isbn&gt;&lt;urls&gt;&lt;related-urls&gt;&lt;url&gt;http://dx.doi.org/10.1209/epl/i2003-00340-1&lt;/url&gt;&lt;/related-urls&gt;&lt;/urls&gt;&lt;electronic-resource-num&gt;10.1209/epl/i2003-00340-1&lt;/electronic-resource-num&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(27)</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t xml:space="preserve"> with a relatively constant period of 24 </w:t>
      </w:r>
      <m:oMath>
        <m:r>
          <m:rPr>
            <m:sty m:val="p"/>
          </m:rPr>
          <w:rPr>
            <w:rFonts w:ascii="Cambria Math" w:hAnsi="Cambria Math" w:cs="Times New Roman"/>
            <w:color w:val="000000"/>
            <w:sz w:val="24"/>
            <w:szCs w:val="24"/>
          </w:rPr>
          <m:t>ms</m:t>
        </m:r>
      </m:oMath>
      <w:r w:rsidRPr="00B1339D">
        <w:rPr>
          <w:rFonts w:ascii="Times New Roman" w:hAnsi="Times New Roman" w:cs="Times New Roman"/>
          <w:bCs/>
          <w:iCs/>
          <w:color w:val="000000"/>
          <w:sz w:val="24"/>
          <w:szCs w:val="24"/>
        </w:rPr>
        <w:t xml:space="preserve"> (Fig. 1(</w:t>
      </w:r>
      <w:r w:rsidR="006A5833">
        <w:rPr>
          <w:rFonts w:ascii="Times New Roman" w:hAnsi="Times New Roman" w:cs="Times New Roman"/>
          <w:bCs/>
          <w:iCs/>
          <w:color w:val="000000"/>
          <w:sz w:val="24"/>
          <w:szCs w:val="24"/>
        </w:rPr>
        <w:t>A</w:t>
      </w:r>
      <w:r w:rsidRPr="00B1339D">
        <w:rPr>
          <w:rFonts w:ascii="Times New Roman" w:hAnsi="Times New Roman" w:cs="Times New Roman"/>
          <w:bCs/>
          <w:iCs/>
          <w:color w:val="000000"/>
          <w:sz w:val="24"/>
          <w:szCs w:val="24"/>
        </w:rPr>
        <w:t xml:space="preserve">)), </w:t>
      </w:r>
      <w:r w:rsidRPr="00B1339D">
        <w:rPr>
          <w:rFonts w:ascii="Times New Roman" w:hAnsi="Times New Roman" w:cs="Times New Roman"/>
          <w:bCs/>
          <w:i/>
          <w:iCs/>
          <w:color w:val="000000"/>
          <w:sz w:val="24"/>
          <w:szCs w:val="24"/>
        </w:rPr>
        <w:t>i.e</w:t>
      </w:r>
      <w:r w:rsidRPr="00B1339D">
        <w:rPr>
          <w:rFonts w:ascii="Times New Roman" w:hAnsi="Times New Roman" w:cs="Times New Roman"/>
          <w:bCs/>
          <w:iCs/>
          <w:color w:val="000000"/>
          <w:sz w:val="24"/>
          <w:szCs w:val="24"/>
        </w:rPr>
        <w:t xml:space="preserve">., </w:t>
      </w:r>
      <w:bookmarkStart w:id="14" w:name="_Hlk116206401"/>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T</m:t>
            </m:r>
          </m:e>
          <m:sub>
            <m:r>
              <m:rPr>
                <m:sty m:val="p"/>
              </m:rPr>
              <w:rPr>
                <w:rFonts w:ascii="Cambria Math" w:hAnsi="Cambria Math" w:cs="Times New Roman"/>
                <w:color w:val="000000"/>
                <w:sz w:val="24"/>
                <w:szCs w:val="24"/>
              </w:rPr>
              <m:t>v</m:t>
            </m:r>
          </m:sub>
        </m:sSub>
        <w:bookmarkEnd w:id="14"/>
        <m:r>
          <w:rPr>
            <w:rFonts w:ascii="Cambria Math" w:hAnsi="Cambria Math" w:cs="Times New Roman"/>
            <w:color w:val="000000"/>
            <w:sz w:val="24"/>
            <w:szCs w:val="24"/>
          </w:rPr>
          <m:t>~</m:t>
        </m:r>
        <m:rad>
          <m:radPr>
            <m:degHide m:val="1"/>
            <m:ctrlPr>
              <w:rPr>
                <w:rFonts w:ascii="Cambria Math" w:hAnsi="Cambria Math" w:cs="Times New Roman"/>
                <w:bCs/>
                <w:i/>
                <w:iCs/>
                <w:color w:val="000000"/>
                <w:sz w:val="24"/>
                <w:szCs w:val="24"/>
              </w:rPr>
            </m:ctrlPr>
          </m:radPr>
          <m:deg/>
          <m:e>
            <m:f>
              <m:fPr>
                <m:ctrlPr>
                  <w:rPr>
                    <w:rFonts w:ascii="Cambria Math" w:hAnsi="Cambria Math" w:cs="Times New Roman"/>
                    <w:bCs/>
                    <w:i/>
                    <w:iCs/>
                    <w:color w:val="000000"/>
                    <w:sz w:val="24"/>
                    <w:szCs w:val="24"/>
                  </w:rPr>
                </m:ctrlPr>
              </m:fPr>
              <m:num>
                <m:r>
                  <w:rPr>
                    <w:rFonts w:ascii="Cambria Math" w:hAnsi="Cambria Math" w:cs="Times New Roman"/>
                    <w:color w:val="000000"/>
                    <w:sz w:val="24"/>
                    <w:szCs w:val="24"/>
                  </w:rPr>
                  <m:t>m</m:t>
                </m:r>
              </m:num>
              <m:den>
                <m:r>
                  <w:rPr>
                    <w:rFonts w:ascii="Cambria Math" w:hAnsi="Cambria Math" w:cs="Times New Roman"/>
                    <w:color w:val="000000"/>
                    <w:sz w:val="24"/>
                    <w:szCs w:val="24"/>
                  </w:rPr>
                  <m:t>σ</m:t>
                </m:r>
              </m:den>
            </m:f>
          </m:e>
        </m:rad>
      </m:oMath>
      <w:r w:rsidRPr="00B1339D">
        <w:rPr>
          <w:rFonts w:ascii="Times New Roman" w:hAnsi="Times New Roman" w:cs="Times New Roman"/>
          <w:bCs/>
          <w:iCs/>
          <w:color w:val="000000"/>
          <w:sz w:val="24"/>
          <w:szCs w:val="24"/>
        </w:rPr>
        <w:t xml:space="preserve">, where </w:t>
      </w:r>
      <m:oMath>
        <m:r>
          <w:rPr>
            <w:rFonts w:ascii="Cambria Math" w:hAnsi="Cambria Math" w:cs="Times New Roman"/>
            <w:color w:val="000000"/>
            <w:sz w:val="24"/>
            <w:szCs w:val="24"/>
          </w:rPr>
          <m:t>m</m:t>
        </m:r>
      </m:oMath>
      <w:r w:rsidRPr="00B1339D">
        <w:rPr>
          <w:rFonts w:ascii="Times New Roman" w:hAnsi="Times New Roman" w:cs="Times New Roman"/>
          <w:bCs/>
          <w:iCs/>
          <w:color w:val="000000"/>
          <w:sz w:val="24"/>
          <w:szCs w:val="24"/>
        </w:rPr>
        <w:t xml:space="preserve"> is the droplet mass and </w:t>
      </w:r>
      <m:oMath>
        <m:r>
          <w:rPr>
            <w:rFonts w:ascii="Cambria Math" w:hAnsi="Cambria Math" w:cs="Times New Roman"/>
            <w:color w:val="000000"/>
            <w:sz w:val="24"/>
            <w:szCs w:val="24"/>
          </w:rPr>
          <m:t>σ</m:t>
        </m:r>
      </m:oMath>
      <w:r w:rsidRPr="00B1339D">
        <w:rPr>
          <w:rFonts w:ascii="Times New Roman" w:hAnsi="Times New Roman" w:cs="Times New Roman"/>
          <w:bCs/>
          <w:iCs/>
          <w:color w:val="000000"/>
          <w:sz w:val="24"/>
          <w:szCs w:val="24"/>
        </w:rPr>
        <w:t xml:space="preserve"> is the surface tension. </w:t>
      </w:r>
      <w:r w:rsidRPr="00B1339D">
        <w:rPr>
          <w:rFonts w:ascii="Times New Roman" w:hAnsi="Times New Roman" w:cs="Times New Roman"/>
          <w:bCs/>
          <w:iCs/>
          <w:color w:val="000000"/>
          <w:sz w:val="24"/>
          <w:szCs w:val="24"/>
          <w:lang w:val="en-GB"/>
        </w:rPr>
        <w:t>The vibration behaviours on the substrate can be modelled as a mass-spring-damper system</w:t>
      </w:r>
      <w:r w:rsidRPr="00B1339D">
        <w:rPr>
          <w:rFonts w:ascii="Times New Roman" w:hAnsi="Times New Roman" w:cs="Times New Roman"/>
          <w:bCs/>
          <w:iCs/>
          <w:color w:val="000000"/>
          <w:sz w:val="24"/>
          <w:szCs w:val="24"/>
          <w:lang w:val="en-GB"/>
        </w:rPr>
        <w:fldChar w:fldCharType="begin"/>
      </w:r>
      <w:r w:rsidR="00867761">
        <w:rPr>
          <w:rFonts w:ascii="Times New Roman" w:hAnsi="Times New Roman" w:cs="Times New Roman"/>
          <w:bCs/>
          <w:iCs/>
          <w:color w:val="000000"/>
          <w:sz w:val="24"/>
          <w:szCs w:val="24"/>
          <w:lang w:val="en-GB"/>
        </w:rPr>
        <w:instrText xml:space="preserve"> ADDIN EN.CITE &lt;EndNote&gt;&lt;Cite&gt;&lt;Author&gt;Okumura&lt;/Author&gt;&lt;Year&gt;2003&lt;/Year&gt;&lt;RecNum&gt;48&lt;/RecNum&gt;&lt;DisplayText&gt;(3, 28)&lt;/DisplayText&gt;&lt;record&gt;&lt;rec-number&gt;48&lt;/rec-number&gt;&lt;foreign-keys&gt;&lt;key app="EN" db-id="sfwzaersuwzssbez50tpv0eqwzdpevarrzd5" timestamp="1662308524"&gt;48&lt;/key&gt;&lt;/foreign-keys&gt;&lt;ref-type name="Journal Article"&gt;17&lt;/ref-type&gt;&lt;contributors&gt;&lt;authors&gt;&lt;author&gt;Okumura, Ko&lt;/author&gt;&lt;author&gt;Chevy, Frédéric&lt;/author&gt;&lt;author&gt;Richard, Denis&lt;/author&gt;&lt;author&gt;Quéré, David&lt;/author&gt;&lt;author&gt;Clanet, Christophe&lt;/author&gt;&lt;/authors&gt;&lt;/contributors&gt;&lt;titles&gt;&lt;title&gt;Water spring: A model for bouncing drops&lt;/title&gt;&lt;secondary-title&gt;EPL (Europhysics Letters)&lt;/secondary-title&gt;&lt;/titles&gt;&lt;periodical&gt;&lt;full-title&gt;EPL (Europhysics Letters)&lt;/full-title&gt;&lt;/periodical&gt;&lt;pages&gt;237&lt;/pages&gt;&lt;volume&gt;62&lt;/volume&gt;&lt;number&gt;2&lt;/number&gt;&lt;dates&gt;&lt;year&gt;2003&lt;/year&gt;&lt;/dates&gt;&lt;isbn&gt;0295-5075&lt;/isbn&gt;&lt;urls&gt;&lt;/urls&gt;&lt;/record&gt;&lt;/Cite&gt;&lt;Cite&gt;&lt;Author&gt;Schutzius&lt;/Author&gt;&lt;Year&gt;2015&lt;/Year&gt;&lt;RecNum&gt;36&lt;/RecNum&gt;&lt;record&gt;&lt;rec-number&gt;36&lt;/rec-number&gt;&lt;foreign-keys&gt;&lt;key app="EN" db-id="sfwzaersuwzssbez50tpv0eqwzdpevarrzd5" timestamp="1662305767"&gt;36&lt;/key&gt;&lt;/foreign-keys&gt;&lt;ref-type name="Journal Article"&gt;17&lt;/ref-type&gt;&lt;contributors&gt;&lt;authors&gt;&lt;author&gt;Schutzius, Thomas M&lt;/author&gt;&lt;author&gt;Jung, Stefan&lt;/author&gt;&lt;author&gt;Maitra, Tanmoy&lt;/author&gt;&lt;author&gt;Graeber, Gustav&lt;/author&gt;&lt;author&gt;Köhme, Moritz&lt;/author&gt;&lt;author&gt;Poulikakos, Dimos&lt;/author&gt;&lt;/authors&gt;&lt;/contributors&gt;&lt;titles&gt;&lt;title&gt;Spontaneous droplet trampolining on rigid superhydrophobic surfaces&lt;/title&gt;&lt;secondary-title&gt;Nature&lt;/secondary-title&gt;&lt;/titles&gt;&lt;periodical&gt;&lt;full-title&gt;Nature&lt;/full-title&gt;&lt;/periodical&gt;&lt;pages&gt;82-85&lt;/pages&gt;&lt;volume&gt;527&lt;/volume&gt;&lt;number&gt;7576&lt;/number&gt;&lt;dates&gt;&lt;year&gt;2015&lt;/year&gt;&lt;/dates&gt;&lt;isbn&gt;1476-4687&lt;/isbn&gt;&lt;urls&gt;&lt;/urls&gt;&lt;/record&gt;&lt;/Cite&gt;&lt;/EndNote&gt;</w:instrText>
      </w:r>
      <w:r w:rsidRPr="00B1339D">
        <w:rPr>
          <w:rFonts w:ascii="Times New Roman" w:hAnsi="Times New Roman" w:cs="Times New Roman"/>
          <w:bCs/>
          <w:iCs/>
          <w:color w:val="000000"/>
          <w:sz w:val="24"/>
          <w:szCs w:val="24"/>
          <w:lang w:val="en-GB"/>
        </w:rPr>
        <w:fldChar w:fldCharType="separate"/>
      </w:r>
      <w:r w:rsidR="00867761">
        <w:rPr>
          <w:rFonts w:ascii="Times New Roman" w:hAnsi="Times New Roman" w:cs="Times New Roman"/>
          <w:bCs/>
          <w:iCs/>
          <w:noProof/>
          <w:color w:val="000000"/>
          <w:sz w:val="24"/>
          <w:szCs w:val="24"/>
          <w:lang w:val="en-GB"/>
        </w:rPr>
        <w:t>(3, 28)</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lang w:val="en-GB"/>
        </w:rPr>
        <w:t xml:space="preserve"> with continuous</w:t>
      </w:r>
      <w:r w:rsidRPr="00B1339D" w:rsidDel="00D23D6A">
        <w:rPr>
          <w:rFonts w:ascii="Times New Roman" w:hAnsi="Times New Roman" w:cs="Times New Roman"/>
          <w:bCs/>
          <w:iCs/>
          <w:color w:val="000000"/>
          <w:sz w:val="24"/>
          <w:szCs w:val="24"/>
          <w:lang w:val="en-GB"/>
        </w:rPr>
        <w:t xml:space="preserve"> </w:t>
      </w:r>
      <w:r w:rsidRPr="00B1339D">
        <w:rPr>
          <w:rFonts w:ascii="Times New Roman" w:hAnsi="Times New Roman" w:cs="Times New Roman"/>
          <w:bCs/>
          <w:iCs/>
          <w:color w:val="000000"/>
          <w:sz w:val="24"/>
          <w:szCs w:val="24"/>
          <w:lang w:val="en-GB"/>
        </w:rPr>
        <w:t>momentum input from the boiling-induced contact line depinning (Figs. 2(</w:t>
      </w:r>
      <w:r w:rsidR="006A5833">
        <w:rPr>
          <w:rFonts w:ascii="Times New Roman" w:hAnsi="Times New Roman" w:cs="Times New Roman"/>
          <w:bCs/>
          <w:iCs/>
          <w:color w:val="000000"/>
          <w:sz w:val="24"/>
          <w:szCs w:val="24"/>
          <w:lang w:val="en-GB"/>
        </w:rPr>
        <w:t>A</w:t>
      </w:r>
      <w:r w:rsidRPr="00B1339D">
        <w:rPr>
          <w:rFonts w:ascii="Times New Roman" w:hAnsi="Times New Roman" w:cs="Times New Roman"/>
          <w:bCs/>
          <w:iCs/>
          <w:color w:val="000000"/>
          <w:sz w:val="24"/>
          <w:szCs w:val="24"/>
          <w:lang w:val="en-GB"/>
        </w:rPr>
        <w:t>) and 2(</w:t>
      </w:r>
      <w:r w:rsidR="006A5833">
        <w:rPr>
          <w:rFonts w:ascii="Times New Roman" w:hAnsi="Times New Roman" w:cs="Times New Roman"/>
          <w:bCs/>
          <w:iCs/>
          <w:color w:val="000000"/>
          <w:sz w:val="24"/>
          <w:szCs w:val="24"/>
          <w:lang w:val="en-GB"/>
        </w:rPr>
        <w:t>B</w:t>
      </w:r>
      <w:r w:rsidRPr="00B1339D">
        <w:rPr>
          <w:rFonts w:ascii="Times New Roman" w:hAnsi="Times New Roman" w:cs="Times New Roman"/>
          <w:bCs/>
          <w:iCs/>
          <w:color w:val="000000"/>
          <w:sz w:val="24"/>
          <w:szCs w:val="24"/>
          <w:lang w:val="en-GB"/>
        </w:rPr>
        <w:t xml:space="preserve">), more details see </w:t>
      </w:r>
      <w:r w:rsidRPr="00B1339D">
        <w:rPr>
          <w:rFonts w:ascii="Times New Roman" w:hAnsi="Times New Roman" w:cs="Times New Roman"/>
          <w:bCs/>
          <w:iCs/>
          <w:color w:val="000000"/>
          <w:sz w:val="24"/>
          <w:szCs w:val="24"/>
        </w:rPr>
        <w:t>Supplementary</w:t>
      </w:r>
      <w:r w:rsidRPr="00B1339D">
        <w:rPr>
          <w:rFonts w:ascii="Times New Roman" w:hAnsi="Times New Roman" w:cs="Times New Roman"/>
          <w:bCs/>
          <w:iCs/>
          <w:color w:val="000000"/>
          <w:sz w:val="24"/>
          <w:szCs w:val="24"/>
          <w:lang w:val="en-GB"/>
        </w:rPr>
        <w:t xml:space="preserve"> Fig. 5). As shown in Fig. 2(</w:t>
      </w:r>
      <w:r w:rsidR="006A5833">
        <w:rPr>
          <w:rFonts w:ascii="Times New Roman" w:hAnsi="Times New Roman" w:cs="Times New Roman"/>
          <w:bCs/>
          <w:iCs/>
          <w:color w:val="000000"/>
          <w:sz w:val="24"/>
          <w:szCs w:val="24"/>
          <w:lang w:val="en-GB"/>
        </w:rPr>
        <w:t>C</w:t>
      </w:r>
      <w:r w:rsidRPr="00B1339D">
        <w:rPr>
          <w:rFonts w:ascii="Times New Roman" w:hAnsi="Times New Roman" w:cs="Times New Roman"/>
          <w:bCs/>
          <w:iCs/>
          <w:color w:val="000000"/>
          <w:sz w:val="24"/>
          <w:szCs w:val="24"/>
          <w:lang w:val="en-GB"/>
        </w:rPr>
        <w:t xml:space="preserve">), when the inertia force of the vibrating droplet is sufficient to overcome the adhesion force on the substrate, the droplet jumps off the micro-pillared </w:t>
      </w:r>
      <w:r w:rsidRPr="00B1339D">
        <w:rPr>
          <w:rFonts w:ascii="Times New Roman" w:hAnsi="Times New Roman" w:cs="Times New Roman"/>
          <w:bCs/>
          <w:iCs/>
          <w:color w:val="000000"/>
          <w:sz w:val="24"/>
          <w:szCs w:val="24"/>
          <w:lang w:val="en-GB"/>
        </w:rPr>
        <w:lastRenderedPageBreak/>
        <w:t>surface</w:t>
      </w:r>
      <w:r w:rsidRPr="00B1339D">
        <w:rPr>
          <w:rFonts w:ascii="Times New Roman" w:hAnsi="Times New Roman" w:cs="Times New Roman"/>
          <w:bCs/>
          <w:iCs/>
          <w:color w:val="000000"/>
          <w:sz w:val="24"/>
          <w:szCs w:val="24"/>
          <w:lang w:val="en-GB"/>
        </w:rPr>
        <w:fldChar w:fldCharType="begin"/>
      </w:r>
      <w:r w:rsidR="00867761">
        <w:rPr>
          <w:rFonts w:ascii="Times New Roman" w:hAnsi="Times New Roman" w:cs="Times New Roman"/>
          <w:bCs/>
          <w:iCs/>
          <w:color w:val="000000"/>
          <w:sz w:val="24"/>
          <w:szCs w:val="24"/>
          <w:lang w:val="en-GB"/>
        </w:rPr>
        <w:instrText xml:space="preserve"> ADDIN EN.CITE &lt;EndNote&gt;&lt;Cite&gt;&lt;Author&gt;Boreyko&lt;/Author&gt;&lt;Year&gt;2009&lt;/Year&gt;&lt;RecNum&gt;186&lt;/RecNum&gt;&lt;DisplayText&gt;(29)&lt;/DisplayText&gt;&lt;record&gt;&lt;rec-number&gt;186&lt;/rec-number&gt;&lt;foreign-keys&gt;&lt;key app="EN" db-id="r2ssrszvje0rpbepzsc5r0ra9v5ttdexsdaf" timestamp="1603467028"&gt;186&lt;/key&gt;&lt;/foreign-keys&gt;&lt;ref-type name="Journal Article"&gt;17&lt;/ref-type&gt;&lt;contributors&gt;&lt;authors&gt;&lt;author&gt;Boreyko, Jonathan B&lt;/author&gt;&lt;author&gt;Chen, Chuan-Hua&lt;/author&gt;&lt;/authors&gt;&lt;/contributors&gt;&lt;titles&gt;&lt;title&gt;Restoring superhydrophobicity of lotus leaves with vibration-induced dewetting&lt;/title&gt;&lt;secondary-title&gt;Physical review letters&lt;/secondary-title&gt;&lt;/titles&gt;&lt;periodical&gt;&lt;full-title&gt;Physical Review Letters&lt;/full-title&gt;&lt;abbr-1&gt;Phys Rev Lett&lt;/abbr-1&gt;&lt;/periodical&gt;&lt;pages&gt;174502&lt;/pages&gt;&lt;volume&gt;103&lt;/volume&gt;&lt;number&gt;17&lt;/number&gt;&lt;dates&gt;&lt;year&gt;2009&lt;/year&gt;&lt;/dates&gt;&lt;urls&gt;&lt;/urls&gt;&lt;/record&gt;&lt;/Cite&gt;&lt;/EndNote&gt;</w:instrText>
      </w:r>
      <w:r w:rsidRPr="00B1339D">
        <w:rPr>
          <w:rFonts w:ascii="Times New Roman" w:hAnsi="Times New Roman" w:cs="Times New Roman"/>
          <w:bCs/>
          <w:iCs/>
          <w:color w:val="000000"/>
          <w:sz w:val="24"/>
          <w:szCs w:val="24"/>
          <w:lang w:val="en-GB"/>
        </w:rPr>
        <w:fldChar w:fldCharType="separate"/>
      </w:r>
      <w:r w:rsidR="00867761">
        <w:rPr>
          <w:rFonts w:ascii="Times New Roman" w:hAnsi="Times New Roman" w:cs="Times New Roman"/>
          <w:bCs/>
          <w:iCs/>
          <w:noProof/>
          <w:color w:val="000000"/>
          <w:sz w:val="24"/>
          <w:szCs w:val="24"/>
          <w:lang w:val="en-GB"/>
        </w:rPr>
        <w:t>(29)</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lang w:val="en-GB"/>
        </w:rPr>
        <w:t xml:space="preserve">. Assuming </w:t>
      </w:r>
      <w:r w:rsidRPr="00B1339D">
        <w:rPr>
          <w:rFonts w:ascii="Times New Roman" w:hAnsi="Times New Roman" w:cs="Times New Roman"/>
          <w:bCs/>
          <w:iCs/>
          <w:color w:val="000000"/>
          <w:sz w:val="24"/>
          <w:szCs w:val="24"/>
        </w:rPr>
        <w:t xml:space="preserve">the adhesion force on each individual micropillar is the same, the overall adhesion force from the substrate is proportional to the total number of the micropillars underneath the droplet. Therefore, the total adhesion force can be scaled as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F</m:t>
            </m:r>
          </m:e>
          <m:sub>
            <m:r>
              <w:rPr>
                <w:rFonts w:ascii="Cambria Math" w:hAnsi="Cambria Math" w:cs="Times New Roman"/>
                <w:color w:val="000000"/>
                <w:sz w:val="24"/>
                <w:szCs w:val="24"/>
              </w:rPr>
              <m:t>σ</m:t>
            </m:r>
          </m:sub>
        </m:sSub>
        <m:r>
          <w:rPr>
            <w:rFonts w:ascii="Cambria Math" w:hAnsi="Cambria Math" w:cs="Times New Roman"/>
            <w:color w:val="000000"/>
            <w:sz w:val="24"/>
            <w:szCs w:val="24"/>
          </w:rPr>
          <m:t>~</m:t>
        </m:r>
        <m:f>
          <m:fPr>
            <m:ctrlPr>
              <w:rPr>
                <w:rFonts w:ascii="Cambria Math" w:hAnsi="Cambria Math" w:cs="Times New Roman"/>
                <w:bCs/>
                <w:i/>
                <w:iCs/>
                <w:color w:val="000000"/>
                <w:sz w:val="24"/>
                <w:szCs w:val="24"/>
              </w:rPr>
            </m:ctrlPr>
          </m:fPr>
          <m:num>
            <m:r>
              <w:rPr>
                <w:rFonts w:ascii="Cambria Math" w:hAnsi="Cambria Math" w:cs="Times New Roman"/>
                <w:color w:val="000000"/>
                <w:sz w:val="24"/>
                <w:szCs w:val="24"/>
              </w:rPr>
              <m:t>σ</m:t>
            </m:r>
          </m:num>
          <m:den>
            <m:r>
              <w:rPr>
                <w:rFonts w:ascii="Cambria Math" w:hAnsi="Cambria Math" w:cs="Times New Roman"/>
                <w:color w:val="000000"/>
                <w:sz w:val="24"/>
                <w:szCs w:val="24"/>
              </w:rPr>
              <m:t>D</m:t>
            </m:r>
          </m:den>
        </m:f>
        <m:sSup>
          <m:sSupPr>
            <m:ctrlPr>
              <w:rPr>
                <w:rFonts w:ascii="Cambria Math" w:hAnsi="Cambria Math" w:cs="Times New Roman"/>
                <w:bCs/>
                <w:i/>
                <w:iCs/>
                <w:color w:val="000000"/>
                <w:sz w:val="24"/>
                <w:szCs w:val="24"/>
              </w:rPr>
            </m:ctrlPr>
          </m:sSupPr>
          <m:e>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D</m:t>
                </m:r>
              </m:e>
              <m:sub>
                <m:r>
                  <m:rPr>
                    <m:sty m:val="p"/>
                  </m:rPr>
                  <w:rPr>
                    <w:rFonts w:ascii="Cambria Math" w:hAnsi="Cambria Math" w:cs="Times New Roman"/>
                    <w:color w:val="000000"/>
                    <w:sz w:val="24"/>
                    <w:szCs w:val="24"/>
                  </w:rPr>
                  <m:t>d</m:t>
                </m:r>
              </m:sub>
            </m:sSub>
          </m:e>
          <m:sup>
            <m:r>
              <w:rPr>
                <w:rFonts w:ascii="Cambria Math" w:hAnsi="Cambria Math" w:cs="Times New Roman"/>
                <w:color w:val="000000"/>
                <w:sz w:val="24"/>
                <w:szCs w:val="24"/>
              </w:rPr>
              <m:t>2</m:t>
            </m:r>
          </m:sup>
        </m:sSup>
      </m:oMath>
      <w:r w:rsidRPr="00B1339D">
        <w:rPr>
          <w:rFonts w:ascii="Times New Roman" w:hAnsi="Times New Roman" w:cs="Times New Roman"/>
          <w:bCs/>
          <w:iCs/>
          <w:color w:val="000000"/>
          <w:sz w:val="24"/>
          <w:szCs w:val="24"/>
        </w:rPr>
        <w:t xml:space="preserve">. The inertial force of the droplet stems from the jumping velocity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j</m:t>
            </m:r>
          </m:sub>
        </m:sSub>
      </m:oMath>
      <w:r w:rsidRPr="00B1339D">
        <w:rPr>
          <w:rFonts w:ascii="Times New Roman" w:hAnsi="Times New Roman" w:cs="Times New Roman"/>
          <w:bCs/>
          <w:iCs/>
          <w:color w:val="000000"/>
          <w:sz w:val="24"/>
          <w:szCs w:val="24"/>
        </w:rPr>
        <w:t xml:space="preserve">  and can be scaled as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F</m:t>
            </m:r>
          </m:e>
          <m:sub>
            <m:r>
              <m:rPr>
                <m:sty m:val="p"/>
              </m:rPr>
              <w:rPr>
                <w:rFonts w:ascii="Cambria Math" w:hAnsi="Cambria Math" w:cs="Times New Roman"/>
                <w:color w:val="000000"/>
                <w:sz w:val="24"/>
                <w:szCs w:val="24"/>
              </w:rPr>
              <m:t>i</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sSubSup>
          <m:sSubSupPr>
            <m:ctrlPr>
              <w:rPr>
                <w:rFonts w:ascii="Cambria Math" w:hAnsi="Cambria Math" w:cs="Times New Roman"/>
                <w:bCs/>
                <w:iCs/>
                <w:color w:val="000000"/>
                <w:sz w:val="24"/>
                <w:szCs w:val="24"/>
              </w:rPr>
            </m:ctrlPr>
          </m:sSubSupPr>
          <m:e>
            <m:r>
              <w:rPr>
                <w:rFonts w:ascii="Cambria Math" w:hAnsi="Cambria Math" w:cs="Times New Roman"/>
                <w:color w:val="000000"/>
                <w:sz w:val="24"/>
                <w:szCs w:val="24"/>
              </w:rPr>
              <m:t>D</m:t>
            </m:r>
          </m:e>
          <m:sub>
            <m:r>
              <m:rPr>
                <m:sty m:val="p"/>
              </m:rPr>
              <w:rPr>
                <w:rFonts w:ascii="Cambria Math" w:hAnsi="Cambria Math" w:cs="Times New Roman"/>
                <w:color w:val="000000"/>
                <w:sz w:val="24"/>
                <w:szCs w:val="24"/>
              </w:rPr>
              <m:t>d</m:t>
            </m:r>
          </m:sub>
          <m:sup>
            <m:r>
              <m:rPr>
                <m:sty m:val="p"/>
              </m:rPr>
              <w:rPr>
                <w:rFonts w:ascii="Cambria Math" w:hAnsi="Cambria Math" w:cs="Times New Roman"/>
                <w:color w:val="000000"/>
                <w:sz w:val="24"/>
                <w:szCs w:val="24"/>
              </w:rPr>
              <m:t>3</m:t>
            </m:r>
          </m:sup>
        </m:sSubSup>
        <m:f>
          <m:fPr>
            <m:ctrlPr>
              <w:rPr>
                <w:rFonts w:ascii="Cambria Math" w:hAnsi="Cambria Math" w:cs="Times New Roman"/>
                <w:bCs/>
                <w:i/>
                <w:iCs/>
                <w:color w:val="000000"/>
                <w:sz w:val="24"/>
                <w:szCs w:val="24"/>
              </w:rPr>
            </m:ctrlPr>
          </m:fPr>
          <m:num>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j</m:t>
                </m:r>
              </m:sub>
            </m:sSub>
          </m:num>
          <m:den>
            <m:f>
              <m:fPr>
                <m:type m:val="lin"/>
                <m:ctrlPr>
                  <w:rPr>
                    <w:rFonts w:ascii="Cambria Math" w:hAnsi="Cambria Math" w:cs="Times New Roman"/>
                    <w:bCs/>
                    <w:i/>
                    <w:iCs/>
                    <w:color w:val="000000"/>
                    <w:sz w:val="24"/>
                    <w:szCs w:val="24"/>
                  </w:rPr>
                </m:ctrlPr>
              </m:fPr>
              <m:num>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D</m:t>
                    </m:r>
                  </m:e>
                  <m:sub>
                    <m:r>
                      <m:rPr>
                        <m:sty m:val="p"/>
                      </m:rPr>
                      <w:rPr>
                        <w:rFonts w:ascii="Cambria Math" w:hAnsi="Cambria Math" w:cs="Times New Roman"/>
                        <w:color w:val="000000"/>
                        <w:sz w:val="24"/>
                        <w:szCs w:val="24"/>
                      </w:rPr>
                      <m:t>d</m:t>
                    </m:r>
                  </m:sub>
                </m:sSub>
              </m:num>
              <m:den>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j</m:t>
                    </m:r>
                  </m:sub>
                </m:sSub>
              </m:den>
            </m:f>
          </m:den>
        </m:f>
      </m:oMath>
      <w:r w:rsidRPr="00B1339D">
        <w:rPr>
          <w:rFonts w:ascii="Times New Roman" w:hAnsi="Times New Roman" w:cs="Times New Roman"/>
          <w:bCs/>
          <w:iCs/>
          <w:color w:val="000000"/>
          <w:sz w:val="24"/>
          <w:szCs w:val="24"/>
        </w:rPr>
        <w:t xml:space="preserve">, where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oMath>
      <w:r w:rsidRPr="00B1339D">
        <w:rPr>
          <w:rFonts w:ascii="Times New Roman" w:hAnsi="Times New Roman" w:cs="Times New Roman"/>
          <w:bCs/>
          <w:iCs/>
          <w:color w:val="000000"/>
          <w:sz w:val="24"/>
          <w:szCs w:val="24"/>
        </w:rPr>
        <w:t xml:space="preserve"> is the liquid density. There should be a balance between the inertia and the adhesion force when the droplet is about to jump off the substrate surface with a take-off velocity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jt</m:t>
            </m:r>
          </m:sub>
        </m:sSub>
      </m:oMath>
      <w:r w:rsidRPr="00B1339D">
        <w:rPr>
          <w:rFonts w:ascii="Times New Roman" w:hAnsi="Times New Roman" w:cs="Times New Roman"/>
          <w:bCs/>
          <w:iCs/>
          <w:color w:val="000000"/>
          <w:sz w:val="24"/>
          <w:szCs w:val="24"/>
        </w:rPr>
        <w:t xml:space="preserve">: </w:t>
      </w:r>
    </w:p>
    <w:p w14:paraId="2661815F" w14:textId="3D9E0637" w:rsidR="00A1576C" w:rsidRPr="00B1339D" w:rsidRDefault="00A1576C" w:rsidP="003716E7">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rPr>
        <w:t xml:space="preserve">                                                         </w:t>
      </w:r>
      <m:oMath>
        <m:f>
          <m:fPr>
            <m:ctrlPr>
              <w:rPr>
                <w:rFonts w:ascii="Cambria Math" w:hAnsi="Cambria Math" w:cs="Times New Roman"/>
                <w:bCs/>
                <w:i/>
                <w:iCs/>
                <w:color w:val="000000"/>
                <w:sz w:val="24"/>
                <w:szCs w:val="24"/>
              </w:rPr>
            </m:ctrlPr>
          </m:fPr>
          <m:num>
            <m:r>
              <w:rPr>
                <w:rFonts w:ascii="Cambria Math" w:hAnsi="Cambria Math" w:cs="Times New Roman"/>
                <w:color w:val="000000"/>
                <w:sz w:val="24"/>
                <w:szCs w:val="24"/>
              </w:rPr>
              <m:t>σ</m:t>
            </m:r>
          </m:num>
          <m:den>
            <m:r>
              <w:rPr>
                <w:rFonts w:ascii="Cambria Math" w:hAnsi="Cambria Math" w:cs="Times New Roman"/>
                <w:color w:val="000000"/>
                <w:sz w:val="24"/>
                <w:szCs w:val="24"/>
              </w:rPr>
              <m:t>D</m:t>
            </m:r>
          </m:den>
        </m:f>
        <m:sSup>
          <m:sSupPr>
            <m:ctrlPr>
              <w:rPr>
                <w:rFonts w:ascii="Cambria Math" w:hAnsi="Cambria Math" w:cs="Times New Roman"/>
                <w:bCs/>
                <w:i/>
                <w:iCs/>
                <w:color w:val="000000"/>
                <w:sz w:val="24"/>
                <w:szCs w:val="24"/>
              </w:rPr>
            </m:ctrlPr>
          </m:sSupPr>
          <m:e>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D</m:t>
                </m:r>
              </m:e>
              <m:sub>
                <m:r>
                  <m:rPr>
                    <m:sty m:val="p"/>
                  </m:rPr>
                  <w:rPr>
                    <w:rFonts w:ascii="Cambria Math" w:hAnsi="Cambria Math" w:cs="Times New Roman"/>
                    <w:color w:val="000000"/>
                    <w:sz w:val="24"/>
                    <w:szCs w:val="24"/>
                  </w:rPr>
                  <m:t>d</m:t>
                </m:r>
              </m:sub>
            </m:sSub>
          </m:e>
          <m:sup>
            <m:r>
              <w:rPr>
                <w:rFonts w:ascii="Cambria Math" w:hAnsi="Cambria Math" w:cs="Times New Roman"/>
                <w:color w:val="000000"/>
                <w:sz w:val="24"/>
                <w:szCs w:val="24"/>
              </w:rPr>
              <m:t>2</m:t>
            </m:r>
          </m:sup>
        </m:sSup>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sSubSup>
          <m:sSubSupPr>
            <m:ctrlPr>
              <w:rPr>
                <w:rFonts w:ascii="Cambria Math" w:hAnsi="Cambria Math" w:cs="Times New Roman"/>
                <w:bCs/>
                <w:iCs/>
                <w:color w:val="000000"/>
                <w:sz w:val="24"/>
                <w:szCs w:val="24"/>
              </w:rPr>
            </m:ctrlPr>
          </m:sSubSupPr>
          <m:e>
            <m:r>
              <w:rPr>
                <w:rFonts w:ascii="Cambria Math" w:hAnsi="Cambria Math" w:cs="Times New Roman"/>
                <w:color w:val="000000"/>
                <w:sz w:val="24"/>
                <w:szCs w:val="24"/>
              </w:rPr>
              <m:t>D</m:t>
            </m:r>
          </m:e>
          <m:sub>
            <m:r>
              <m:rPr>
                <m:sty m:val="p"/>
              </m:rPr>
              <w:rPr>
                <w:rFonts w:ascii="Cambria Math" w:hAnsi="Cambria Math" w:cs="Times New Roman"/>
                <w:color w:val="000000"/>
                <w:sz w:val="24"/>
                <w:szCs w:val="24"/>
              </w:rPr>
              <m:t>d</m:t>
            </m:r>
          </m:sub>
          <m:sup>
            <m:r>
              <m:rPr>
                <m:sty m:val="p"/>
              </m:rPr>
              <w:rPr>
                <w:rFonts w:ascii="Cambria Math" w:hAnsi="Cambria Math" w:cs="Times New Roman"/>
                <w:color w:val="000000"/>
                <w:sz w:val="24"/>
                <w:szCs w:val="24"/>
              </w:rPr>
              <m:t>3</m:t>
            </m:r>
          </m:sup>
        </m:sSubSup>
        <m:f>
          <m:fPr>
            <m:ctrlPr>
              <w:rPr>
                <w:rFonts w:ascii="Cambria Math" w:hAnsi="Cambria Math" w:cs="Times New Roman"/>
                <w:bCs/>
                <w:i/>
                <w:iCs/>
                <w:color w:val="000000"/>
                <w:sz w:val="24"/>
                <w:szCs w:val="24"/>
              </w:rPr>
            </m:ctrlPr>
          </m:fPr>
          <m:num>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jt</m:t>
                </m:r>
              </m:sub>
            </m:sSub>
          </m:num>
          <m:den>
            <m:f>
              <m:fPr>
                <m:type m:val="lin"/>
                <m:ctrlPr>
                  <w:rPr>
                    <w:rFonts w:ascii="Cambria Math" w:hAnsi="Cambria Math" w:cs="Times New Roman"/>
                    <w:bCs/>
                    <w:i/>
                    <w:iCs/>
                    <w:color w:val="000000"/>
                    <w:sz w:val="24"/>
                    <w:szCs w:val="24"/>
                  </w:rPr>
                </m:ctrlPr>
              </m:fPr>
              <m:num>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D</m:t>
                    </m:r>
                  </m:e>
                  <m:sub>
                    <m:r>
                      <m:rPr>
                        <m:sty m:val="p"/>
                      </m:rPr>
                      <w:rPr>
                        <w:rFonts w:ascii="Cambria Math" w:hAnsi="Cambria Math" w:cs="Times New Roman"/>
                        <w:color w:val="000000"/>
                        <w:sz w:val="24"/>
                        <w:szCs w:val="24"/>
                      </w:rPr>
                      <m:t>d</m:t>
                    </m:r>
                  </m:sub>
                </m:sSub>
              </m:num>
              <m:den>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jt</m:t>
                    </m:r>
                  </m:sub>
                </m:sSub>
              </m:den>
            </m:f>
          </m:den>
        </m:f>
      </m:oMath>
      <w:r w:rsidRPr="00B1339D">
        <w:rPr>
          <w:rFonts w:ascii="Times New Roman" w:hAnsi="Times New Roman" w:cs="Times New Roman"/>
          <w:bCs/>
          <w:iCs/>
          <w:color w:val="000000"/>
          <w:sz w:val="24"/>
          <w:szCs w:val="24"/>
        </w:rPr>
        <w:t xml:space="preserve"> </w:t>
      </w:r>
      <w:r w:rsidRPr="00B1339D">
        <w:rPr>
          <w:rFonts w:ascii="Times New Roman" w:hAnsi="Times New Roman" w:cs="Times New Roman"/>
          <w:bCs/>
          <w:iCs/>
          <w:color w:val="000000"/>
          <w:sz w:val="24"/>
          <w:szCs w:val="24"/>
        </w:rPr>
        <w:tab/>
      </w:r>
      <w:r w:rsidRPr="00B1339D">
        <w:rPr>
          <w:rFonts w:ascii="Times New Roman" w:hAnsi="Times New Roman" w:cs="Times New Roman"/>
          <w:bCs/>
          <w:iCs/>
          <w:color w:val="000000"/>
          <w:sz w:val="24"/>
          <w:szCs w:val="24"/>
        </w:rPr>
        <w:tab/>
        <w:t xml:space="preserve">           </w:t>
      </w:r>
      <w:r w:rsidRPr="00B1339D">
        <w:rPr>
          <w:rFonts w:ascii="Times New Roman" w:hAnsi="Times New Roman" w:cs="Times New Roman"/>
          <w:bCs/>
          <w:iCs/>
          <w:color w:val="000000"/>
          <w:sz w:val="24"/>
          <w:szCs w:val="24"/>
        </w:rPr>
        <w:tab/>
        <w:t xml:space="preserve">        </w:t>
      </w:r>
      <w:r w:rsidR="00C01308">
        <w:rPr>
          <w:rFonts w:ascii="Times New Roman" w:hAnsi="Times New Roman" w:cs="Times New Roman"/>
          <w:bCs/>
          <w:iCs/>
          <w:color w:val="000000"/>
          <w:sz w:val="24"/>
          <w:szCs w:val="24"/>
        </w:rPr>
        <w:t xml:space="preserve">           </w:t>
      </w:r>
      <w:r w:rsidR="00955E28" w:rsidRPr="00B1339D">
        <w:rPr>
          <w:rFonts w:ascii="Times New Roman" w:hAnsi="Times New Roman" w:cs="Times New Roman"/>
          <w:bCs/>
          <w:iCs/>
          <w:color w:val="000000"/>
          <w:sz w:val="24"/>
          <w:szCs w:val="24"/>
          <w:lang w:eastAsia="zh-CN"/>
        </w:rPr>
        <w:t>[1]</w:t>
      </w:r>
    </w:p>
    <w:p w14:paraId="05ACD96E" w14:textId="2A6BB514" w:rsidR="00A1576C" w:rsidRPr="00B1339D" w:rsidRDefault="00A1576C" w:rsidP="003716E7">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rPr>
        <w:t xml:space="preserve">Therefore, the take-off velocity is scaled as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jt</m:t>
            </m:r>
          </m:sub>
        </m:sSub>
        <m:r>
          <w:rPr>
            <w:rFonts w:ascii="Cambria Math" w:hAnsi="Cambria Math" w:cs="Times New Roman"/>
            <w:color w:val="000000"/>
            <w:sz w:val="24"/>
            <w:szCs w:val="24"/>
          </w:rPr>
          <m:t xml:space="preserve"> ~</m:t>
        </m:r>
        <m:sSup>
          <m:sSupPr>
            <m:ctrlPr>
              <w:rPr>
                <w:rFonts w:ascii="Cambria Math" w:hAnsi="Cambria Math" w:cs="Times New Roman"/>
                <w:bCs/>
                <w:i/>
                <w:iCs/>
                <w:color w:val="000000"/>
                <w:sz w:val="24"/>
                <w:szCs w:val="24"/>
              </w:rPr>
            </m:ctrlPr>
          </m:sSupPr>
          <m:e>
            <m:d>
              <m:dPr>
                <m:ctrlPr>
                  <w:rPr>
                    <w:rFonts w:ascii="Cambria Math" w:hAnsi="Cambria Math" w:cs="Times New Roman"/>
                    <w:bCs/>
                    <w:i/>
                    <w:iCs/>
                    <w:color w:val="000000"/>
                    <w:sz w:val="24"/>
                    <w:szCs w:val="24"/>
                  </w:rPr>
                </m:ctrlPr>
              </m:dPr>
              <m:e>
                <m:f>
                  <m:fPr>
                    <m:ctrlPr>
                      <w:rPr>
                        <w:rFonts w:ascii="Cambria Math" w:hAnsi="Cambria Math" w:cs="Times New Roman"/>
                        <w:bCs/>
                        <w:i/>
                        <w:iCs/>
                        <w:color w:val="000000"/>
                        <w:sz w:val="24"/>
                        <w:szCs w:val="24"/>
                      </w:rPr>
                    </m:ctrlPr>
                  </m:fPr>
                  <m:num>
                    <m:r>
                      <m:rPr>
                        <m:sty m:val="p"/>
                      </m:rPr>
                      <w:rPr>
                        <w:rFonts w:ascii="Cambria Math" w:hAnsi="Cambria Math" w:cs="Times New Roman"/>
                        <w:color w:val="000000"/>
                        <w:sz w:val="24"/>
                        <w:szCs w:val="24"/>
                      </w:rPr>
                      <m:t>σ</m:t>
                    </m:r>
                  </m:num>
                  <m:den>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Dρ</m:t>
                        </m:r>
                      </m:e>
                      <m:sub>
                        <m:r>
                          <m:rPr>
                            <m:sty m:val="p"/>
                          </m:rPr>
                          <w:rPr>
                            <w:rFonts w:ascii="Cambria Math" w:hAnsi="Cambria Math" w:cs="Times New Roman"/>
                            <w:color w:val="000000"/>
                            <w:sz w:val="24"/>
                            <w:szCs w:val="24"/>
                          </w:rPr>
                          <m:t>l</m:t>
                        </m:r>
                      </m:sub>
                    </m:sSub>
                  </m:den>
                </m:f>
              </m:e>
            </m:d>
          </m:e>
          <m:sup>
            <m:r>
              <w:rPr>
                <w:rFonts w:ascii="Cambria Math" w:hAnsi="Cambria Math" w:cs="Times New Roman"/>
                <w:color w:val="000000"/>
                <w:sz w:val="24"/>
                <w:szCs w:val="24"/>
              </w:rPr>
              <m:t>1/2</m:t>
            </m:r>
          </m:sup>
        </m:sSup>
        <m:r>
          <w:rPr>
            <w:rFonts w:ascii="Cambria Math" w:hAnsi="Cambria Math" w:cs="Times New Roman"/>
            <w:color w:val="000000"/>
            <w:sz w:val="24"/>
            <w:szCs w:val="24"/>
          </w:rPr>
          <m:t xml:space="preserve">, </m:t>
        </m:r>
      </m:oMath>
      <w:r w:rsidRPr="00B1339D">
        <w:rPr>
          <w:rFonts w:ascii="Times New Roman" w:hAnsi="Times New Roman" w:cs="Times New Roman"/>
          <w:bCs/>
          <w:iCs/>
          <w:color w:val="000000"/>
          <w:sz w:val="24"/>
          <w:szCs w:val="24"/>
        </w:rPr>
        <w:t>which is independent of the droplet diameter. Droplets with different volumes (different diameters) exhibit a relatively constant take-off velocity as shown in Fig. 2(</w:t>
      </w:r>
      <w:r w:rsidR="006A5833">
        <w:rPr>
          <w:rFonts w:ascii="Times New Roman" w:hAnsi="Times New Roman" w:cs="Times New Roman"/>
          <w:bCs/>
          <w:iCs/>
          <w:color w:val="000000"/>
          <w:sz w:val="24"/>
          <w:szCs w:val="24"/>
        </w:rPr>
        <w:t>D</w:t>
      </w:r>
      <w:r w:rsidRPr="00B1339D">
        <w:rPr>
          <w:rFonts w:ascii="Times New Roman" w:hAnsi="Times New Roman" w:cs="Times New Roman"/>
          <w:bCs/>
          <w:iCs/>
          <w:color w:val="000000"/>
          <w:sz w:val="24"/>
          <w:szCs w:val="24"/>
        </w:rPr>
        <w:t xml:space="preserve">), which matches well with our scaling analysis. </w:t>
      </w:r>
    </w:p>
    <w:p w14:paraId="66B5E633" w14:textId="3FE98670" w:rsidR="00A1576C" w:rsidRPr="00B1339D" w:rsidRDefault="00A1576C" w:rsidP="003716E7">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rPr>
      </w:pPr>
      <w:bookmarkStart w:id="15" w:name="_Hlk125365912"/>
      <w:r w:rsidRPr="00B1339D">
        <w:rPr>
          <w:rFonts w:ascii="Times New Roman" w:hAnsi="Times New Roman" w:cs="Times New Roman"/>
          <w:bCs/>
          <w:iCs/>
          <w:color w:val="000000"/>
          <w:sz w:val="24"/>
          <w:szCs w:val="24"/>
        </w:rPr>
        <w:t>Theoretically, there are two limiting vapor bubble growth modes</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&lt;EndNote&gt;&lt;Cite&gt;&lt;Author&gt;Carey&lt;/Author&gt;&lt;Year&gt;2020&lt;/Year&gt;&lt;RecNum&gt;42&lt;/RecNum&gt;&lt;DisplayText&gt;(25)&lt;/DisplayText&gt;&lt;record&gt;&lt;rec-number&gt;42&lt;/rec-number&gt;&lt;foreign-keys&gt;&lt;key app="EN" db-id="sfwzaersuwzssbez50tpv0eqwzdpevarrzd5" timestamp="1662307322"&gt;42&lt;/key&gt;&lt;/foreign-keys&gt;&lt;ref-type name="Book"&gt;6&lt;/ref-type&gt;&lt;contributors&gt;&lt;authors&gt;&lt;author&gt;Carey, Van P&lt;/author&gt;&lt;/authors&gt;&lt;/contributors&gt;&lt;titles&gt;&lt;title&gt;Liquid-vapor phase-change phenomena: an introduction to the thermophysics of vaporization and condensation processes in heat transfer equipment&lt;/title&gt;&lt;/titles&gt;&lt;dates&gt;&lt;year&gt;2020&lt;/year&gt;&lt;/dates&gt;&lt;publisher&gt;CRC Press&lt;/publisher&gt;&lt;isbn&gt;0429082223&lt;/isbn&gt;&lt;urls&gt;&lt;/urls&gt;&lt;/record&gt;&lt;/Cite&gt;&lt;/EndNote&gt;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(25)</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t xml:space="preserve">: one is the inertia-controlled growth mode whose bubble growth rate is only limited by how fast it can push away the surrounding liquid and the other one is the heat-transfer-controlled growth mode whose relatively small bubble growth rate is mainly limited by the heat transport through the bubble interface. We attribute the observed relatively slow bubble growth on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20]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rPr>
        <w:t xml:space="preserve"> (Fig. 1</w:t>
      </w:r>
      <w:r w:rsidR="006A5833">
        <w:rPr>
          <w:rFonts w:ascii="Times New Roman" w:hAnsi="Times New Roman" w:cs="Times New Roman"/>
          <w:bCs/>
          <w:iCs/>
          <w:color w:val="000000"/>
          <w:sz w:val="24"/>
          <w:szCs w:val="24"/>
        </w:rPr>
        <w:t>(B)</w:t>
      </w:r>
      <w:r w:rsidRPr="00B1339D">
        <w:rPr>
          <w:rFonts w:ascii="Times New Roman" w:hAnsi="Times New Roman" w:cs="Times New Roman"/>
          <w:bCs/>
          <w:iCs/>
          <w:color w:val="000000"/>
          <w:sz w:val="24"/>
          <w:szCs w:val="24"/>
        </w:rPr>
        <w:t xml:space="preserve">) to the heat-transfer-controlled mode and the explosive bubble growth on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m:t>
        </m:r>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20, 120, 80</m:t>
            </m:r>
          </m:e>
        </m:d>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xml:space="preserve"> </w:t>
      </w:r>
      <w:r w:rsidRPr="00B1339D">
        <w:rPr>
          <w:rFonts w:ascii="Times New Roman" w:hAnsi="Times New Roman" w:cs="Times New Roman"/>
          <w:bCs/>
          <w:iCs/>
          <w:color w:val="000000"/>
          <w:sz w:val="24"/>
          <w:szCs w:val="24"/>
        </w:rPr>
        <w:t>(Fig. 1</w:t>
      </w:r>
      <w:r w:rsidR="006A5833">
        <w:rPr>
          <w:rFonts w:ascii="Times New Roman" w:hAnsi="Times New Roman" w:cs="Times New Roman"/>
          <w:bCs/>
          <w:iCs/>
          <w:color w:val="000000"/>
          <w:sz w:val="24"/>
          <w:szCs w:val="24"/>
        </w:rPr>
        <w:t>(E)</w:t>
      </w:r>
      <w:r w:rsidRPr="00B1339D">
        <w:rPr>
          <w:rFonts w:ascii="Times New Roman" w:hAnsi="Times New Roman" w:cs="Times New Roman"/>
          <w:bCs/>
          <w:iCs/>
          <w:color w:val="000000"/>
          <w:sz w:val="24"/>
          <w:szCs w:val="24"/>
        </w:rPr>
        <w:t>) to the inertia-controlled mode. The evolutions of inertia-controlled bubble expanding velocities on high-</w:t>
      </w:r>
      <w:proofErr w:type="spellStart"/>
      <w:r w:rsidRPr="00B1339D">
        <w:rPr>
          <w:rFonts w:ascii="Times New Roman" w:hAnsi="Times New Roman" w:cs="Times New Roman"/>
          <w:bCs/>
          <w:iCs/>
          <w:color w:val="000000"/>
          <w:sz w:val="24"/>
          <w:szCs w:val="24"/>
        </w:rPr>
        <w:t>micropillared</w:t>
      </w:r>
      <w:proofErr w:type="spellEnd"/>
      <w:r w:rsidRPr="00B1339D">
        <w:rPr>
          <w:rFonts w:ascii="Times New Roman" w:hAnsi="Times New Roman" w:cs="Times New Roman"/>
          <w:bCs/>
          <w:iCs/>
          <w:color w:val="000000"/>
          <w:sz w:val="24"/>
          <w:szCs w:val="24"/>
        </w:rPr>
        <w:t xml:space="preserve"> substrates and the evolution of a typical heat-transfer-controlled bubble expanding velocity on a short-</w:t>
      </w:r>
      <w:proofErr w:type="spellStart"/>
      <w:r w:rsidRPr="00B1339D">
        <w:rPr>
          <w:rFonts w:ascii="Times New Roman" w:hAnsi="Times New Roman" w:cs="Times New Roman"/>
          <w:bCs/>
          <w:iCs/>
          <w:color w:val="000000"/>
          <w:sz w:val="24"/>
          <w:szCs w:val="24"/>
        </w:rPr>
        <w:t>micropillared</w:t>
      </w:r>
      <w:proofErr w:type="spellEnd"/>
      <w:r w:rsidRPr="00B1339D">
        <w:rPr>
          <w:rFonts w:ascii="Times New Roman" w:hAnsi="Times New Roman" w:cs="Times New Roman"/>
          <w:bCs/>
          <w:iCs/>
          <w:color w:val="000000"/>
          <w:sz w:val="24"/>
          <w:szCs w:val="24"/>
        </w:rPr>
        <w:t xml:space="preserve"> substrate with the lateral diameter of bubbles are presented in Fig. </w:t>
      </w:r>
      <w:r w:rsidR="006A5833">
        <w:rPr>
          <w:rFonts w:ascii="Times New Roman" w:hAnsi="Times New Roman" w:cs="Times New Roman"/>
          <w:bCs/>
          <w:iCs/>
          <w:color w:val="000000"/>
          <w:sz w:val="24"/>
          <w:szCs w:val="24"/>
        </w:rPr>
        <w:t>3</w:t>
      </w:r>
      <w:r w:rsidRPr="00B1339D">
        <w:rPr>
          <w:rFonts w:ascii="Times New Roman" w:hAnsi="Times New Roman" w:cs="Times New Roman"/>
          <w:bCs/>
          <w:iCs/>
          <w:color w:val="000000"/>
          <w:sz w:val="24"/>
          <w:szCs w:val="24"/>
        </w:rPr>
        <w:t>, respectively (</w:t>
      </w:r>
      <w:r w:rsidRPr="00B1339D">
        <w:rPr>
          <w:rFonts w:ascii="Times New Roman" w:hAnsi="Times New Roman" w:cs="Times New Roman"/>
          <w:bCs/>
          <w:iCs/>
          <w:color w:val="000000"/>
          <w:sz w:val="24"/>
          <w:szCs w:val="24"/>
          <w:lang w:val="en-GB"/>
        </w:rPr>
        <w:t>Supplementary</w:t>
      </w:r>
      <w:r w:rsidRPr="00B1339D">
        <w:rPr>
          <w:rFonts w:ascii="Times New Roman" w:hAnsi="Times New Roman" w:cs="Times New Roman"/>
          <w:bCs/>
          <w:iCs/>
          <w:color w:val="000000"/>
          <w:sz w:val="24"/>
          <w:szCs w:val="24"/>
        </w:rPr>
        <w:t xml:space="preserve"> Movie S2). For a vapor bubble with a </w:t>
      </w:r>
      <w:r w:rsidR="00774241">
        <w:rPr>
          <w:rFonts w:ascii="Times New Roman" w:hAnsi="Times New Roman" w:cs="Times New Roman"/>
          <w:bCs/>
          <w:iCs/>
          <w:color w:val="000000"/>
          <w:sz w:val="24"/>
          <w:szCs w:val="24"/>
        </w:rPr>
        <w:t xml:space="preserve">relatively </w:t>
      </w:r>
      <w:r w:rsidRPr="00B1339D">
        <w:rPr>
          <w:rFonts w:ascii="Times New Roman" w:hAnsi="Times New Roman" w:cs="Times New Roman"/>
          <w:bCs/>
          <w:iCs/>
          <w:color w:val="000000"/>
          <w:sz w:val="24"/>
          <w:szCs w:val="24"/>
        </w:rPr>
        <w:t>small diameter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D</m:t>
            </m:r>
          </m:e>
          <m:sub>
            <m:r>
              <m:rPr>
                <m:sty m:val="p"/>
              </m:rPr>
              <w:rPr>
                <w:rFonts w:ascii="Cambria Math" w:hAnsi="Cambria Math" w:cs="Times New Roman"/>
                <w:color w:val="000000"/>
                <w:sz w:val="24"/>
                <w:szCs w:val="24"/>
              </w:rPr>
              <m:t>v</m:t>
            </m:r>
          </m:sub>
        </m:sSub>
        <m:r>
          <w:rPr>
            <w:rFonts w:ascii="Cambria Math" w:hAnsi="Cambria Math" w:cs="Times New Roman"/>
            <w:color w:val="000000"/>
            <w:sz w:val="24"/>
            <w:szCs w:val="24"/>
          </w:rPr>
          <m:t xml:space="preserve"> </m:t>
        </m:r>
      </m:oMath>
      <w:r w:rsidRPr="00B1339D">
        <w:rPr>
          <w:rFonts w:ascii="Times New Roman" w:hAnsi="Times New Roman" w:cs="Times New Roman"/>
          <w:bCs/>
          <w:iCs/>
          <w:color w:val="000000"/>
          <w:sz w:val="24"/>
          <w:szCs w:val="24"/>
        </w:rPr>
        <w:t xml:space="preserve">&lt; 0.7 mm), the inertia-controlled bubble growth exhibits a relatively constant expanding velocity of ~4 m/s whereas the heat-transfer-controlled bubble expanding velocity is orders of magnitude smaller, </w:t>
      </w:r>
      <w:r w:rsidRPr="00B1339D">
        <w:rPr>
          <w:rFonts w:ascii="Times New Roman" w:hAnsi="Times New Roman" w:cs="Times New Roman"/>
          <w:bCs/>
          <w:i/>
          <w:iCs/>
          <w:color w:val="000000"/>
          <w:sz w:val="24"/>
          <w:szCs w:val="24"/>
        </w:rPr>
        <w:t>i.e.</w:t>
      </w:r>
      <w:r w:rsidRPr="00B1339D">
        <w:rPr>
          <w:rFonts w:ascii="Times New Roman" w:hAnsi="Times New Roman" w:cs="Times New Roman"/>
          <w:bCs/>
          <w:iCs/>
          <w:color w:val="000000"/>
          <w:sz w:val="24"/>
          <w:szCs w:val="24"/>
        </w:rPr>
        <w:t>, only ~1.5 mm/s.</w:t>
      </w:r>
      <w:r w:rsidR="00774241">
        <w:rPr>
          <w:rFonts w:ascii="Times New Roman" w:hAnsi="Times New Roman" w:cs="Times New Roman"/>
          <w:bCs/>
          <w:iCs/>
          <w:color w:val="000000"/>
          <w:sz w:val="24"/>
          <w:szCs w:val="24"/>
        </w:rPr>
        <w:t xml:space="preserve"> </w:t>
      </w:r>
    </w:p>
    <w:p w14:paraId="735A7913" w14:textId="7201FE3B" w:rsidR="006A5833" w:rsidRDefault="006A5833" w:rsidP="003716E7">
      <w:pPr>
        <w:widowControl w:val="0"/>
        <w:pBdr>
          <w:top w:val="nil"/>
          <w:left w:val="nil"/>
          <w:bottom w:val="nil"/>
          <w:right w:val="nil"/>
          <w:between w:val="nil"/>
        </w:pBdr>
        <w:snapToGrid w:val="0"/>
        <w:spacing w:after="60" w:line="360" w:lineRule="auto"/>
        <w:ind w:firstLine="360"/>
        <w:jc w:val="both"/>
        <w:rPr>
          <w:rFonts w:ascii="Times New Roman" w:hAnsi="Times New Roman" w:cs="Times New Roman"/>
          <w:bCs/>
          <w:iCs/>
          <w:color w:val="000000"/>
          <w:sz w:val="24"/>
          <w:szCs w:val="24"/>
        </w:rPr>
      </w:pPr>
      <w:bookmarkStart w:id="16" w:name="_Hlk117847202"/>
      <w:bookmarkEnd w:id="15"/>
      <w:r>
        <w:rPr>
          <w:rFonts w:ascii="Times New Roman" w:hAnsi="Times New Roman" w:cs="Times New Roman"/>
          <w:bCs/>
          <w:iCs/>
          <w:color w:val="000000"/>
          <w:sz w:val="24"/>
          <w:szCs w:val="24"/>
        </w:rPr>
        <w:t>A typical Reynolds number of the fluid motion during the explosive vapor bubble expansion</w:t>
      </w:r>
      <w:r w:rsidR="00993D91">
        <w:rPr>
          <w:rFonts w:ascii="Times New Roman" w:hAnsi="Times New Roman" w:cs="Times New Roman"/>
          <w:bCs/>
          <w:iCs/>
          <w:color w:val="000000"/>
          <w:sz w:val="24"/>
          <w:szCs w:val="24"/>
        </w:rPr>
        <w:t xml:space="preserve"> process</w:t>
      </w:r>
      <w:r>
        <w:rPr>
          <w:rFonts w:ascii="Times New Roman" w:hAnsi="Times New Roman" w:cs="Times New Roman"/>
          <w:bCs/>
          <w:iCs/>
          <w:color w:val="000000"/>
          <w:sz w:val="24"/>
          <w:szCs w:val="24"/>
        </w:rPr>
        <w:t xml:space="preserve"> can be scaled as </w:t>
      </w:r>
      <m:oMath>
        <m:r>
          <w:rPr>
            <w:rFonts w:ascii="Cambria Math" w:hAnsi="Cambria Math" w:cs="Times New Roman"/>
            <w:color w:val="000000"/>
            <w:sz w:val="24"/>
            <w:szCs w:val="24"/>
          </w:rPr>
          <m:t>Re≈</m:t>
        </m:r>
        <m:f>
          <m:fPr>
            <m:ctrlPr>
              <w:rPr>
                <w:rFonts w:ascii="Cambria Math" w:hAnsi="Cambria Math" w:cs="Times New Roman"/>
                <w:bCs/>
                <w:i/>
                <w:iCs/>
                <w:color w:val="000000"/>
                <w:sz w:val="24"/>
                <w:szCs w:val="24"/>
              </w:rPr>
            </m:ctrlPr>
          </m:fPr>
          <m:num>
            <m:sSub>
              <m:sSubPr>
                <m:ctrlPr>
                  <w:rPr>
                    <w:rFonts w:ascii="Cambria Math" w:hAnsi="Cambria Math" w:cs="Times New Roman"/>
                    <w:b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b</m:t>
                </m:r>
              </m:sub>
            </m:sSub>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D</m:t>
                </m:r>
              </m:e>
              <m:sub>
                <m:r>
                  <m:rPr>
                    <m:sty m:val="p"/>
                  </m:rPr>
                  <w:rPr>
                    <w:rFonts w:ascii="Cambria Math" w:hAnsi="Cambria Math" w:cs="Times New Roman"/>
                    <w:color w:val="000000"/>
                    <w:sz w:val="24"/>
                    <w:szCs w:val="24"/>
                  </w:rPr>
                  <m:t>v</m:t>
                </m:r>
              </m:sub>
            </m:sSub>
          </m:num>
          <m:den>
            <m:r>
              <w:rPr>
                <w:rFonts w:ascii="Cambria Math" w:hAnsi="Cambria Math" w:cs="Times New Roman"/>
                <w:color w:val="000000"/>
                <w:sz w:val="24"/>
                <w:szCs w:val="24"/>
              </w:rPr>
              <m:t>μ</m:t>
            </m:r>
          </m:den>
        </m:f>
        <m:r>
          <w:rPr>
            <w:rFonts w:ascii="Cambria Math" w:hAnsi="Cambria Math" w:cs="Times New Roman"/>
            <w:color w:val="000000"/>
            <w:sz w:val="24"/>
            <w:szCs w:val="24"/>
          </w:rPr>
          <m:t>≈</m:t>
        </m:r>
        <w:bookmarkStart w:id="17" w:name="_Hlk127127685"/>
        <m:sSup>
          <m:sSupPr>
            <m:ctrlPr>
              <w:rPr>
                <w:rFonts w:ascii="Cambria Math" w:hAnsi="Cambria Math" w:cs="Times New Roman"/>
                <w:bCs/>
                <w:i/>
                <w:iCs/>
                <w:color w:val="000000"/>
                <w:sz w:val="24"/>
                <w:szCs w:val="24"/>
              </w:rPr>
            </m:ctrlPr>
          </m:sSupPr>
          <m:e>
            <m:r>
              <w:rPr>
                <w:rFonts w:ascii="Cambria Math" w:hAnsi="Cambria Math" w:cs="Times New Roman"/>
                <w:color w:val="000000"/>
                <w:sz w:val="24"/>
                <w:szCs w:val="24"/>
              </w:rPr>
              <m:t>10</m:t>
            </m:r>
          </m:e>
          <m:sup>
            <m:r>
              <w:rPr>
                <w:rFonts w:ascii="Cambria Math" w:hAnsi="Cambria Math" w:cs="Times New Roman"/>
                <w:color w:val="000000"/>
                <w:sz w:val="24"/>
                <w:szCs w:val="24"/>
              </w:rPr>
              <m:t>4</m:t>
            </m:r>
          </m:sup>
        </m:sSup>
      </m:oMath>
      <w:bookmarkEnd w:id="17"/>
      <w:r w:rsidR="009202BC">
        <w:rPr>
          <w:rFonts w:ascii="Times New Roman" w:hAnsi="Times New Roman" w:cs="Times New Roman"/>
          <w:bCs/>
          <w:iCs/>
          <w:color w:val="000000"/>
          <w:sz w:val="24"/>
          <w:szCs w:val="24"/>
        </w:rPr>
        <w:t xml:space="preserve">, where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b</m:t>
            </m:r>
          </m:sub>
        </m:sSub>
      </m:oMath>
      <w:r w:rsidR="009202BC">
        <w:rPr>
          <w:rFonts w:ascii="Times New Roman" w:hAnsi="Times New Roman" w:cs="Times New Roman"/>
          <w:bCs/>
          <w:iCs/>
          <w:color w:val="000000"/>
          <w:sz w:val="24"/>
          <w:szCs w:val="24"/>
        </w:rPr>
        <w:t xml:space="preserve"> is the vapor bubble </w:t>
      </w:r>
      <w:r w:rsidR="009202BC">
        <w:rPr>
          <w:rFonts w:ascii="Times New Roman" w:hAnsi="Times New Roman" w:cs="Times New Roman"/>
          <w:bCs/>
          <w:iCs/>
          <w:color w:val="000000"/>
          <w:sz w:val="24"/>
          <w:szCs w:val="24"/>
        </w:rPr>
        <w:lastRenderedPageBreak/>
        <w:t>expanding velocity</w:t>
      </w:r>
      <w:r w:rsidR="00FF0D04">
        <w:rPr>
          <w:rFonts w:ascii="Times New Roman" w:hAnsi="Times New Roman" w:cs="Times New Roman"/>
          <w:bCs/>
          <w:iCs/>
          <w:color w:val="000000"/>
          <w:sz w:val="24"/>
          <w:szCs w:val="24"/>
        </w:rPr>
        <w:t>,</w:t>
      </w:r>
      <w:r w:rsidR="009202BC">
        <w:rPr>
          <w:rFonts w:ascii="Times New Roman" w:hAnsi="Times New Roman" w:cs="Times New Roman"/>
          <w:bCs/>
          <w:iCs/>
          <w:color w:val="000000"/>
          <w:sz w:val="24"/>
          <w:szCs w:val="24"/>
        </w:rPr>
        <w:t xml:space="preserve"> </w:t>
      </w:r>
      <m:oMath>
        <m:r>
          <w:rPr>
            <w:rFonts w:ascii="Cambria Math" w:hAnsi="Cambria Math" w:cs="Times New Roman"/>
            <w:color w:val="000000"/>
            <w:sz w:val="24"/>
            <w:szCs w:val="24"/>
          </w:rPr>
          <m:t>μ</m:t>
        </m:r>
      </m:oMath>
      <w:r w:rsidR="009202BC">
        <w:rPr>
          <w:rFonts w:ascii="Times New Roman" w:hAnsi="Times New Roman" w:cs="Times New Roman"/>
          <w:bCs/>
          <w:iCs/>
          <w:color w:val="000000"/>
          <w:sz w:val="24"/>
          <w:szCs w:val="24"/>
        </w:rPr>
        <w:t xml:space="preserve"> is the dynamic viscosity. The corresponding Mach number </w:t>
      </w:r>
      <m:oMath>
        <m:r>
          <w:rPr>
            <w:rFonts w:ascii="Cambria Math" w:hAnsi="Cambria Math" w:cs="Times New Roman"/>
            <w:color w:val="000000"/>
            <w:sz w:val="24"/>
            <w:szCs w:val="24"/>
          </w:rPr>
          <m:t>Ma≈</m:t>
        </m:r>
        <m:f>
          <m:fPr>
            <m:ctrlPr>
              <w:rPr>
                <w:rFonts w:ascii="Cambria Math" w:hAnsi="Cambria Math" w:cs="Times New Roman"/>
                <w:bCs/>
                <w:i/>
                <w:iCs/>
                <w:color w:val="000000"/>
                <w:sz w:val="24"/>
                <w:szCs w:val="24"/>
              </w:rPr>
            </m:ctrlPr>
          </m:fPr>
          <m:num>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w:rPr>
                    <w:rFonts w:ascii="Cambria Math" w:hAnsi="Cambria Math" w:cs="Times New Roman"/>
                    <w:color w:val="000000"/>
                    <w:sz w:val="24"/>
                    <w:szCs w:val="24"/>
                  </w:rPr>
                  <m:t>b</m:t>
                </m:r>
              </m:sub>
            </m:sSub>
          </m:num>
          <m:den>
            <m:r>
              <w:rPr>
                <w:rFonts w:ascii="Cambria Math" w:hAnsi="Cambria Math" w:cs="Times New Roman"/>
                <w:color w:val="000000"/>
                <w:sz w:val="24"/>
                <w:szCs w:val="24"/>
              </w:rPr>
              <m:t>C</m:t>
            </m:r>
          </m:den>
        </m:f>
        <m:r>
          <w:rPr>
            <w:rFonts w:ascii="Cambria Math" w:hAnsi="Cambria Math" w:cs="Times New Roman"/>
            <w:color w:val="000000"/>
            <w:sz w:val="24"/>
            <w:szCs w:val="24"/>
          </w:rPr>
          <m:t>≈</m:t>
        </m:r>
        <m:sSup>
          <m:sSupPr>
            <m:ctrlPr>
              <w:rPr>
                <w:rFonts w:ascii="Cambria Math" w:hAnsi="Cambria Math" w:cs="Times New Roman"/>
                <w:bCs/>
                <w:i/>
                <w:iCs/>
                <w:color w:val="000000"/>
                <w:sz w:val="24"/>
                <w:szCs w:val="24"/>
              </w:rPr>
            </m:ctrlPr>
          </m:sSupPr>
          <m:e>
            <m:r>
              <w:rPr>
                <w:rFonts w:ascii="Cambria Math" w:hAnsi="Cambria Math" w:cs="Times New Roman"/>
                <w:color w:val="000000"/>
                <w:sz w:val="24"/>
                <w:szCs w:val="24"/>
              </w:rPr>
              <m:t>10</m:t>
            </m:r>
          </m:e>
          <m:sup>
            <m:r>
              <w:rPr>
                <w:rFonts w:ascii="Cambria Math" w:hAnsi="Cambria Math" w:cs="Times New Roman"/>
                <w:color w:val="000000"/>
                <w:sz w:val="24"/>
                <w:szCs w:val="24"/>
              </w:rPr>
              <m:t>-3</m:t>
            </m:r>
          </m:sup>
        </m:sSup>
      </m:oMath>
      <w:r w:rsidR="00FF0D04">
        <w:rPr>
          <w:rFonts w:ascii="Times New Roman" w:hAnsi="Times New Roman" w:cs="Times New Roman"/>
          <w:bCs/>
          <w:iCs/>
          <w:color w:val="000000"/>
          <w:sz w:val="24"/>
          <w:szCs w:val="24"/>
        </w:rPr>
        <w:t xml:space="preserve">, where </w:t>
      </w:r>
      <m:oMath>
        <m:r>
          <w:rPr>
            <w:rFonts w:ascii="Cambria Math" w:hAnsi="Cambria Math" w:cs="Times New Roman"/>
            <w:color w:val="000000"/>
            <w:sz w:val="24"/>
            <w:szCs w:val="24"/>
          </w:rPr>
          <m:t>C</m:t>
        </m:r>
      </m:oMath>
      <w:r w:rsidR="00FF0D04">
        <w:rPr>
          <w:rFonts w:ascii="Times New Roman" w:hAnsi="Times New Roman" w:cs="Times New Roman"/>
          <w:bCs/>
          <w:iCs/>
          <w:color w:val="000000"/>
          <w:sz w:val="24"/>
          <w:szCs w:val="24"/>
        </w:rPr>
        <w:t xml:space="preserve"> is the speed of sound in water </w:t>
      </w:r>
      <m:oMath>
        <m:r>
          <w:rPr>
            <w:rFonts w:ascii="Cambria Math" w:hAnsi="Cambria Math" w:cs="Times New Roman"/>
            <w:color w:val="000000"/>
            <w:sz w:val="24"/>
            <w:szCs w:val="24"/>
          </w:rPr>
          <m:t>~1500m/s</m:t>
        </m:r>
      </m:oMath>
      <w:r w:rsidR="00FF0D04">
        <w:rPr>
          <w:rFonts w:ascii="Times New Roman" w:hAnsi="Times New Roman" w:cs="Times New Roman"/>
          <w:bCs/>
          <w:iCs/>
          <w:color w:val="000000"/>
          <w:sz w:val="24"/>
          <w:szCs w:val="24"/>
        </w:rPr>
        <w:t>. As a result, the viscous dissipation during the fluid motion can be neglected and the fluid is</w:t>
      </w:r>
      <w:r w:rsidR="00993D91">
        <w:rPr>
          <w:rFonts w:ascii="Times New Roman" w:hAnsi="Times New Roman" w:cs="Times New Roman"/>
          <w:bCs/>
          <w:iCs/>
          <w:color w:val="000000"/>
          <w:sz w:val="24"/>
          <w:szCs w:val="24"/>
        </w:rPr>
        <w:t xml:space="preserve"> regarded as</w:t>
      </w:r>
      <w:r w:rsidR="00FF0D04">
        <w:rPr>
          <w:rFonts w:ascii="Times New Roman" w:hAnsi="Times New Roman" w:cs="Times New Roman"/>
          <w:bCs/>
          <w:iCs/>
          <w:color w:val="000000"/>
          <w:sz w:val="24"/>
          <w:szCs w:val="24"/>
        </w:rPr>
        <w:t xml:space="preserve"> incompressible. Then the fluid motion during the explosive vapor bubble expansion can be modeled as a potential flow described by the unsteady Bernoulli equation:</w:t>
      </w:r>
    </w:p>
    <w:p w14:paraId="6FDB2767" w14:textId="04176AFA" w:rsidR="00183B7B" w:rsidRDefault="00000000" w:rsidP="00183B7B">
      <w:pPr>
        <w:widowControl w:val="0"/>
        <w:pBdr>
          <w:top w:val="nil"/>
          <w:left w:val="nil"/>
          <w:bottom w:val="nil"/>
          <w:right w:val="nil"/>
          <w:between w:val="nil"/>
        </w:pBdr>
        <w:snapToGrid w:val="0"/>
        <w:spacing w:after="60" w:line="360" w:lineRule="auto"/>
        <w:ind w:left="2160" w:firstLine="720"/>
        <w:jc w:val="both"/>
        <w:rPr>
          <w:rFonts w:ascii="Times New Roman" w:hAnsi="Times New Roman" w:cs="Times New Roman"/>
          <w:bCs/>
          <w:iCs/>
          <w:color w:val="000000"/>
          <w:sz w:val="24"/>
          <w:szCs w:val="24"/>
        </w:rPr>
      </w:pPr>
      <m:oMath>
        <m:sSubSup>
          <m:sSubSupPr>
            <m:ctrlPr>
              <w:rPr>
                <w:rFonts w:ascii="Cambria Math" w:hAnsi="Cambria Math" w:cs="Times New Roman"/>
                <w:bCs/>
                <w:i/>
                <w:iCs/>
                <w:color w:val="000000"/>
                <w:sz w:val="24"/>
                <w:szCs w:val="24"/>
              </w:rPr>
            </m:ctrlPr>
          </m:sSubSupPr>
          <m:e>
            <m:d>
              <m:dPr>
                <m:ctrlPr>
                  <w:rPr>
                    <w:rFonts w:ascii="Cambria Math" w:hAnsi="Cambria Math" w:cs="Times New Roman"/>
                    <w:bCs/>
                    <w:i/>
                    <w:iCs/>
                    <w:color w:val="000000"/>
                    <w:sz w:val="24"/>
                    <w:szCs w:val="24"/>
                  </w:rPr>
                </m:ctrlPr>
              </m:dPr>
              <m:e>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f>
                  <m:fPr>
                    <m:ctrlPr>
                      <w:rPr>
                        <w:rFonts w:ascii="Cambria Math" w:hAnsi="Cambria Math" w:cs="Times New Roman"/>
                        <w:bCs/>
                        <w:i/>
                        <w:iCs/>
                        <w:color w:val="000000"/>
                        <w:sz w:val="24"/>
                        <w:szCs w:val="24"/>
                      </w:rPr>
                    </m:ctrlPr>
                  </m:fPr>
                  <m:num>
                    <m:r>
                      <w:rPr>
                        <w:rFonts w:ascii="Cambria Math" w:hAnsi="Cambria Math" w:cs="Times New Roman"/>
                        <w:color w:val="000000"/>
                        <w:sz w:val="24"/>
                        <w:szCs w:val="24"/>
                      </w:rPr>
                      <m:t>∂∅</m:t>
                    </m:r>
                  </m:num>
                  <m:den>
                    <m:r>
                      <w:rPr>
                        <w:rFonts w:ascii="Cambria Math" w:hAnsi="Cambria Math" w:cs="Times New Roman"/>
                        <w:color w:val="000000"/>
                        <w:sz w:val="24"/>
                        <w:szCs w:val="24"/>
                      </w:rPr>
                      <m:t>∂t</m:t>
                    </m:r>
                  </m:den>
                </m:f>
                <m:r>
                  <w:rPr>
                    <w:rFonts w:ascii="Cambria Math" w:hAnsi="Cambria Math" w:cs="Times New Roman"/>
                    <w:color w:val="000000"/>
                    <w:sz w:val="24"/>
                    <w:szCs w:val="24"/>
                  </w:rPr>
                  <m:t>+</m:t>
                </m:r>
                <m:f>
                  <m:fPr>
                    <m:ctrlPr>
                      <w:rPr>
                        <w:rFonts w:ascii="Cambria Math" w:hAnsi="Cambria Math" w:cs="Times New Roman"/>
                        <w:bCs/>
                        <w:i/>
                        <w:iCs/>
                        <w:color w:val="000000"/>
                        <w:sz w:val="24"/>
                        <w:szCs w:val="24"/>
                      </w:rPr>
                    </m:ctrlPr>
                  </m:fPr>
                  <m:num>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sSup>
                      <m:sSupPr>
                        <m:ctrlPr>
                          <w:rPr>
                            <w:rFonts w:ascii="Cambria Math" w:hAnsi="Cambria Math" w:cs="Times New Roman"/>
                            <w:bCs/>
                            <w:i/>
                            <w:iCs/>
                            <w:color w:val="000000"/>
                            <w:sz w:val="24"/>
                            <w:szCs w:val="24"/>
                          </w:rPr>
                        </m:ctrlPr>
                      </m:sSupPr>
                      <m:e>
                        <m:r>
                          <w:rPr>
                            <w:rFonts w:ascii="Cambria Math" w:hAnsi="Cambria Math" w:cs="Times New Roman"/>
                            <w:color w:val="000000"/>
                            <w:sz w:val="24"/>
                            <w:szCs w:val="24"/>
                          </w:rPr>
                          <m:t>u</m:t>
                        </m:r>
                      </m:e>
                      <m:sup>
                        <m:r>
                          <w:rPr>
                            <w:rFonts w:ascii="Cambria Math" w:hAnsi="Cambria Math" w:cs="Times New Roman"/>
                            <w:color w:val="000000"/>
                            <w:sz w:val="24"/>
                            <w:szCs w:val="24"/>
                          </w:rPr>
                          <m:t>2</m:t>
                        </m:r>
                      </m:sup>
                    </m:sSup>
                  </m:num>
                  <m:den>
                    <m:r>
                      <w:rPr>
                        <w:rFonts w:ascii="Cambria Math" w:hAnsi="Cambria Math" w:cs="Times New Roman"/>
                        <w:color w:val="000000"/>
                        <w:sz w:val="24"/>
                        <w:szCs w:val="24"/>
                      </w:rPr>
                      <m:t>2</m:t>
                    </m:r>
                  </m:den>
                </m:f>
                <m:r>
                  <w:rPr>
                    <w:rFonts w:ascii="Cambria Math" w:hAnsi="Cambria Math" w:cs="Times New Roman"/>
                    <w:color w:val="000000"/>
                    <w:sz w:val="24"/>
                    <w:szCs w:val="24"/>
                  </w:rPr>
                  <m:t>+P-</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r>
                  <w:rPr>
                    <w:rFonts w:ascii="Cambria Math" w:hAnsi="Cambria Math" w:cs="Times New Roman"/>
                    <w:color w:val="000000"/>
                    <w:sz w:val="24"/>
                    <w:szCs w:val="24"/>
                  </w:rPr>
                  <m:t>gz</m:t>
                </m:r>
              </m:e>
            </m:d>
          </m:e>
          <m:sub>
            <m:r>
              <w:rPr>
                <w:rFonts w:ascii="Cambria Math" w:hAnsi="Cambria Math" w:cs="Times New Roman"/>
                <w:color w:val="000000"/>
                <w:sz w:val="24"/>
                <w:szCs w:val="24"/>
              </w:rPr>
              <m:t>A</m:t>
            </m:r>
          </m:sub>
          <m:sup>
            <m:r>
              <w:rPr>
                <w:rFonts w:ascii="Cambria Math" w:hAnsi="Cambria Math" w:cs="Times New Roman"/>
                <w:color w:val="000000"/>
                <w:sz w:val="24"/>
                <w:szCs w:val="24"/>
              </w:rPr>
              <m:t>B</m:t>
            </m:r>
          </m:sup>
        </m:sSubSup>
        <m:r>
          <m:rPr>
            <m:sty m:val="p"/>
          </m:rPr>
          <w:rPr>
            <w:rFonts w:ascii="Cambria Math" w:hAnsi="Cambria Math" w:cs="Times New Roman"/>
            <w:color w:val="000000"/>
            <w:sz w:val="24"/>
            <w:szCs w:val="24"/>
          </w:rPr>
          <m:t>=0</m:t>
        </m:r>
      </m:oMath>
      <w:r w:rsidR="00183B7B">
        <w:rPr>
          <w:rFonts w:ascii="Times New Roman" w:hAnsi="Times New Roman" w:cs="Times New Roman"/>
          <w:bCs/>
          <w:iCs/>
          <w:color w:val="000000"/>
          <w:sz w:val="24"/>
          <w:szCs w:val="24"/>
        </w:rPr>
        <w:t xml:space="preserve">  </w:t>
      </w:r>
      <w:r w:rsidR="00183B7B">
        <w:rPr>
          <w:rFonts w:ascii="Times New Roman" w:hAnsi="Times New Roman" w:cs="Times New Roman"/>
          <w:bCs/>
          <w:iCs/>
          <w:color w:val="000000"/>
          <w:sz w:val="24"/>
          <w:szCs w:val="24"/>
        </w:rPr>
        <w:tab/>
      </w:r>
      <w:r w:rsidR="00183B7B">
        <w:rPr>
          <w:rFonts w:ascii="Times New Roman" w:hAnsi="Times New Roman" w:cs="Times New Roman"/>
          <w:bCs/>
          <w:iCs/>
          <w:color w:val="000000"/>
          <w:sz w:val="24"/>
          <w:szCs w:val="24"/>
        </w:rPr>
        <w:tab/>
      </w:r>
      <w:r w:rsidR="00183B7B">
        <w:rPr>
          <w:rFonts w:ascii="Times New Roman" w:hAnsi="Times New Roman" w:cs="Times New Roman"/>
          <w:bCs/>
          <w:iCs/>
          <w:color w:val="000000"/>
          <w:sz w:val="24"/>
          <w:szCs w:val="24"/>
        </w:rPr>
        <w:tab/>
        <w:t xml:space="preserve">       [2]</w:t>
      </w:r>
    </w:p>
    <w:p w14:paraId="54EBDA57" w14:textId="0B68B65C" w:rsidR="00183B7B" w:rsidRDefault="00183B7B" w:rsidP="00183B7B">
      <w:pPr>
        <w:widowControl w:val="0"/>
        <w:pBdr>
          <w:top w:val="nil"/>
          <w:left w:val="nil"/>
          <w:bottom w:val="nil"/>
          <w:right w:val="nil"/>
          <w:between w:val="nil"/>
        </w:pBdr>
        <w:snapToGrid w:val="0"/>
        <w:spacing w:after="60" w:line="360" w:lineRule="auto"/>
        <w:jc w:val="both"/>
        <w:rPr>
          <w:rFonts w:ascii="Times New Roman" w:hAnsi="Times New Roman" w:cs="Times New Roman"/>
          <w:bCs/>
          <w:iCs/>
          <w:color w:val="000000"/>
          <w:sz w:val="24"/>
          <w:szCs w:val="24"/>
        </w:rPr>
      </w:pPr>
      <w:r>
        <w:rPr>
          <w:rFonts w:ascii="Times New Roman" w:hAnsi="Times New Roman" w:cs="Times New Roman"/>
          <w:bCs/>
          <w:iCs/>
          <w:color w:val="000000"/>
          <w:sz w:val="24"/>
          <w:szCs w:val="24"/>
        </w:rPr>
        <w:t xml:space="preserve">where </w:t>
      </w:r>
      <m:oMath>
        <m:r>
          <w:rPr>
            <w:rFonts w:ascii="Cambria Math" w:hAnsi="Cambria Math" w:cs="Times New Roman"/>
            <w:color w:val="000000"/>
            <w:sz w:val="24"/>
            <w:szCs w:val="24"/>
          </w:rPr>
          <m:t>∅</m:t>
        </m:r>
      </m:oMath>
      <w:r>
        <w:rPr>
          <w:rFonts w:ascii="Times New Roman" w:hAnsi="Times New Roman" w:cs="Times New Roman"/>
          <w:bCs/>
          <w:iCs/>
          <w:color w:val="000000"/>
          <w:sz w:val="24"/>
          <w:szCs w:val="24"/>
        </w:rPr>
        <w:t xml:space="preserve"> is the velocity potential, </w:t>
      </w:r>
      <m:oMath>
        <m:r>
          <w:rPr>
            <w:rFonts w:ascii="Cambria Math" w:hAnsi="Cambria Math" w:cs="Times New Roman"/>
            <w:color w:val="000000"/>
            <w:sz w:val="24"/>
            <w:szCs w:val="24"/>
          </w:rPr>
          <m:t>u</m:t>
        </m:r>
      </m:oMath>
      <w:r>
        <w:rPr>
          <w:rFonts w:ascii="Times New Roman" w:hAnsi="Times New Roman" w:cs="Times New Roman"/>
          <w:bCs/>
          <w:iCs/>
          <w:color w:val="000000"/>
          <w:sz w:val="24"/>
          <w:szCs w:val="24"/>
        </w:rPr>
        <w:t xml:space="preserve"> is the water motion velocity and </w:t>
      </w:r>
      <m:oMath>
        <m:r>
          <w:rPr>
            <w:rFonts w:ascii="Cambria Math" w:hAnsi="Cambria Math" w:cs="Times New Roman"/>
            <w:color w:val="000000"/>
            <w:sz w:val="24"/>
            <w:szCs w:val="24"/>
          </w:rPr>
          <m:t>g</m:t>
        </m:r>
      </m:oMath>
      <w:r>
        <w:rPr>
          <w:rFonts w:ascii="Times New Roman" w:hAnsi="Times New Roman" w:cs="Times New Roman"/>
          <w:bCs/>
          <w:iCs/>
          <w:color w:val="000000"/>
          <w:sz w:val="24"/>
          <w:szCs w:val="24"/>
        </w:rPr>
        <w:t xml:space="preserve"> is the </w:t>
      </w:r>
      <w:r w:rsidR="009F6978" w:rsidRPr="009F6978">
        <w:rPr>
          <w:rFonts w:ascii="Times New Roman" w:hAnsi="Times New Roman" w:cs="Times New Roman"/>
          <w:bCs/>
          <w:iCs/>
          <w:color w:val="000000"/>
          <w:sz w:val="24"/>
          <w:szCs w:val="24"/>
        </w:rPr>
        <w:t>gravitational</w:t>
      </w:r>
      <w:r>
        <w:rPr>
          <w:rFonts w:ascii="Times New Roman" w:hAnsi="Times New Roman" w:cs="Times New Roman"/>
          <w:bCs/>
          <w:iCs/>
          <w:color w:val="000000"/>
          <w:sz w:val="24"/>
          <w:szCs w:val="24"/>
        </w:rPr>
        <w:t xml:space="preserve"> acceleration. </w:t>
      </w:r>
      <m:oMath>
        <m:r>
          <w:rPr>
            <w:rFonts w:ascii="Cambria Math" w:hAnsi="Cambria Math" w:cs="Times New Roman"/>
            <w:color w:val="000000"/>
            <w:sz w:val="24"/>
            <w:szCs w:val="24"/>
          </w:rPr>
          <m:t>A</m:t>
        </m:r>
      </m:oMath>
      <w:r>
        <w:rPr>
          <w:rFonts w:ascii="Times New Roman" w:hAnsi="Times New Roman" w:cs="Times New Roman"/>
          <w:bCs/>
          <w:iCs/>
          <w:color w:val="000000"/>
          <w:sz w:val="24"/>
          <w:szCs w:val="24"/>
        </w:rPr>
        <w:t xml:space="preserve"> is a point on the vapor bubble surface and </w:t>
      </w:r>
      <m:oMath>
        <m:r>
          <w:rPr>
            <w:rFonts w:ascii="Cambria Math" w:hAnsi="Cambria Math" w:cs="Times New Roman"/>
            <w:color w:val="000000"/>
            <w:sz w:val="24"/>
            <w:szCs w:val="24"/>
          </w:rPr>
          <m:t>B</m:t>
        </m:r>
      </m:oMath>
      <w:r>
        <w:rPr>
          <w:rFonts w:ascii="Times New Roman" w:hAnsi="Times New Roman" w:cs="Times New Roman"/>
          <w:bCs/>
          <w:iCs/>
          <w:color w:val="000000"/>
          <w:sz w:val="24"/>
          <w:szCs w:val="24"/>
        </w:rPr>
        <w:t xml:space="preserve"> is a</w:t>
      </w:r>
      <w:r w:rsidR="00ED73B0" w:rsidRPr="00ED73B0">
        <w:rPr>
          <w:rFonts w:ascii="Times New Roman" w:hAnsi="Times New Roman" w:cs="Times New Roman"/>
          <w:bCs/>
          <w:iCs/>
          <w:color w:val="000000"/>
          <w:sz w:val="24"/>
          <w:szCs w:val="24"/>
        </w:rPr>
        <w:t xml:space="preserve"> point</w:t>
      </w:r>
      <w:r w:rsidR="00ED73B0">
        <w:rPr>
          <w:rFonts w:ascii="Times New Roman" w:hAnsi="Times New Roman" w:cs="Times New Roman"/>
          <w:bCs/>
          <w:iCs/>
          <w:color w:val="000000"/>
          <w:sz w:val="24"/>
          <w:szCs w:val="24"/>
        </w:rPr>
        <w:t xml:space="preserve"> on the droplet surface at the contact line. Considering the small size of the droplet and the fact that point </w:t>
      </w:r>
      <m:oMath>
        <m:r>
          <w:rPr>
            <w:rFonts w:ascii="Cambria Math" w:hAnsi="Cambria Math" w:cs="Times New Roman"/>
            <w:color w:val="000000"/>
            <w:sz w:val="24"/>
            <w:szCs w:val="24"/>
          </w:rPr>
          <m:t>A</m:t>
        </m:r>
      </m:oMath>
      <w:r w:rsidR="00ED73B0">
        <w:rPr>
          <w:rFonts w:ascii="Times New Roman" w:hAnsi="Times New Roman" w:cs="Times New Roman"/>
          <w:bCs/>
          <w:iCs/>
          <w:color w:val="000000"/>
          <w:sz w:val="24"/>
          <w:szCs w:val="24"/>
        </w:rPr>
        <w:t xml:space="preserve"> and </w:t>
      </w:r>
      <m:oMath>
        <m:r>
          <w:rPr>
            <w:rFonts w:ascii="Cambria Math" w:hAnsi="Cambria Math" w:cs="Times New Roman"/>
            <w:color w:val="000000"/>
            <w:sz w:val="24"/>
            <w:szCs w:val="24"/>
          </w:rPr>
          <m:t>B</m:t>
        </m:r>
      </m:oMath>
      <w:r w:rsidR="00ED73B0">
        <w:rPr>
          <w:rFonts w:ascii="Times New Roman" w:hAnsi="Times New Roman" w:cs="Times New Roman"/>
          <w:bCs/>
          <w:iCs/>
          <w:color w:val="000000"/>
          <w:sz w:val="24"/>
          <w:szCs w:val="24"/>
        </w:rPr>
        <w:t xml:space="preserve"> are almost </w:t>
      </w:r>
      <w:r w:rsidR="009F6978">
        <w:rPr>
          <w:rFonts w:ascii="Times New Roman" w:hAnsi="Times New Roman" w:cs="Times New Roman"/>
          <w:bCs/>
          <w:iCs/>
          <w:color w:val="000000"/>
          <w:sz w:val="24"/>
          <w:szCs w:val="24"/>
        </w:rPr>
        <w:t>at</w:t>
      </w:r>
      <w:r w:rsidR="00ED73B0">
        <w:rPr>
          <w:rFonts w:ascii="Times New Roman" w:hAnsi="Times New Roman" w:cs="Times New Roman"/>
          <w:bCs/>
          <w:iCs/>
          <w:color w:val="000000"/>
          <w:sz w:val="24"/>
          <w:szCs w:val="24"/>
        </w:rPr>
        <w:t xml:space="preserve"> the same height, the gravitational</w:t>
      </w:r>
      <w:r w:rsidR="00993D91">
        <w:rPr>
          <w:rFonts w:ascii="Times New Roman" w:hAnsi="Times New Roman" w:cs="Times New Roman"/>
          <w:bCs/>
          <w:iCs/>
          <w:color w:val="000000"/>
          <w:sz w:val="24"/>
          <w:szCs w:val="24"/>
        </w:rPr>
        <w:t xml:space="preserve"> term</w:t>
      </w:r>
      <w:r w:rsidR="00ED73B0">
        <w:rPr>
          <w:rFonts w:ascii="Times New Roman" w:hAnsi="Times New Roman" w:cs="Times New Roman"/>
          <w:bCs/>
          <w:iCs/>
          <w:color w:val="000000"/>
          <w:sz w:val="24"/>
          <w:szCs w:val="24"/>
        </w:rPr>
        <w:t xml:space="preserve"> can</w:t>
      </w:r>
      <w:r w:rsidR="009F6978">
        <w:rPr>
          <w:rFonts w:ascii="Times New Roman" w:hAnsi="Times New Roman" w:cs="Times New Roman"/>
          <w:bCs/>
          <w:iCs/>
          <w:color w:val="000000"/>
          <w:sz w:val="24"/>
          <w:szCs w:val="24"/>
        </w:rPr>
        <w:t xml:space="preserve"> thus</w:t>
      </w:r>
      <w:r w:rsidR="00ED73B0">
        <w:rPr>
          <w:rFonts w:ascii="Times New Roman" w:hAnsi="Times New Roman" w:cs="Times New Roman"/>
          <w:bCs/>
          <w:iCs/>
          <w:color w:val="000000"/>
          <w:sz w:val="24"/>
          <w:szCs w:val="24"/>
        </w:rPr>
        <w:t xml:space="preserve"> be neglected.</w:t>
      </w:r>
      <w:r w:rsidR="00DD19EA">
        <w:rPr>
          <w:rFonts w:ascii="Times New Roman" w:hAnsi="Times New Roman" w:cs="Times New Roman"/>
          <w:bCs/>
          <w:iCs/>
          <w:color w:val="000000"/>
          <w:sz w:val="24"/>
          <w:szCs w:val="24"/>
        </w:rPr>
        <w:t xml:space="preserve"> Moreover,</w:t>
      </w:r>
      <w:r w:rsidR="00ED73B0">
        <w:rPr>
          <w:rFonts w:ascii="Times New Roman" w:hAnsi="Times New Roman" w:cs="Times New Roman"/>
          <w:bCs/>
          <w:iCs/>
          <w:color w:val="000000"/>
          <w:sz w:val="24"/>
          <w:szCs w:val="24"/>
        </w:rPr>
        <w:t xml:space="preserve"> </w:t>
      </w:r>
      <w:r w:rsidR="00DD19EA">
        <w:rPr>
          <w:rFonts w:ascii="Times New Roman" w:hAnsi="Times New Roman" w:cs="Times New Roman"/>
          <w:bCs/>
          <w:iCs/>
          <w:color w:val="000000"/>
          <w:sz w:val="24"/>
          <w:szCs w:val="24"/>
        </w:rPr>
        <w:t>i</w:t>
      </w:r>
      <w:r w:rsidR="00ED73B0">
        <w:rPr>
          <w:rFonts w:ascii="Times New Roman" w:hAnsi="Times New Roman" w:cs="Times New Roman"/>
          <w:bCs/>
          <w:iCs/>
          <w:color w:val="000000"/>
          <w:sz w:val="24"/>
          <w:szCs w:val="24"/>
        </w:rPr>
        <w:t xml:space="preserve">t is observed that </w:t>
      </w:r>
      <w:r w:rsidR="00774241">
        <w:rPr>
          <w:rFonts w:ascii="Times New Roman" w:hAnsi="Times New Roman" w:cs="Times New Roman"/>
          <w:bCs/>
          <w:iCs/>
          <w:color w:val="000000"/>
          <w:sz w:val="24"/>
          <w:szCs w:val="24"/>
        </w:rPr>
        <w:t xml:space="preserve">the droplet contact line is not moving during most periods of the vapor bubble expansion, until the vapor bubble surface approaches the droplet contact line. Thus, it is </w:t>
      </w:r>
      <w:r w:rsidR="00DD19EA">
        <w:rPr>
          <w:rFonts w:ascii="Times New Roman" w:hAnsi="Times New Roman" w:cs="Times New Roman"/>
          <w:bCs/>
          <w:iCs/>
          <w:color w:val="000000"/>
          <w:sz w:val="24"/>
          <w:szCs w:val="24"/>
        </w:rPr>
        <w:t xml:space="preserve">reasonable </w:t>
      </w:r>
      <w:r w:rsidR="00774241">
        <w:rPr>
          <w:rFonts w:ascii="Times New Roman" w:hAnsi="Times New Roman" w:cs="Times New Roman"/>
          <w:bCs/>
          <w:iCs/>
          <w:color w:val="000000"/>
          <w:sz w:val="24"/>
          <w:szCs w:val="24"/>
        </w:rPr>
        <w:t>to treat the</w:t>
      </w:r>
      <w:r w:rsidR="009F6978">
        <w:rPr>
          <w:rFonts w:ascii="Times New Roman" w:hAnsi="Times New Roman" w:cs="Times New Roman"/>
          <w:bCs/>
          <w:iCs/>
          <w:color w:val="000000"/>
          <w:sz w:val="24"/>
          <w:szCs w:val="24"/>
        </w:rPr>
        <w:t xml:space="preserve"> </w:t>
      </w:r>
      <w:r w:rsidR="00774241">
        <w:rPr>
          <w:rFonts w:ascii="Times New Roman" w:hAnsi="Times New Roman" w:cs="Times New Roman"/>
          <w:bCs/>
          <w:iCs/>
          <w:color w:val="000000"/>
          <w:sz w:val="24"/>
          <w:szCs w:val="24"/>
        </w:rPr>
        <w:t xml:space="preserve">point </w:t>
      </w:r>
      <m:oMath>
        <m:r>
          <w:rPr>
            <w:rFonts w:ascii="Cambria Math" w:hAnsi="Cambria Math" w:cs="Times New Roman"/>
            <w:color w:val="000000"/>
            <w:sz w:val="24"/>
            <w:szCs w:val="24"/>
          </w:rPr>
          <m:t>B</m:t>
        </m:r>
      </m:oMath>
      <w:r w:rsidR="00774241">
        <w:rPr>
          <w:rFonts w:ascii="Times New Roman" w:hAnsi="Times New Roman" w:cs="Times New Roman"/>
          <w:bCs/>
          <w:iCs/>
          <w:color w:val="000000"/>
          <w:sz w:val="24"/>
          <w:szCs w:val="24"/>
        </w:rPr>
        <w:t xml:space="preserve"> as a </w:t>
      </w:r>
      <w:r w:rsidR="00774241" w:rsidRPr="00774241">
        <w:rPr>
          <w:rFonts w:ascii="Times New Roman" w:hAnsi="Times New Roman" w:cs="Times New Roman"/>
          <w:bCs/>
          <w:iCs/>
          <w:color w:val="000000"/>
          <w:sz w:val="24"/>
          <w:szCs w:val="24"/>
        </w:rPr>
        <w:t>stagnant point</w:t>
      </w:r>
      <w:r w:rsidR="00774241">
        <w:rPr>
          <w:rFonts w:ascii="Times New Roman" w:hAnsi="Times New Roman" w:cs="Times New Roman"/>
          <w:bCs/>
          <w:iCs/>
          <w:color w:val="000000"/>
          <w:sz w:val="24"/>
          <w:szCs w:val="24"/>
        </w:rPr>
        <w:t xml:space="preserve"> when the vapor bubble diameter is small. As a result, we can simplify Eq [2] with </w:t>
      </w:r>
      <m:oMath>
        <m:sSub>
          <m:sSubPr>
            <m:ctrlPr>
              <w:rPr>
                <w:rFonts w:ascii="Cambria Math" w:hAnsi="Cambria Math" w:cs="Times New Roman"/>
                <w:bCs/>
                <w:i/>
                <w:iCs/>
                <w:color w:val="000000"/>
                <w:sz w:val="24"/>
                <w:szCs w:val="24"/>
              </w:rPr>
            </m:ctrlPr>
          </m:sSubPr>
          <m:e>
            <m:d>
              <m:dPr>
                <m:ctrlPr>
                  <w:rPr>
                    <w:rFonts w:ascii="Cambria Math" w:hAnsi="Cambria Math" w:cs="Times New Roman"/>
                    <w:bCs/>
                    <w:i/>
                    <w:iCs/>
                    <w:color w:val="000000"/>
                    <w:sz w:val="24"/>
                    <w:szCs w:val="24"/>
                  </w:rPr>
                </m:ctrlPr>
              </m:dPr>
              <m:e>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f>
                  <m:fPr>
                    <m:ctrlPr>
                      <w:rPr>
                        <w:rFonts w:ascii="Cambria Math" w:hAnsi="Cambria Math" w:cs="Times New Roman"/>
                        <w:bCs/>
                        <w:i/>
                        <w:iCs/>
                        <w:color w:val="000000"/>
                        <w:sz w:val="24"/>
                        <w:szCs w:val="24"/>
                      </w:rPr>
                    </m:ctrlPr>
                  </m:fPr>
                  <m:num>
                    <m:r>
                      <w:rPr>
                        <w:rFonts w:ascii="Cambria Math" w:hAnsi="Cambria Math" w:cs="Times New Roman"/>
                        <w:color w:val="000000"/>
                        <w:sz w:val="24"/>
                        <w:szCs w:val="24"/>
                      </w:rPr>
                      <m:t>∂∅</m:t>
                    </m:r>
                  </m:num>
                  <m:den>
                    <m:r>
                      <w:rPr>
                        <w:rFonts w:ascii="Cambria Math" w:hAnsi="Cambria Math" w:cs="Times New Roman"/>
                        <w:color w:val="000000"/>
                        <w:sz w:val="24"/>
                        <w:szCs w:val="24"/>
                      </w:rPr>
                      <m:t>∂t</m:t>
                    </m:r>
                  </m:den>
                </m:f>
                <m:r>
                  <w:rPr>
                    <w:rFonts w:ascii="Cambria Math" w:hAnsi="Cambria Math" w:cs="Times New Roman"/>
                    <w:color w:val="000000"/>
                    <w:sz w:val="24"/>
                    <w:szCs w:val="24"/>
                  </w:rPr>
                  <m:t>+</m:t>
                </m:r>
                <m:f>
                  <m:fPr>
                    <m:ctrlPr>
                      <w:rPr>
                        <w:rFonts w:ascii="Cambria Math" w:hAnsi="Cambria Math" w:cs="Times New Roman"/>
                        <w:bCs/>
                        <w:i/>
                        <w:iCs/>
                        <w:color w:val="000000"/>
                        <w:sz w:val="24"/>
                        <w:szCs w:val="24"/>
                      </w:rPr>
                    </m:ctrlPr>
                  </m:fPr>
                  <m:num>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sSup>
                      <m:sSupPr>
                        <m:ctrlPr>
                          <w:rPr>
                            <w:rFonts w:ascii="Cambria Math" w:hAnsi="Cambria Math" w:cs="Times New Roman"/>
                            <w:bCs/>
                            <w:i/>
                            <w:iCs/>
                            <w:color w:val="000000"/>
                            <w:sz w:val="24"/>
                            <w:szCs w:val="24"/>
                          </w:rPr>
                        </m:ctrlPr>
                      </m:sSupPr>
                      <m:e>
                        <m:r>
                          <w:rPr>
                            <w:rFonts w:ascii="Cambria Math" w:hAnsi="Cambria Math" w:cs="Times New Roman"/>
                            <w:color w:val="000000"/>
                            <w:sz w:val="24"/>
                            <w:szCs w:val="24"/>
                          </w:rPr>
                          <m:t>u</m:t>
                        </m:r>
                      </m:e>
                      <m:sup>
                        <m:r>
                          <w:rPr>
                            <w:rFonts w:ascii="Cambria Math" w:hAnsi="Cambria Math" w:cs="Times New Roman"/>
                            <w:color w:val="000000"/>
                            <w:sz w:val="24"/>
                            <w:szCs w:val="24"/>
                          </w:rPr>
                          <m:t>2</m:t>
                        </m:r>
                      </m:sup>
                    </m:sSup>
                  </m:num>
                  <m:den>
                    <m:r>
                      <w:rPr>
                        <w:rFonts w:ascii="Cambria Math" w:hAnsi="Cambria Math" w:cs="Times New Roman"/>
                        <w:color w:val="000000"/>
                        <w:sz w:val="24"/>
                        <w:szCs w:val="24"/>
                      </w:rPr>
                      <m:t>2</m:t>
                    </m:r>
                  </m:den>
                </m:f>
              </m:e>
            </m:d>
          </m:e>
          <m:sub>
            <m:r>
              <w:rPr>
                <w:rFonts w:ascii="Cambria Math" w:hAnsi="Cambria Math" w:cs="Times New Roman"/>
                <w:color w:val="000000"/>
                <w:sz w:val="24"/>
                <w:szCs w:val="24"/>
              </w:rPr>
              <m:t>B</m:t>
            </m:r>
          </m:sub>
        </m:sSub>
        <m:r>
          <w:rPr>
            <w:rFonts w:ascii="Cambria Math" w:hAnsi="Cambria Math" w:cs="Times New Roman"/>
            <w:color w:val="000000"/>
            <w:sz w:val="24"/>
            <w:szCs w:val="24"/>
          </w:rPr>
          <m:t>=0</m:t>
        </m:r>
      </m:oMath>
      <w:r w:rsidR="00774241">
        <w:rPr>
          <w:rFonts w:ascii="Times New Roman" w:hAnsi="Times New Roman" w:cs="Times New Roman"/>
          <w:bCs/>
          <w:iCs/>
          <w:color w:val="000000"/>
          <w:sz w:val="24"/>
          <w:szCs w:val="24"/>
        </w:rPr>
        <w:t xml:space="preserve"> to obtain that:</w:t>
      </w:r>
    </w:p>
    <w:p w14:paraId="0EC4DC4F" w14:textId="56B6297B" w:rsidR="00774241" w:rsidRDefault="00774241" w:rsidP="00774241">
      <w:pPr>
        <w:widowControl w:val="0"/>
        <w:pBdr>
          <w:top w:val="nil"/>
          <w:left w:val="nil"/>
          <w:bottom w:val="nil"/>
          <w:right w:val="nil"/>
          <w:between w:val="nil"/>
        </w:pBdr>
        <w:snapToGrid w:val="0"/>
        <w:spacing w:after="60" w:line="360" w:lineRule="auto"/>
        <w:jc w:val="both"/>
        <w:rPr>
          <w:rFonts w:ascii="Times New Roman" w:hAnsi="Times New Roman" w:cs="Times New Roman"/>
          <w:bCs/>
          <w:iCs/>
          <w:color w:val="000000"/>
          <w:sz w:val="24"/>
          <w:szCs w:val="24"/>
        </w:rPr>
      </w:pPr>
      <w:r>
        <w:rPr>
          <w:rFonts w:ascii="Times New Roman" w:hAnsi="Times New Roman" w:cs="Times New Roman"/>
          <w:bCs/>
          <w:iCs/>
          <w:color w:val="000000"/>
          <w:sz w:val="24"/>
          <w:szCs w:val="24"/>
        </w:rPr>
        <w:t xml:space="preserve">                                                     </w:t>
      </w:r>
      <m:oMath>
        <m:sSub>
          <m:sSubPr>
            <m:ctrlPr>
              <w:rPr>
                <w:rFonts w:ascii="Cambria Math" w:hAnsi="Cambria Math" w:cs="Times New Roman"/>
                <w:bCs/>
                <w:i/>
                <w:iCs/>
                <w:color w:val="000000"/>
                <w:sz w:val="24"/>
                <w:szCs w:val="24"/>
              </w:rPr>
            </m:ctrlPr>
          </m:sSubPr>
          <m:e>
            <m:d>
              <m:dPr>
                <m:begChr m:val=""/>
                <m:endChr m:val="|"/>
                <m:ctrlPr>
                  <w:rPr>
                    <w:rFonts w:ascii="Cambria Math" w:hAnsi="Cambria Math" w:cs="Times New Roman"/>
                    <w:bCs/>
                    <w:i/>
                    <w:iCs/>
                    <w:color w:val="000000"/>
                    <w:sz w:val="24"/>
                    <w:szCs w:val="24"/>
                  </w:rPr>
                </m:ctrlPr>
              </m:dPr>
              <m:e>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f>
                  <m:fPr>
                    <m:ctrlPr>
                      <w:rPr>
                        <w:rFonts w:ascii="Cambria Math" w:hAnsi="Cambria Math" w:cs="Times New Roman"/>
                        <w:bCs/>
                        <w:i/>
                        <w:iCs/>
                        <w:color w:val="000000"/>
                        <w:sz w:val="24"/>
                        <w:szCs w:val="24"/>
                      </w:rPr>
                    </m:ctrlPr>
                  </m:fPr>
                  <m:num>
                    <m:r>
                      <w:rPr>
                        <w:rFonts w:ascii="Cambria Math" w:hAnsi="Cambria Math" w:cs="Times New Roman"/>
                        <w:color w:val="000000"/>
                        <w:sz w:val="24"/>
                        <w:szCs w:val="24"/>
                      </w:rPr>
                      <m:t>∂</m:t>
                    </m:r>
                    <m:r>
                      <m:rPr>
                        <m:sty m:val="p"/>
                      </m:rPr>
                      <w:rPr>
                        <w:rFonts w:ascii="Cambria Math" w:hAnsi="Cambria Math" w:cs="Times New Roman"/>
                        <w:color w:val="000000"/>
                        <w:sz w:val="24"/>
                        <w:szCs w:val="24"/>
                      </w:rPr>
                      <m:t>∅</m:t>
                    </m:r>
                  </m:num>
                  <m:den>
                    <m:r>
                      <w:rPr>
                        <w:rFonts w:ascii="Cambria Math" w:hAnsi="Cambria Math" w:cs="Times New Roman"/>
                        <w:color w:val="000000"/>
                        <w:sz w:val="24"/>
                        <w:szCs w:val="24"/>
                      </w:rPr>
                      <m:t>∂t</m:t>
                    </m:r>
                  </m:den>
                </m:f>
              </m:e>
            </m:d>
          </m:e>
          <m:sub>
            <m:r>
              <w:rPr>
                <w:rFonts w:ascii="Cambria Math" w:hAnsi="Cambria Math" w:cs="Times New Roman"/>
                <w:color w:val="000000"/>
                <w:sz w:val="24"/>
                <w:szCs w:val="24"/>
              </w:rPr>
              <m:t>A</m:t>
            </m:r>
          </m:sub>
        </m:sSub>
        <m:r>
          <m:rPr>
            <m:sty m:val="p"/>
          </m:rPr>
          <w:rPr>
            <w:rFonts w:ascii="Cambria Math" w:hAnsi="Cambria Math" w:cs="Times New Roman"/>
            <w:color w:val="000000"/>
            <w:sz w:val="24"/>
            <w:szCs w:val="24"/>
          </w:rPr>
          <m:t>+</m:t>
        </m:r>
        <m:f>
          <m:fPr>
            <m:ctrlPr>
              <w:rPr>
                <w:rFonts w:ascii="Cambria Math" w:hAnsi="Cambria Math" w:cs="Times New Roman"/>
                <w:bCs/>
                <w:i/>
                <w:iCs/>
                <w:color w:val="000000"/>
                <w:sz w:val="24"/>
                <w:szCs w:val="24"/>
              </w:rPr>
            </m:ctrlPr>
          </m:fPr>
          <m:num>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sSubSup>
              <m:sSubSupPr>
                <m:ctrlPr>
                  <w:rPr>
                    <w:rFonts w:ascii="Cambria Math" w:hAnsi="Cambria Math" w:cs="Times New Roman"/>
                    <w:bCs/>
                    <w:i/>
                    <w:iCs/>
                    <w:color w:val="000000"/>
                    <w:sz w:val="24"/>
                    <w:szCs w:val="24"/>
                  </w:rPr>
                </m:ctrlPr>
              </m:sSubSupPr>
              <m:e>
                <m:r>
                  <w:rPr>
                    <w:rFonts w:ascii="Cambria Math" w:hAnsi="Cambria Math" w:cs="Times New Roman"/>
                    <w:color w:val="000000"/>
                    <w:sz w:val="24"/>
                    <w:szCs w:val="24"/>
                  </w:rPr>
                  <m:t>u</m:t>
                </m:r>
              </m:e>
              <m:sub>
                <m:r>
                  <w:rPr>
                    <w:rFonts w:ascii="Cambria Math" w:hAnsi="Cambria Math" w:cs="Times New Roman"/>
                    <w:color w:val="000000"/>
                    <w:sz w:val="24"/>
                    <w:szCs w:val="24"/>
                  </w:rPr>
                  <m:t>A</m:t>
                </m:r>
              </m:sub>
              <m:sup>
                <m:r>
                  <m:rPr>
                    <m:sty m:val="p"/>
                  </m:rPr>
                  <w:rPr>
                    <w:rFonts w:ascii="Cambria Math" w:hAnsi="Cambria Math" w:cs="Times New Roman"/>
                    <w:color w:val="000000"/>
                    <w:sz w:val="24"/>
                    <w:szCs w:val="24"/>
                  </w:rPr>
                  <m:t>2</m:t>
                </m:r>
              </m:sup>
            </m:sSubSup>
          </m:num>
          <m:den>
            <m:r>
              <m:rPr>
                <m:sty m:val="p"/>
              </m:rPr>
              <w:rPr>
                <w:rFonts w:ascii="Cambria Math" w:hAnsi="Cambria Math" w:cs="Times New Roman"/>
                <w:color w:val="000000"/>
                <w:sz w:val="24"/>
                <w:szCs w:val="24"/>
              </w:rPr>
              <m:t>2</m:t>
            </m:r>
          </m:den>
        </m:f>
        <m:r>
          <m:rPr>
            <m:sty m:val="p"/>
          </m:rP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B</m:t>
            </m:r>
          </m:sub>
        </m:sSub>
        <m:r>
          <m:rPr>
            <m:sty m:val="p"/>
          </m:rP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A</m:t>
            </m:r>
          </m:sub>
        </m:sSub>
      </m:oMath>
      <w:r>
        <w:rPr>
          <w:rFonts w:ascii="Times New Roman" w:hAnsi="Times New Roman" w:cs="Times New Roman"/>
          <w:bCs/>
          <w:iCs/>
          <w:color w:val="000000"/>
          <w:sz w:val="24"/>
          <w:szCs w:val="24"/>
        </w:rPr>
        <w:t xml:space="preserve"> </w:t>
      </w:r>
      <w:r>
        <w:rPr>
          <w:rFonts w:ascii="Times New Roman" w:hAnsi="Times New Roman" w:cs="Times New Roman"/>
          <w:bCs/>
          <w:iCs/>
          <w:color w:val="000000"/>
          <w:sz w:val="24"/>
          <w:szCs w:val="24"/>
        </w:rPr>
        <w:tab/>
      </w:r>
      <w:r>
        <w:rPr>
          <w:rFonts w:ascii="Times New Roman" w:hAnsi="Times New Roman" w:cs="Times New Roman"/>
          <w:bCs/>
          <w:iCs/>
          <w:color w:val="000000"/>
          <w:sz w:val="24"/>
          <w:szCs w:val="24"/>
        </w:rPr>
        <w:tab/>
      </w:r>
      <w:r>
        <w:rPr>
          <w:rFonts w:ascii="Times New Roman" w:hAnsi="Times New Roman" w:cs="Times New Roman"/>
          <w:bCs/>
          <w:iCs/>
          <w:color w:val="000000"/>
          <w:sz w:val="24"/>
          <w:szCs w:val="24"/>
        </w:rPr>
        <w:tab/>
        <w:t xml:space="preserve">                   [3]</w:t>
      </w:r>
    </w:p>
    <w:p w14:paraId="06051628" w14:textId="542316C7" w:rsidR="00774241" w:rsidRDefault="0039211C" w:rsidP="00774241">
      <w:pPr>
        <w:widowControl w:val="0"/>
        <w:pBdr>
          <w:top w:val="nil"/>
          <w:left w:val="nil"/>
          <w:bottom w:val="nil"/>
          <w:right w:val="nil"/>
          <w:between w:val="nil"/>
        </w:pBdr>
        <w:snapToGrid w:val="0"/>
        <w:spacing w:after="60" w:line="360" w:lineRule="auto"/>
        <w:jc w:val="both"/>
        <w:rPr>
          <w:rFonts w:ascii="Times New Roman" w:hAnsi="Times New Roman" w:cs="Times New Roman"/>
          <w:bCs/>
          <w:iCs/>
          <w:color w:val="000000"/>
          <w:sz w:val="24"/>
          <w:szCs w:val="24"/>
        </w:rPr>
      </w:pPr>
      <w:r>
        <w:rPr>
          <w:rFonts w:ascii="Times New Roman" w:hAnsi="Times New Roman" w:cs="Times New Roman"/>
          <w:bCs/>
          <w:iCs/>
          <w:color w:val="000000"/>
          <w:sz w:val="24"/>
          <w:szCs w:val="24"/>
        </w:rPr>
        <w:t xml:space="preserve">Due to the incompressibility of the liquid, we have the mass conservation that </w:t>
      </w:r>
      <m:oMath>
        <m:f>
          <m:fPr>
            <m:ctrlPr>
              <w:rPr>
                <w:rFonts w:ascii="Cambria Math" w:hAnsi="Cambria Math" w:cs="Times New Roman"/>
                <w:bCs/>
                <w:i/>
                <w:iCs/>
                <w:color w:val="000000"/>
                <w:sz w:val="24"/>
                <w:szCs w:val="24"/>
              </w:rPr>
            </m:ctrlPr>
          </m:fPr>
          <m:num>
            <m:r>
              <w:rPr>
                <w:rFonts w:ascii="Cambria Math" w:hAnsi="Cambria Math" w:cs="Times New Roman"/>
                <w:color w:val="000000"/>
                <w:sz w:val="24"/>
                <w:szCs w:val="24"/>
              </w:rPr>
              <m:t>∂</m:t>
            </m:r>
            <m:d>
              <m:dPr>
                <m:ctrlPr>
                  <w:rPr>
                    <w:rFonts w:ascii="Cambria Math" w:hAnsi="Cambria Math" w:cs="Times New Roman"/>
                    <w:bCs/>
                    <w:i/>
                    <w:iCs/>
                    <w:color w:val="000000"/>
                    <w:sz w:val="24"/>
                    <w:szCs w:val="24"/>
                  </w:rPr>
                </m:ctrlPr>
              </m:dPr>
              <m:e>
                <m:sSup>
                  <m:sSupPr>
                    <m:ctrlPr>
                      <w:rPr>
                        <w:rFonts w:ascii="Cambria Math" w:hAnsi="Cambria Math" w:cs="Times New Roman"/>
                        <w:bCs/>
                        <w:i/>
                        <w:iCs/>
                        <w:color w:val="000000"/>
                        <w:sz w:val="24"/>
                        <w:szCs w:val="24"/>
                      </w:rPr>
                    </m:ctrlPr>
                  </m:sSupPr>
                  <m:e>
                    <m:r>
                      <w:rPr>
                        <w:rFonts w:ascii="Cambria Math" w:hAnsi="Cambria Math" w:cs="Times New Roman"/>
                        <w:color w:val="000000"/>
                        <w:sz w:val="24"/>
                        <w:szCs w:val="24"/>
                      </w:rPr>
                      <m:t>r</m:t>
                    </m:r>
                  </m:e>
                  <m:sup>
                    <m:r>
                      <m:rPr>
                        <m:sty m:val="p"/>
                      </m:rPr>
                      <w:rPr>
                        <w:rFonts w:ascii="Cambria Math" w:hAnsi="Cambria Math" w:cs="Times New Roman"/>
                        <w:color w:val="000000"/>
                        <w:sz w:val="24"/>
                        <w:szCs w:val="24"/>
                      </w:rPr>
                      <m:t>2</m:t>
                    </m:r>
                  </m:sup>
                </m:sSup>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u</m:t>
                    </m:r>
                  </m:e>
                  <m:sub>
                    <m:r>
                      <w:rPr>
                        <w:rFonts w:ascii="Cambria Math" w:hAnsi="Cambria Math" w:cs="Times New Roman"/>
                        <w:color w:val="000000"/>
                        <w:sz w:val="24"/>
                        <w:szCs w:val="24"/>
                      </w:rPr>
                      <m:t>r</m:t>
                    </m:r>
                  </m:sub>
                </m:sSub>
              </m:e>
            </m:d>
          </m:num>
          <m:den>
            <m:r>
              <w:rPr>
                <w:rFonts w:ascii="Cambria Math" w:hAnsi="Cambria Math" w:cs="Times New Roman"/>
                <w:color w:val="000000"/>
                <w:sz w:val="24"/>
                <w:szCs w:val="24"/>
              </w:rPr>
              <m:t>∂r</m:t>
            </m:r>
          </m:den>
        </m:f>
        <m:r>
          <m:rPr>
            <m:sty m:val="p"/>
          </m:rPr>
          <w:rPr>
            <w:rFonts w:ascii="Cambria Math" w:hAnsi="Cambria Math" w:cs="Times New Roman"/>
            <w:color w:val="000000"/>
            <w:sz w:val="24"/>
            <w:szCs w:val="24"/>
          </w:rPr>
          <m:t>=0</m:t>
        </m:r>
      </m:oMath>
      <w:r>
        <w:rPr>
          <w:rFonts w:ascii="Times New Roman" w:hAnsi="Times New Roman" w:cs="Times New Roman"/>
          <w:bCs/>
          <w:iCs/>
          <w:color w:val="000000"/>
          <w:sz w:val="24"/>
          <w:szCs w:val="24"/>
        </w:rPr>
        <w:t xml:space="preserve">. Thus, we can obtain the relation for the velocity potential </w:t>
      </w:r>
      <m:oMath>
        <m:r>
          <m:rPr>
            <m:sty m:val="p"/>
          </m:rPr>
          <w:rPr>
            <w:rFonts w:ascii="Cambria Math" w:hAnsi="Cambria Math" w:cs="Times New Roman"/>
            <w:color w:val="000000"/>
            <w:sz w:val="24"/>
            <w:szCs w:val="24"/>
          </w:rPr>
          <m:t>∅=-</m:t>
        </m:r>
        <m:f>
          <m:fPr>
            <m:ctrlPr>
              <w:rPr>
                <w:rFonts w:ascii="Cambria Math" w:hAnsi="Cambria Math" w:cs="Times New Roman"/>
                <w:bCs/>
                <w:i/>
                <w:iCs/>
                <w:color w:val="000000"/>
                <w:sz w:val="24"/>
                <w:szCs w:val="24"/>
              </w:rPr>
            </m:ctrlPr>
          </m:fPr>
          <m:num>
            <m:sSup>
              <m:sSupPr>
                <m:ctrlPr>
                  <w:rPr>
                    <w:rFonts w:ascii="Cambria Math" w:hAnsi="Cambria Math" w:cs="Times New Roman"/>
                    <w:bCs/>
                    <w:i/>
                    <w:iCs/>
                    <w:color w:val="000000"/>
                    <w:sz w:val="24"/>
                    <w:szCs w:val="24"/>
                  </w:rPr>
                </m:ctrlPr>
              </m:sSupPr>
              <m:e>
                <m:r>
                  <w:rPr>
                    <w:rFonts w:ascii="Cambria Math" w:hAnsi="Cambria Math" w:cs="Times New Roman"/>
                    <w:color w:val="000000"/>
                    <w:sz w:val="24"/>
                    <w:szCs w:val="24"/>
                  </w:rPr>
                  <m:t>R</m:t>
                </m:r>
              </m:e>
              <m:sup>
                <m:r>
                  <m:rPr>
                    <m:sty m:val="p"/>
                  </m:rPr>
                  <w:rPr>
                    <w:rFonts w:ascii="Cambria Math" w:hAnsi="Cambria Math" w:cs="Times New Roman"/>
                    <w:color w:val="000000"/>
                    <w:sz w:val="24"/>
                    <w:szCs w:val="24"/>
                  </w:rPr>
                  <m:t>2</m:t>
                </m:r>
              </m:sup>
            </m:sSup>
            <m:acc>
              <m:accPr>
                <m:chr m:val="̇"/>
                <m:ctrlPr>
                  <w:rPr>
                    <w:rFonts w:ascii="Cambria Math" w:hAnsi="Cambria Math" w:cs="Times New Roman"/>
                    <w:bCs/>
                    <w:i/>
                    <w:iCs/>
                    <w:color w:val="000000"/>
                    <w:sz w:val="24"/>
                    <w:szCs w:val="24"/>
                  </w:rPr>
                </m:ctrlPr>
              </m:accPr>
              <m:e>
                <m:r>
                  <w:rPr>
                    <w:rFonts w:ascii="Cambria Math" w:hAnsi="Cambria Math" w:cs="Times New Roman"/>
                    <w:color w:val="000000"/>
                    <w:sz w:val="24"/>
                    <w:szCs w:val="24"/>
                  </w:rPr>
                  <m:t>R</m:t>
                </m:r>
              </m:e>
            </m:acc>
          </m:num>
          <m:den>
            <m:r>
              <w:rPr>
                <w:rFonts w:ascii="Cambria Math" w:hAnsi="Cambria Math" w:cs="Times New Roman"/>
                <w:color w:val="000000"/>
                <w:sz w:val="24"/>
                <w:szCs w:val="24"/>
              </w:rPr>
              <m:t>r</m:t>
            </m:r>
          </m:den>
        </m:f>
      </m:oMath>
      <w:r>
        <w:rPr>
          <w:rFonts w:ascii="Times New Roman" w:hAnsi="Times New Roman" w:cs="Times New Roman"/>
          <w:bCs/>
          <w:iCs/>
          <w:color w:val="000000"/>
          <w:sz w:val="24"/>
          <w:szCs w:val="24"/>
        </w:rPr>
        <w:t>. Then, the unsteady Bernoulli equation can be rewritten as:</w:t>
      </w:r>
    </w:p>
    <w:p w14:paraId="639FB0CB" w14:textId="08C5E3CD" w:rsidR="0039211C" w:rsidRDefault="0039211C" w:rsidP="00774241">
      <w:pPr>
        <w:widowControl w:val="0"/>
        <w:pBdr>
          <w:top w:val="nil"/>
          <w:left w:val="nil"/>
          <w:bottom w:val="nil"/>
          <w:right w:val="nil"/>
          <w:between w:val="nil"/>
        </w:pBdr>
        <w:snapToGrid w:val="0"/>
        <w:spacing w:after="60" w:line="360" w:lineRule="auto"/>
        <w:jc w:val="both"/>
        <w:rPr>
          <w:rFonts w:ascii="Times New Roman" w:hAnsi="Times New Roman" w:cs="Times New Roman"/>
          <w:bCs/>
          <w:iCs/>
          <w:color w:val="000000"/>
          <w:sz w:val="24"/>
          <w:szCs w:val="24"/>
        </w:rPr>
      </w:pPr>
      <w:r>
        <w:rPr>
          <w:rFonts w:ascii="Times New Roman" w:hAnsi="Times New Roman" w:cs="Times New Roman"/>
          <w:bCs/>
          <w:iCs/>
          <w:color w:val="000000"/>
          <w:sz w:val="24"/>
          <w:szCs w:val="24"/>
        </w:rPr>
        <w:t xml:space="preserve">                                                    </w:t>
      </w:r>
      <m:oMath>
        <m:r>
          <w:rPr>
            <w:rFonts w:ascii="Cambria Math" w:hAnsi="Cambria Math" w:cs="Times New Roman"/>
            <w:color w:val="000000"/>
            <w:sz w:val="24"/>
            <w:szCs w:val="24"/>
          </w:rPr>
          <m:t>R</m:t>
        </m:r>
        <m:acc>
          <m:accPr>
            <m:chr m:val="̈"/>
            <m:ctrlPr>
              <w:rPr>
                <w:rFonts w:ascii="Cambria Math" w:hAnsi="Cambria Math" w:cs="Times New Roman"/>
                <w:bCs/>
                <w:i/>
                <w:iCs/>
                <w:color w:val="000000"/>
                <w:sz w:val="24"/>
                <w:szCs w:val="24"/>
              </w:rPr>
            </m:ctrlPr>
          </m:accPr>
          <m:e>
            <m:r>
              <w:rPr>
                <w:rFonts w:ascii="Cambria Math" w:hAnsi="Cambria Math" w:cs="Times New Roman"/>
                <w:color w:val="000000"/>
                <w:sz w:val="24"/>
                <w:szCs w:val="24"/>
              </w:rPr>
              <m:t>R</m:t>
            </m:r>
          </m:e>
        </m:acc>
        <m:r>
          <m:rPr>
            <m:sty m:val="p"/>
          </m:rPr>
          <w:rPr>
            <w:rFonts w:ascii="Cambria Math" w:hAnsi="Cambria Math" w:cs="Times New Roman"/>
            <w:color w:val="000000"/>
            <w:sz w:val="24"/>
            <w:szCs w:val="24"/>
          </w:rPr>
          <m:t>+</m:t>
        </m:r>
        <m:f>
          <m:fPr>
            <m:ctrlPr>
              <w:rPr>
                <w:rFonts w:ascii="Cambria Math" w:hAnsi="Cambria Math" w:cs="Times New Roman"/>
                <w:bCs/>
                <w:i/>
                <w:iCs/>
                <w:color w:val="000000"/>
                <w:sz w:val="24"/>
                <w:szCs w:val="24"/>
              </w:rPr>
            </m:ctrlPr>
          </m:fPr>
          <m:num>
            <m:r>
              <m:rPr>
                <m:sty m:val="p"/>
              </m:rPr>
              <w:rPr>
                <w:rFonts w:ascii="Cambria Math" w:hAnsi="Cambria Math" w:cs="Times New Roman"/>
                <w:color w:val="000000"/>
                <w:sz w:val="24"/>
                <w:szCs w:val="24"/>
              </w:rPr>
              <m:t>3</m:t>
            </m:r>
            <m:sSup>
              <m:sSupPr>
                <m:ctrlPr>
                  <w:rPr>
                    <w:rFonts w:ascii="Cambria Math" w:hAnsi="Cambria Math" w:cs="Times New Roman"/>
                    <w:bCs/>
                    <w:i/>
                    <w:iCs/>
                    <w:color w:val="000000"/>
                    <w:sz w:val="24"/>
                    <w:szCs w:val="24"/>
                  </w:rPr>
                </m:ctrlPr>
              </m:sSupPr>
              <m:e>
                <m:acc>
                  <m:accPr>
                    <m:chr m:val="̇"/>
                    <m:ctrlPr>
                      <w:rPr>
                        <w:rFonts w:ascii="Cambria Math" w:hAnsi="Cambria Math" w:cs="Times New Roman"/>
                        <w:bCs/>
                        <w:i/>
                        <w:iCs/>
                        <w:color w:val="000000"/>
                        <w:sz w:val="24"/>
                        <w:szCs w:val="24"/>
                      </w:rPr>
                    </m:ctrlPr>
                  </m:accPr>
                  <m:e>
                    <m:r>
                      <w:rPr>
                        <w:rFonts w:ascii="Cambria Math" w:hAnsi="Cambria Math" w:cs="Times New Roman"/>
                        <w:color w:val="000000"/>
                        <w:sz w:val="24"/>
                        <w:szCs w:val="24"/>
                      </w:rPr>
                      <m:t>R</m:t>
                    </m:r>
                  </m:e>
                </m:acc>
              </m:e>
              <m:sup>
                <m:r>
                  <m:rPr>
                    <m:sty m:val="p"/>
                  </m:rPr>
                  <w:rPr>
                    <w:rFonts w:ascii="Cambria Math" w:hAnsi="Cambria Math" w:cs="Times New Roman"/>
                    <w:color w:val="000000"/>
                    <w:sz w:val="24"/>
                    <w:szCs w:val="24"/>
                  </w:rPr>
                  <m:t>2</m:t>
                </m:r>
              </m:sup>
            </m:sSup>
          </m:num>
          <m:den>
            <m:r>
              <m:rPr>
                <m:sty m:val="p"/>
              </m:rPr>
              <w:rPr>
                <w:rFonts w:ascii="Cambria Math" w:hAnsi="Cambria Math" w:cs="Times New Roman"/>
                <w:color w:val="000000"/>
                <w:sz w:val="24"/>
                <w:szCs w:val="24"/>
              </w:rPr>
              <m:t>2</m:t>
            </m:r>
          </m:den>
        </m:f>
        <m:r>
          <m:rPr>
            <m:sty m:val="p"/>
          </m:rPr>
          <w:rPr>
            <w:rFonts w:ascii="Cambria Math" w:hAnsi="Cambria Math" w:cs="Times New Roman"/>
            <w:color w:val="000000"/>
            <w:sz w:val="24"/>
            <w:szCs w:val="24"/>
          </w:rPr>
          <m:t>=</m:t>
        </m:r>
        <m:f>
          <m:fPr>
            <m:ctrlPr>
              <w:rPr>
                <w:rFonts w:ascii="Cambria Math" w:hAnsi="Cambria Math" w:cs="Times New Roman"/>
                <w:bCs/>
                <w:i/>
                <w:iCs/>
                <w:color w:val="000000"/>
                <w:sz w:val="24"/>
                <w:szCs w:val="24"/>
              </w:rPr>
            </m:ctrlPr>
          </m:fPr>
          <m:num>
            <m:r>
              <m:rPr>
                <m:sty m:val="p"/>
              </m:rPr>
              <w:rPr>
                <w:rFonts w:ascii="Cambria Math" w:hAnsi="Cambria Math" w:cs="Times New Roman"/>
                <w:color w:val="000000"/>
                <w:sz w:val="24"/>
                <w:szCs w:val="24"/>
              </w:rPr>
              <m:t>1</m:t>
            </m:r>
          </m:num>
          <m:den>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den>
        </m:f>
        <m:d>
          <m:dPr>
            <m:ctrlPr>
              <w:rPr>
                <w:rFonts w:ascii="Cambria Math" w:hAnsi="Cambria Math" w:cs="Times New Roman"/>
                <w:bCs/>
                <w:i/>
                <w:iCs/>
                <w:color w:val="000000"/>
                <w:sz w:val="24"/>
                <w:szCs w:val="24"/>
              </w:rPr>
            </m:ctrlPr>
          </m:dPr>
          <m:e>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A</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B</m:t>
                </m:r>
              </m:sub>
            </m:sSub>
          </m:e>
        </m:d>
      </m:oMath>
      <w:r>
        <w:rPr>
          <w:rFonts w:ascii="Times New Roman" w:hAnsi="Times New Roman" w:cs="Times New Roman"/>
          <w:bCs/>
          <w:iCs/>
          <w:color w:val="000000"/>
          <w:sz w:val="24"/>
          <w:szCs w:val="24"/>
        </w:rPr>
        <w:t xml:space="preserve">                                              </w:t>
      </w:r>
      <w:r w:rsidR="00DD19EA">
        <w:rPr>
          <w:rFonts w:ascii="Times New Roman" w:hAnsi="Times New Roman" w:cs="Times New Roman"/>
          <w:bCs/>
          <w:iCs/>
          <w:color w:val="000000"/>
          <w:sz w:val="24"/>
          <w:szCs w:val="24"/>
        </w:rPr>
        <w:t xml:space="preserve">  </w:t>
      </w:r>
      <w:r>
        <w:rPr>
          <w:rFonts w:ascii="Times New Roman" w:hAnsi="Times New Roman" w:cs="Times New Roman"/>
          <w:bCs/>
          <w:iCs/>
          <w:color w:val="000000"/>
          <w:sz w:val="24"/>
          <w:szCs w:val="24"/>
        </w:rPr>
        <w:t>[4]</w:t>
      </w:r>
    </w:p>
    <w:p w14:paraId="66B57004" w14:textId="0571CA9C" w:rsidR="00DD19EA" w:rsidRDefault="0039211C" w:rsidP="00774241">
      <w:pPr>
        <w:widowControl w:val="0"/>
        <w:pBdr>
          <w:top w:val="nil"/>
          <w:left w:val="nil"/>
          <w:bottom w:val="nil"/>
          <w:right w:val="nil"/>
          <w:between w:val="nil"/>
        </w:pBdr>
        <w:snapToGrid w:val="0"/>
        <w:spacing w:after="60" w:line="360" w:lineRule="auto"/>
        <w:jc w:val="both"/>
        <w:rPr>
          <w:rFonts w:ascii="Times New Roman" w:hAnsi="Times New Roman" w:cs="Times New Roman"/>
          <w:color w:val="000000"/>
          <w:sz w:val="24"/>
          <w:szCs w:val="24"/>
          <w:lang w:eastAsia="zh-CN"/>
        </w:rPr>
      </w:pPr>
      <w:r>
        <w:rPr>
          <w:rFonts w:ascii="Times New Roman" w:hAnsi="Times New Roman" w:cs="Times New Roman"/>
          <w:bCs/>
          <w:iCs/>
          <w:color w:val="000000"/>
          <w:sz w:val="24"/>
          <w:szCs w:val="24"/>
        </w:rPr>
        <w:t xml:space="preserve">Now the pressure term at point A </w:t>
      </w:r>
      <w:r w:rsidR="00392140">
        <w:rPr>
          <w:rFonts w:ascii="Times New Roman" w:hAnsi="Times New Roman" w:cs="Times New Roman"/>
          <w:bCs/>
          <w:iCs/>
          <w:color w:val="000000"/>
          <w:sz w:val="24"/>
          <w:szCs w:val="24"/>
        </w:rPr>
        <w:t>can be calculated as</w:t>
      </w:r>
      <w:r>
        <w:rPr>
          <w:rFonts w:ascii="Times New Roman" w:hAnsi="Times New Roman" w:cs="Times New Roman"/>
          <w:bCs/>
          <w:iCs/>
          <w:color w:val="000000"/>
          <w:sz w:val="24"/>
          <w:szCs w:val="24"/>
        </w:rPr>
        <w:t xml:space="preserve">: </w:t>
      </w:r>
      <w:bookmarkStart w:id="18" w:name="_Hlk127131079"/>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A</m:t>
            </m:r>
          </m:sub>
        </m:sSub>
        <m:r>
          <w:rPr>
            <w:rFonts w:ascii="Cambria Math" w:hAnsi="Cambria Math" w:cs="Times New Roman"/>
            <w:color w:val="000000"/>
            <w:sz w:val="24"/>
            <w:szCs w:val="24"/>
          </w:rPr>
          <m:t>≈</m:t>
        </m:r>
        <m:sSub>
          <m:sSubPr>
            <m:ctrlPr>
              <w:rPr>
                <w:rFonts w:ascii="Cambria Math" w:hAnsi="Times New Roman" w:cs="Times New Roman"/>
                <w:bCs/>
                <w:i/>
                <w:iCs/>
                <w:color w:val="000000"/>
                <w:sz w:val="24"/>
                <w:szCs w:val="24"/>
              </w:rPr>
            </m:ctrlPr>
          </m:sSubPr>
          <m:e>
            <m:r>
              <w:rPr>
                <w:rFonts w:ascii="Cambria Math" w:hAnsi="Times New Roman" w:cs="Times New Roman"/>
                <w:color w:val="000000"/>
                <w:sz w:val="24"/>
                <w:szCs w:val="24"/>
              </w:rPr>
              <m:t>P</m:t>
            </m:r>
          </m:e>
          <m:sub>
            <m:r>
              <w:rPr>
                <w:rFonts w:ascii="Cambria Math" w:hAnsi="Times New Roman" w:cs="Times New Roman"/>
                <w:color w:val="000000"/>
                <w:sz w:val="24"/>
                <w:szCs w:val="24"/>
              </w:rPr>
              <m:t>v</m:t>
            </m:r>
          </m:sub>
        </m:sSub>
        <w:bookmarkEnd w:id="18"/>
        <m:r>
          <w:rPr>
            <w:rFonts w:ascii="Cambria Math" w:hAnsi="Times New Roman" w:cs="Times New Roman"/>
            <w:color w:val="000000"/>
            <w:sz w:val="24"/>
            <w:szCs w:val="24"/>
          </w:rPr>
          <m:t>-</m:t>
        </m:r>
        <m:r>
          <w:rPr>
            <w:rFonts w:ascii="Cambria Math" w:hAnsi="Cambria Math" w:cs="Times New Roman"/>
            <w:color w:val="000000"/>
            <w:sz w:val="24"/>
            <w:szCs w:val="24"/>
          </w:rPr>
          <m:t>σ</m:t>
        </m:r>
        <w:bookmarkStart w:id="19" w:name="_Hlk127130971"/>
        <m:r>
          <w:rPr>
            <w:rFonts w:ascii="Cambria Math" w:hAnsi="Cambria Math" w:cs="Times New Roman"/>
            <w:color w:val="000000"/>
            <w:sz w:val="24"/>
            <w:szCs w:val="24"/>
          </w:rPr>
          <m:t>κ</m:t>
        </m:r>
      </m:oMath>
      <w:bookmarkEnd w:id="19"/>
      <w:r w:rsidR="00392140">
        <w:rPr>
          <w:rFonts w:ascii="Times New Roman" w:hAnsi="Times New Roman" w:cs="Times New Roman"/>
          <w:bCs/>
          <w:iCs/>
          <w:color w:val="000000"/>
          <w:sz w:val="24"/>
          <w:szCs w:val="24"/>
        </w:rPr>
        <w:t>, which is the difference between the pressure inside the vapor bubble and the Laplace pressure caused by the vapor</w:t>
      </w:r>
      <w:r w:rsidR="00993D91">
        <w:rPr>
          <w:rFonts w:ascii="Times New Roman" w:hAnsi="Times New Roman" w:cs="Times New Roman"/>
          <w:bCs/>
          <w:iCs/>
          <w:color w:val="000000"/>
          <w:sz w:val="24"/>
          <w:szCs w:val="24"/>
        </w:rPr>
        <w:t xml:space="preserve"> bubble</w:t>
      </w:r>
      <w:r w:rsidR="00392140">
        <w:rPr>
          <w:rFonts w:ascii="Times New Roman" w:hAnsi="Times New Roman" w:cs="Times New Roman"/>
          <w:bCs/>
          <w:iCs/>
          <w:color w:val="000000"/>
          <w:sz w:val="24"/>
          <w:szCs w:val="24"/>
        </w:rPr>
        <w:t xml:space="preserve"> surface curvature </w:t>
      </w:r>
      <m:oMath>
        <m:r>
          <w:rPr>
            <w:rFonts w:ascii="Cambria Math" w:hAnsi="Cambria Math" w:cs="Times New Roman"/>
            <w:color w:val="000000"/>
            <w:sz w:val="24"/>
            <w:szCs w:val="24"/>
          </w:rPr>
          <m:t>κ</m:t>
        </m:r>
      </m:oMath>
      <w:r w:rsidR="00392140">
        <w:rPr>
          <w:rFonts w:ascii="Times New Roman" w:hAnsi="Times New Roman" w:cs="Times New Roman"/>
          <w:bCs/>
          <w:iCs/>
          <w:color w:val="000000"/>
          <w:sz w:val="24"/>
          <w:szCs w:val="24"/>
        </w:rPr>
        <w:t>. Experimental observations indicate that the vapor pressure term is the main driven pressure for the bubble interface expansion</w:t>
      </w:r>
      <w:r w:rsidR="009F6978">
        <w:rPr>
          <w:rFonts w:ascii="Times New Roman" w:hAnsi="Times New Roman" w:cs="Times New Roman"/>
          <w:bCs/>
          <w:iCs/>
          <w:color w:val="000000"/>
          <w:sz w:val="24"/>
          <w:szCs w:val="24"/>
        </w:rPr>
        <w:t>,</w:t>
      </w:r>
      <w:r w:rsidR="00993D91">
        <w:rPr>
          <w:rFonts w:ascii="Times New Roman" w:hAnsi="Times New Roman" w:cs="Times New Roman"/>
          <w:bCs/>
          <w:iCs/>
          <w:color w:val="000000"/>
          <w:sz w:val="24"/>
          <w:szCs w:val="24"/>
        </w:rPr>
        <w:t xml:space="preserve"> which should be much larger than the Laplace pressure term</w:t>
      </w:r>
      <w:r w:rsidR="00392140">
        <w:rPr>
          <w:rFonts w:ascii="Times New Roman" w:hAnsi="Times New Roman" w:cs="Times New Roman"/>
          <w:bCs/>
          <w:iCs/>
          <w:color w:val="000000"/>
          <w:sz w:val="24"/>
          <w:szCs w:val="24"/>
        </w:rPr>
        <w:t>. T</w:t>
      </w:r>
      <w:r w:rsidR="00993D91">
        <w:rPr>
          <w:rFonts w:ascii="Times New Roman" w:hAnsi="Times New Roman" w:cs="Times New Roman"/>
          <w:bCs/>
          <w:iCs/>
          <w:color w:val="000000"/>
          <w:sz w:val="24"/>
          <w:szCs w:val="24"/>
        </w:rPr>
        <w:t>hus,</w:t>
      </w:r>
      <w:r w:rsidR="00392140">
        <w:rPr>
          <w:rFonts w:ascii="Times New Roman" w:hAnsi="Times New Roman" w:cs="Times New Roman"/>
          <w:bCs/>
          <w:iCs/>
          <w:color w:val="000000"/>
          <w:sz w:val="24"/>
          <w:szCs w:val="24"/>
        </w:rPr>
        <w:t xml:space="preserve"> pressure at point </w:t>
      </w:r>
      <m:oMath>
        <m:r>
          <w:rPr>
            <w:rFonts w:ascii="Cambria Math" w:hAnsi="Cambria Math" w:cs="Times New Roman"/>
            <w:color w:val="000000"/>
            <w:sz w:val="24"/>
            <w:szCs w:val="24"/>
          </w:rPr>
          <m:t>A</m:t>
        </m:r>
      </m:oMath>
      <w:r w:rsidR="00392140">
        <w:rPr>
          <w:rFonts w:ascii="Times New Roman" w:hAnsi="Times New Roman" w:cs="Times New Roman"/>
          <w:bCs/>
          <w:iCs/>
          <w:color w:val="000000"/>
          <w:sz w:val="24"/>
          <w:szCs w:val="24"/>
        </w:rPr>
        <w:t xml:space="preserve"> can be approximate</w:t>
      </w:r>
      <w:r w:rsidR="009F6978">
        <w:rPr>
          <w:rFonts w:ascii="Times New Roman" w:hAnsi="Times New Roman" w:cs="Times New Roman"/>
          <w:bCs/>
          <w:iCs/>
          <w:color w:val="000000"/>
          <w:sz w:val="24"/>
          <w:szCs w:val="24"/>
        </w:rPr>
        <w:t>d</w:t>
      </w:r>
      <w:r w:rsidR="009F6978" w:rsidRPr="00B1339D">
        <w:rPr>
          <w:rFonts w:ascii="Times New Roman" w:hAnsi="Times New Roman" w:cs="Times New Roman"/>
          <w:bCs/>
          <w:iCs/>
          <w:color w:val="000000"/>
          <w:sz w:val="24"/>
          <w:szCs w:val="24"/>
        </w:rPr>
        <w:fldChar w:fldCharType="begin"/>
      </w:r>
      <w:r w:rsidR="009F6978">
        <w:rPr>
          <w:rFonts w:ascii="Times New Roman" w:hAnsi="Times New Roman" w:cs="Times New Roman"/>
          <w:bCs/>
          <w:iCs/>
          <w:color w:val="000000"/>
          <w:sz w:val="24"/>
          <w:szCs w:val="24"/>
        </w:rPr>
        <w:instrText xml:space="preserve"> ADDIN EN.CITE &lt;EndNote&gt;&lt;Cite&gt;&lt;Author&gt;Carey&lt;/Author&gt;&lt;Year&gt;2020&lt;/Year&gt;&lt;RecNum&gt;42&lt;/RecNum&gt;&lt;DisplayText&gt;(25)&lt;/DisplayText&gt;&lt;record&gt;&lt;rec-number&gt;42&lt;/rec-number&gt;&lt;foreign-keys&gt;&lt;key app="EN" db-id="sfwzaersuwzssbez50tpv0eqwzdpevarrzd5" timestamp="1662307322"&gt;42&lt;/key&gt;&lt;/foreign-keys&gt;&lt;ref-type name="Book"&gt;6&lt;/ref-type&gt;&lt;contributors&gt;&lt;authors&gt;&lt;author&gt;Carey, Van P&lt;/author&gt;&lt;/authors&gt;&lt;/contributors&gt;&lt;titles&gt;&lt;title&gt;Liquid-vapor phase-change phenomena: an introduction to the thermophysics of vaporization and condensation processes in heat transfer equipment&lt;/title&gt;&lt;/titles&gt;&lt;dates&gt;&lt;year&gt;2020&lt;/year&gt;&lt;/dates&gt;&lt;publisher&gt;CRC Press&lt;/publisher&gt;&lt;isbn&gt;0429082223&lt;/isbn&gt;&lt;urls&gt;&lt;/urls&gt;&lt;/record&gt;&lt;/Cite&gt;&lt;/EndNote&gt;</w:instrText>
      </w:r>
      <w:r w:rsidR="009F6978" w:rsidRPr="00B1339D">
        <w:rPr>
          <w:rFonts w:ascii="Times New Roman" w:hAnsi="Times New Roman" w:cs="Times New Roman"/>
          <w:bCs/>
          <w:iCs/>
          <w:color w:val="000000"/>
          <w:sz w:val="24"/>
          <w:szCs w:val="24"/>
        </w:rPr>
        <w:fldChar w:fldCharType="separate"/>
      </w:r>
      <w:r w:rsidR="009F6978">
        <w:rPr>
          <w:rFonts w:ascii="Times New Roman" w:hAnsi="Times New Roman" w:cs="Times New Roman"/>
          <w:bCs/>
          <w:iCs/>
          <w:noProof/>
          <w:color w:val="000000"/>
          <w:sz w:val="24"/>
          <w:szCs w:val="24"/>
        </w:rPr>
        <w:t>(25)</w:t>
      </w:r>
      <w:r w:rsidR="009F6978" w:rsidRPr="00B1339D">
        <w:rPr>
          <w:rFonts w:ascii="Times New Roman" w:hAnsi="Times New Roman" w:cs="Times New Roman"/>
          <w:bCs/>
          <w:iCs/>
          <w:color w:val="000000"/>
          <w:sz w:val="24"/>
          <w:szCs w:val="24"/>
        </w:rPr>
        <w:fldChar w:fldCharType="end"/>
      </w:r>
      <w:r w:rsidR="00392140">
        <w:rPr>
          <w:rFonts w:ascii="Times New Roman" w:hAnsi="Times New Roman" w:cs="Times New Roman"/>
          <w:bCs/>
          <w:iCs/>
          <w:color w:val="000000"/>
          <w:sz w:val="24"/>
          <w:szCs w:val="24"/>
        </w:rPr>
        <w:t xml:space="preserve"> as the vapor pressur</w:t>
      </w:r>
      <w:r w:rsidR="009F6978">
        <w:rPr>
          <w:rFonts w:ascii="Times New Roman" w:hAnsi="Times New Roman" w:cs="Times New Roman"/>
          <w:bCs/>
          <w:iCs/>
          <w:color w:val="000000"/>
          <w:sz w:val="24"/>
          <w:szCs w:val="24"/>
        </w:rPr>
        <w:t>e</w:t>
      </w:r>
      <w:r w:rsidR="00392140" w:rsidRPr="00B1339D">
        <w:rPr>
          <w:rFonts w:ascii="Times New Roman" w:hAnsi="Times New Roman" w:cs="Times New Roman"/>
          <w:bCs/>
          <w:iCs/>
          <w:color w:val="000000"/>
          <w:sz w:val="24"/>
          <w:szCs w:val="24"/>
        </w:rPr>
        <w:t>:</w:t>
      </w:r>
      <w:r w:rsidR="00392140">
        <w:rPr>
          <w:rFonts w:ascii="Times New Roman" w:hAnsi="Times New Roman" w:cs="Times New Roman"/>
          <w:bCs/>
          <w:iCs/>
          <w:color w:val="000000"/>
          <w:sz w:val="24"/>
          <w:szCs w:val="24"/>
        </w:rPr>
        <w:t xml:space="preserve">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A</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v</m:t>
            </m:r>
          </m:sub>
        </m:sSub>
      </m:oMath>
      <w:r w:rsidR="00392140">
        <w:rPr>
          <w:rFonts w:ascii="Times New Roman" w:hAnsi="Times New Roman" w:cs="Times New Roman"/>
          <w:bCs/>
          <w:iCs/>
          <w:color w:val="000000"/>
          <w:sz w:val="24"/>
          <w:szCs w:val="24"/>
        </w:rPr>
        <w:t>. Also, p</w:t>
      </w:r>
      <w:r>
        <w:rPr>
          <w:rFonts w:ascii="Times New Roman" w:hAnsi="Times New Roman" w:cs="Times New Roman"/>
          <w:bCs/>
          <w:iCs/>
          <w:color w:val="000000"/>
          <w:sz w:val="24"/>
          <w:szCs w:val="24"/>
        </w:rPr>
        <w:t>ressure term near the stagnant point can be approximate as the ambient pressure</w:t>
      </w:r>
      <m:oMath>
        <m:r>
          <w:rPr>
            <w:rFonts w:ascii="Cambria Math" w:hAnsi="Cambria Math" w:cs="Times New Roman"/>
            <w:color w:val="000000"/>
            <w:sz w:val="24"/>
            <w:szCs w:val="24"/>
          </w:rPr>
          <m:t xml:space="preserve"> </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B</m:t>
            </m:r>
          </m:sub>
        </m:sSub>
        <m:r>
          <w:rPr>
            <w:rFonts w:ascii="Cambria Math" w:hAnsi="Cambria Math" w:cs="Times New Roman"/>
            <w:color w:val="000000"/>
            <w:sz w:val="24"/>
            <w:szCs w:val="24"/>
          </w:rPr>
          <m:t xml:space="preserve">= </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m:rPr>
                <m:sty m:val="p"/>
              </m:rPr>
              <w:rPr>
                <w:rFonts w:ascii="Cambria Math" w:hAnsi="Cambria Math" w:cs="Times New Roman"/>
                <w:color w:val="000000"/>
                <w:sz w:val="24"/>
                <w:szCs w:val="24"/>
              </w:rPr>
              <m:t>a</m:t>
            </m:r>
          </m:sub>
        </m:sSub>
      </m:oMath>
      <w:r w:rsidR="00392140">
        <w:rPr>
          <w:rFonts w:ascii="Times New Roman" w:hAnsi="Times New Roman" w:cs="Times New Roman"/>
          <w:color w:val="000000"/>
          <w:sz w:val="24"/>
          <w:szCs w:val="24"/>
        </w:rPr>
        <w:t>.</w:t>
      </w:r>
      <w:r w:rsidR="00DD19EA">
        <w:rPr>
          <w:rFonts w:ascii="Times New Roman" w:hAnsi="Times New Roman" w:cs="Times New Roman"/>
          <w:color w:val="000000"/>
          <w:sz w:val="24"/>
          <w:szCs w:val="24"/>
        </w:rPr>
        <w:t xml:space="preserve"> With the Clapeyron equation, </w:t>
      </w:r>
      <w:r w:rsidR="00DD19EA">
        <w:rPr>
          <w:rFonts w:ascii="Times New Roman" w:hAnsi="Times New Roman" w:cs="Times New Roman"/>
          <w:color w:val="000000"/>
          <w:sz w:val="24"/>
          <w:szCs w:val="24"/>
        </w:rPr>
        <w:lastRenderedPageBreak/>
        <w:t xml:space="preserve">the pressure term on the right hand side of Eq [4] can be expressed </w:t>
      </w:r>
      <w:r w:rsidR="00DD19EA">
        <w:rPr>
          <w:rFonts w:ascii="Times New Roman" w:hAnsi="Times New Roman" w:cs="Times New Roman" w:hint="eastAsia"/>
          <w:color w:val="000000"/>
          <w:sz w:val="24"/>
          <w:szCs w:val="24"/>
          <w:lang w:eastAsia="zh-CN"/>
        </w:rPr>
        <w:t>a</w:t>
      </w:r>
      <w:r w:rsidR="00DD19EA">
        <w:rPr>
          <w:rFonts w:ascii="Times New Roman" w:hAnsi="Times New Roman" w:cs="Times New Roman"/>
          <w:color w:val="000000"/>
          <w:sz w:val="24"/>
          <w:szCs w:val="24"/>
          <w:lang w:eastAsia="zh-CN"/>
        </w:rPr>
        <w:t>s:</w:t>
      </w:r>
    </w:p>
    <w:p w14:paraId="24C06DD4" w14:textId="04A2C93F" w:rsidR="00DD19EA" w:rsidRDefault="00DD19EA" w:rsidP="00774241">
      <w:pPr>
        <w:widowControl w:val="0"/>
        <w:pBdr>
          <w:top w:val="nil"/>
          <w:left w:val="nil"/>
          <w:bottom w:val="nil"/>
          <w:right w:val="nil"/>
          <w:between w:val="nil"/>
        </w:pBdr>
        <w:snapToGrid w:val="0"/>
        <w:spacing w:after="60" w:line="360" w:lineRule="auto"/>
        <w:jc w:val="both"/>
        <w:rPr>
          <w:rFonts w:ascii="Times New Roman" w:hAnsi="Times New Roman" w:cs="Times New Roman"/>
          <w:color w:val="000000"/>
          <w:sz w:val="24"/>
          <w:szCs w:val="24"/>
        </w:rPr>
      </w:pPr>
      <w:r>
        <w:rPr>
          <w:rFonts w:ascii="Times New Roman" w:hAnsi="Times New Roman" w:cs="Times New Roman"/>
          <w:bCs/>
          <w:iCs/>
          <w:color w:val="000000"/>
          <w:sz w:val="24"/>
          <w:szCs w:val="24"/>
        </w:rPr>
        <w:t xml:space="preserve">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A</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B</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v</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w:rPr>
                <w:rFonts w:ascii="Cambria Math" w:hAnsi="Cambria Math" w:cs="Times New Roman"/>
                <w:color w:val="000000"/>
                <w:sz w:val="24"/>
                <w:szCs w:val="24"/>
              </w:rPr>
              <m:t>a</m:t>
            </m:r>
          </m:sub>
        </m:sSub>
        <m:r>
          <w:rPr>
            <w:rFonts w:ascii="Cambria Math" w:hAnsi="Cambria Math" w:cs="Times New Roman"/>
            <w:color w:val="000000"/>
            <w:sz w:val="24"/>
            <w:szCs w:val="24"/>
          </w:rPr>
          <m:t>=</m:t>
        </m:r>
        <m:f>
          <m:fPr>
            <m:ctrlPr>
              <w:rPr>
                <w:rFonts w:ascii="Cambria Math" w:hAnsi="Cambria Math" w:cs="Times New Roman"/>
                <w:bCs/>
                <w:i/>
                <w:iCs/>
                <w:color w:val="000000"/>
                <w:sz w:val="24"/>
                <w:szCs w:val="24"/>
              </w:rPr>
            </m:ctrlPr>
          </m:fPr>
          <m:num>
            <m:d>
              <m:dPr>
                <m:ctrlPr>
                  <w:rPr>
                    <w:rFonts w:ascii="Cambria Math" w:hAnsi="Cambria Math" w:cs="Times New Roman"/>
                    <w:bCs/>
                    <w:i/>
                    <w:iCs/>
                    <w:color w:val="000000"/>
                    <w:sz w:val="24"/>
                    <w:szCs w:val="24"/>
                  </w:rPr>
                </m:ctrlPr>
              </m:dPr>
              <m:e>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T</m:t>
                    </m:r>
                  </m:e>
                  <m:sub>
                    <m:r>
                      <m:rPr>
                        <m:sty m:val="p"/>
                      </m:rPr>
                      <w:rPr>
                        <w:rFonts w:ascii="Cambria Math" w:hAnsi="Cambria Math" w:cs="Times New Roman"/>
                        <w:color w:val="000000"/>
                        <w:sz w:val="24"/>
                        <w:szCs w:val="24"/>
                      </w:rPr>
                      <m:t>sup</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T</m:t>
                    </m:r>
                  </m:e>
                  <m:sub>
                    <m:r>
                      <m:rPr>
                        <m:sty m:val="p"/>
                      </m:rPr>
                      <w:rPr>
                        <w:rFonts w:ascii="Cambria Math" w:hAnsi="Cambria Math" w:cs="Times New Roman"/>
                        <w:color w:val="000000"/>
                        <w:sz w:val="24"/>
                        <w:szCs w:val="24"/>
                      </w:rPr>
                      <m:t>sat</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m:rPr>
                        <m:sty m:val="p"/>
                      </m:rPr>
                      <w:rPr>
                        <w:rFonts w:ascii="Cambria Math" w:hAnsi="Cambria Math" w:cs="Times New Roman"/>
                        <w:color w:val="000000"/>
                        <w:sz w:val="24"/>
                        <w:szCs w:val="24"/>
                      </w:rPr>
                      <m:t>a</m:t>
                    </m:r>
                  </m:sub>
                </m:sSub>
                <m:r>
                  <w:rPr>
                    <w:rFonts w:ascii="Cambria Math" w:hAnsi="Cambria Math" w:cs="Times New Roman"/>
                    <w:color w:val="000000"/>
                    <w:sz w:val="24"/>
                    <w:szCs w:val="24"/>
                  </w:rPr>
                  <m:t>)</m:t>
                </m:r>
              </m:e>
            </m:d>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h</m:t>
                </m:r>
              </m:e>
              <m:sub>
                <m:r>
                  <m:rPr>
                    <m:sty m:val="p"/>
                  </m:rPr>
                  <w:rPr>
                    <w:rFonts w:ascii="Cambria Math" w:hAnsi="Cambria Math" w:cs="Times New Roman"/>
                    <w:color w:val="000000"/>
                    <w:sz w:val="24"/>
                    <w:szCs w:val="24"/>
                  </w:rPr>
                  <m:t>lv</m:t>
                </m:r>
              </m:sub>
            </m:sSub>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v</m:t>
                </m:r>
              </m:sub>
            </m:sSub>
          </m:num>
          <m:den>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T</m:t>
                </m:r>
              </m:e>
              <m:sub>
                <m:r>
                  <m:rPr>
                    <m:sty m:val="p"/>
                  </m:rPr>
                  <w:rPr>
                    <w:rFonts w:ascii="Cambria Math" w:hAnsi="Cambria Math" w:cs="Times New Roman"/>
                    <w:color w:val="000000"/>
                    <w:sz w:val="24"/>
                    <w:szCs w:val="24"/>
                  </w:rPr>
                  <m:t>sat</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m:rPr>
                    <m:sty m:val="p"/>
                  </m:rPr>
                  <w:rPr>
                    <w:rFonts w:ascii="Cambria Math" w:hAnsi="Cambria Math" w:cs="Times New Roman"/>
                    <w:color w:val="000000"/>
                    <w:sz w:val="24"/>
                    <w:szCs w:val="24"/>
                  </w:rPr>
                  <m:t>a</m:t>
                </m:r>
              </m:sub>
            </m:sSub>
            <m:r>
              <w:rPr>
                <w:rFonts w:ascii="Cambria Math" w:hAnsi="Cambria Math" w:cs="Times New Roman"/>
                <w:color w:val="000000"/>
                <w:sz w:val="24"/>
                <w:szCs w:val="24"/>
              </w:rPr>
              <m:t>)</m:t>
            </m:r>
          </m:den>
        </m:f>
      </m:oMath>
      <w:r>
        <w:rPr>
          <w:rFonts w:ascii="Times New Roman" w:hAnsi="Times New Roman" w:cs="Times New Roman"/>
          <w:bCs/>
          <w:iCs/>
          <w:color w:val="000000"/>
          <w:sz w:val="24"/>
          <w:szCs w:val="24"/>
        </w:rPr>
        <w:t xml:space="preserve">                                 [5]</w:t>
      </w:r>
    </w:p>
    <w:p w14:paraId="5807B12A" w14:textId="77777777" w:rsidR="006C6C30" w:rsidRDefault="00DD19EA" w:rsidP="006C6C30">
      <w:pPr>
        <w:widowControl w:val="0"/>
        <w:pBdr>
          <w:top w:val="nil"/>
          <w:left w:val="nil"/>
          <w:bottom w:val="nil"/>
          <w:right w:val="nil"/>
          <w:between w:val="nil"/>
        </w:pBdr>
        <w:snapToGrid w:val="0"/>
        <w:spacing w:after="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where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T</m:t>
            </m:r>
          </m:e>
          <m:sub>
            <m:r>
              <m:rPr>
                <m:sty m:val="p"/>
              </m:rPr>
              <w:rPr>
                <w:rFonts w:ascii="Cambria Math" w:hAnsi="Cambria Math" w:cs="Times New Roman"/>
                <w:color w:val="000000"/>
                <w:sz w:val="24"/>
                <w:szCs w:val="24"/>
              </w:rPr>
              <m:t>sup</m:t>
            </m:r>
          </m:sub>
        </m:sSub>
      </m:oMath>
      <w:r w:rsidRPr="00DD19EA">
        <w:rPr>
          <w:rFonts w:ascii="Times New Roman" w:hAnsi="Times New Roman" w:cs="Times New Roman"/>
          <w:bCs/>
          <w:iCs/>
          <w:color w:val="000000"/>
          <w:sz w:val="24"/>
          <w:szCs w:val="24"/>
        </w:rPr>
        <w:t xml:space="preserve"> is the temperature of the superheated water;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T</m:t>
            </m:r>
          </m:e>
          <m:sub>
            <m:r>
              <m:rPr>
                <m:sty m:val="p"/>
              </m:rPr>
              <w:rPr>
                <w:rFonts w:ascii="Cambria Math" w:hAnsi="Cambria Math" w:cs="Times New Roman"/>
                <w:color w:val="000000"/>
                <w:sz w:val="24"/>
                <w:szCs w:val="24"/>
              </w:rPr>
              <m:t>sat</m:t>
            </m:r>
          </m:sub>
        </m:sSub>
        <m:r>
          <w:rPr>
            <w:rFonts w:ascii="Cambria Math" w:hAnsi="Cambria Math" w:cs="Times New Roman"/>
            <w:color w:val="000000"/>
            <w:sz w:val="24"/>
            <w:szCs w:val="24"/>
          </w:rPr>
          <m:t>=3</m:t>
        </m:r>
      </m:oMath>
      <w:r w:rsidRPr="00DD19EA">
        <w:rPr>
          <w:rFonts w:ascii="Times New Roman" w:hAnsi="Times New Roman" w:cs="Times New Roman"/>
          <w:bCs/>
          <w:iCs/>
          <w:color w:val="000000"/>
          <w:sz w:val="24"/>
          <w:szCs w:val="24"/>
        </w:rPr>
        <w:t xml:space="preserve">73 K is the saturation temperature of water under the ambient pressure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m:rPr>
                <m:sty m:val="p"/>
              </m:rPr>
              <w:rPr>
                <w:rFonts w:ascii="Cambria Math" w:hAnsi="Cambria Math" w:cs="Times New Roman"/>
                <w:color w:val="000000"/>
                <w:sz w:val="24"/>
                <w:szCs w:val="24"/>
              </w:rPr>
              <m:t>a</m:t>
            </m:r>
          </m:sub>
        </m:sSub>
        <m:r>
          <w:rPr>
            <w:rFonts w:ascii="Cambria Math" w:hAnsi="Cambria Math" w:cs="Times New Roman"/>
            <w:color w:val="000000"/>
            <w:sz w:val="24"/>
            <w:szCs w:val="24"/>
          </w:rPr>
          <m:t xml:space="preserve">=101 </m:t>
        </m:r>
        <m:r>
          <m:rPr>
            <m:sty m:val="p"/>
          </m:rPr>
          <w:rPr>
            <w:rFonts w:ascii="Cambria Math" w:hAnsi="Cambria Math" w:cs="Times New Roman"/>
            <w:color w:val="000000"/>
            <w:sz w:val="24"/>
            <w:szCs w:val="24"/>
          </w:rPr>
          <m:t>kPa</m:t>
        </m:r>
      </m:oMath>
      <w:r w:rsidRPr="00DD19EA">
        <w:rPr>
          <w:rFonts w:ascii="Times New Roman" w:hAnsi="Times New Roman" w:cs="Times New Roman"/>
          <w:bCs/>
          <w:iCs/>
          <w:color w:val="000000"/>
          <w:sz w:val="24"/>
          <w:szCs w:val="24"/>
        </w:rPr>
        <w:t xml:space="preserve">;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h</m:t>
            </m:r>
          </m:e>
          <m:sub>
            <m:r>
              <m:rPr>
                <m:sty m:val="p"/>
              </m:rPr>
              <w:rPr>
                <w:rFonts w:ascii="Cambria Math" w:hAnsi="Cambria Math" w:cs="Times New Roman"/>
                <w:color w:val="000000"/>
                <w:sz w:val="24"/>
                <w:szCs w:val="24"/>
              </w:rPr>
              <m:t>lv</m:t>
            </m:r>
          </m:sub>
        </m:sSub>
      </m:oMath>
      <w:r w:rsidRPr="00DD19EA">
        <w:rPr>
          <w:rFonts w:ascii="Times New Roman" w:hAnsi="Times New Roman" w:cs="Times New Roman"/>
          <w:bCs/>
          <w:iCs/>
          <w:color w:val="000000"/>
          <w:sz w:val="24"/>
          <w:szCs w:val="24"/>
        </w:rPr>
        <w:t xml:space="preserve"> is water specific evaporation enthalpy; and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v</m:t>
            </m:r>
          </m:sub>
        </m:sSub>
      </m:oMath>
      <w:r w:rsidRPr="00DD19EA">
        <w:rPr>
          <w:rFonts w:ascii="Times New Roman" w:hAnsi="Times New Roman" w:cs="Times New Roman"/>
          <w:bCs/>
          <w:iCs/>
          <w:color w:val="000000"/>
          <w:sz w:val="24"/>
          <w:szCs w:val="24"/>
        </w:rPr>
        <w:t xml:space="preserve"> is the water vapor density.</w:t>
      </w:r>
      <w:r w:rsidR="006C6C30">
        <w:rPr>
          <w:rFonts w:ascii="Times New Roman" w:hAnsi="Times New Roman" w:cs="Times New Roman"/>
          <w:color w:val="000000"/>
          <w:sz w:val="24"/>
          <w:szCs w:val="24"/>
        </w:rPr>
        <w:t xml:space="preserve"> Now w</w:t>
      </w:r>
      <w:r w:rsidR="00392140">
        <w:rPr>
          <w:rFonts w:ascii="Times New Roman" w:hAnsi="Times New Roman" w:cs="Times New Roman"/>
          <w:color w:val="000000"/>
          <w:sz w:val="24"/>
          <w:szCs w:val="24"/>
        </w:rPr>
        <w:t xml:space="preserve">e find the </w:t>
      </w:r>
      <w:r>
        <w:rPr>
          <w:rFonts w:ascii="Times New Roman" w:hAnsi="Times New Roman" w:cs="Times New Roman"/>
          <w:color w:val="000000"/>
          <w:sz w:val="24"/>
          <w:szCs w:val="24"/>
        </w:rPr>
        <w:t xml:space="preserve">evolution </w:t>
      </w:r>
      <w:r w:rsidR="00392140">
        <w:rPr>
          <w:rFonts w:ascii="Times New Roman" w:hAnsi="Times New Roman" w:cs="Times New Roman"/>
          <w:color w:val="000000"/>
          <w:sz w:val="24"/>
          <w:szCs w:val="24"/>
        </w:rPr>
        <w:t>equation for the</w:t>
      </w:r>
      <w:r>
        <w:rPr>
          <w:rFonts w:ascii="Times New Roman" w:hAnsi="Times New Roman" w:cs="Times New Roman"/>
          <w:color w:val="000000"/>
          <w:sz w:val="24"/>
          <w:szCs w:val="24"/>
        </w:rPr>
        <w:t xml:space="preserve"> vapor bubble</w:t>
      </w:r>
      <w:r w:rsidR="00392140">
        <w:rPr>
          <w:rFonts w:ascii="Times New Roman" w:hAnsi="Times New Roman" w:cs="Times New Roman"/>
          <w:color w:val="000000"/>
          <w:sz w:val="24"/>
          <w:szCs w:val="24"/>
        </w:rPr>
        <w:t xml:space="preserve"> </w:t>
      </w:r>
      <w:r>
        <w:rPr>
          <w:rFonts w:ascii="Times New Roman" w:hAnsi="Times New Roman" w:cs="Times New Roman"/>
          <w:color w:val="000000"/>
          <w:sz w:val="24"/>
          <w:szCs w:val="24"/>
        </w:rPr>
        <w:t>radius as</w:t>
      </w:r>
      <w:r w:rsidR="006C6C30">
        <w:rPr>
          <w:rFonts w:ascii="Times New Roman" w:hAnsi="Times New Roman" w:cs="Times New Roman"/>
          <w:color w:val="000000"/>
          <w:sz w:val="24"/>
          <w:szCs w:val="24"/>
        </w:rPr>
        <w:t>:</w:t>
      </w:r>
    </w:p>
    <w:p w14:paraId="0824E9B3" w14:textId="6A8376EA" w:rsidR="00A1576C" w:rsidRPr="006C6C30" w:rsidRDefault="006C6C30" w:rsidP="006C6C30">
      <w:pPr>
        <w:widowControl w:val="0"/>
        <w:pBdr>
          <w:top w:val="nil"/>
          <w:left w:val="nil"/>
          <w:bottom w:val="nil"/>
          <w:right w:val="nil"/>
          <w:between w:val="nil"/>
        </w:pBdr>
        <w:snapToGrid w:val="0"/>
        <w:spacing w:after="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955E28" w:rsidRPr="00B1339D">
        <w:rPr>
          <w:rFonts w:ascii="Times New Roman" w:hAnsi="Times New Roman" w:cs="Times New Roman"/>
          <w:bCs/>
          <w:iCs/>
          <w:color w:val="000000"/>
          <w:sz w:val="24"/>
          <w:szCs w:val="24"/>
        </w:rPr>
        <w:t xml:space="preserve">           </w:t>
      </w:r>
      <w:r w:rsidR="00A1576C" w:rsidRPr="00B1339D">
        <w:rPr>
          <w:rFonts w:ascii="Times New Roman" w:hAnsi="Times New Roman" w:cs="Times New Roman"/>
          <w:bCs/>
          <w:iCs/>
          <w:color w:val="000000"/>
          <w:sz w:val="24"/>
          <w:szCs w:val="24"/>
        </w:rPr>
        <w:t xml:space="preserve">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R</m:t>
            </m:r>
          </m:e>
          <m:sub>
            <m:r>
              <m:rPr>
                <m:sty m:val="p"/>
              </m:rPr>
              <w:rPr>
                <w:rFonts w:ascii="Cambria Math" w:hAnsi="Cambria Math" w:cs="Times New Roman"/>
                <w:color w:val="000000"/>
                <w:sz w:val="24"/>
                <w:szCs w:val="24"/>
              </w:rPr>
              <m:t>v</m:t>
            </m:r>
          </m:sub>
        </m:sSub>
        <m:d>
          <m:dPr>
            <m:ctrlPr>
              <w:rPr>
                <w:rFonts w:ascii="Cambria Math" w:hAnsi="Cambria Math" w:cs="Times New Roman"/>
                <w:bCs/>
                <w:i/>
                <w:iCs/>
                <w:color w:val="000000"/>
                <w:sz w:val="24"/>
                <w:szCs w:val="24"/>
              </w:rPr>
            </m:ctrlPr>
          </m:dPr>
          <m:e>
            <m:r>
              <w:rPr>
                <w:rFonts w:ascii="Cambria Math" w:hAnsi="Cambria Math" w:cs="Times New Roman"/>
                <w:color w:val="000000"/>
                <w:sz w:val="24"/>
                <w:szCs w:val="24"/>
              </w:rPr>
              <m:t>t</m:t>
            </m:r>
          </m:e>
        </m:d>
        <m:r>
          <w:rPr>
            <w:rFonts w:ascii="Cambria Math" w:hAnsi="Cambria Math" w:cs="Times New Roman"/>
            <w:color w:val="000000"/>
            <w:sz w:val="24"/>
            <w:szCs w:val="24"/>
          </w:rPr>
          <m:t>=</m:t>
        </m:r>
        <m:sSup>
          <m:sSupPr>
            <m:ctrlPr>
              <w:rPr>
                <w:rFonts w:ascii="Cambria Math" w:hAnsi="Cambria Math" w:cs="Times New Roman"/>
                <w:bCs/>
                <w:i/>
                <w:iCs/>
                <w:color w:val="000000"/>
                <w:sz w:val="24"/>
                <w:szCs w:val="24"/>
              </w:rPr>
            </m:ctrlPr>
          </m:sSupPr>
          <m:e>
            <m:d>
              <m:dPr>
                <m:begChr m:val="{"/>
                <m:endChr m:val="}"/>
                <m:ctrlPr>
                  <w:rPr>
                    <w:rFonts w:ascii="Cambria Math" w:hAnsi="Cambria Math" w:cs="Times New Roman"/>
                    <w:bCs/>
                    <w:i/>
                    <w:iCs/>
                    <w:color w:val="000000"/>
                    <w:sz w:val="24"/>
                    <w:szCs w:val="24"/>
                  </w:rPr>
                </m:ctrlPr>
              </m:dPr>
              <m:e>
                <m:f>
                  <m:fPr>
                    <m:ctrlPr>
                      <w:rPr>
                        <w:rFonts w:ascii="Cambria Math" w:hAnsi="Cambria Math" w:cs="Times New Roman"/>
                        <w:bCs/>
                        <w:i/>
                        <w:iCs/>
                        <w:color w:val="000000"/>
                        <w:sz w:val="24"/>
                        <w:szCs w:val="24"/>
                      </w:rPr>
                    </m:ctrlPr>
                  </m:fPr>
                  <m:num>
                    <m:r>
                      <w:rPr>
                        <w:rFonts w:ascii="Cambria Math" w:hAnsi="Cambria Math" w:cs="Times New Roman"/>
                        <w:color w:val="000000"/>
                        <w:sz w:val="24"/>
                        <w:szCs w:val="24"/>
                      </w:rPr>
                      <m:t>2</m:t>
                    </m:r>
                  </m:num>
                  <m:den>
                    <m:r>
                      <w:rPr>
                        <w:rFonts w:ascii="Cambria Math" w:hAnsi="Cambria Math" w:cs="Times New Roman"/>
                        <w:color w:val="000000"/>
                        <w:sz w:val="24"/>
                        <w:szCs w:val="24"/>
                      </w:rPr>
                      <m:t>3</m:t>
                    </m:r>
                  </m:den>
                </m:f>
                <m:d>
                  <m:dPr>
                    <m:ctrlPr>
                      <w:rPr>
                        <w:rFonts w:ascii="Cambria Math" w:hAnsi="Cambria Math" w:cs="Times New Roman"/>
                        <w:bCs/>
                        <w:i/>
                        <w:iCs/>
                        <w:color w:val="000000"/>
                        <w:sz w:val="24"/>
                        <w:szCs w:val="24"/>
                      </w:rPr>
                    </m:ctrlPr>
                  </m:dPr>
                  <m:e>
                    <m:f>
                      <m:fPr>
                        <m:ctrlPr>
                          <w:rPr>
                            <w:rFonts w:ascii="Cambria Math" w:hAnsi="Cambria Math" w:cs="Times New Roman"/>
                            <w:bCs/>
                            <w:i/>
                            <w:iCs/>
                            <w:color w:val="000000"/>
                            <w:sz w:val="24"/>
                            <w:szCs w:val="24"/>
                          </w:rPr>
                        </m:ctrlPr>
                      </m:fPr>
                      <m:num>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T</m:t>
                            </m:r>
                          </m:e>
                          <m:sub>
                            <m:r>
                              <m:rPr>
                                <m:sty m:val="p"/>
                              </m:rPr>
                              <w:rPr>
                                <w:rFonts w:ascii="Cambria Math" w:hAnsi="Cambria Math" w:cs="Times New Roman"/>
                                <w:color w:val="000000"/>
                                <w:sz w:val="24"/>
                                <w:szCs w:val="24"/>
                              </w:rPr>
                              <m:t>sup</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T</m:t>
                            </m:r>
                          </m:e>
                          <m:sub>
                            <m:r>
                              <m:rPr>
                                <m:sty m:val="p"/>
                              </m:rPr>
                              <w:rPr>
                                <w:rFonts w:ascii="Cambria Math" w:hAnsi="Cambria Math" w:cs="Times New Roman"/>
                                <w:color w:val="000000"/>
                                <w:sz w:val="24"/>
                                <w:szCs w:val="24"/>
                              </w:rPr>
                              <m:t>sat</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m:rPr>
                                <m:sty m:val="p"/>
                              </m:rPr>
                              <w:rPr>
                                <w:rFonts w:ascii="Cambria Math" w:hAnsi="Cambria Math" w:cs="Times New Roman"/>
                                <w:color w:val="000000"/>
                                <w:sz w:val="24"/>
                                <w:szCs w:val="24"/>
                              </w:rPr>
                              <m:t>a</m:t>
                            </m:r>
                          </m:sub>
                        </m:sSub>
                        <m:r>
                          <w:rPr>
                            <w:rFonts w:ascii="Cambria Math" w:hAnsi="Cambria Math" w:cs="Times New Roman"/>
                            <w:color w:val="000000"/>
                            <w:sz w:val="24"/>
                            <w:szCs w:val="24"/>
                          </w:rPr>
                          <m:t>)</m:t>
                        </m:r>
                      </m:num>
                      <m:den>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T</m:t>
                            </m:r>
                          </m:e>
                          <m:sub>
                            <m:r>
                              <m:rPr>
                                <m:sty m:val="p"/>
                              </m:rPr>
                              <w:rPr>
                                <w:rFonts w:ascii="Cambria Math" w:hAnsi="Cambria Math" w:cs="Times New Roman"/>
                                <w:color w:val="000000"/>
                                <w:sz w:val="24"/>
                                <w:szCs w:val="24"/>
                              </w:rPr>
                              <m:t>sat</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m:rPr>
                                <m:sty m:val="p"/>
                              </m:rPr>
                              <w:rPr>
                                <w:rFonts w:ascii="Cambria Math" w:hAnsi="Cambria Math" w:cs="Times New Roman"/>
                                <w:color w:val="000000"/>
                                <w:sz w:val="24"/>
                                <w:szCs w:val="24"/>
                              </w:rPr>
                              <m:t>a</m:t>
                            </m:r>
                          </m:sub>
                        </m:sSub>
                        <m:r>
                          <w:rPr>
                            <w:rFonts w:ascii="Cambria Math" w:hAnsi="Cambria Math" w:cs="Times New Roman"/>
                            <w:color w:val="000000"/>
                            <w:sz w:val="24"/>
                            <w:szCs w:val="24"/>
                          </w:rPr>
                          <m:t>)</m:t>
                        </m:r>
                      </m:den>
                    </m:f>
                  </m:e>
                </m:d>
                <m:f>
                  <m:fPr>
                    <m:ctrlPr>
                      <w:rPr>
                        <w:rFonts w:ascii="Cambria Math" w:hAnsi="Cambria Math" w:cs="Times New Roman"/>
                        <w:bCs/>
                        <w:i/>
                        <w:iCs/>
                        <w:color w:val="000000"/>
                        <w:sz w:val="24"/>
                        <w:szCs w:val="24"/>
                      </w:rPr>
                    </m:ctrlPr>
                  </m:fPr>
                  <m:num>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h</m:t>
                        </m:r>
                      </m:e>
                      <m:sub>
                        <m:r>
                          <m:rPr>
                            <m:sty m:val="p"/>
                          </m:rPr>
                          <w:rPr>
                            <w:rFonts w:ascii="Cambria Math" w:hAnsi="Cambria Math" w:cs="Times New Roman"/>
                            <w:color w:val="000000"/>
                            <w:sz w:val="24"/>
                            <w:szCs w:val="24"/>
                          </w:rPr>
                          <m:t>lv</m:t>
                        </m:r>
                      </m:sub>
                    </m:sSub>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v</m:t>
                        </m:r>
                      </m:sub>
                    </m:sSub>
                  </m:num>
                  <m:den>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den>
                </m:f>
              </m:e>
            </m:d>
          </m:e>
          <m:sup>
            <m:r>
              <w:rPr>
                <w:rFonts w:ascii="Cambria Math" w:hAnsi="Cambria Math" w:cs="Times New Roman"/>
                <w:color w:val="000000"/>
                <w:sz w:val="24"/>
                <w:szCs w:val="24"/>
              </w:rPr>
              <m:t>1/2</m:t>
            </m:r>
          </m:sup>
        </m:sSup>
        <m:r>
          <w:rPr>
            <w:rFonts w:ascii="Cambria Math" w:hAnsi="Cambria Math" w:cs="Times New Roman"/>
            <w:color w:val="000000"/>
            <w:sz w:val="24"/>
            <w:szCs w:val="24"/>
          </w:rPr>
          <m:t>t</m:t>
        </m:r>
      </m:oMath>
      <w:r w:rsidR="00A1576C" w:rsidRPr="00B1339D">
        <w:rPr>
          <w:rFonts w:ascii="Times New Roman" w:hAnsi="Times New Roman" w:cs="Times New Roman"/>
          <w:bCs/>
          <w:iCs/>
          <w:color w:val="000000"/>
          <w:sz w:val="24"/>
          <w:szCs w:val="24"/>
        </w:rPr>
        <w:t xml:space="preserve"> </w:t>
      </w:r>
      <w:r w:rsidR="00A1576C" w:rsidRPr="00B1339D">
        <w:rPr>
          <w:rFonts w:ascii="Times New Roman" w:hAnsi="Times New Roman" w:cs="Times New Roman"/>
          <w:bCs/>
          <w:iCs/>
          <w:color w:val="000000"/>
          <w:sz w:val="24"/>
          <w:szCs w:val="24"/>
        </w:rPr>
        <w:tab/>
      </w:r>
      <w:r w:rsidR="00A1576C" w:rsidRPr="00B1339D">
        <w:rPr>
          <w:rFonts w:ascii="Times New Roman" w:hAnsi="Times New Roman" w:cs="Times New Roman"/>
          <w:bCs/>
          <w:iCs/>
          <w:color w:val="000000"/>
          <w:sz w:val="24"/>
          <w:szCs w:val="24"/>
        </w:rPr>
        <w:tab/>
      </w:r>
      <w:r w:rsidR="00A1576C" w:rsidRPr="00B1339D">
        <w:rPr>
          <w:rFonts w:ascii="Times New Roman" w:hAnsi="Times New Roman" w:cs="Times New Roman"/>
          <w:bCs/>
          <w:iCs/>
          <w:color w:val="000000"/>
          <w:sz w:val="24"/>
          <w:szCs w:val="24"/>
        </w:rPr>
        <w:tab/>
        <w:t xml:space="preserve">       </w:t>
      </w:r>
      <w:r w:rsidR="00955E28" w:rsidRPr="00B1339D">
        <w:rPr>
          <w:rFonts w:ascii="Times New Roman" w:hAnsi="Times New Roman" w:cs="Times New Roman"/>
          <w:bCs/>
          <w:iCs/>
          <w:color w:val="000000"/>
          <w:sz w:val="24"/>
          <w:szCs w:val="24"/>
        </w:rPr>
        <w:t>[</w:t>
      </w:r>
      <w:r>
        <w:rPr>
          <w:rFonts w:ascii="Times New Roman" w:hAnsi="Times New Roman" w:cs="Times New Roman"/>
          <w:bCs/>
          <w:iCs/>
          <w:color w:val="000000"/>
          <w:sz w:val="24"/>
          <w:szCs w:val="24"/>
        </w:rPr>
        <w:t>6</w:t>
      </w:r>
      <w:r w:rsidR="00955E28" w:rsidRPr="00B1339D">
        <w:rPr>
          <w:rFonts w:ascii="Times New Roman" w:hAnsi="Times New Roman" w:cs="Times New Roman"/>
          <w:bCs/>
          <w:iCs/>
          <w:color w:val="000000"/>
          <w:sz w:val="24"/>
          <w:szCs w:val="24"/>
        </w:rPr>
        <w:t>]</w:t>
      </w:r>
    </w:p>
    <w:bookmarkEnd w:id="16"/>
    <w:p w14:paraId="47379639" w14:textId="5AFD602C" w:rsidR="001A63B1" w:rsidRDefault="00A1576C" w:rsidP="00A1576C">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lang w:val="en-GB"/>
        </w:rPr>
      </w:pPr>
      <w:r w:rsidRPr="00B1339D">
        <w:rPr>
          <w:rFonts w:ascii="Times New Roman" w:hAnsi="Times New Roman" w:cs="Times New Roman"/>
          <w:bCs/>
          <w:iCs/>
          <w:color w:val="000000"/>
          <w:sz w:val="24"/>
          <w:szCs w:val="24"/>
        </w:rPr>
        <w:t xml:space="preserve">Accordingly, the inertial-controlled bubble interface velocity </w:t>
      </w:r>
      <m:oMath>
        <m:f>
          <m:fPr>
            <m:type m:val="lin"/>
            <m:ctrlPr>
              <w:rPr>
                <w:rFonts w:ascii="Cambria Math" w:hAnsi="Cambria Math" w:cs="Times New Roman"/>
                <w:bCs/>
                <w:i/>
                <w:iCs/>
                <w:color w:val="000000"/>
                <w:sz w:val="24"/>
                <w:szCs w:val="24"/>
              </w:rPr>
            </m:ctrlPr>
          </m:fPr>
          <m:num>
            <m:r>
              <w:rPr>
                <w:rFonts w:ascii="Cambria Math" w:hAnsi="Cambria Math" w:cs="Times New Roman"/>
                <w:color w:val="000000"/>
                <w:sz w:val="24"/>
                <w:szCs w:val="24"/>
              </w:rPr>
              <m:t>d</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R</m:t>
                </m:r>
              </m:e>
              <m:sub>
                <m:r>
                  <m:rPr>
                    <m:sty m:val="p"/>
                  </m:rPr>
                  <w:rPr>
                    <w:rFonts w:ascii="Cambria Math" w:hAnsi="Cambria Math" w:cs="Times New Roman"/>
                    <w:color w:val="000000"/>
                    <w:sz w:val="24"/>
                    <w:szCs w:val="24"/>
                  </w:rPr>
                  <m:t>v</m:t>
                </m:r>
              </m:sub>
            </m:sSub>
          </m:num>
          <m:den>
            <m:r>
              <w:rPr>
                <w:rFonts w:ascii="Cambria Math" w:hAnsi="Cambria Math" w:cs="Times New Roman"/>
                <w:color w:val="000000"/>
                <w:sz w:val="24"/>
                <w:szCs w:val="24"/>
              </w:rPr>
              <m:t>dt</m:t>
            </m:r>
          </m:den>
        </m:f>
      </m:oMath>
      <w:r w:rsidRPr="00B1339D">
        <w:rPr>
          <w:rFonts w:ascii="Times New Roman" w:hAnsi="Times New Roman" w:cs="Times New Roman"/>
          <w:bCs/>
          <w:iCs/>
          <w:color w:val="000000"/>
          <w:sz w:val="24"/>
          <w:szCs w:val="24"/>
        </w:rPr>
        <w:t xml:space="preserve"> is independent of the bubble radius and time as evidenced in our experiments. The temperature measurement by an IR camera indicates that the maximum superheat of water is ~ 5 °C at the droplet contact zone before the droplet jumps off the substrate (Supplementary Fig. 6). As a result, it is reasonable to assume that the temperature at the droplet base is between 103 °C to 105 °C during the vapor bubble growth period. The expanding velocities of the vapor bubble interface at temperatures of 103 °C and 105 °C are 2.16 m/s and 3.55 m/s, respectively, which agree well with our experimental observations as shown in Fig. </w:t>
      </w:r>
      <w:r w:rsidR="001A63B1">
        <w:rPr>
          <w:rFonts w:ascii="Times New Roman" w:hAnsi="Times New Roman" w:cs="Times New Roman"/>
          <w:bCs/>
          <w:iCs/>
          <w:color w:val="000000"/>
          <w:sz w:val="24"/>
          <w:szCs w:val="24"/>
        </w:rPr>
        <w:t>3</w:t>
      </w:r>
      <w:r w:rsidRPr="00B1339D">
        <w:rPr>
          <w:rFonts w:ascii="Times New Roman" w:hAnsi="Times New Roman" w:cs="Times New Roman"/>
          <w:bCs/>
          <w:iCs/>
          <w:color w:val="000000"/>
          <w:sz w:val="24"/>
          <w:szCs w:val="24"/>
        </w:rPr>
        <w:t xml:space="preserve">. </w:t>
      </w:r>
      <w:r w:rsidR="001A63B1" w:rsidRPr="001A63B1">
        <w:rPr>
          <w:rFonts w:ascii="Times New Roman" w:hAnsi="Times New Roman" w:cs="Times New Roman"/>
          <w:bCs/>
          <w:iCs/>
          <w:color w:val="000000"/>
          <w:sz w:val="24"/>
          <w:szCs w:val="24"/>
        </w:rPr>
        <w:t>Note that the deviation of the predicted vapor bubble expansion velocity and the experimental measurement</w:t>
      </w:r>
      <w:r w:rsidR="00E1408A">
        <w:rPr>
          <w:rFonts w:ascii="Times New Roman" w:hAnsi="Times New Roman" w:cs="Times New Roman"/>
          <w:bCs/>
          <w:iCs/>
          <w:color w:val="000000"/>
          <w:sz w:val="24"/>
          <w:szCs w:val="24"/>
        </w:rPr>
        <w:t xml:space="preserve"> when the bubble radius is large</w:t>
      </w:r>
      <w:r w:rsidR="001A63B1" w:rsidRPr="001A63B1">
        <w:rPr>
          <w:rFonts w:ascii="Times New Roman" w:hAnsi="Times New Roman" w:cs="Times New Roman"/>
          <w:bCs/>
          <w:iCs/>
          <w:color w:val="000000"/>
          <w:sz w:val="24"/>
          <w:szCs w:val="24"/>
        </w:rPr>
        <w:t xml:space="preserve"> is due to the movement of the droplet contact line. </w:t>
      </w:r>
      <w:r w:rsidR="001A63B1" w:rsidRPr="001A63B1">
        <w:rPr>
          <w:rFonts w:ascii="Times New Roman" w:hAnsi="Times New Roman" w:cs="Times New Roman"/>
          <w:bCs/>
          <w:iCs/>
          <w:color w:val="000000"/>
          <w:sz w:val="24"/>
          <w:szCs w:val="24"/>
          <w:lang w:val="en-GB"/>
        </w:rPr>
        <w:t xml:space="preserve">When the bubble gets larger, </w:t>
      </w:r>
      <w:r w:rsidR="001A63B1" w:rsidRPr="001A63B1">
        <w:rPr>
          <w:rFonts w:ascii="Times New Roman" w:hAnsi="Times New Roman" w:cs="Times New Roman"/>
          <w:bCs/>
          <w:i/>
          <w:iCs/>
          <w:color w:val="000000"/>
          <w:sz w:val="24"/>
          <w:szCs w:val="24"/>
          <w:lang w:val="en-GB"/>
        </w:rPr>
        <w:t>i.e.</w:t>
      </w:r>
      <w:r w:rsidR="001A63B1" w:rsidRPr="001A63B1">
        <w:rPr>
          <w:rFonts w:ascii="Times New Roman" w:hAnsi="Times New Roman" w:cs="Times New Roman"/>
          <w:bCs/>
          <w:iCs/>
          <w:color w:val="000000"/>
          <w:sz w:val="24"/>
          <w:szCs w:val="24"/>
          <w:lang w:val="en-GB"/>
        </w:rPr>
        <w:t xml:space="preserve">, </w:t>
      </w:r>
      <w:bookmarkStart w:id="20" w:name="_Hlk117847176"/>
      <w:r w:rsidR="001A63B1" w:rsidRPr="001A63B1">
        <w:rPr>
          <w:rFonts w:ascii="Times New Roman" w:hAnsi="Times New Roman" w:cs="Times New Roman"/>
          <w:bCs/>
          <w:iCs/>
          <w:color w:val="000000"/>
          <w:sz w:val="24"/>
          <w:szCs w:val="24"/>
          <w:lang w:val="en-GB"/>
        </w:rPr>
        <w:t>bubble diameter</w:t>
      </w:r>
      <w:r w:rsidR="001A63B1" w:rsidRPr="001A63B1">
        <w:rPr>
          <w:rFonts w:ascii="Times New Roman" w:hAnsi="Times New Roman" w:cs="Times New Roman"/>
          <w:bCs/>
          <w:i/>
          <w:iCs/>
          <w:color w:val="000000"/>
          <w:sz w:val="24"/>
          <w:szCs w:val="24"/>
        </w:rPr>
        <w:t xml:space="preserve"> </w:t>
      </w:r>
      <w:bookmarkStart w:id="21" w:name="_Hlk116206720"/>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D</m:t>
            </m:r>
          </m:e>
          <m:sub>
            <m:r>
              <m:rPr>
                <m:sty m:val="p"/>
              </m:rPr>
              <w:rPr>
                <w:rFonts w:ascii="Cambria Math" w:hAnsi="Cambria Math" w:cs="Times New Roman"/>
                <w:color w:val="000000"/>
                <w:sz w:val="24"/>
                <w:szCs w:val="24"/>
              </w:rPr>
              <m:t>v</m:t>
            </m:r>
          </m:sub>
        </m:sSub>
        <w:bookmarkEnd w:id="21"/>
        <m:r>
          <w:rPr>
            <w:rFonts w:ascii="Cambria Math" w:hAnsi="Cambria Math" w:cs="Times New Roman"/>
            <w:color w:val="000000"/>
            <w:sz w:val="24"/>
            <w:szCs w:val="24"/>
          </w:rPr>
          <m:t xml:space="preserve">&gt;0.7 </m:t>
        </m:r>
        <m:r>
          <m:rPr>
            <m:sty m:val="p"/>
          </m:rPr>
          <w:rPr>
            <w:rFonts w:ascii="Cambria Math" w:hAnsi="Cambria Math" w:cs="Times New Roman"/>
            <w:color w:val="000000"/>
            <w:sz w:val="24"/>
            <w:szCs w:val="24"/>
          </w:rPr>
          <m:t>mm</m:t>
        </m:r>
        <m:r>
          <w:rPr>
            <w:rFonts w:ascii="Cambria Math" w:hAnsi="Cambria Math" w:cs="Times New Roman"/>
            <w:color w:val="000000"/>
            <w:sz w:val="24"/>
            <w:szCs w:val="24"/>
          </w:rPr>
          <m:t>,</m:t>
        </m:r>
      </m:oMath>
      <w:bookmarkEnd w:id="20"/>
      <w:r w:rsidR="001A63B1" w:rsidRPr="001A63B1">
        <w:rPr>
          <w:rFonts w:ascii="Times New Roman" w:hAnsi="Times New Roman" w:cs="Times New Roman"/>
          <w:bCs/>
          <w:iCs/>
          <w:color w:val="000000"/>
          <w:sz w:val="24"/>
          <w:szCs w:val="24"/>
          <w:lang w:val="en-GB"/>
        </w:rPr>
        <w:t xml:space="preserve">  the droplet contact line starts to advance</w:t>
      </w:r>
      <w:r w:rsidR="001A63B1">
        <w:rPr>
          <w:rFonts w:ascii="Times New Roman" w:hAnsi="Times New Roman" w:cs="Times New Roman"/>
          <w:bCs/>
          <w:iCs/>
          <w:color w:val="000000"/>
          <w:sz w:val="24"/>
          <w:szCs w:val="24"/>
          <w:lang w:val="en-GB"/>
        </w:rPr>
        <w:t xml:space="preserve"> and point </w:t>
      </w:r>
      <m:oMath>
        <m:r>
          <w:rPr>
            <w:rFonts w:ascii="Cambria Math" w:hAnsi="Cambria Math" w:cs="Times New Roman"/>
            <w:color w:val="000000"/>
            <w:sz w:val="24"/>
            <w:szCs w:val="24"/>
            <w:lang w:val="en-GB"/>
          </w:rPr>
          <m:t>B</m:t>
        </m:r>
      </m:oMath>
      <w:r w:rsidR="001A63B1">
        <w:rPr>
          <w:rFonts w:ascii="Times New Roman" w:hAnsi="Times New Roman" w:cs="Times New Roman"/>
          <w:bCs/>
          <w:iCs/>
          <w:color w:val="000000"/>
          <w:sz w:val="24"/>
          <w:szCs w:val="24"/>
          <w:lang w:val="en-GB"/>
        </w:rPr>
        <w:t xml:space="preserve"> can no longer be regarded as a stagnant point. </w:t>
      </w:r>
    </w:p>
    <w:p w14:paraId="0B263699" w14:textId="192F45F4" w:rsidR="00A1576C" w:rsidRPr="00B1339D" w:rsidRDefault="00A1576C" w:rsidP="00A1576C">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rPr>
        <w:t>On the other hand, the temporal evolution of the bubble radius</w:t>
      </w:r>
      <m:oMath>
        <m:r>
          <w:rPr>
            <w:rFonts w:ascii="Cambria Math" w:hAnsi="Cambria Math" w:cs="Times New Roman"/>
            <w:color w:val="000000"/>
            <w:sz w:val="24"/>
            <w:szCs w:val="24"/>
          </w:rPr>
          <m:t xml:space="preserve"> </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R</m:t>
            </m:r>
          </m:e>
          <m:sub>
            <m:r>
              <m:rPr>
                <m:sty m:val="p"/>
              </m:rPr>
              <w:rPr>
                <w:rFonts w:ascii="Cambria Math" w:hAnsi="Cambria Math" w:cs="Times New Roman"/>
                <w:color w:val="000000"/>
                <w:sz w:val="24"/>
                <w:szCs w:val="24"/>
              </w:rPr>
              <m:t>v</m:t>
            </m:r>
          </m:sub>
        </m:sSub>
      </m:oMath>
      <w:r w:rsidRPr="00B1339D">
        <w:rPr>
          <w:rFonts w:ascii="Times New Roman" w:hAnsi="Times New Roman" w:cs="Times New Roman"/>
          <w:bCs/>
          <w:iCs/>
          <w:color w:val="000000"/>
          <w:sz w:val="24"/>
          <w:szCs w:val="24"/>
        </w:rPr>
        <w:t xml:space="preserve"> during the heat-transfer-controlled growth can be </w:t>
      </w:r>
      <w:r w:rsidR="00D46C14">
        <w:rPr>
          <w:rFonts w:ascii="Times New Roman" w:hAnsi="Times New Roman" w:cs="Times New Roman"/>
          <w:bCs/>
          <w:iCs/>
          <w:color w:val="000000"/>
          <w:sz w:val="24"/>
          <w:szCs w:val="24"/>
        </w:rPr>
        <w:t>approximated</w:t>
      </w:r>
      <w:r w:rsidRPr="00B1339D">
        <w:rPr>
          <w:rFonts w:ascii="Times New Roman" w:hAnsi="Times New Roman" w:cs="Times New Roman"/>
          <w:bCs/>
          <w:iCs/>
          <w:color w:val="000000"/>
          <w:sz w:val="24"/>
          <w:szCs w:val="24"/>
        </w:rPr>
        <w:t xml:space="preserve"> as</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&lt;EndNote&gt;&lt;Cite&gt;&lt;Author&gt;Carey&lt;/Author&gt;&lt;Year&gt;2020&lt;/Year&gt;&lt;RecNum&gt;42&lt;/RecNum&gt;&lt;DisplayText&gt;(25)&lt;/DisplayText&gt;&lt;record&gt;&lt;rec-number&gt;42&lt;/rec-number&gt;&lt;foreign-keys&gt;&lt;key app="EN" db-id="sfwzaersuwzssbez50tpv0eqwzdpevarrzd5" timestamp="1662307322"&gt;42&lt;/key&gt;&lt;/foreign-keys&gt;&lt;ref-type name="Book"&gt;6&lt;/ref-type&gt;&lt;contributors&gt;&lt;authors&gt;&lt;author&gt;Carey, Van P&lt;/author&gt;&lt;/authors&gt;&lt;/contributors&gt;&lt;titles&gt;&lt;title&gt;Liquid-vapor phase-change phenomena: an introduction to the thermophysics of vaporization and condensation processes in heat transfer equipment&lt;/title&gt;&lt;/titles&gt;&lt;dates&gt;&lt;year&gt;2020&lt;/year&gt;&lt;/dates&gt;&lt;publisher&gt;CRC Press&lt;/publisher&gt;&lt;isbn&gt;0429082223&lt;/isbn&gt;&lt;urls&gt;&lt;/urls&gt;&lt;/record&gt;&lt;/Cite&gt;&lt;/EndNote&gt;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(25)</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t>:</w:t>
      </w:r>
    </w:p>
    <w:p w14:paraId="54093265" w14:textId="68B9CE99" w:rsidR="00A1576C" w:rsidRPr="00B1339D" w:rsidRDefault="00A1576C" w:rsidP="00955E28">
      <w:pPr>
        <w:keepNext/>
        <w:pBdr>
          <w:top w:val="nil"/>
          <w:left w:val="nil"/>
          <w:bottom w:val="nil"/>
          <w:right w:val="nil"/>
          <w:between w:val="nil"/>
        </w:pBdr>
        <w:spacing w:before="240" w:after="60" w:line="360" w:lineRule="auto"/>
        <w:ind w:left="2160" w:firstLine="720"/>
        <w:contextualSpacing/>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rPr>
        <w:t xml:space="preserve"> </w:t>
      </w:r>
      <w:bookmarkStart w:id="22" w:name="_Hlk117847240"/>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R</m:t>
            </m:r>
          </m:e>
          <m:sub>
            <m:r>
              <m:rPr>
                <m:sty m:val="p"/>
              </m:rPr>
              <w:rPr>
                <w:rFonts w:ascii="Cambria Math" w:hAnsi="Cambria Math" w:cs="Times New Roman"/>
                <w:color w:val="000000"/>
                <w:sz w:val="24"/>
                <w:szCs w:val="24"/>
              </w:rPr>
              <m:t>v</m:t>
            </m:r>
          </m:sub>
        </m:sSub>
        <m:d>
          <m:dPr>
            <m:ctrlPr>
              <w:rPr>
                <w:rFonts w:ascii="Cambria Math" w:hAnsi="Cambria Math" w:cs="Times New Roman"/>
                <w:bCs/>
                <w:i/>
                <w:iCs/>
                <w:color w:val="000000"/>
                <w:sz w:val="24"/>
                <w:szCs w:val="24"/>
              </w:rPr>
            </m:ctrlPr>
          </m:dPr>
          <m:e>
            <m:r>
              <w:rPr>
                <w:rFonts w:ascii="Cambria Math" w:hAnsi="Cambria Math" w:cs="Times New Roman"/>
                <w:color w:val="000000"/>
                <w:sz w:val="24"/>
                <w:szCs w:val="24"/>
              </w:rPr>
              <m:t>t</m:t>
            </m:r>
          </m:e>
        </m:d>
        <m:r>
          <w:rPr>
            <w:rFonts w:ascii="Cambria Math" w:hAnsi="Cambria Math" w:cs="Times New Roman"/>
            <w:color w:val="000000"/>
            <w:sz w:val="24"/>
            <w:szCs w:val="24"/>
          </w:rPr>
          <m:t>=2</m:t>
        </m:r>
        <m:rad>
          <m:radPr>
            <m:degHide m:val="1"/>
            <m:ctrlPr>
              <w:rPr>
                <w:rFonts w:ascii="Cambria Math" w:hAnsi="Cambria Math" w:cs="Times New Roman"/>
                <w:bCs/>
                <w:i/>
                <w:iCs/>
                <w:color w:val="000000"/>
                <w:sz w:val="24"/>
                <w:szCs w:val="24"/>
              </w:rPr>
            </m:ctrlPr>
          </m:radPr>
          <m:deg/>
          <m:e>
            <m:f>
              <m:fPr>
                <m:ctrlPr>
                  <w:rPr>
                    <w:rFonts w:ascii="Cambria Math" w:hAnsi="Cambria Math" w:cs="Times New Roman"/>
                    <w:bCs/>
                    <w:i/>
                    <w:iCs/>
                    <w:color w:val="000000"/>
                    <w:sz w:val="24"/>
                    <w:szCs w:val="24"/>
                  </w:rPr>
                </m:ctrlPr>
              </m:fPr>
              <m:num>
                <m:r>
                  <w:rPr>
                    <w:rFonts w:ascii="Cambria Math" w:hAnsi="Cambria Math" w:cs="Times New Roman"/>
                    <w:color w:val="000000"/>
                    <w:sz w:val="24"/>
                    <w:szCs w:val="24"/>
                  </w:rPr>
                  <m:t>3</m:t>
                </m:r>
                <m:sSub>
                  <m:sSubPr>
                    <m:ctrlPr>
                      <w:rPr>
                        <w:rFonts w:ascii="Cambria Math" w:hAnsi="Cambria Math" w:cs="Times New Roman"/>
                        <w:bCs/>
                        <w:i/>
                        <w:iCs/>
                        <w:color w:val="000000"/>
                        <w:sz w:val="24"/>
                        <w:szCs w:val="24"/>
                      </w:rPr>
                    </m:ctrlPr>
                  </m:sSubPr>
                  <m:e>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k</m:t>
                        </m:r>
                      </m:e>
                      <m:sub>
                        <m:r>
                          <m:rPr>
                            <m:sty m:val="p"/>
                          </m:rPr>
                          <w:rPr>
                            <w:rFonts w:ascii="Cambria Math" w:hAnsi="Cambria Math" w:cs="Times New Roman"/>
                            <w:color w:val="000000"/>
                            <w:sz w:val="24"/>
                            <w:szCs w:val="24"/>
                          </w:rPr>
                          <m:t>l</m:t>
                        </m:r>
                      </m:sub>
                    </m:sSub>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c</m:t>
                    </m:r>
                  </m:e>
                  <m:sub>
                    <m:r>
                      <m:rPr>
                        <m:sty m:val="p"/>
                      </m:rPr>
                      <w:rPr>
                        <w:rFonts w:ascii="Cambria Math" w:hAnsi="Cambria Math" w:cs="Times New Roman"/>
                        <w:color w:val="000000"/>
                        <w:sz w:val="24"/>
                        <w:szCs w:val="24"/>
                      </w:rPr>
                      <m:t>pl</m:t>
                    </m:r>
                  </m:sub>
                </m:sSub>
              </m:num>
              <m:den>
                <m:r>
                  <w:rPr>
                    <w:rFonts w:ascii="Cambria Math" w:hAnsi="Cambria Math" w:cs="Times New Roman"/>
                    <w:color w:val="000000"/>
                    <w:sz w:val="24"/>
                    <w:szCs w:val="24"/>
                  </w:rPr>
                  <m:t>π</m:t>
                </m:r>
              </m:den>
            </m:f>
          </m:e>
        </m:rad>
        <m:f>
          <m:fPr>
            <m:ctrlPr>
              <w:rPr>
                <w:rFonts w:ascii="Cambria Math" w:hAnsi="Cambria Math" w:cs="Times New Roman"/>
                <w:bCs/>
                <w:i/>
                <w:iCs/>
                <w:color w:val="000000"/>
                <w:sz w:val="24"/>
                <w:szCs w:val="24"/>
              </w:rPr>
            </m:ctrlPr>
          </m:fPr>
          <m:num>
            <m:d>
              <m:dPr>
                <m:ctrlPr>
                  <w:rPr>
                    <w:rFonts w:ascii="Cambria Math" w:hAnsi="Cambria Math" w:cs="Times New Roman"/>
                    <w:bCs/>
                    <w:i/>
                    <w:iCs/>
                    <w:color w:val="000000"/>
                    <w:sz w:val="24"/>
                    <w:szCs w:val="24"/>
                  </w:rPr>
                </m:ctrlPr>
              </m:dPr>
              <m:e>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T</m:t>
                    </m:r>
                  </m:e>
                  <m:sub>
                    <m:r>
                      <m:rPr>
                        <m:sty m:val="p"/>
                      </m:rPr>
                      <w:rPr>
                        <w:rFonts w:ascii="Cambria Math" w:hAnsi="Cambria Math" w:cs="Times New Roman"/>
                        <w:color w:val="000000"/>
                        <w:sz w:val="24"/>
                        <w:szCs w:val="24"/>
                      </w:rPr>
                      <m:t>sup</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T</m:t>
                    </m:r>
                  </m:e>
                  <m:sub>
                    <m:r>
                      <m:rPr>
                        <m:sty m:val="p"/>
                      </m:rPr>
                      <w:rPr>
                        <w:rFonts w:ascii="Cambria Math" w:hAnsi="Cambria Math" w:cs="Times New Roman"/>
                        <w:color w:val="000000"/>
                        <w:sz w:val="24"/>
                        <w:szCs w:val="24"/>
                      </w:rPr>
                      <m:t>sat</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P</m:t>
                    </m:r>
                  </m:e>
                  <m:sub>
                    <m:r>
                      <m:rPr>
                        <m:sty m:val="p"/>
                      </m:rPr>
                      <w:rPr>
                        <w:rFonts w:ascii="Cambria Math" w:hAnsi="Cambria Math" w:cs="Times New Roman"/>
                        <w:color w:val="000000"/>
                        <w:sz w:val="24"/>
                        <w:szCs w:val="24"/>
                      </w:rPr>
                      <m:t>a</m:t>
                    </m:r>
                  </m:sub>
                </m:sSub>
                <m:r>
                  <w:rPr>
                    <w:rFonts w:ascii="Cambria Math" w:hAnsi="Cambria Math" w:cs="Times New Roman"/>
                    <w:color w:val="000000"/>
                    <w:sz w:val="24"/>
                    <w:szCs w:val="24"/>
                  </w:rPr>
                  <m:t>)</m:t>
                </m:r>
              </m:e>
            </m:d>
          </m:num>
          <m:den>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w:softHyphen/>
                </m:r>
                <m:r>
                  <m:rPr>
                    <m:sty m:val="p"/>
                  </m:rPr>
                  <w:rPr>
                    <w:rFonts w:ascii="Cambria Math" w:hAnsi="Cambria Math" w:cs="Times New Roman"/>
                    <w:color w:val="000000"/>
                    <w:sz w:val="24"/>
                    <w:szCs w:val="24"/>
                  </w:rPr>
                  <w:softHyphen/>
                </m:r>
              </m:sub>
            </m:sSub>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h</m:t>
                </m:r>
              </m:e>
              <m:sub>
                <m:r>
                  <m:rPr>
                    <m:sty m:val="p"/>
                  </m:rPr>
                  <w:rPr>
                    <w:rFonts w:ascii="Cambria Math" w:hAnsi="Cambria Math" w:cs="Times New Roman"/>
                    <w:color w:val="000000"/>
                    <w:sz w:val="24"/>
                    <w:szCs w:val="24"/>
                  </w:rPr>
                  <m:t>lv</m:t>
                </m:r>
              </m:sub>
            </m:sSub>
          </m:den>
        </m:f>
        <m:r>
          <w:rPr>
            <w:rFonts w:ascii="Cambria Math" w:hAnsi="Cambria Math" w:cs="Times New Roman"/>
            <w:color w:val="000000"/>
            <w:sz w:val="24"/>
            <w:szCs w:val="24"/>
          </w:rPr>
          <m:t>∙</m:t>
        </m:r>
        <m:rad>
          <m:radPr>
            <m:degHide m:val="1"/>
            <m:ctrlPr>
              <w:rPr>
                <w:rFonts w:ascii="Cambria Math" w:hAnsi="Cambria Math" w:cs="Times New Roman"/>
                <w:bCs/>
                <w:i/>
                <w:iCs/>
                <w:color w:val="000000"/>
                <w:sz w:val="24"/>
                <w:szCs w:val="24"/>
              </w:rPr>
            </m:ctrlPr>
          </m:radPr>
          <m:deg/>
          <m:e>
            <m:r>
              <w:rPr>
                <w:rFonts w:ascii="Cambria Math" w:hAnsi="Cambria Math" w:cs="Times New Roman"/>
                <w:color w:val="000000"/>
                <w:sz w:val="24"/>
                <w:szCs w:val="24"/>
              </w:rPr>
              <m:t>t</m:t>
            </m:r>
          </m:e>
        </m:rad>
      </m:oMath>
      <w:r w:rsidRPr="00B1339D">
        <w:rPr>
          <w:rFonts w:ascii="Times New Roman" w:hAnsi="Times New Roman" w:cs="Times New Roman"/>
          <w:bCs/>
          <w:iCs/>
          <w:color w:val="000000"/>
          <w:sz w:val="24"/>
          <w:szCs w:val="24"/>
        </w:rPr>
        <w:t xml:space="preserve"> </w:t>
      </w:r>
      <w:r w:rsidRPr="00B1339D">
        <w:rPr>
          <w:rFonts w:ascii="Times New Roman" w:hAnsi="Times New Roman" w:cs="Times New Roman"/>
          <w:bCs/>
          <w:iCs/>
          <w:color w:val="000000"/>
          <w:sz w:val="24"/>
          <w:szCs w:val="24"/>
        </w:rPr>
        <w:tab/>
      </w:r>
      <w:r w:rsidRPr="00B1339D">
        <w:rPr>
          <w:rFonts w:ascii="Times New Roman" w:hAnsi="Times New Roman" w:cs="Times New Roman"/>
          <w:bCs/>
          <w:iCs/>
          <w:color w:val="000000"/>
          <w:sz w:val="24"/>
          <w:szCs w:val="24"/>
        </w:rPr>
        <w:tab/>
      </w:r>
      <w:r w:rsidR="00D46C14">
        <w:rPr>
          <w:rFonts w:ascii="Times New Roman" w:hAnsi="Times New Roman" w:cs="Times New Roman"/>
          <w:bCs/>
          <w:iCs/>
          <w:color w:val="000000"/>
          <w:sz w:val="24"/>
          <w:szCs w:val="24"/>
        </w:rPr>
        <w:t xml:space="preserve">       </w:t>
      </w:r>
      <w:r w:rsidR="00955E28" w:rsidRPr="00B1339D">
        <w:rPr>
          <w:rFonts w:ascii="Times New Roman" w:hAnsi="Times New Roman" w:cs="Times New Roman"/>
          <w:bCs/>
          <w:iCs/>
          <w:color w:val="000000"/>
          <w:sz w:val="24"/>
          <w:szCs w:val="24"/>
        </w:rPr>
        <w:t>[</w:t>
      </w:r>
      <w:r w:rsidR="00D46C14">
        <w:rPr>
          <w:rFonts w:ascii="Times New Roman" w:hAnsi="Times New Roman" w:cs="Times New Roman"/>
          <w:bCs/>
          <w:iCs/>
          <w:color w:val="000000"/>
          <w:sz w:val="24"/>
          <w:szCs w:val="24"/>
        </w:rPr>
        <w:t>7</w:t>
      </w:r>
      <w:r w:rsidR="00955E28" w:rsidRPr="00B1339D">
        <w:rPr>
          <w:rFonts w:ascii="Times New Roman" w:hAnsi="Times New Roman" w:cs="Times New Roman"/>
          <w:bCs/>
          <w:iCs/>
          <w:color w:val="000000"/>
          <w:sz w:val="24"/>
          <w:szCs w:val="24"/>
        </w:rPr>
        <w:t>]</w:t>
      </w:r>
    </w:p>
    <w:p w14:paraId="7FDF29F9" w14:textId="24C695B6" w:rsidR="00A1576C" w:rsidRPr="00B1339D" w:rsidRDefault="00A1576C" w:rsidP="001A63B1">
      <w:pPr>
        <w:keepNext/>
        <w:pBdr>
          <w:top w:val="nil"/>
          <w:left w:val="nil"/>
          <w:bottom w:val="nil"/>
          <w:right w:val="nil"/>
          <w:between w:val="nil"/>
        </w:pBdr>
        <w:spacing w:before="240" w:after="60" w:line="360" w:lineRule="auto"/>
        <w:contextualSpacing/>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rPr>
        <w:t xml:space="preserve">where </w:t>
      </w:r>
      <w:bookmarkStart w:id="23" w:name="_Hlk116210801"/>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k</m:t>
            </m:r>
          </m:e>
          <m:sub>
            <m:r>
              <m:rPr>
                <m:sty m:val="p"/>
              </m:rPr>
              <w:rPr>
                <w:rFonts w:ascii="Cambria Math" w:hAnsi="Cambria Math" w:cs="Times New Roman"/>
                <w:color w:val="000000"/>
                <w:sz w:val="24"/>
                <w:szCs w:val="24"/>
              </w:rPr>
              <m:t>l</m:t>
            </m:r>
          </m:sub>
        </m:sSub>
      </m:oMath>
      <w:bookmarkEnd w:id="23"/>
      <w:r w:rsidRPr="00B1339D">
        <w:rPr>
          <w:rFonts w:ascii="Times New Roman" w:hAnsi="Times New Roman" w:cs="Times New Roman"/>
          <w:bCs/>
          <w:iCs/>
          <w:color w:val="000000"/>
          <w:sz w:val="24"/>
          <w:szCs w:val="24"/>
        </w:rPr>
        <w:t xml:space="preserve"> is the liquid water conductivity and </w:t>
      </w:r>
      <w:bookmarkStart w:id="24" w:name="_Hlk116210823"/>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c</m:t>
            </m:r>
          </m:e>
          <m:sub>
            <m:r>
              <m:rPr>
                <m:sty m:val="p"/>
              </m:rPr>
              <w:rPr>
                <w:rFonts w:ascii="Cambria Math" w:hAnsi="Cambria Math" w:cs="Times New Roman"/>
                <w:color w:val="000000"/>
                <w:sz w:val="24"/>
                <w:szCs w:val="24"/>
              </w:rPr>
              <m:t>pl</m:t>
            </m:r>
          </m:sub>
        </m:sSub>
      </m:oMath>
      <w:bookmarkEnd w:id="24"/>
      <w:r w:rsidRPr="00B1339D">
        <w:rPr>
          <w:rFonts w:ascii="Times New Roman" w:hAnsi="Times New Roman" w:cs="Times New Roman"/>
          <w:bCs/>
          <w:iCs/>
          <w:color w:val="000000"/>
          <w:sz w:val="24"/>
          <w:szCs w:val="24"/>
        </w:rPr>
        <w:t xml:space="preserve"> is the liquid water specific heat. The typical </w:t>
      </w:r>
      <w:bookmarkEnd w:id="22"/>
      <w:r w:rsidRPr="00B1339D">
        <w:rPr>
          <w:rFonts w:ascii="Times New Roman" w:hAnsi="Times New Roman" w:cs="Times New Roman"/>
          <w:bCs/>
          <w:iCs/>
          <w:color w:val="000000"/>
          <w:sz w:val="24"/>
          <w:szCs w:val="24"/>
        </w:rPr>
        <w:t xml:space="preserve">expanding velocity of a bubble in the heat-transfer-controlled growth mode with a 105 °C superheat and at time </w:t>
      </w:r>
      <m:oMath>
        <m:r>
          <w:rPr>
            <w:rFonts w:ascii="Cambria Math" w:hAnsi="Cambria Math" w:cs="Times New Roman"/>
            <w:color w:val="000000"/>
            <w:sz w:val="24"/>
            <w:szCs w:val="24"/>
          </w:rPr>
          <m:t xml:space="preserve">t=1 </m:t>
        </m:r>
        <m:r>
          <m:rPr>
            <m:sty m:val="p"/>
          </m:rPr>
          <w:rPr>
            <w:rFonts w:ascii="Cambria Math" w:hAnsi="Cambria Math" w:cs="Times New Roman"/>
            <w:color w:val="000000"/>
            <w:sz w:val="24"/>
            <w:szCs w:val="24"/>
          </w:rPr>
          <m:t>s</m:t>
        </m:r>
      </m:oMath>
      <w:r w:rsidRPr="00B1339D">
        <w:rPr>
          <w:rFonts w:ascii="Times New Roman" w:hAnsi="Times New Roman" w:cs="Times New Roman"/>
          <w:bCs/>
          <w:iCs/>
          <w:color w:val="000000"/>
          <w:sz w:val="24"/>
          <w:szCs w:val="24"/>
        </w:rPr>
        <w:t xml:space="preserve"> is in the order of </w:t>
      </w:r>
      <m:oMath>
        <m:r>
          <w:rPr>
            <w:rFonts w:ascii="Cambria Math" w:hAnsi="Cambria Math" w:cs="Times New Roman"/>
            <w:color w:val="000000"/>
            <w:sz w:val="24"/>
            <w:szCs w:val="24"/>
          </w:rPr>
          <m:t xml:space="preserve">1 </m:t>
        </m:r>
        <m:r>
          <m:rPr>
            <m:sty m:val="p"/>
          </m:rPr>
          <w:rPr>
            <w:rFonts w:ascii="Cambria Math" w:hAnsi="Cambria Math" w:cs="Times New Roman"/>
            <w:color w:val="000000"/>
            <w:sz w:val="24"/>
            <w:szCs w:val="24"/>
          </w:rPr>
          <m:t>mm/s</m:t>
        </m:r>
      </m:oMath>
      <w:r w:rsidRPr="00B1339D">
        <w:rPr>
          <w:rFonts w:ascii="Times New Roman" w:hAnsi="Times New Roman" w:cs="Times New Roman"/>
          <w:bCs/>
          <w:iCs/>
          <w:color w:val="000000"/>
          <w:sz w:val="24"/>
          <w:szCs w:val="24"/>
        </w:rPr>
        <w:t xml:space="preserve">. As shown in Fig. </w:t>
      </w:r>
      <w:r w:rsidR="00993D91">
        <w:rPr>
          <w:rFonts w:ascii="Times New Roman" w:hAnsi="Times New Roman" w:cs="Times New Roman"/>
          <w:bCs/>
          <w:iCs/>
          <w:color w:val="000000"/>
          <w:sz w:val="24"/>
          <w:szCs w:val="24"/>
        </w:rPr>
        <w:t>3</w:t>
      </w:r>
      <w:r w:rsidRPr="00B1339D">
        <w:rPr>
          <w:rFonts w:ascii="Times New Roman" w:hAnsi="Times New Roman" w:cs="Times New Roman"/>
          <w:bCs/>
          <w:iCs/>
          <w:color w:val="000000"/>
          <w:sz w:val="24"/>
          <w:szCs w:val="24"/>
        </w:rPr>
        <w:t>, the experimental results of the bubble interface expanding velocities in both the inertia-</w:t>
      </w:r>
      <w:r w:rsidRPr="00B1339D">
        <w:rPr>
          <w:rFonts w:ascii="Times New Roman" w:hAnsi="Times New Roman" w:cs="Times New Roman"/>
          <w:bCs/>
          <w:iCs/>
          <w:color w:val="000000"/>
          <w:sz w:val="24"/>
          <w:szCs w:val="24"/>
        </w:rPr>
        <w:lastRenderedPageBreak/>
        <w:t xml:space="preserve">controlled mode and the heat-transfer-controlled mode match well with the theoretical predictions. </w:t>
      </w:r>
    </w:p>
    <w:p w14:paraId="6571A595" w14:textId="5907AA65" w:rsidR="00A1576C" w:rsidRPr="00B1339D" w:rsidRDefault="00A1576C" w:rsidP="00A1576C">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lang w:val="en-GB"/>
        </w:rPr>
      </w:pPr>
      <w:r w:rsidRPr="00B1339D">
        <w:rPr>
          <w:rFonts w:ascii="Times New Roman" w:hAnsi="Times New Roman" w:cs="Times New Roman"/>
          <w:bCs/>
          <w:iCs/>
          <w:color w:val="000000"/>
          <w:sz w:val="24"/>
          <w:szCs w:val="24"/>
          <w:lang w:val="en-GB"/>
        </w:rPr>
        <w:t xml:space="preserve">The variations of droplet height </w:t>
      </w:r>
      <m:oMath>
        <m:r>
          <w:rPr>
            <w:rFonts w:ascii="Cambria Math" w:hAnsi="Cambria Math" w:cs="Times New Roman"/>
            <w:color w:val="000000"/>
            <w:sz w:val="24"/>
            <w:szCs w:val="24"/>
            <w:lang w:val="en-GB"/>
          </w:rPr>
          <m:t>h</m:t>
        </m:r>
      </m:oMath>
      <w:r w:rsidRPr="00B1339D">
        <w:rPr>
          <w:rFonts w:ascii="Times New Roman" w:hAnsi="Times New Roman" w:cs="Times New Roman"/>
          <w:bCs/>
          <w:iCs/>
          <w:color w:val="000000"/>
          <w:sz w:val="24"/>
          <w:szCs w:val="24"/>
          <w:lang w:val="en-GB"/>
        </w:rPr>
        <w:t xml:space="preserve">, which is defined as the distance from the substrate surface to the droplet apex, and the droplet jumping snapshots on a variety of substrates are shown in Fig.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 A typical Wenzel-to-Cassie transition</w:t>
      </w:r>
      <w:r w:rsidRPr="00B1339D">
        <w:rPr>
          <w:rFonts w:ascii="Times New Roman" w:hAnsi="Times New Roman" w:cs="Times New Roman"/>
          <w:bCs/>
          <w:iCs/>
          <w:color w:val="000000"/>
          <w:sz w:val="24"/>
          <w:szCs w:val="24"/>
          <w:lang w:val="en-GB"/>
        </w:rPr>
        <w:fldChar w:fldCharType="begin"/>
      </w:r>
      <w:r w:rsidR="00867761">
        <w:rPr>
          <w:rFonts w:ascii="Times New Roman" w:hAnsi="Times New Roman" w:cs="Times New Roman"/>
          <w:bCs/>
          <w:iCs/>
          <w:color w:val="000000"/>
          <w:sz w:val="24"/>
          <w:szCs w:val="24"/>
          <w:lang w:val="en-GB"/>
        </w:rPr>
        <w:instrText xml:space="preserve"> ADDIN EN.CITE &lt;EndNote&gt;&lt;Cite&gt;&lt;Author&gt;Liu&lt;/Author&gt;&lt;Year&gt;2011&lt;/Year&gt;&lt;RecNum&gt;45&lt;/RecNum&gt;&lt;DisplayText&gt;(30)&lt;/DisplayText&gt;&lt;record&gt;&lt;rec-number&gt;45&lt;/rec-number&gt;&lt;foreign-keys&gt;&lt;key app="EN" db-id="sfwzaersuwzssbez50tpv0eqwzdpevarrzd5" timestamp="1662308151"&gt;45&lt;/key&gt;&lt;/foreign-keys&gt;&lt;ref-type name="Journal Article"&gt;17&lt;/ref-type&gt;&lt;contributors&gt;&lt;authors&gt;&lt;author&gt;Liu, Guangming&lt;/author&gt;&lt;author&gt;Fu, Lan&lt;/author&gt;&lt;author&gt;Rode, Andrei V&lt;/author&gt;&lt;author&gt;Craig, Vincent SJ&lt;/author&gt;&lt;/authors&gt;&lt;/contributors&gt;&lt;titles&gt;&lt;title&gt;Water droplet motion control on superhydrophobic surfaces: exploiting the Wenzel-to-Cassie transition&lt;/title&gt;&lt;secondary-title&gt;Langmuir&lt;/secondary-title&gt;&lt;/titles&gt;&lt;periodical&gt;&lt;full-title&gt;Langmuir&lt;/full-title&gt;&lt;/periodical&gt;&lt;pages&gt;2595-2600&lt;/pages&gt;&lt;volume&gt;27&lt;/volume&gt;&lt;number&gt;6&lt;/number&gt;&lt;dates&gt;&lt;year&gt;2011&lt;/year&gt;&lt;/dates&gt;&lt;isbn&gt;0743-7463&lt;/isbn&gt;&lt;urls&gt;&lt;/urls&gt;&lt;/record&gt;&lt;/Cite&gt;&lt;/EndNote&gt;</w:instrText>
      </w:r>
      <w:r w:rsidRPr="00B1339D">
        <w:rPr>
          <w:rFonts w:ascii="Times New Roman" w:hAnsi="Times New Roman" w:cs="Times New Roman"/>
          <w:bCs/>
          <w:iCs/>
          <w:color w:val="000000"/>
          <w:sz w:val="24"/>
          <w:szCs w:val="24"/>
          <w:lang w:val="en-GB"/>
        </w:rPr>
        <w:fldChar w:fldCharType="separate"/>
      </w:r>
      <w:r w:rsidR="00867761">
        <w:rPr>
          <w:rFonts w:ascii="Times New Roman" w:hAnsi="Times New Roman" w:cs="Times New Roman"/>
          <w:bCs/>
          <w:iCs/>
          <w:noProof/>
          <w:color w:val="000000"/>
          <w:sz w:val="24"/>
          <w:szCs w:val="24"/>
          <w:lang w:val="en-GB"/>
        </w:rPr>
        <w:t>(30)</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lang w:val="en-GB"/>
        </w:rPr>
        <w:t xml:space="preserve"> </w:t>
      </w:r>
      <w:r w:rsidRPr="00B1339D">
        <w:rPr>
          <w:rFonts w:ascii="Times New Roman" w:hAnsi="Times New Roman" w:cs="Times New Roman"/>
          <w:bCs/>
          <w:iCs/>
          <w:color w:val="000000"/>
          <w:sz w:val="24"/>
          <w:szCs w:val="24"/>
        </w:rPr>
        <w:t xml:space="preserve">on substrate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=[40, 120, 40]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xml:space="preserve"> happens after the sessile droplet is translated on the hot plate as shown in Figs.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A</w:t>
      </w:r>
      <w:r w:rsidRPr="00B1339D">
        <w:rPr>
          <w:rFonts w:ascii="Times New Roman" w:hAnsi="Times New Roman" w:cs="Times New Roman"/>
          <w:bCs/>
          <w:iCs/>
          <w:color w:val="000000"/>
          <w:sz w:val="24"/>
          <w:szCs w:val="24"/>
          <w:lang w:val="en-GB"/>
        </w:rPr>
        <w:t>)</w:t>
      </w:r>
      <w:r w:rsidRPr="00B1339D">
        <w:rPr>
          <w:rFonts w:ascii="Times New Roman" w:hAnsi="Times New Roman" w:cs="Times New Roman"/>
          <w:b/>
          <w:bCs/>
          <w:iCs/>
          <w:color w:val="000000"/>
          <w:sz w:val="24"/>
          <w:szCs w:val="24"/>
          <w:lang w:val="en-GB"/>
        </w:rPr>
        <w:t xml:space="preserve"> </w:t>
      </w:r>
      <w:r w:rsidRPr="00B1339D">
        <w:rPr>
          <w:rFonts w:ascii="Times New Roman" w:hAnsi="Times New Roman" w:cs="Times New Roman"/>
          <w:bCs/>
          <w:iCs/>
          <w:color w:val="000000"/>
          <w:sz w:val="24"/>
          <w:szCs w:val="24"/>
          <w:lang w:val="en-GB"/>
        </w:rPr>
        <w:t xml:space="preserve">and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G</w:t>
      </w:r>
      <w:r w:rsidRPr="00B1339D">
        <w:rPr>
          <w:rFonts w:ascii="Times New Roman" w:hAnsi="Times New Roman" w:cs="Times New Roman"/>
          <w:bCs/>
          <w:iCs/>
          <w:color w:val="000000"/>
          <w:sz w:val="24"/>
          <w:szCs w:val="24"/>
          <w:lang w:val="en-GB"/>
        </w:rPr>
        <w:t>)</w:t>
      </w:r>
      <w:r w:rsidRPr="00B1339D">
        <w:rPr>
          <w:rFonts w:ascii="Times New Roman" w:hAnsi="Times New Roman" w:cs="Times New Roman"/>
          <w:b/>
          <w:bCs/>
          <w:iCs/>
          <w:color w:val="000000"/>
          <w:sz w:val="24"/>
          <w:szCs w:val="24"/>
          <w:lang w:val="en-GB"/>
        </w:rPr>
        <w:t xml:space="preserve"> </w:t>
      </w:r>
      <w:r w:rsidRPr="00B1339D">
        <w:rPr>
          <w:rFonts w:ascii="Times New Roman" w:hAnsi="Times New Roman" w:cs="Times New Roman"/>
          <w:bCs/>
          <w:iCs/>
          <w:color w:val="000000"/>
          <w:sz w:val="24"/>
          <w:szCs w:val="24"/>
          <w:lang w:val="en-GB"/>
        </w:rPr>
        <w:t>(Supplementary Movie S3). The relatively large micropillar diameter (</w:t>
      </w:r>
      <m:oMath>
        <m:r>
          <w:rPr>
            <w:rFonts w:ascii="Cambria Math" w:hAnsi="Cambria Math" w:cs="Times New Roman"/>
            <w:color w:val="000000"/>
            <w:sz w:val="24"/>
            <w:szCs w:val="24"/>
            <w:lang w:val="en-GB"/>
          </w:rPr>
          <m:t xml:space="preserve">D=40 </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and short micropillar periodicity (</w:t>
      </w:r>
      <m:oMath>
        <m:r>
          <w:rPr>
            <w:rFonts w:ascii="Cambria Math" w:hAnsi="Cambria Math" w:cs="Times New Roman"/>
            <w:color w:val="000000"/>
            <w:sz w:val="24"/>
            <w:szCs w:val="24"/>
            <w:lang w:val="en-GB"/>
          </w:rPr>
          <m:t xml:space="preserve">L=120 </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generate a high capillary pressure resistance</w:t>
      </w:r>
      <w:r w:rsidRPr="00B1339D">
        <w:rPr>
          <w:rFonts w:ascii="Times New Roman" w:hAnsi="Times New Roman" w:cs="Times New Roman"/>
          <w:bCs/>
          <w:iCs/>
          <w:color w:val="000000"/>
          <w:sz w:val="24"/>
          <w:szCs w:val="24"/>
          <w:lang w:val="en-GB"/>
        </w:rPr>
        <w:fldChar w:fldCharType="begin"/>
      </w:r>
      <w:r w:rsidR="00867761">
        <w:rPr>
          <w:rFonts w:ascii="Times New Roman" w:hAnsi="Times New Roman" w:cs="Times New Roman"/>
          <w:bCs/>
          <w:iCs/>
          <w:color w:val="000000"/>
          <w:sz w:val="24"/>
          <w:szCs w:val="24"/>
          <w:lang w:val="en-GB"/>
        </w:rPr>
        <w:instrText xml:space="preserve"> ADDIN EN.CITE &lt;EndNote&gt;&lt;Cite&gt;&lt;Author&gt;Kwon&lt;/Author&gt;&lt;Year&gt;2011&lt;/Year&gt;&lt;RecNum&gt;44&lt;/RecNum&gt;&lt;DisplayText&gt;(31)&lt;/DisplayText&gt;&lt;record&gt;&lt;rec-number&gt;44&lt;/rec-number&gt;&lt;foreign-keys&gt;&lt;key app="EN" db-id="sfwzaersuwzssbez50tpv0eqwzdpevarrzd5" timestamp="1662308108"&gt;44&lt;/key&gt;&lt;/foreign-keys&gt;&lt;ref-type name="Journal Article"&gt;17&lt;/ref-type&gt;&lt;contributors&gt;&lt;authors&gt;&lt;author&gt;Kwon, Hyuk-Min&lt;/author&gt;&lt;author&gt;Paxson, Adam T&lt;/author&gt;&lt;author&gt;Varanasi, Kripa K&lt;/author&gt;&lt;author&gt;Patankar, Neelesh A&lt;/author&gt;&lt;/authors&gt;&lt;/contributors&gt;&lt;titles&gt;&lt;title&gt;Rapid deceleration-driven wetting transition during pendant drop deposition on superhydrophobic surfaces&lt;/title&gt;&lt;secondary-title&gt;Physical review letters&lt;/secondary-title&gt;&lt;/titles&gt;&lt;periodical&gt;&lt;full-title&gt;Physical Review Letters&lt;/full-title&gt;&lt;/periodical&gt;&lt;pages&gt;036102&lt;/pages&gt;&lt;volume&gt;106&lt;/volume&gt;&lt;number&gt;3&lt;/number&gt;&lt;dates&gt;&lt;year&gt;2011&lt;/year&gt;&lt;/dates&gt;&lt;urls&gt;&lt;/urls&gt;&lt;/record&gt;&lt;/Cite&gt;&lt;/EndNote&gt;</w:instrText>
      </w:r>
      <w:r w:rsidRPr="00B1339D">
        <w:rPr>
          <w:rFonts w:ascii="Times New Roman" w:hAnsi="Times New Roman" w:cs="Times New Roman"/>
          <w:bCs/>
          <w:iCs/>
          <w:color w:val="000000"/>
          <w:sz w:val="24"/>
          <w:szCs w:val="24"/>
          <w:lang w:val="en-GB"/>
        </w:rPr>
        <w:fldChar w:fldCharType="separate"/>
      </w:r>
      <w:r w:rsidR="00867761">
        <w:rPr>
          <w:rFonts w:ascii="Times New Roman" w:hAnsi="Times New Roman" w:cs="Times New Roman"/>
          <w:bCs/>
          <w:iCs/>
          <w:noProof/>
          <w:color w:val="000000"/>
          <w:sz w:val="24"/>
          <w:szCs w:val="24"/>
          <w:lang w:val="en-GB"/>
        </w:rPr>
        <w:t>(31)</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lang w:val="en-GB"/>
        </w:rPr>
        <w:t xml:space="preserve"> </w:t>
      </w:r>
      <w:bookmarkStart w:id="25" w:name="_Hlk116211228"/>
      <w:bookmarkStart w:id="26" w:name="_Hlk117847270"/>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Ca</m:t>
            </m:r>
          </m:sub>
        </m:sSub>
        <w:bookmarkEnd w:id="25"/>
        <m:r>
          <m:rPr>
            <m:sty m:val="p"/>
          </m:rPr>
          <w:rPr>
            <w:rFonts w:ascii="Cambria Math" w:hAnsi="Cambria Math" w:cs="Times New Roman"/>
            <w:color w:val="000000"/>
            <w:sz w:val="24"/>
            <w:szCs w:val="24"/>
            <w:lang w:val="en-GB"/>
          </w:rPr>
          <m:t>=</m:t>
        </m:r>
        <m:f>
          <m:fPr>
            <m:ctrlPr>
              <w:rPr>
                <w:rFonts w:ascii="Cambria Math" w:hAnsi="Cambria Math" w:cs="Times New Roman"/>
                <w:bCs/>
                <w:i/>
                <w:iCs/>
                <w:color w:val="000000"/>
                <w:sz w:val="24"/>
                <w:szCs w:val="24"/>
                <w:lang w:val="en-GB"/>
              </w:rPr>
            </m:ctrlPr>
          </m:fPr>
          <m:num>
            <m:r>
              <w:rPr>
                <w:rFonts w:ascii="Cambria Math" w:hAnsi="Cambria Math" w:cs="Times New Roman"/>
                <w:color w:val="000000"/>
                <w:sz w:val="24"/>
                <w:szCs w:val="24"/>
                <w:lang w:val="en-GB"/>
              </w:rPr>
              <m:t>4πD</m:t>
            </m:r>
            <m:r>
              <w:rPr>
                <w:rFonts w:ascii="Cambria Math" w:hAnsi="Cambria Math" w:cs="Times New Roman"/>
                <w:color w:val="000000"/>
                <w:sz w:val="24"/>
                <w:szCs w:val="24"/>
              </w:rPr>
              <m:t>σ</m:t>
            </m:r>
            <m:r>
              <m:rPr>
                <m:sty m:val="p"/>
              </m:rPr>
              <w:rPr>
                <w:rFonts w:ascii="Cambria Math" w:hAnsi="Cambria Math" w:cs="Times New Roman"/>
                <w:color w:val="000000"/>
                <w:sz w:val="24"/>
                <w:szCs w:val="24"/>
                <w:lang w:val="en-GB"/>
              </w:rPr>
              <m:t>∙cos</m:t>
            </m:r>
            <m:r>
              <w:rPr>
                <w:rFonts w:ascii="Cambria Math" w:hAnsi="Cambria Math" w:cs="Times New Roman"/>
                <w:color w:val="000000"/>
                <w:sz w:val="24"/>
                <w:szCs w:val="24"/>
                <w:lang w:val="en-GB"/>
              </w:rPr>
              <m:t>θ</m:t>
            </m:r>
          </m:num>
          <m:den>
            <m:sSup>
              <m:sSupPr>
                <m:ctrlPr>
                  <w:rPr>
                    <w:rFonts w:ascii="Cambria Math" w:hAnsi="Cambria Math" w:cs="Times New Roman"/>
                    <w:bCs/>
                    <w:i/>
                    <w:iCs/>
                    <w:color w:val="000000"/>
                    <w:sz w:val="24"/>
                    <w:szCs w:val="24"/>
                    <w:lang w:val="en-GB"/>
                  </w:rPr>
                </m:ctrlPr>
              </m:sSupPr>
              <m:e>
                <m:r>
                  <w:rPr>
                    <w:rFonts w:ascii="Cambria Math" w:hAnsi="Cambria Math" w:cs="Times New Roman"/>
                    <w:color w:val="000000"/>
                    <w:sz w:val="24"/>
                    <w:szCs w:val="24"/>
                    <w:lang w:val="en-GB"/>
                  </w:rPr>
                  <m:t>4L</m:t>
                </m:r>
              </m:e>
              <m:sup>
                <m:r>
                  <m:rPr>
                    <m:sty m:val="p"/>
                  </m:rPr>
                  <w:rPr>
                    <w:rFonts w:ascii="Cambria Math" w:hAnsi="Cambria Math" w:cs="Times New Roman"/>
                    <w:color w:val="000000"/>
                    <w:sz w:val="24"/>
                    <w:szCs w:val="24"/>
                    <w:lang w:val="en-GB"/>
                  </w:rPr>
                  <m:t>2</m:t>
                </m:r>
              </m:sup>
            </m:sSup>
            <m:r>
              <m:rPr>
                <m:sty m:val="p"/>
              </m:rPr>
              <w:rPr>
                <w:rFonts w:ascii="Cambria Math" w:hAnsi="Cambria Math" w:cs="Times New Roman"/>
                <w:color w:val="000000"/>
                <w:sz w:val="24"/>
                <w:szCs w:val="24"/>
                <w:lang w:val="en-GB"/>
              </w:rPr>
              <m:t>-</m:t>
            </m:r>
            <m:r>
              <w:rPr>
                <w:rFonts w:ascii="Cambria Math" w:hAnsi="Cambria Math" w:cs="Times New Roman"/>
                <w:color w:val="000000"/>
                <w:sz w:val="24"/>
                <w:szCs w:val="24"/>
                <w:lang w:val="en-GB"/>
              </w:rPr>
              <m:t>π</m:t>
            </m:r>
            <m:sSup>
              <m:sSupPr>
                <m:ctrlPr>
                  <w:rPr>
                    <w:rFonts w:ascii="Cambria Math" w:hAnsi="Cambria Math" w:cs="Times New Roman"/>
                    <w:bCs/>
                    <w:i/>
                    <w:iCs/>
                    <w:color w:val="000000"/>
                    <w:sz w:val="24"/>
                    <w:szCs w:val="24"/>
                    <w:lang w:val="en-GB"/>
                  </w:rPr>
                </m:ctrlPr>
              </m:sSupPr>
              <m:e>
                <m:r>
                  <w:rPr>
                    <w:rFonts w:ascii="Cambria Math" w:hAnsi="Cambria Math" w:cs="Times New Roman"/>
                    <w:color w:val="000000"/>
                    <w:sz w:val="24"/>
                    <w:szCs w:val="24"/>
                    <w:lang w:val="en-GB"/>
                  </w:rPr>
                  <m:t>D</m:t>
                </m:r>
              </m:e>
              <m:sup>
                <m:r>
                  <m:rPr>
                    <m:sty m:val="p"/>
                  </m:rPr>
                  <w:rPr>
                    <w:rFonts w:ascii="Cambria Math" w:hAnsi="Cambria Math" w:cs="Times New Roman"/>
                    <w:color w:val="000000"/>
                    <w:sz w:val="24"/>
                    <w:szCs w:val="24"/>
                    <w:lang w:val="en-GB"/>
                  </w:rPr>
                  <m:t>2</m:t>
                </m:r>
              </m:sup>
            </m:sSup>
          </m:den>
        </m:f>
        <m:r>
          <m:rPr>
            <m:sty m:val="p"/>
          </m:rPr>
          <w:rPr>
            <w:rFonts w:ascii="Cambria Math" w:hAnsi="Cambria Math" w:cs="Times New Roman"/>
            <w:color w:val="000000"/>
            <w:sz w:val="24"/>
            <w:szCs w:val="24"/>
            <w:lang w:val="en-GB"/>
          </w:rPr>
          <m:t xml:space="preserve">=286 Pa </m:t>
        </m:r>
      </m:oMath>
      <w:r w:rsidRPr="00B1339D">
        <w:rPr>
          <w:rFonts w:ascii="Times New Roman" w:hAnsi="Times New Roman" w:cs="Times New Roman"/>
          <w:bCs/>
          <w:iCs/>
          <w:color w:val="000000"/>
          <w:sz w:val="24"/>
          <w:szCs w:val="24"/>
          <w:lang w:val="en-GB"/>
        </w:rPr>
        <w:t xml:space="preserve"> at the</w:t>
      </w:r>
      <w:bookmarkEnd w:id="26"/>
      <w:r w:rsidRPr="00B1339D">
        <w:rPr>
          <w:rFonts w:ascii="Times New Roman" w:hAnsi="Times New Roman" w:cs="Times New Roman"/>
          <w:bCs/>
          <w:iCs/>
          <w:color w:val="000000"/>
          <w:sz w:val="24"/>
          <w:szCs w:val="24"/>
          <w:lang w:val="en-GB"/>
        </w:rPr>
        <w:t xml:space="preserve"> micropillar tips (Fig. </w:t>
      </w:r>
      <w:r w:rsidR="00F33794">
        <w:rPr>
          <w:rFonts w:ascii="Times New Roman" w:hAnsi="Times New Roman" w:cs="Times New Roman"/>
          <w:bCs/>
          <w:iCs/>
          <w:color w:val="000000"/>
          <w:sz w:val="24"/>
          <w:szCs w:val="24"/>
          <w:lang w:val="en-GB"/>
        </w:rPr>
        <w:t>4(F)</w:t>
      </w:r>
      <w:r w:rsidRPr="00B1339D">
        <w:rPr>
          <w:rFonts w:ascii="Times New Roman" w:hAnsi="Times New Roman" w:cs="Times New Roman"/>
          <w:bCs/>
          <w:iCs/>
          <w:color w:val="000000"/>
          <w:sz w:val="24"/>
          <w:szCs w:val="24"/>
          <w:lang w:val="en-GB"/>
        </w:rPr>
        <w:t xml:space="preserve">), where </w:t>
      </w:r>
      <m:oMath>
        <m:r>
          <w:rPr>
            <w:rFonts w:ascii="Cambria Math" w:hAnsi="Cambria Math" w:cs="Times New Roman"/>
            <w:color w:val="000000"/>
            <w:sz w:val="24"/>
            <w:szCs w:val="24"/>
            <w:lang w:val="en-GB"/>
          </w:rPr>
          <m:t xml:space="preserve">θ </m:t>
        </m:r>
      </m:oMath>
      <w:r w:rsidRPr="00B1339D">
        <w:rPr>
          <w:rFonts w:ascii="Times New Roman" w:hAnsi="Times New Roman" w:cs="Times New Roman"/>
          <w:bCs/>
          <w:iCs/>
          <w:color w:val="000000"/>
          <w:sz w:val="24"/>
          <w:szCs w:val="24"/>
          <w:lang w:val="en-GB"/>
        </w:rPr>
        <w:t xml:space="preserve">is the intrinsic contact angle of water droplet on the fluoropolymer coating, inhibiting the replenishment of the dried cavities between the micropillars after evaporation and leading to the smooth </w:t>
      </w:r>
      <w:bookmarkStart w:id="27" w:name="_Hlk117847293"/>
      <w:r w:rsidRPr="00B1339D">
        <w:rPr>
          <w:rFonts w:ascii="Times New Roman" w:hAnsi="Times New Roman" w:cs="Times New Roman"/>
          <w:bCs/>
          <w:iCs/>
          <w:color w:val="000000"/>
          <w:sz w:val="24"/>
          <w:szCs w:val="24"/>
          <w:lang w:val="en-GB"/>
        </w:rPr>
        <w:t>Wenzel-to-Cassie transition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Ca</m:t>
            </m:r>
          </m:sub>
        </m:sSub>
        <m:r>
          <w:rPr>
            <w:rFonts w:ascii="Cambria Math" w:hAnsi="Cambria Math" w:cs="Times New Roman"/>
            <w:color w:val="000000"/>
            <w:sz w:val="24"/>
            <w:szCs w:val="24"/>
            <w:lang w:val="en-GB"/>
          </w:rPr>
          <m:t>≫</m:t>
        </m:r>
        <w:bookmarkStart w:id="28" w:name="_Hlk116211296"/>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h</m:t>
            </m:r>
          </m:sub>
        </m:sSub>
      </m:oMath>
      <w:bookmarkEnd w:id="28"/>
      <w:r w:rsidRPr="00B1339D">
        <w:rPr>
          <w:rFonts w:ascii="Times New Roman" w:hAnsi="Times New Roman" w:cs="Times New Roman"/>
          <w:bCs/>
          <w:iCs/>
          <w:color w:val="000000"/>
          <w:sz w:val="24"/>
          <w:szCs w:val="24"/>
          <w:lang w:val="en-GB"/>
        </w:rPr>
        <w:t xml:space="preserve">, where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h</m:t>
            </m:r>
          </m:sub>
        </m:sSub>
        <m:r>
          <w:rPr>
            <w:rFonts w:ascii="Cambria Math" w:hAnsi="Cambria Math" w:cs="Times New Roman"/>
            <w:color w:val="000000"/>
            <w:sz w:val="24"/>
            <w:szCs w:val="24"/>
            <w:lang w:val="en-GB"/>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r>
          <w:rPr>
            <w:rFonts w:ascii="Cambria Math" w:hAnsi="Cambria Math" w:cs="Times New Roman"/>
            <w:color w:val="000000"/>
            <w:sz w:val="24"/>
            <w:szCs w:val="24"/>
            <w:lang w:val="en-GB"/>
          </w:rPr>
          <m:t>gh=</m:t>
        </m:r>
        <m:r>
          <m:rPr>
            <m:sty m:val="p"/>
          </m:rPr>
          <w:rPr>
            <w:rFonts w:ascii="Cambria Math" w:hAnsi="Cambria Math" w:cs="Times New Roman"/>
            <w:color w:val="000000"/>
            <w:sz w:val="24"/>
            <w:szCs w:val="24"/>
            <w:lang w:val="en-GB"/>
          </w:rPr>
          <m:t>18 Pa</m:t>
        </m:r>
      </m:oMath>
      <w:r w:rsidRPr="00B1339D">
        <w:rPr>
          <w:rFonts w:ascii="Times New Roman" w:hAnsi="Times New Roman" w:cs="Times New Roman"/>
          <w:bCs/>
          <w:iCs/>
          <w:color w:val="000000"/>
          <w:sz w:val="24"/>
          <w:szCs w:val="24"/>
          <w:lang w:val="en-GB"/>
        </w:rPr>
        <w:t xml:space="preserve"> is </w:t>
      </w:r>
      <w:bookmarkEnd w:id="27"/>
      <w:r w:rsidRPr="00B1339D">
        <w:rPr>
          <w:rFonts w:ascii="Times New Roman" w:hAnsi="Times New Roman" w:cs="Times New Roman"/>
          <w:bCs/>
          <w:iCs/>
          <w:color w:val="000000"/>
          <w:sz w:val="24"/>
          <w:szCs w:val="24"/>
          <w:lang w:val="en-GB"/>
        </w:rPr>
        <w:t>the hydrostatic pressure at the droplet base).</w:t>
      </w:r>
    </w:p>
    <w:p w14:paraId="53EA2EB4" w14:textId="119A23D5" w:rsidR="00A1576C" w:rsidRPr="00B1339D" w:rsidRDefault="00A1576C" w:rsidP="00A1576C">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lang w:val="en-GB"/>
        </w:rPr>
      </w:pPr>
      <w:r w:rsidRPr="00B1339D">
        <w:rPr>
          <w:rFonts w:ascii="Times New Roman" w:hAnsi="Times New Roman" w:cs="Times New Roman"/>
          <w:bCs/>
          <w:iCs/>
          <w:color w:val="000000"/>
          <w:sz w:val="24"/>
          <w:szCs w:val="24"/>
          <w:lang w:val="en-GB"/>
        </w:rPr>
        <w:t xml:space="preserve">Obvious vibrations of the boiling droplet appear on the substrate of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20]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xml:space="preserve"> with a smaller capillary pressure resistance</w:t>
      </w:r>
      <m:oMath>
        <m:r>
          <m:rPr>
            <m:sty m:val="p"/>
          </m:rPr>
          <w:rPr>
            <w:rFonts w:ascii="Cambria Math" w:hAnsi="Cambria Math" w:cs="Times New Roman"/>
            <w:color w:val="000000"/>
            <w:sz w:val="24"/>
            <w:szCs w:val="24"/>
            <w:lang w:val="en-GB"/>
          </w:rPr>
          <m:t xml:space="preserve"> </m:t>
        </m:r>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Ca</m:t>
            </m:r>
          </m:sub>
        </m:sSub>
        <m:r>
          <w:rPr>
            <w:rFonts w:ascii="Cambria Math" w:hAnsi="Cambria Math" w:cs="Times New Roman"/>
            <w:color w:val="000000"/>
            <w:sz w:val="24"/>
            <w:szCs w:val="24"/>
            <w:lang w:val="en-GB"/>
          </w:rPr>
          <m:t>=</m:t>
        </m:r>
      </m:oMath>
      <w:r w:rsidRPr="00B1339D">
        <w:rPr>
          <w:rFonts w:ascii="Times New Roman" w:hAnsi="Times New Roman" w:cs="Times New Roman"/>
          <w:bCs/>
          <w:iCs/>
          <w:color w:val="000000"/>
          <w:sz w:val="24"/>
          <w:szCs w:val="24"/>
          <w:lang w:val="en-GB"/>
        </w:rPr>
        <w:t xml:space="preserve"> 133 Pa as shown in Figs.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B</w:t>
      </w:r>
      <w:r w:rsidRPr="00B1339D">
        <w:rPr>
          <w:rFonts w:ascii="Times New Roman" w:hAnsi="Times New Roman" w:cs="Times New Roman"/>
          <w:bCs/>
          <w:iCs/>
          <w:color w:val="000000"/>
          <w:sz w:val="24"/>
          <w:szCs w:val="24"/>
          <w:lang w:val="en-GB"/>
        </w:rPr>
        <w:t>) phase 4</w:t>
      </w:r>
      <w:r w:rsidRPr="00B1339D">
        <w:rPr>
          <w:rFonts w:ascii="Times New Roman" w:hAnsi="Times New Roman" w:cs="Times New Roman"/>
          <w:b/>
          <w:bCs/>
          <w:iCs/>
          <w:color w:val="000000"/>
          <w:sz w:val="24"/>
          <w:szCs w:val="24"/>
          <w:lang w:val="en-GB"/>
        </w:rPr>
        <w:t xml:space="preserve"> </w:t>
      </w:r>
      <w:r w:rsidRPr="00B1339D">
        <w:rPr>
          <w:rFonts w:ascii="Times New Roman" w:hAnsi="Times New Roman" w:cs="Times New Roman"/>
          <w:bCs/>
          <w:iCs/>
          <w:color w:val="000000"/>
          <w:sz w:val="24"/>
          <w:szCs w:val="24"/>
          <w:lang w:val="en-GB"/>
        </w:rPr>
        <w:t xml:space="preserve">and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H</w:t>
      </w:r>
      <w:r w:rsidRPr="00B1339D">
        <w:rPr>
          <w:rFonts w:ascii="Times New Roman" w:hAnsi="Times New Roman" w:cs="Times New Roman"/>
          <w:bCs/>
          <w:iCs/>
          <w:color w:val="000000"/>
          <w:sz w:val="24"/>
          <w:szCs w:val="24"/>
          <w:lang w:val="en-GB"/>
        </w:rPr>
        <w:t xml:space="preserve">). The relatively lower capillary pressure resistance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Ca</m:t>
            </m:r>
          </m:sub>
        </m:sSub>
      </m:oMath>
      <w:r w:rsidRPr="00B1339D">
        <w:rPr>
          <w:rFonts w:ascii="Times New Roman" w:hAnsi="Times New Roman" w:cs="Times New Roman"/>
          <w:bCs/>
          <w:iCs/>
          <w:color w:val="000000"/>
          <w:sz w:val="24"/>
          <w:szCs w:val="24"/>
          <w:lang w:val="en-GB"/>
        </w:rPr>
        <w:t xml:space="preserve"> makes it easier for the bulk liquid to replenish the droplet base cavities. Moreover, when a wetted cavity exists at the droplet base, the capillary pressure resistance of the neighbouring empty cavity would be reduced by half as illustrated in Fig.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F</w:t>
      </w:r>
      <w:r w:rsidRPr="00B1339D">
        <w:rPr>
          <w:rFonts w:ascii="Times New Roman" w:hAnsi="Times New Roman" w:cs="Times New Roman"/>
          <w:bCs/>
          <w:iCs/>
          <w:color w:val="000000"/>
          <w:sz w:val="24"/>
          <w:szCs w:val="24"/>
          <w:lang w:val="en-GB"/>
        </w:rPr>
        <w:t xml:space="preserve">). The vibration motion of the droplet generates an </w:t>
      </w:r>
      <w:bookmarkStart w:id="29" w:name="_Hlk117847569"/>
      <w:r w:rsidRPr="00B1339D">
        <w:rPr>
          <w:rFonts w:ascii="Times New Roman" w:hAnsi="Times New Roman" w:cs="Times New Roman"/>
          <w:bCs/>
          <w:iCs/>
          <w:color w:val="000000"/>
          <w:sz w:val="24"/>
          <w:szCs w:val="24"/>
          <w:lang w:val="en-GB"/>
        </w:rPr>
        <w:t xml:space="preserve">additional wetting pressure </w:t>
      </w:r>
      <w:bookmarkStart w:id="30" w:name="_Hlk116211428"/>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W</m:t>
            </m:r>
          </m:sub>
        </m:sSub>
        <w:bookmarkEnd w:id="30"/>
        <m:r>
          <w:rPr>
            <w:rFonts w:ascii="Cambria Math" w:hAnsi="Cambria Math" w:cs="Times New Roman"/>
            <w:color w:val="000000"/>
            <w:sz w:val="24"/>
            <w:szCs w:val="24"/>
            <w:lang w:val="en-GB"/>
          </w:rPr>
          <m:t>=0.002</m:t>
        </m:r>
        <m:r>
          <w:rPr>
            <w:rFonts w:ascii="Cambria Math" w:hAnsi="Cambria Math" w:cs="Times New Roman"/>
            <w:color w:val="000000"/>
            <w:sz w:val="24"/>
            <w:szCs w:val="24"/>
          </w:rPr>
          <m:t>C</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fall</m:t>
            </m:r>
          </m:sub>
        </m:sSub>
        <m:r>
          <w:rPr>
            <w:rFonts w:ascii="Cambria Math" w:hAnsi="Cambria Math" w:cs="Times New Roman"/>
            <w:color w:val="000000"/>
            <w:sz w:val="24"/>
            <w:szCs w:val="24"/>
          </w:rPr>
          <m:t>+</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ρ</m:t>
            </m:r>
          </m:e>
          <m:sub>
            <m:r>
              <m:rPr>
                <m:sty m:val="p"/>
              </m:rPr>
              <w:rPr>
                <w:rFonts w:ascii="Cambria Math" w:hAnsi="Cambria Math" w:cs="Times New Roman"/>
                <w:color w:val="000000"/>
                <w:sz w:val="24"/>
                <w:szCs w:val="24"/>
              </w:rPr>
              <m:t>l</m:t>
            </m:r>
          </m:sub>
        </m:sSub>
        <m:r>
          <w:rPr>
            <w:rFonts w:ascii="Cambria Math" w:hAnsi="Cambria Math" w:cs="Times New Roman"/>
            <w:color w:val="000000"/>
            <w:sz w:val="24"/>
            <w:szCs w:val="24"/>
            <w:lang w:val="en-GB"/>
          </w:rPr>
          <m:t>gh</m:t>
        </m:r>
      </m:oMath>
      <w:r w:rsidRPr="00B1339D">
        <w:rPr>
          <w:rFonts w:ascii="Times New Roman" w:hAnsi="Times New Roman" w:cs="Times New Roman"/>
          <w:bCs/>
          <w:iCs/>
          <w:color w:val="000000"/>
          <w:sz w:val="24"/>
          <w:szCs w:val="24"/>
          <w:lang w:val="en-GB"/>
        </w:rPr>
        <w:t xml:space="preserve">, where </w:t>
      </w:r>
      <w:bookmarkStart w:id="31" w:name="_Hlk116211490"/>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fall</m:t>
            </m:r>
          </m:sub>
        </m:sSub>
      </m:oMath>
      <w:bookmarkEnd w:id="31"/>
      <w:r w:rsidRPr="00B1339D">
        <w:rPr>
          <w:rFonts w:ascii="Times New Roman" w:hAnsi="Times New Roman" w:cs="Times New Roman"/>
          <w:bCs/>
          <w:iCs/>
          <w:color w:val="000000"/>
          <w:sz w:val="24"/>
          <w:szCs w:val="24"/>
        </w:rPr>
        <w:t xml:space="preserve"> is </w:t>
      </w:r>
      <w:r w:rsidRPr="00B1339D">
        <w:rPr>
          <w:rFonts w:ascii="Times New Roman" w:hAnsi="Times New Roman" w:cs="Times New Roman"/>
          <w:bCs/>
          <w:iCs/>
          <w:color w:val="000000"/>
          <w:sz w:val="24"/>
          <w:szCs w:val="24"/>
          <w:lang w:val="en-GB"/>
        </w:rPr>
        <w:t>vibration velocity</w:t>
      </w:r>
      <w:r w:rsidRPr="00B1339D">
        <w:rPr>
          <w:rFonts w:ascii="Times New Roman" w:hAnsi="Times New Roman" w:cs="Times New Roman"/>
          <w:bCs/>
          <w:iCs/>
          <w:color w:val="000000"/>
          <w:sz w:val="24"/>
          <w:szCs w:val="24"/>
          <w:lang w:val="en-GB"/>
        </w:rPr>
        <w:fldChar w:fldCharType="begin"/>
      </w:r>
      <w:r w:rsidR="00867761">
        <w:rPr>
          <w:rFonts w:ascii="Times New Roman" w:hAnsi="Times New Roman" w:cs="Times New Roman"/>
          <w:bCs/>
          <w:iCs/>
          <w:color w:val="000000"/>
          <w:sz w:val="24"/>
          <w:szCs w:val="24"/>
          <w:lang w:val="en-GB"/>
        </w:rPr>
        <w:instrText xml:space="preserve"> ADDIN EN.CITE &lt;EndNote&gt;&lt;Cite&gt;&lt;Author&gt;Kwon&lt;/Author&gt;&lt;Year&gt;2011&lt;/Year&gt;&lt;RecNum&gt;44&lt;/RecNum&gt;&lt;DisplayText&gt;(31)&lt;/DisplayText&gt;&lt;record&gt;&lt;rec-number&gt;44&lt;/rec-number&gt;&lt;foreign-keys&gt;&lt;key app="EN" db-id="sfwzaersuwzssbez50tpv0eqwzdpevarrzd5" timestamp="1662308108"&gt;44&lt;/key&gt;&lt;/foreign-keys&gt;&lt;ref-type name="Journal Article"&gt;17&lt;/ref-type&gt;&lt;contributors&gt;&lt;authors&gt;&lt;author&gt;Kwon, Hyuk-Min&lt;/author&gt;&lt;author&gt;Paxson, Adam T&lt;/author&gt;&lt;author&gt;Varanasi, Kripa K&lt;/author&gt;&lt;author&gt;Patankar, Neelesh A&lt;/author&gt;&lt;/authors&gt;&lt;/contributors&gt;&lt;titles&gt;&lt;title&gt;Rapid deceleration-driven wetting transition during pendant drop deposition on superhydrophobic surfaces&lt;/title&gt;&lt;secondary-title&gt;Physical review letters&lt;/secondary-title&gt;&lt;/titles&gt;&lt;periodical&gt;&lt;full-title&gt;Physical Review Letters&lt;/full-title&gt;&lt;/periodical&gt;&lt;pages&gt;036102&lt;/pages&gt;&lt;volume&gt;106&lt;/volume&gt;&lt;number&gt;3&lt;/number&gt;&lt;dates&gt;&lt;year&gt;2011&lt;/year&gt;&lt;/dates&gt;&lt;urls&gt;&lt;/urls&gt;&lt;/record&gt;&lt;/Cite&gt;&lt;/EndNote&gt;</w:instrText>
      </w:r>
      <w:r w:rsidRPr="00B1339D">
        <w:rPr>
          <w:rFonts w:ascii="Times New Roman" w:hAnsi="Times New Roman" w:cs="Times New Roman"/>
          <w:bCs/>
          <w:iCs/>
          <w:color w:val="000000"/>
          <w:sz w:val="24"/>
          <w:szCs w:val="24"/>
          <w:lang w:val="en-GB"/>
        </w:rPr>
        <w:fldChar w:fldCharType="separate"/>
      </w:r>
      <w:r w:rsidR="00867761">
        <w:rPr>
          <w:rFonts w:ascii="Times New Roman" w:hAnsi="Times New Roman" w:cs="Times New Roman"/>
          <w:bCs/>
          <w:iCs/>
          <w:noProof/>
          <w:color w:val="000000"/>
          <w:sz w:val="24"/>
          <w:szCs w:val="24"/>
          <w:lang w:val="en-GB"/>
        </w:rPr>
        <w:t>(31)</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lang w:val="en-GB"/>
        </w:rPr>
        <w:t xml:space="preserve">. On the substrate of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20]</m:t>
        </m:r>
        <m:r>
          <m:rPr>
            <m:sty m:val="p"/>
          </m:rPr>
          <w:rPr>
            <w:rFonts w:ascii="Cambria Math" w:hAnsi="Cambria Math" w:cs="Times New Roman"/>
            <w:color w:val="000000"/>
            <w:sz w:val="24"/>
            <w:szCs w:val="24"/>
            <w:lang w:val="en-GB"/>
          </w:rPr>
          <m:t>μm</m:t>
        </m:r>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 v</m:t>
            </m:r>
          </m:e>
          <m:sub>
            <m:r>
              <m:rPr>
                <m:sty m:val="p"/>
              </m:rPr>
              <w:rPr>
                <w:rFonts w:ascii="Cambria Math" w:hAnsi="Cambria Math" w:cs="Times New Roman"/>
                <w:color w:val="000000"/>
                <w:sz w:val="24"/>
                <w:szCs w:val="24"/>
              </w:rPr>
              <m:t>fall</m:t>
            </m:r>
          </m:sub>
        </m:sSub>
        <m:r>
          <w:rPr>
            <w:rFonts w:ascii="Cambria Math" w:hAnsi="Cambria Math" w:cs="Times New Roman"/>
            <w:color w:val="000000"/>
            <w:sz w:val="24"/>
            <w:szCs w:val="24"/>
          </w:rPr>
          <m:t xml:space="preserve"> </m:t>
        </m:r>
        <m:r>
          <w:rPr>
            <w:rFonts w:ascii="Cambria Math" w:hAnsi="Cambria Math" w:cs="Times New Roman"/>
            <w:color w:val="000000"/>
            <w:sz w:val="24"/>
            <w:szCs w:val="24"/>
            <w:lang w:val="en-GB"/>
          </w:rPr>
          <m:t>≅</m:t>
        </m:r>
      </m:oMath>
      <w:r w:rsidRPr="00B1339D">
        <w:rPr>
          <w:rFonts w:ascii="Times New Roman" w:hAnsi="Times New Roman" w:cs="Times New Roman"/>
          <w:bCs/>
          <w:iCs/>
          <w:color w:val="000000"/>
          <w:sz w:val="24"/>
          <w:szCs w:val="24"/>
          <w:lang w:val="en-GB"/>
        </w:rPr>
        <w:t xml:space="preserve"> 20 mm/s and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W</m:t>
            </m:r>
          </m:sub>
        </m:sSub>
        <m:r>
          <w:rPr>
            <w:rFonts w:ascii="Cambria Math" w:hAnsi="Cambria Math" w:cs="Times New Roman"/>
            <w:color w:val="000000"/>
            <w:sz w:val="24"/>
            <w:szCs w:val="24"/>
            <w:lang w:val="en-GB"/>
          </w:rPr>
          <m:t>≅</m:t>
        </m:r>
      </m:oMath>
      <w:r w:rsidRPr="00B1339D">
        <w:rPr>
          <w:rFonts w:ascii="Times New Roman" w:hAnsi="Times New Roman" w:cs="Times New Roman"/>
          <w:bCs/>
          <w:iCs/>
          <w:color w:val="000000"/>
          <w:sz w:val="24"/>
          <w:szCs w:val="24"/>
        </w:rPr>
        <w:t xml:space="preserve"> 75 Pa, which</w:t>
      </w:r>
      <w:r w:rsidRPr="00B1339D">
        <w:rPr>
          <w:rFonts w:ascii="Times New Roman" w:hAnsi="Times New Roman" w:cs="Times New Roman"/>
          <w:bCs/>
          <w:iCs/>
          <w:color w:val="000000"/>
          <w:sz w:val="24"/>
          <w:szCs w:val="24"/>
          <w:lang w:val="en-GB"/>
        </w:rPr>
        <w:t xml:space="preserve"> can overcome the reduced capillary pressure resistance, </w:t>
      </w:r>
      <w:r w:rsidRPr="00B1339D">
        <w:rPr>
          <w:rFonts w:ascii="Times New Roman" w:hAnsi="Times New Roman" w:cs="Times New Roman"/>
          <w:bCs/>
          <w:i/>
          <w:iCs/>
          <w:color w:val="000000"/>
          <w:sz w:val="24"/>
          <w:szCs w:val="24"/>
          <w:lang w:val="en-GB"/>
        </w:rPr>
        <w:t>i.e</w:t>
      </w:r>
      <w:r w:rsidRPr="00B1339D">
        <w:rPr>
          <w:rFonts w:ascii="Times New Roman" w:hAnsi="Times New Roman" w:cs="Times New Roman"/>
          <w:bCs/>
          <w:iCs/>
          <w:color w:val="000000"/>
          <w:sz w:val="24"/>
          <w:szCs w:val="24"/>
          <w:lang w:val="en-GB"/>
        </w:rPr>
        <w:t xml:space="preserve">.,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W</m:t>
            </m:r>
          </m:sub>
        </m:sSub>
      </m:oMath>
      <w:r w:rsidRPr="00B1339D" w:rsidDel="008C1E1E">
        <w:rPr>
          <w:rFonts w:ascii="Times New Roman" w:hAnsi="Times New Roman" w:cs="Times New Roman"/>
          <w:bCs/>
          <w:iCs/>
          <w:color w:val="000000"/>
          <w:sz w:val="24"/>
          <w:szCs w:val="24"/>
          <w:lang w:val="en-GB"/>
        </w:rPr>
        <w:t xml:space="preserve"> </w:t>
      </w:r>
      <m:oMath>
        <m:r>
          <w:rPr>
            <w:rFonts w:ascii="Cambria Math" w:hAnsi="Cambria Math" w:cs="Times New Roman"/>
            <w:color w:val="000000"/>
            <w:sz w:val="24"/>
            <w:szCs w:val="24"/>
            <w:lang w:val="en-GB"/>
          </w:rPr>
          <m:t>&gt;</m:t>
        </m:r>
        <m:f>
          <m:fPr>
            <m:ctrlPr>
              <w:rPr>
                <w:rFonts w:ascii="Cambria Math" w:hAnsi="Cambria Math" w:cs="Times New Roman"/>
                <w:bCs/>
                <w:i/>
                <w:iCs/>
                <w:color w:val="000000"/>
                <w:sz w:val="24"/>
                <w:szCs w:val="24"/>
                <w:lang w:val="en-GB"/>
              </w:rPr>
            </m:ctrlPr>
          </m:fPr>
          <m:num>
            <m:r>
              <w:rPr>
                <w:rFonts w:ascii="Cambria Math" w:hAnsi="Cambria Math" w:cs="Times New Roman"/>
                <w:color w:val="000000"/>
                <w:sz w:val="24"/>
                <w:szCs w:val="24"/>
                <w:lang w:val="en-GB"/>
              </w:rPr>
              <m:t>1</m:t>
            </m:r>
          </m:num>
          <m:den>
            <m:r>
              <w:rPr>
                <w:rFonts w:ascii="Cambria Math" w:hAnsi="Cambria Math" w:cs="Times New Roman"/>
                <w:color w:val="000000"/>
                <w:sz w:val="24"/>
                <w:szCs w:val="24"/>
                <w:lang w:val="en-GB"/>
              </w:rPr>
              <m:t>2</m:t>
            </m:r>
          </m:den>
        </m:f>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Ca</m:t>
            </m:r>
          </m:sub>
        </m:sSub>
        <m:r>
          <m:rPr>
            <m:sty m:val="p"/>
          </m:rPr>
          <w:rPr>
            <w:rFonts w:ascii="Cambria Math" w:hAnsi="Cambria Math" w:cs="Times New Roman"/>
            <w:color w:val="000000"/>
            <w:sz w:val="24"/>
            <w:szCs w:val="24"/>
            <w:lang w:val="en-GB"/>
          </w:rPr>
          <m:t>,</m:t>
        </m:r>
      </m:oMath>
      <w:r w:rsidRPr="00B1339D">
        <w:rPr>
          <w:rFonts w:ascii="Times New Roman" w:hAnsi="Times New Roman" w:cs="Times New Roman"/>
          <w:bCs/>
          <w:iCs/>
          <w:color w:val="000000"/>
          <w:sz w:val="24"/>
          <w:szCs w:val="24"/>
          <w:lang w:val="en-GB"/>
        </w:rPr>
        <w:t xml:space="preserve"> so </w:t>
      </w:r>
      <w:bookmarkEnd w:id="29"/>
      <w:r w:rsidRPr="00B1339D">
        <w:rPr>
          <w:rFonts w:ascii="Times New Roman" w:hAnsi="Times New Roman" w:cs="Times New Roman"/>
          <w:bCs/>
          <w:iCs/>
          <w:color w:val="000000"/>
          <w:sz w:val="24"/>
          <w:szCs w:val="24"/>
          <w:lang w:val="en-GB"/>
        </w:rPr>
        <w:t>that the droplet is apt to dwell in the Wenzel state. Capillary waves are triggered by the depinning of droplet contact line</w:t>
      </w:r>
      <w:r w:rsidRPr="00B1339D">
        <w:rPr>
          <w:rFonts w:ascii="Times New Roman" w:hAnsi="Times New Roman" w:cs="Times New Roman"/>
          <w:bCs/>
          <w:iCs/>
          <w:color w:val="000000"/>
          <w:sz w:val="24"/>
          <w:szCs w:val="24"/>
          <w:lang w:val="en-GB"/>
        </w:rPr>
        <w:fldChar w:fldCharType="begin"/>
      </w:r>
      <w:r w:rsidR="00867761">
        <w:rPr>
          <w:rFonts w:ascii="Times New Roman" w:hAnsi="Times New Roman" w:cs="Times New Roman"/>
          <w:bCs/>
          <w:iCs/>
          <w:color w:val="000000"/>
          <w:sz w:val="24"/>
          <w:szCs w:val="24"/>
          <w:lang w:val="en-GB"/>
        </w:rPr>
        <w:instrText xml:space="preserve"> ADDIN EN.CITE &lt;EndNote&gt;&lt;Cite&gt;&lt;Author&gt;Nguyen&lt;/Author&gt;&lt;Year&gt;2016&lt;/Year&gt;&lt;RecNum&gt;46&lt;/RecNum&gt;&lt;DisplayText&gt;(32)&lt;/DisplayText&gt;&lt;record&gt;&lt;rec-number&gt;46&lt;/rec-number&gt;&lt;foreign-keys&gt;&lt;key app="EN" db-id="sfwzaersuwzssbez50tpv0eqwzdpevarrzd5" timestamp="1662308258"&gt;46&lt;/key&gt;&lt;/foreign-keys&gt;&lt;ref-type name="Journal Article"&gt;17&lt;/ref-type&gt;&lt;contributors&gt;&lt;authors&gt;&lt;author&gt;Nguyen, Thanh-Vinh&lt;/author&gt;&lt;author&gt;Tsukagoshi, Takuya&lt;/author&gt;&lt;author&gt;Takahashi, Hidetoshi&lt;/author&gt;&lt;author&gt;Matsumoto, Kiyoshi&lt;/author&gt;&lt;author&gt;Shimoyama, Isao&lt;/author&gt;&lt;/authors&gt;&lt;/contributors&gt;&lt;titles&gt;&lt;title&gt;Depinning-induced capillary wave during the sliding of a droplet on a textured surface&lt;/title&gt;&lt;secondary-title&gt;Langmuir&lt;/secondary-title&gt;&lt;/titles&gt;&lt;periodical&gt;&lt;full-title&gt;Langmuir&lt;/full-title&gt;&lt;/periodical&gt;&lt;pages&gt;9523-9529&lt;/pages&gt;&lt;volume&gt;32&lt;/volume&gt;&lt;number&gt;37&lt;/number&gt;&lt;dates&gt;&lt;year&gt;2016&lt;/year&gt;&lt;/dates&gt;&lt;isbn&gt;0743-7463&lt;/isbn&gt;&lt;urls&gt;&lt;/urls&gt;&lt;/record&gt;&lt;/Cite&gt;&lt;/EndNote&gt;</w:instrText>
      </w:r>
      <w:r w:rsidRPr="00B1339D">
        <w:rPr>
          <w:rFonts w:ascii="Times New Roman" w:hAnsi="Times New Roman" w:cs="Times New Roman"/>
          <w:bCs/>
          <w:iCs/>
          <w:color w:val="000000"/>
          <w:sz w:val="24"/>
          <w:szCs w:val="24"/>
          <w:lang w:val="en-GB"/>
        </w:rPr>
        <w:fldChar w:fldCharType="separate"/>
      </w:r>
      <w:r w:rsidR="00867761">
        <w:rPr>
          <w:rFonts w:ascii="Times New Roman" w:hAnsi="Times New Roman" w:cs="Times New Roman"/>
          <w:bCs/>
          <w:iCs/>
          <w:noProof/>
          <w:color w:val="000000"/>
          <w:sz w:val="24"/>
          <w:szCs w:val="24"/>
          <w:lang w:val="en-GB"/>
        </w:rPr>
        <w:t>(32)</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lang w:val="en-GB"/>
        </w:rPr>
        <w:t xml:space="preserve"> (Fig. 2</w:t>
      </w:r>
      <w:r w:rsidR="00F33794">
        <w:rPr>
          <w:rFonts w:ascii="Times New Roman" w:hAnsi="Times New Roman" w:cs="Times New Roman"/>
          <w:bCs/>
          <w:iCs/>
          <w:color w:val="000000"/>
          <w:sz w:val="24"/>
          <w:szCs w:val="24"/>
          <w:lang w:val="en-GB"/>
        </w:rPr>
        <w:t>(A)</w:t>
      </w:r>
      <w:r w:rsidRPr="00B1339D">
        <w:rPr>
          <w:rFonts w:ascii="Times New Roman" w:hAnsi="Times New Roman" w:cs="Times New Roman"/>
          <w:bCs/>
          <w:iCs/>
          <w:color w:val="000000"/>
          <w:sz w:val="24"/>
          <w:szCs w:val="24"/>
          <w:lang w:val="en-GB"/>
        </w:rPr>
        <w:t xml:space="preserve">) when the expanding vapor bubble approaches the droplet contact line. In general, the generation of capillary waves is accompanied by the shrink of droplet contact radius, leading to the gradual increase of the droplet height as shown in phase 3 of Fig.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B</w:t>
      </w:r>
      <w:r w:rsidRPr="00B1339D">
        <w:rPr>
          <w:rFonts w:ascii="Times New Roman" w:hAnsi="Times New Roman" w:cs="Times New Roman"/>
          <w:bCs/>
          <w:iCs/>
          <w:color w:val="000000"/>
          <w:sz w:val="24"/>
          <w:szCs w:val="24"/>
          <w:lang w:val="en-GB"/>
        </w:rPr>
        <w:t>). The droplet in this phase is unstable with a prolonged height</w:t>
      </w:r>
      <w:r w:rsidRPr="00B1339D">
        <w:rPr>
          <w:rFonts w:ascii="Times New Roman" w:hAnsi="Times New Roman" w:cs="Times New Roman"/>
          <w:bCs/>
          <w:iCs/>
          <w:color w:val="000000"/>
          <w:sz w:val="24"/>
          <w:szCs w:val="24"/>
          <w:lang w:val="en-GB"/>
        </w:rPr>
        <w:fldChar w:fldCharType="begin"/>
      </w:r>
      <w:r w:rsidR="00867761">
        <w:rPr>
          <w:rFonts w:ascii="Times New Roman" w:hAnsi="Times New Roman" w:cs="Times New Roman"/>
          <w:bCs/>
          <w:iCs/>
          <w:color w:val="000000"/>
          <w:sz w:val="24"/>
          <w:szCs w:val="24"/>
          <w:lang w:val="en-GB"/>
        </w:rPr>
        <w:instrText xml:space="preserve"> ADDIN EN.CITE &lt;EndNote&gt;&lt;Cite&gt;&lt;Author&gt;Rimbert&lt;/Author&gt;&lt;Year&gt;2020&lt;/Year&gt;&lt;RecNum&gt;47&lt;/RecNum&gt;&lt;DisplayText&gt;(33)&lt;/DisplayText&gt;&lt;record&gt;&lt;rec-number&gt;47&lt;/rec-number&gt;&lt;foreign-keys&gt;&lt;key app="EN" db-id="sfwzaersuwzssbez50tpv0eqwzdpevarrzd5" timestamp="1662308437"&gt;47&lt;/key&gt;&lt;/foreign-keys&gt;&lt;ref-type name="Journal Article"&gt;17&lt;/ref-type&gt;&lt;contributors&gt;&lt;authors&gt;&lt;author&gt;Rimbert, Nicolas&lt;/author&gt;&lt;author&gt;Escobar, S Castrillon&lt;/author&gt;&lt;author&gt;Meignen, Renaud&lt;/author&gt;&lt;author&gt;Hadj-Achour, M&lt;/author&gt;&lt;author&gt;Gradeck, Michel&lt;/author&gt;&lt;/authors&gt;&lt;/contributors&gt;&lt;titles&gt;&lt;title&gt;Spheroidal droplet deformation, oscillation and breakup in uniform outer flow&lt;/title&gt;&lt;secondary-title&gt;Journal of Fluid Mechanics&lt;/secondary-title&gt;&lt;/titles&gt;&lt;periodical&gt;&lt;full-title&gt;Journal of Fluid Mechanics&lt;/full-title&gt;&lt;/periodical&gt;&lt;volume&gt;904&lt;/volume&gt;&lt;dates&gt;&lt;year&gt;2020&lt;/year&gt;&lt;/dates&gt;&lt;isbn&gt;0022-1120&lt;/isbn&gt;&lt;urls&gt;&lt;/urls&gt;&lt;/record&gt;&lt;/Cite&gt;&lt;/EndNote&gt;</w:instrText>
      </w:r>
      <w:r w:rsidRPr="00B1339D">
        <w:rPr>
          <w:rFonts w:ascii="Times New Roman" w:hAnsi="Times New Roman" w:cs="Times New Roman"/>
          <w:bCs/>
          <w:iCs/>
          <w:color w:val="000000"/>
          <w:sz w:val="24"/>
          <w:szCs w:val="24"/>
          <w:lang w:val="en-GB"/>
        </w:rPr>
        <w:fldChar w:fldCharType="separate"/>
      </w:r>
      <w:r w:rsidR="00867761">
        <w:rPr>
          <w:rFonts w:ascii="Times New Roman" w:hAnsi="Times New Roman" w:cs="Times New Roman"/>
          <w:bCs/>
          <w:iCs/>
          <w:noProof/>
          <w:color w:val="000000"/>
          <w:sz w:val="24"/>
          <w:szCs w:val="24"/>
          <w:lang w:val="en-GB"/>
        </w:rPr>
        <w:t>(33)</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lang w:val="en-GB"/>
        </w:rPr>
        <w:t xml:space="preserve"> (prolate ellipsoid) and starts to vibrate periodically with a relatively constant period and an increasing vibration amplitude as shown in phase 4 of Fig.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B</w:t>
      </w:r>
      <w:r w:rsidRPr="00B1339D">
        <w:rPr>
          <w:rFonts w:ascii="Times New Roman" w:hAnsi="Times New Roman" w:cs="Times New Roman"/>
          <w:bCs/>
          <w:iCs/>
          <w:color w:val="000000"/>
          <w:sz w:val="24"/>
          <w:szCs w:val="24"/>
          <w:lang w:val="en-GB"/>
        </w:rPr>
        <w:t xml:space="preserve">) as </w:t>
      </w:r>
      <w:r w:rsidRPr="00B1339D">
        <w:rPr>
          <w:rFonts w:ascii="Times New Roman" w:hAnsi="Times New Roman" w:cs="Times New Roman"/>
          <w:bCs/>
          <w:iCs/>
          <w:color w:val="000000"/>
          <w:sz w:val="24"/>
          <w:szCs w:val="24"/>
          <w:lang w:val="en-GB"/>
        </w:rPr>
        <w:lastRenderedPageBreak/>
        <w:t xml:space="preserve">well as in Fig.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C</w:t>
      </w:r>
      <w:r w:rsidRPr="00B1339D">
        <w:rPr>
          <w:rFonts w:ascii="Times New Roman" w:hAnsi="Times New Roman" w:cs="Times New Roman"/>
          <w:bCs/>
          <w:iCs/>
          <w:color w:val="000000"/>
          <w:sz w:val="24"/>
          <w:szCs w:val="24"/>
          <w:lang w:val="en-GB"/>
        </w:rPr>
        <w:t>)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160, 20]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The droplet continuously gathers energy from the successive depinning at the droplet base to achieve the jump-off eventually. Once the droplet body jumps off the substrate, there are no refilled wet cavities in the substrate and the complete capillary pressure is high enough to withstand the subsequent gentle falling of the jumping-off droplet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Ca</m:t>
            </m:r>
          </m:sub>
        </m:sSub>
        <m:r>
          <w:rPr>
            <w:rFonts w:ascii="Cambria Math" w:hAnsi="Cambria Math" w:cs="Times New Roman"/>
            <w:color w:val="000000"/>
            <w:sz w:val="24"/>
            <w:szCs w:val="24"/>
            <w:lang w:val="en-GB"/>
          </w:rPr>
          <m:t>&gt;</m:t>
        </m:r>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W</m:t>
            </m:r>
          </m:sub>
        </m:sSub>
      </m:oMath>
      <w:r w:rsidRPr="00B1339D">
        <w:rPr>
          <w:rFonts w:ascii="Times New Roman" w:hAnsi="Times New Roman" w:cs="Times New Roman"/>
          <w:bCs/>
          <w:iCs/>
          <w:color w:val="000000"/>
          <w:sz w:val="24"/>
          <w:szCs w:val="24"/>
          <w:lang w:val="en-GB"/>
        </w:rPr>
        <w:t xml:space="preserve">). After landing on the substrate again, the droplet would stay in the Cassie state and vibrate with decaying amplitude due to viscous dissipation as shown in phase 5 of Fig.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B</w:t>
      </w:r>
      <w:r w:rsidRPr="00B1339D">
        <w:rPr>
          <w:rFonts w:ascii="Times New Roman" w:hAnsi="Times New Roman" w:cs="Times New Roman"/>
          <w:bCs/>
          <w:iCs/>
          <w:color w:val="000000"/>
          <w:sz w:val="24"/>
          <w:szCs w:val="24"/>
          <w:lang w:val="en-GB"/>
        </w:rPr>
        <w:t xml:space="preserve">) and Fig.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H</w:t>
      </w:r>
      <w:r w:rsidRPr="00B1339D">
        <w:rPr>
          <w:rFonts w:ascii="Times New Roman" w:hAnsi="Times New Roman" w:cs="Times New Roman"/>
          <w:bCs/>
          <w:iCs/>
          <w:color w:val="000000"/>
          <w:sz w:val="24"/>
          <w:szCs w:val="24"/>
          <w:lang w:val="en-GB"/>
        </w:rPr>
        <w:t xml:space="preserve">). On substrate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m:t>
        </m:r>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20, 160, 20</m:t>
            </m:r>
          </m:e>
        </m:d>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xml:space="preserve">, however, the even smaller capillary pressure resistance of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Ca</m:t>
            </m:r>
          </m:sub>
        </m:sSub>
      </m:oMath>
      <w:r w:rsidRPr="00B1339D">
        <w:rPr>
          <w:rFonts w:ascii="Times New Roman" w:hAnsi="Times New Roman" w:cs="Times New Roman"/>
          <w:bCs/>
          <w:iCs/>
          <w:color w:val="000000"/>
          <w:sz w:val="24"/>
          <w:szCs w:val="24"/>
          <w:lang w:val="en-GB"/>
        </w:rPr>
        <w:t>= 74 Pa is insufficient to endure the gentle impact of the falling droplet. The micropillars would puncture into the landing droplet again and the droplet recovers to the Wenzel state for subsequent vibration jumping. In this way, the droplet would trampoline</w:t>
      </w:r>
      <w:r w:rsidRPr="00B1339D">
        <w:rPr>
          <w:rFonts w:ascii="Times New Roman" w:hAnsi="Times New Roman" w:cs="Times New Roman"/>
          <w:bCs/>
          <w:iCs/>
          <w:color w:val="000000"/>
          <w:sz w:val="24"/>
          <w:szCs w:val="24"/>
          <w:lang w:val="en-GB"/>
        </w:rPr>
        <w:fldChar w:fldCharType="begin"/>
      </w:r>
      <w:r w:rsidR="00867761">
        <w:rPr>
          <w:rFonts w:ascii="Times New Roman" w:hAnsi="Times New Roman" w:cs="Times New Roman"/>
          <w:bCs/>
          <w:iCs/>
          <w:color w:val="000000"/>
          <w:sz w:val="24"/>
          <w:szCs w:val="24"/>
          <w:lang w:val="en-GB"/>
        </w:rPr>
        <w:instrText xml:space="preserve"> ADDIN EN.CITE &lt;EndNote&gt;&lt;Cite&gt;&lt;Author&gt;Graeber&lt;/Author&gt;&lt;Year&gt;2021&lt;/Year&gt;&lt;RecNum&gt;50&lt;/RecNum&gt;&lt;DisplayText&gt;(34)&lt;/DisplayText&gt;&lt;record&gt;&lt;rec-number&gt;50&lt;/rec-number&gt;&lt;foreign-keys&gt;&lt;key app="EN" db-id="sfwzaersuwzssbez50tpv0eqwzdpevarrzd5" timestamp="1662308960"&gt;50&lt;/key&gt;&lt;/foreign-keys&gt;&lt;ref-type name="Journal Article"&gt;17&lt;/ref-type&gt;&lt;contributors&gt;&lt;authors&gt;&lt;author&gt;Graeber, Gustav&lt;/author&gt;&lt;author&gt;Regulagadda, Kartik&lt;/author&gt;&lt;author&gt;Hodel, Pascal&lt;/author&gt;&lt;author&gt;Küttel, Christian&lt;/author&gt;&lt;author&gt;Landolf, Dominic&lt;/author&gt;&lt;author&gt;Schutzius, Thomas M&lt;/author&gt;&lt;author&gt;Poulikakos, Dimos&lt;/author&gt;&lt;/authors&gt;&lt;/contributors&gt;&lt;titles&gt;&lt;title&gt;Leidenfrost droplet trampolining&lt;/title&gt;&lt;secondary-title&gt;Nature communications&lt;/secondary-title&gt;&lt;/titles&gt;&lt;periodical&gt;&lt;full-title&gt;Nature Communications&lt;/full-title&gt;&lt;/periodical&gt;&lt;pages&gt;1-7&lt;/pages&gt;&lt;volume&gt;12&lt;/volume&gt;&lt;number&gt;1&lt;/number&gt;&lt;dates&gt;&lt;year&gt;2021&lt;/year&gt;&lt;/dates&gt;&lt;isbn&gt;2041-1723&lt;/isbn&gt;&lt;urls&gt;&lt;/urls&gt;&lt;/record&gt;&lt;/Cite&gt;&lt;/EndNote&gt;</w:instrText>
      </w:r>
      <w:r w:rsidRPr="00B1339D">
        <w:rPr>
          <w:rFonts w:ascii="Times New Roman" w:hAnsi="Times New Roman" w:cs="Times New Roman"/>
          <w:bCs/>
          <w:iCs/>
          <w:color w:val="000000"/>
          <w:sz w:val="24"/>
          <w:szCs w:val="24"/>
          <w:lang w:val="en-GB"/>
        </w:rPr>
        <w:fldChar w:fldCharType="separate"/>
      </w:r>
      <w:r w:rsidR="00867761">
        <w:rPr>
          <w:rFonts w:ascii="Times New Roman" w:hAnsi="Times New Roman" w:cs="Times New Roman"/>
          <w:bCs/>
          <w:iCs/>
          <w:noProof/>
          <w:color w:val="000000"/>
          <w:sz w:val="24"/>
          <w:szCs w:val="24"/>
          <w:lang w:val="en-GB"/>
        </w:rPr>
        <w:t>(34)</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lang w:val="en-GB"/>
        </w:rPr>
        <w:t xml:space="preserve"> on the hot substrate due to the depinning-induced momentum exchange at the droplet base as shown in Fig.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C</w:t>
      </w:r>
      <w:r w:rsidRPr="00B1339D">
        <w:rPr>
          <w:rFonts w:ascii="Times New Roman" w:hAnsi="Times New Roman" w:cs="Times New Roman"/>
          <w:bCs/>
          <w:iCs/>
          <w:color w:val="000000"/>
          <w:sz w:val="24"/>
          <w:szCs w:val="24"/>
          <w:lang w:val="en-GB"/>
        </w:rPr>
        <w:t xml:space="preserve">) phase 6 and Fig.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I</w:t>
      </w:r>
      <w:r w:rsidRPr="00B1339D">
        <w:rPr>
          <w:rFonts w:ascii="Times New Roman" w:hAnsi="Times New Roman" w:cs="Times New Roman"/>
          <w:bCs/>
          <w:iCs/>
          <w:color w:val="000000"/>
          <w:sz w:val="24"/>
          <w:szCs w:val="24"/>
          <w:lang w:val="en-GB"/>
        </w:rPr>
        <w:t>)</w:t>
      </w:r>
      <w:r w:rsidRPr="00B1339D">
        <w:rPr>
          <w:rFonts w:ascii="Times New Roman" w:hAnsi="Times New Roman" w:cs="Times New Roman"/>
          <w:b/>
          <w:bCs/>
          <w:iCs/>
          <w:color w:val="000000"/>
          <w:sz w:val="24"/>
          <w:szCs w:val="24"/>
          <w:lang w:val="en-GB"/>
        </w:rPr>
        <w:t xml:space="preserve"> </w:t>
      </w:r>
      <w:r w:rsidRPr="00B1339D">
        <w:rPr>
          <w:rFonts w:ascii="Times New Roman" w:hAnsi="Times New Roman" w:cs="Times New Roman"/>
          <w:bCs/>
          <w:iCs/>
          <w:color w:val="000000"/>
          <w:sz w:val="24"/>
          <w:szCs w:val="24"/>
          <w:lang w:val="en-GB"/>
        </w:rPr>
        <w:t>(Supplementary Movie S4).</w:t>
      </w:r>
      <w:r w:rsidRPr="00B1339D">
        <w:rPr>
          <w:rFonts w:ascii="Times New Roman" w:hAnsi="Times New Roman" w:cs="Times New Roman"/>
          <w:b/>
          <w:bCs/>
          <w:iCs/>
          <w:color w:val="000000"/>
          <w:sz w:val="24"/>
          <w:szCs w:val="24"/>
          <w:lang w:val="en-GB"/>
        </w:rPr>
        <w:t xml:space="preserve"> </w:t>
      </w:r>
    </w:p>
    <w:p w14:paraId="5A0E869B" w14:textId="282C9062" w:rsidR="00A1576C" w:rsidRPr="00B1339D" w:rsidRDefault="00A1576C" w:rsidP="00A1576C">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lang w:val="en-GB"/>
        </w:rPr>
      </w:pPr>
      <w:r w:rsidRPr="00B1339D">
        <w:rPr>
          <w:rFonts w:ascii="Times New Roman" w:hAnsi="Times New Roman" w:cs="Times New Roman"/>
          <w:bCs/>
          <w:iCs/>
          <w:color w:val="000000"/>
          <w:sz w:val="24"/>
          <w:szCs w:val="24"/>
          <w:lang w:val="en-GB"/>
        </w:rPr>
        <w:t xml:space="preserve">Periodic vibration disappears for droplet boiling on the substrate of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60]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lang w:val="en-GB"/>
        </w:rPr>
        <w:t xml:space="preserve"> with a relatively large micropillar height (</w:t>
      </w:r>
      <m:oMath>
        <m:r>
          <w:rPr>
            <w:rFonts w:ascii="Cambria Math" w:hAnsi="Cambria Math" w:cs="Times New Roman"/>
            <w:color w:val="000000"/>
            <w:sz w:val="24"/>
            <w:szCs w:val="24"/>
            <w:lang w:val="en-GB"/>
          </w:rPr>
          <m:t>H</m:t>
        </m:r>
        <m:r>
          <m:rPr>
            <m:sty m:val="p"/>
          </m:rPr>
          <w:rPr>
            <w:rFonts w:ascii="Cambria Math" w:hAnsi="Cambria Math" w:cs="Times New Roman"/>
            <w:color w:val="000000"/>
            <w:sz w:val="24"/>
            <w:szCs w:val="24"/>
            <w:lang w:val="en-GB"/>
          </w:rPr>
          <m:t>=60 µm</m:t>
        </m:r>
      </m:oMath>
      <w:r w:rsidRPr="00B1339D">
        <w:rPr>
          <w:rFonts w:ascii="Times New Roman" w:hAnsi="Times New Roman" w:cs="Times New Roman"/>
          <w:bCs/>
          <w:iCs/>
          <w:color w:val="000000"/>
          <w:sz w:val="24"/>
          <w:szCs w:val="24"/>
          <w:lang w:val="en-GB"/>
        </w:rPr>
        <w:t xml:space="preserve">) and there appears large capillary waves on the cap surface of the droplet as shown in Figs.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D</w:t>
      </w:r>
      <w:r w:rsidRPr="00B1339D">
        <w:rPr>
          <w:rFonts w:ascii="Times New Roman" w:hAnsi="Times New Roman" w:cs="Times New Roman"/>
          <w:bCs/>
          <w:iCs/>
          <w:color w:val="000000"/>
          <w:sz w:val="24"/>
          <w:szCs w:val="24"/>
          <w:lang w:val="en-GB"/>
        </w:rPr>
        <w:t>)</w:t>
      </w:r>
      <w:r w:rsidRPr="00B1339D">
        <w:rPr>
          <w:rFonts w:ascii="Times New Roman" w:hAnsi="Times New Roman" w:cs="Times New Roman"/>
          <w:b/>
          <w:bCs/>
          <w:iCs/>
          <w:color w:val="000000"/>
          <w:sz w:val="24"/>
          <w:szCs w:val="24"/>
          <w:lang w:val="en-GB"/>
        </w:rPr>
        <w:t xml:space="preserve"> </w:t>
      </w:r>
      <w:r w:rsidRPr="00B1339D">
        <w:rPr>
          <w:rFonts w:ascii="Times New Roman" w:hAnsi="Times New Roman" w:cs="Times New Roman"/>
          <w:bCs/>
          <w:iCs/>
          <w:color w:val="000000"/>
          <w:sz w:val="24"/>
          <w:szCs w:val="24"/>
          <w:lang w:val="en-GB"/>
        </w:rPr>
        <w:t xml:space="preserve">and </w:t>
      </w:r>
      <w:r w:rsidR="00F33794">
        <w:rPr>
          <w:rFonts w:ascii="Times New Roman" w:hAnsi="Times New Roman" w:cs="Times New Roman"/>
          <w:bCs/>
          <w:iCs/>
          <w:color w:val="000000"/>
          <w:sz w:val="24"/>
          <w:szCs w:val="24"/>
          <w:lang w:val="en-GB"/>
        </w:rPr>
        <w:t>4</w:t>
      </w:r>
      <w:r w:rsidRPr="00B1339D">
        <w:rPr>
          <w:rFonts w:ascii="Times New Roman" w:hAnsi="Times New Roman" w:cs="Times New Roman"/>
          <w:bCs/>
          <w:iCs/>
          <w:color w:val="000000"/>
          <w:sz w:val="24"/>
          <w:szCs w:val="24"/>
          <w:lang w:val="en-GB"/>
        </w:rPr>
        <w:t>(</w:t>
      </w:r>
      <w:r w:rsidR="00F33794">
        <w:rPr>
          <w:rFonts w:ascii="Times New Roman" w:hAnsi="Times New Roman" w:cs="Times New Roman"/>
          <w:bCs/>
          <w:iCs/>
          <w:color w:val="000000"/>
          <w:sz w:val="24"/>
          <w:szCs w:val="24"/>
          <w:lang w:val="en-GB"/>
        </w:rPr>
        <w:t>K</w:t>
      </w:r>
      <w:r w:rsidRPr="00B1339D">
        <w:rPr>
          <w:rFonts w:ascii="Times New Roman" w:hAnsi="Times New Roman" w:cs="Times New Roman"/>
          <w:bCs/>
          <w:iCs/>
          <w:color w:val="000000"/>
          <w:sz w:val="24"/>
          <w:szCs w:val="24"/>
          <w:lang w:val="en-GB"/>
        </w:rPr>
        <w:t>)</w:t>
      </w:r>
      <w:r w:rsidRPr="00B1339D">
        <w:rPr>
          <w:rFonts w:ascii="Times New Roman" w:hAnsi="Times New Roman" w:cs="Times New Roman"/>
          <w:b/>
          <w:bCs/>
          <w:iCs/>
          <w:color w:val="000000"/>
          <w:sz w:val="24"/>
          <w:szCs w:val="24"/>
          <w:lang w:val="en-GB"/>
        </w:rPr>
        <w:t xml:space="preserve"> </w:t>
      </w:r>
      <w:r w:rsidRPr="00B1339D">
        <w:rPr>
          <w:rFonts w:ascii="Times New Roman" w:hAnsi="Times New Roman" w:cs="Times New Roman"/>
          <w:bCs/>
          <w:iCs/>
          <w:color w:val="000000"/>
          <w:sz w:val="24"/>
          <w:szCs w:val="24"/>
          <w:lang w:val="en-GB"/>
        </w:rPr>
        <w:t xml:space="preserve">(Supplementary Movie S3). Since the capillary waves are generated by the depinning of droplet contact line, </w:t>
      </w:r>
      <w:r w:rsidRPr="00B1339D">
        <w:rPr>
          <w:rFonts w:ascii="Times New Roman" w:hAnsi="Times New Roman" w:cs="Times New Roman"/>
          <w:bCs/>
          <w:i/>
          <w:iCs/>
          <w:color w:val="000000"/>
          <w:sz w:val="24"/>
          <w:szCs w:val="24"/>
          <w:lang w:val="en-GB"/>
        </w:rPr>
        <w:t>i.e.</w:t>
      </w:r>
      <w:r w:rsidRPr="00B1339D">
        <w:rPr>
          <w:rFonts w:ascii="Times New Roman" w:hAnsi="Times New Roman" w:cs="Times New Roman"/>
          <w:bCs/>
          <w:iCs/>
          <w:color w:val="000000"/>
          <w:sz w:val="24"/>
          <w:szCs w:val="24"/>
          <w:lang w:val="en-GB"/>
        </w:rPr>
        <w:t>, the depinning of the liquid bridge as shown in Fig. 2(</w:t>
      </w:r>
      <w:r w:rsidR="00F33794">
        <w:rPr>
          <w:rFonts w:ascii="Times New Roman" w:hAnsi="Times New Roman" w:cs="Times New Roman"/>
          <w:bCs/>
          <w:iCs/>
          <w:color w:val="000000"/>
          <w:sz w:val="24"/>
          <w:szCs w:val="24"/>
          <w:lang w:val="en-GB"/>
        </w:rPr>
        <w:t>A</w:t>
      </w:r>
      <w:r w:rsidRPr="00B1339D">
        <w:rPr>
          <w:rFonts w:ascii="Times New Roman" w:hAnsi="Times New Roman" w:cs="Times New Roman"/>
          <w:bCs/>
          <w:iCs/>
          <w:color w:val="000000"/>
          <w:sz w:val="24"/>
          <w:szCs w:val="24"/>
          <w:lang w:val="en-GB"/>
        </w:rPr>
        <w:t xml:space="preserve">), </w:t>
      </w:r>
      <w:r w:rsidRPr="00B1339D">
        <w:rPr>
          <w:rFonts w:ascii="Times New Roman" w:hAnsi="Times New Roman" w:cs="Times New Roman"/>
          <w:bCs/>
          <w:iCs/>
          <w:color w:val="000000"/>
          <w:sz w:val="24"/>
          <w:szCs w:val="24"/>
        </w:rPr>
        <w:t>the initial amplitude of the capillary waves should be proportional to the length of the liquid bridge, which is mainly determined by the height of the micropillars</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&lt;EndNote&gt;&lt;Cite&gt;&lt;Author&gt;Nguyen&lt;/Author&gt;&lt;Year&gt;2016&lt;/Year&gt;&lt;RecNum&gt;46&lt;/RecNum&gt;&lt;DisplayText&gt;(32)&lt;/DisplayText&gt;&lt;record&gt;&lt;rec-number&gt;46&lt;/rec-number&gt;&lt;foreign-keys&gt;&lt;key app="EN" db-id="sfwzaersuwzssbez50tpv0eqwzdpevarrzd5" timestamp="1662308258"&gt;46&lt;/key&gt;&lt;/foreign-keys&gt;&lt;ref-type name="Journal Article"&gt;17&lt;/ref-type&gt;&lt;contributors&gt;&lt;authors&gt;&lt;author&gt;Nguyen, Thanh-Vinh&lt;/author&gt;&lt;author&gt;Tsukagoshi, Takuya&lt;/author&gt;&lt;author&gt;Takahashi, Hidetoshi&lt;/author&gt;&lt;author&gt;Matsumoto, Kiyoshi&lt;/author&gt;&lt;author&gt;Shimoyama, Isao&lt;/author&gt;&lt;/authors&gt;&lt;/contributors&gt;&lt;titles&gt;&lt;title&gt;Depinning-induced capillary wave during the sliding of a droplet on a textured surface&lt;/title&gt;&lt;secondary-title&gt;Langmuir&lt;/secondary-title&gt;&lt;/titles&gt;&lt;periodical&gt;&lt;full-title&gt;Langmuir&lt;/full-title&gt;&lt;/periodical&gt;&lt;pages&gt;9523-9529&lt;/pages&gt;&lt;volume&gt;32&lt;/volume&gt;&lt;number&gt;37&lt;/number&gt;&lt;dates&gt;&lt;year&gt;2016&lt;/year&gt;&lt;/dates&gt;&lt;isbn&gt;0743-7463&lt;/isbn&gt;&lt;urls&gt;&lt;/urls&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(32)</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t xml:space="preserve">. </w:t>
      </w:r>
      <w:bookmarkStart w:id="32" w:name="_Hlk117847607"/>
      <w:r w:rsidRPr="00B1339D">
        <w:rPr>
          <w:rFonts w:ascii="Times New Roman" w:hAnsi="Times New Roman" w:cs="Times New Roman"/>
          <w:bCs/>
          <w:iCs/>
          <w:color w:val="000000"/>
          <w:sz w:val="24"/>
          <w:szCs w:val="24"/>
        </w:rPr>
        <w:t xml:space="preserve">Thus, the capillary wave amplitude </w:t>
      </w:r>
      <m:oMath>
        <m:r>
          <w:rPr>
            <w:rFonts w:ascii="Cambria Math" w:hAnsi="Cambria Math" w:cs="Times New Roman"/>
            <w:color w:val="000000"/>
            <w:sz w:val="24"/>
            <w:szCs w:val="24"/>
            <w:lang w:val="el-GR"/>
          </w:rPr>
          <m:t>A</m:t>
        </m:r>
      </m:oMath>
      <w:r w:rsidRPr="00B1339D">
        <w:rPr>
          <w:rFonts w:ascii="Times New Roman" w:hAnsi="Times New Roman" w:cs="Times New Roman"/>
          <w:bCs/>
          <w:iCs/>
          <w:color w:val="000000"/>
          <w:sz w:val="24"/>
          <w:szCs w:val="24"/>
        </w:rPr>
        <w:t xml:space="preserve"> should be proportional to the micropillar height</w:t>
      </w:r>
      <w:r w:rsidRPr="00B1339D">
        <w:rPr>
          <w:rFonts w:ascii="Times New Roman" w:hAnsi="Times New Roman" w:cs="Times New Roman"/>
          <w:bCs/>
          <w:i/>
          <w:iCs/>
          <w:color w:val="000000"/>
          <w:sz w:val="24"/>
          <w:szCs w:val="24"/>
        </w:rPr>
        <w:t xml:space="preserve"> </w:t>
      </w:r>
      <m:oMath>
        <m:r>
          <w:rPr>
            <w:rFonts w:ascii="Cambria Math" w:hAnsi="Cambria Math" w:cs="Times New Roman"/>
            <w:color w:val="000000"/>
            <w:sz w:val="24"/>
            <w:szCs w:val="24"/>
          </w:rPr>
          <m:t>H</m:t>
        </m:r>
      </m:oMath>
      <w:r w:rsidRPr="00B1339D">
        <w:rPr>
          <w:rFonts w:ascii="Times New Roman" w:hAnsi="Times New Roman" w:cs="Times New Roman"/>
          <w:bCs/>
          <w:iCs/>
          <w:color w:val="000000"/>
          <w:sz w:val="24"/>
          <w:szCs w:val="24"/>
        </w:rPr>
        <w:t xml:space="preserve">, </w:t>
      </w:r>
      <w:r w:rsidRPr="00B1339D">
        <w:rPr>
          <w:rFonts w:ascii="Times New Roman" w:hAnsi="Times New Roman" w:cs="Times New Roman"/>
          <w:bCs/>
          <w:i/>
          <w:iCs/>
          <w:color w:val="000000"/>
          <w:sz w:val="24"/>
          <w:szCs w:val="24"/>
        </w:rPr>
        <w:t>i.e</w:t>
      </w:r>
      <w:r w:rsidRPr="00B1339D">
        <w:rPr>
          <w:rFonts w:ascii="Times New Roman" w:hAnsi="Times New Roman" w:cs="Times New Roman"/>
          <w:bCs/>
          <w:iCs/>
          <w:color w:val="000000"/>
          <w:sz w:val="24"/>
          <w:szCs w:val="24"/>
        </w:rPr>
        <w:t xml:space="preserve">., </w:t>
      </w:r>
      <w:bookmarkStart w:id="33" w:name="_Hlk109137262"/>
      <m:oMath>
        <m:r>
          <w:rPr>
            <w:rFonts w:ascii="Cambria Math" w:hAnsi="Cambria Math" w:cs="Times New Roman"/>
            <w:color w:val="000000"/>
            <w:sz w:val="24"/>
            <w:szCs w:val="24"/>
            <w:lang w:val="el-GR"/>
          </w:rPr>
          <m:t>A</m:t>
        </m:r>
        <m:r>
          <w:rPr>
            <w:rFonts w:ascii="Cambria Math" w:hAnsi="Cambria Math" w:cs="Times New Roman"/>
            <w:color w:val="000000"/>
            <w:sz w:val="24"/>
            <w:szCs w:val="24"/>
          </w:rPr>
          <m:t>~H</m:t>
        </m:r>
      </m:oMath>
      <w:bookmarkEnd w:id="33"/>
      <w:r w:rsidRPr="00B1339D">
        <w:rPr>
          <w:rFonts w:ascii="Times New Roman" w:hAnsi="Times New Roman" w:cs="Times New Roman"/>
          <w:bCs/>
          <w:iCs/>
          <w:color w:val="000000"/>
          <w:sz w:val="24"/>
          <w:szCs w:val="24"/>
          <w:lang w:val="en-GB"/>
        </w:rPr>
        <w:t xml:space="preserve">. </w:t>
      </w:r>
      <w:r w:rsidRPr="00B1339D">
        <w:rPr>
          <w:rFonts w:ascii="Times New Roman" w:hAnsi="Times New Roman" w:cs="Times New Roman"/>
          <w:bCs/>
          <w:iCs/>
          <w:color w:val="000000"/>
          <w:sz w:val="24"/>
          <w:szCs w:val="24"/>
        </w:rPr>
        <w:t>The total energy of capillary wave</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&lt;EndNote&gt;&lt;Cite&gt;&lt;Author&gt;Tulin&lt;/Author&gt;&lt;Year&gt;2007&lt;/Year&gt;&lt;RecNum&gt;56&lt;/RecNum&gt;&lt;DisplayText&gt;(35)&lt;/DisplayText&gt;&lt;record&gt;&lt;rec-number&gt;56&lt;/rec-number&gt;&lt;foreign-keys&gt;&lt;key app="EN" db-id="sfwzaersuwzssbez50tpv0eqwzdpevarrzd5" timestamp="1662311107"&gt;56&lt;/key&gt;&lt;/foreign-keys&gt;&lt;ref-type name="Journal Article"&gt;17&lt;/ref-type&gt;&lt;contributors&gt;&lt;authors&gt;&lt;author&gt;Tulin, Marshall P&lt;/author&gt;&lt;/authors&gt;&lt;/contributors&gt;&lt;titles&gt;&lt;title&gt;On the transport of energy in water waves&lt;/title&gt;&lt;secondary-title&gt;Journal of Engineering Mathematics&lt;/secondary-title&gt;&lt;/titles&gt;&lt;periodical&gt;&lt;full-title&gt;Journal of Engineering Mathematics&lt;/full-title&gt;&lt;/periodical&gt;&lt;pages&gt;339-350&lt;/pages&gt;&lt;volume&gt;58&lt;/volume&gt;&lt;number&gt;1&lt;/number&gt;&lt;dates&gt;&lt;year&gt;2007&lt;/year&gt;&lt;/dates&gt;&lt;isbn&gt;1573-2703&lt;/isbn&gt;&lt;urls&gt;&lt;/urls&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(35)</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t xml:space="preserve"> on the droplet surface can be estimated as </w:t>
      </w:r>
      <m:oMath>
        <m:r>
          <w:rPr>
            <w:rFonts w:ascii="Cambria Math" w:hAnsi="Cambria Math" w:cs="Times New Roman"/>
            <w:color w:val="000000"/>
            <w:sz w:val="24"/>
            <w:szCs w:val="24"/>
            <w:lang w:val="en-GB"/>
          </w:rPr>
          <m:t>E=</m:t>
        </m:r>
        <m:r>
          <m:rPr>
            <m:sty m:val="p"/>
          </m:rPr>
          <w:rPr>
            <w:rFonts w:ascii="Cambria Math" w:hAnsi="Cambria Math" w:cs="Times New Roman"/>
            <w:color w:val="000000"/>
            <w:sz w:val="24"/>
            <w:szCs w:val="24"/>
            <w:lang w:val="en-GB"/>
          </w:rPr>
          <m:t>2π</m:t>
        </m:r>
        <m:r>
          <w:rPr>
            <w:rFonts w:ascii="Cambria Math" w:hAnsi="Cambria Math" w:cs="Times New Roman"/>
            <w:color w:val="000000"/>
            <w:sz w:val="24"/>
            <w:szCs w:val="24"/>
            <w:lang w:val="en-GB"/>
          </w:rPr>
          <m:t>σ</m:t>
        </m:r>
        <m:sSup>
          <m:sSupPr>
            <m:ctrlPr>
              <w:rPr>
                <w:rFonts w:ascii="Cambria Math" w:hAnsi="Cambria Math" w:cs="Times New Roman"/>
                <w:bCs/>
                <w:i/>
                <w:iCs/>
                <w:color w:val="000000"/>
                <w:sz w:val="24"/>
                <w:szCs w:val="24"/>
                <w:lang w:val="en-GB"/>
              </w:rPr>
            </m:ctrlPr>
          </m:sSupPr>
          <m:e>
            <m:r>
              <w:rPr>
                <w:rFonts w:ascii="Cambria Math" w:hAnsi="Cambria Math" w:cs="Times New Roman"/>
                <w:color w:val="000000"/>
                <w:sz w:val="24"/>
                <w:szCs w:val="24"/>
                <w:lang w:val="en-GB"/>
              </w:rPr>
              <m:t>k</m:t>
            </m:r>
          </m:e>
          <m:sup>
            <m:r>
              <w:rPr>
                <w:rFonts w:ascii="Cambria Math" w:hAnsi="Cambria Math" w:cs="Times New Roman"/>
                <w:color w:val="000000"/>
                <w:sz w:val="24"/>
                <w:szCs w:val="24"/>
                <w:lang w:val="en-GB"/>
              </w:rPr>
              <m:t>2</m:t>
            </m:r>
          </m:sup>
        </m:sSup>
        <m:sSup>
          <m:sSupPr>
            <m:ctrlPr>
              <w:rPr>
                <w:rFonts w:ascii="Cambria Math" w:hAnsi="Cambria Math" w:cs="Times New Roman"/>
                <w:bCs/>
                <w:i/>
                <w:iCs/>
                <w:color w:val="000000"/>
                <w:sz w:val="24"/>
                <w:szCs w:val="24"/>
                <w:lang w:val="en-GB"/>
              </w:rPr>
            </m:ctrlPr>
          </m:sSupPr>
          <m:e>
            <m:r>
              <w:rPr>
                <w:rFonts w:ascii="Cambria Math" w:hAnsi="Cambria Math" w:cs="Times New Roman"/>
                <w:color w:val="000000"/>
                <w:sz w:val="24"/>
                <w:szCs w:val="24"/>
                <w:lang w:val="en-GB"/>
              </w:rPr>
              <m:t>A</m:t>
            </m:r>
          </m:e>
          <m:sup>
            <m:r>
              <w:rPr>
                <w:rFonts w:ascii="Cambria Math" w:hAnsi="Cambria Math" w:cs="Times New Roman"/>
                <w:color w:val="000000"/>
                <w:sz w:val="24"/>
                <w:szCs w:val="24"/>
                <w:lang w:val="en-GB"/>
              </w:rPr>
              <m:t>2</m:t>
            </m:r>
          </m:sup>
        </m:sSup>
        <m:sSubSup>
          <m:sSubSupPr>
            <m:ctrlPr>
              <w:rPr>
                <w:rFonts w:ascii="Cambria Math" w:hAnsi="Cambria Math" w:cs="Times New Roman"/>
                <w:bCs/>
                <w:i/>
                <w:iCs/>
                <w:color w:val="000000"/>
                <w:sz w:val="24"/>
                <w:szCs w:val="24"/>
                <w:lang w:val="en-GB"/>
              </w:rPr>
            </m:ctrlPr>
          </m:sSubSupPr>
          <m:e>
            <m:r>
              <w:rPr>
                <w:rFonts w:ascii="Cambria Math" w:hAnsi="Cambria Math" w:cs="Times New Roman"/>
                <w:color w:val="000000"/>
                <w:sz w:val="24"/>
                <w:szCs w:val="24"/>
                <w:lang w:val="en-GB"/>
              </w:rPr>
              <m:t>R</m:t>
            </m:r>
          </m:e>
          <m:sub>
            <m:r>
              <m:rPr>
                <m:sty m:val="p"/>
              </m:rPr>
              <w:rPr>
                <w:rFonts w:ascii="Cambria Math" w:hAnsi="Cambria Math" w:cs="Times New Roman"/>
                <w:color w:val="000000"/>
                <w:sz w:val="24"/>
                <w:szCs w:val="24"/>
                <w:lang w:val="en-GB"/>
              </w:rPr>
              <m:t>d</m:t>
            </m:r>
          </m:sub>
          <m:sup>
            <m:r>
              <w:rPr>
                <w:rFonts w:ascii="Cambria Math" w:hAnsi="Cambria Math" w:cs="Times New Roman"/>
                <w:color w:val="000000"/>
                <w:sz w:val="24"/>
                <w:szCs w:val="24"/>
                <w:lang w:val="en-GB"/>
              </w:rPr>
              <m:t>2</m:t>
            </m:r>
          </m:sup>
        </m:sSubSup>
      </m:oMath>
      <w:r w:rsidRPr="00B1339D">
        <w:rPr>
          <w:rFonts w:ascii="Times New Roman" w:hAnsi="Times New Roman" w:cs="Times New Roman"/>
          <w:bCs/>
          <w:iCs/>
          <w:color w:val="000000"/>
          <w:sz w:val="24"/>
          <w:szCs w:val="24"/>
        </w:rPr>
        <w:t xml:space="preserve">, where </w:t>
      </w:r>
      <m:oMath>
        <m:r>
          <w:rPr>
            <w:rFonts w:ascii="Cambria Math" w:hAnsi="Cambria Math" w:cs="Times New Roman"/>
            <w:color w:val="000000"/>
            <w:sz w:val="24"/>
            <w:szCs w:val="24"/>
          </w:rPr>
          <m:t>k</m:t>
        </m:r>
      </m:oMath>
      <w:r w:rsidRPr="00B1339D">
        <w:rPr>
          <w:rFonts w:ascii="Times New Roman" w:hAnsi="Times New Roman" w:cs="Times New Roman"/>
          <w:bCs/>
          <w:iCs/>
          <w:color w:val="000000"/>
          <w:sz w:val="24"/>
          <w:szCs w:val="24"/>
        </w:rPr>
        <w:t xml:space="preserve"> is the wavenumber and </w:t>
      </w:r>
      <w:bookmarkStart w:id="34" w:name="_Hlk116212107"/>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R</m:t>
            </m:r>
          </m:e>
          <m:sub>
            <m:r>
              <m:rPr>
                <m:sty m:val="p"/>
              </m:rPr>
              <w:rPr>
                <w:rFonts w:ascii="Cambria Math" w:hAnsi="Cambria Math" w:cs="Times New Roman"/>
                <w:color w:val="000000"/>
                <w:sz w:val="24"/>
                <w:szCs w:val="24"/>
              </w:rPr>
              <m:t>d</m:t>
            </m:r>
          </m:sub>
        </m:sSub>
      </m:oMath>
      <w:bookmarkEnd w:id="34"/>
      <w:r w:rsidRPr="00B1339D">
        <w:rPr>
          <w:rFonts w:ascii="Times New Roman" w:hAnsi="Times New Roman" w:cs="Times New Roman"/>
          <w:bCs/>
          <w:iCs/>
          <w:color w:val="000000"/>
          <w:sz w:val="24"/>
          <w:szCs w:val="24"/>
        </w:rPr>
        <w:t xml:space="preserve"> is the radius of the droplet (</w:t>
      </w:r>
      <w:bookmarkEnd w:id="32"/>
      <w:r w:rsidRPr="00B1339D">
        <w:rPr>
          <w:rFonts w:ascii="Times New Roman" w:hAnsi="Times New Roman" w:cs="Times New Roman"/>
          <w:bCs/>
          <w:iCs/>
          <w:color w:val="000000"/>
          <w:sz w:val="24"/>
          <w:szCs w:val="24"/>
        </w:rPr>
        <w:t xml:space="preserve">Supplementary Fig. </w:t>
      </w:r>
      <w:r w:rsidR="003715E4">
        <w:rPr>
          <w:rFonts w:ascii="Times New Roman" w:hAnsi="Times New Roman" w:cs="Times New Roman"/>
          <w:bCs/>
          <w:iCs/>
          <w:color w:val="000000"/>
          <w:sz w:val="24"/>
          <w:szCs w:val="24"/>
        </w:rPr>
        <w:t>8</w:t>
      </w:r>
      <w:r w:rsidRPr="00B1339D">
        <w:rPr>
          <w:rFonts w:ascii="Times New Roman" w:hAnsi="Times New Roman" w:cs="Times New Roman"/>
          <w:bCs/>
          <w:iCs/>
          <w:color w:val="000000"/>
          <w:sz w:val="24"/>
          <w:szCs w:val="24"/>
        </w:rPr>
        <w:t>). The taller the micropillar height, the larger the capillary wave amplitude and the more energy contained in the capillary waves. Conceivably, the more the energy contained in the capillary waves, the less the energy stored</w:t>
      </w:r>
      <w:r w:rsidRPr="00B1339D" w:rsidDel="00B73FA1">
        <w:rPr>
          <w:rFonts w:ascii="Times New Roman" w:hAnsi="Times New Roman" w:cs="Times New Roman"/>
          <w:bCs/>
          <w:iCs/>
          <w:color w:val="000000"/>
          <w:sz w:val="24"/>
          <w:szCs w:val="24"/>
        </w:rPr>
        <w:t xml:space="preserve"> </w:t>
      </w:r>
      <w:r w:rsidRPr="00B1339D">
        <w:rPr>
          <w:rFonts w:ascii="Times New Roman" w:hAnsi="Times New Roman" w:cs="Times New Roman"/>
          <w:bCs/>
          <w:iCs/>
          <w:color w:val="000000"/>
          <w:sz w:val="24"/>
          <w:szCs w:val="24"/>
        </w:rPr>
        <w:t xml:space="preserve">in the droplet bulk. Therefore, the prolate-to-oblate ellipsoid deformation becomes less obvious, and the droplet can eventually achieve jumping due to the released capillary wave energy, </w:t>
      </w:r>
      <w:r w:rsidRPr="00B1339D">
        <w:rPr>
          <w:rFonts w:ascii="Times New Roman" w:hAnsi="Times New Roman" w:cs="Times New Roman"/>
          <w:bCs/>
          <w:i/>
          <w:iCs/>
          <w:color w:val="000000"/>
          <w:sz w:val="24"/>
          <w:szCs w:val="24"/>
        </w:rPr>
        <w:t>i.e</w:t>
      </w:r>
      <w:r w:rsidRPr="00B1339D">
        <w:rPr>
          <w:rFonts w:ascii="Times New Roman" w:hAnsi="Times New Roman" w:cs="Times New Roman"/>
          <w:bCs/>
          <w:iCs/>
          <w:color w:val="000000"/>
          <w:sz w:val="24"/>
          <w:szCs w:val="24"/>
        </w:rPr>
        <w:t xml:space="preserve">., </w:t>
      </w:r>
      <w:bookmarkStart w:id="35" w:name="_Hlk116067677"/>
      <w:r w:rsidRPr="00B1339D">
        <w:rPr>
          <w:rFonts w:ascii="Times New Roman" w:hAnsi="Times New Roman" w:cs="Times New Roman"/>
          <w:bCs/>
          <w:iCs/>
          <w:color w:val="000000"/>
          <w:sz w:val="24"/>
          <w:szCs w:val="24"/>
        </w:rPr>
        <w:t>capillary</w:t>
      </w:r>
      <w:bookmarkEnd w:id="35"/>
      <w:r w:rsidRPr="00B1339D">
        <w:rPr>
          <w:rFonts w:ascii="Times New Roman" w:hAnsi="Times New Roman" w:cs="Times New Roman"/>
          <w:bCs/>
          <w:iCs/>
          <w:color w:val="000000"/>
          <w:sz w:val="24"/>
          <w:szCs w:val="24"/>
        </w:rPr>
        <w:t xml:space="preserve"> jumping. </w:t>
      </w:r>
    </w:p>
    <w:p w14:paraId="7A4ED2A1" w14:textId="41804465" w:rsidR="00A1576C" w:rsidRPr="00B1339D" w:rsidRDefault="00A1576C" w:rsidP="00A1576C">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lang w:val="en-GB"/>
        </w:rPr>
        <w:t xml:space="preserve">On the substrate of </w:t>
      </w:r>
      <m:oMath>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m:t>
        </m:r>
        <m:d>
          <m:dPr>
            <m:begChr m:val="["/>
            <m:endChr m:val="]"/>
            <m:ctrlPr>
              <w:rPr>
                <w:rFonts w:ascii="Cambria Math" w:hAnsi="Cambria Math" w:cs="Times New Roman"/>
                <w:bCs/>
                <w:i/>
                <w:iCs/>
                <w:color w:val="000000"/>
                <w:sz w:val="24"/>
                <w:szCs w:val="24"/>
                <w:lang w:val="en-GB"/>
              </w:rPr>
            </m:ctrlPr>
          </m:dPr>
          <m:e>
            <m:r>
              <w:rPr>
                <w:rFonts w:ascii="Cambria Math" w:hAnsi="Cambria Math" w:cs="Times New Roman"/>
                <w:color w:val="000000"/>
                <w:sz w:val="24"/>
                <w:szCs w:val="24"/>
                <w:lang w:val="en-GB"/>
              </w:rPr>
              <m:t>20, 120, 80</m:t>
            </m:r>
          </m:e>
        </m:d>
        <m:r>
          <m:rPr>
            <m:sty m:val="p"/>
          </m:rPr>
          <w:rPr>
            <w:rFonts w:ascii="Cambria Math" w:hAnsi="Cambria Math" w:cs="Times New Roman"/>
            <w:color w:val="000000"/>
            <w:sz w:val="24"/>
            <w:szCs w:val="24"/>
            <w:lang w:val="en-GB"/>
          </w:rPr>
          <m:t>μm</m:t>
        </m:r>
      </m:oMath>
      <w:r w:rsidRPr="00B1339D">
        <w:rPr>
          <w:rFonts w:ascii="Times New Roman" w:hAnsi="Times New Roman" w:cs="Times New Roman"/>
          <w:bCs/>
          <w:iCs/>
          <w:color w:val="000000"/>
          <w:sz w:val="24"/>
          <w:szCs w:val="24"/>
        </w:rPr>
        <w:t xml:space="preserve"> </w:t>
      </w:r>
      <w:r w:rsidRPr="00B1339D">
        <w:rPr>
          <w:rFonts w:ascii="Times New Roman" w:hAnsi="Times New Roman" w:cs="Times New Roman"/>
          <w:bCs/>
          <w:iCs/>
          <w:color w:val="000000"/>
          <w:sz w:val="24"/>
          <w:szCs w:val="24"/>
          <w:lang w:val="en-GB"/>
        </w:rPr>
        <w:t>with even taller micropillars (</w:t>
      </w:r>
      <m:oMath>
        <m:r>
          <w:rPr>
            <w:rFonts w:ascii="Cambria Math" w:hAnsi="Cambria Math" w:cs="Times New Roman"/>
            <w:color w:val="000000"/>
            <w:sz w:val="24"/>
            <w:szCs w:val="24"/>
            <w:lang w:val="en-GB"/>
          </w:rPr>
          <m:t>H</m:t>
        </m:r>
        <m:r>
          <m:rPr>
            <m:sty m:val="p"/>
          </m:rPr>
          <w:rPr>
            <w:rFonts w:ascii="Cambria Math" w:hAnsi="Cambria Math" w:cs="Times New Roman"/>
            <w:color w:val="000000"/>
            <w:sz w:val="24"/>
            <w:szCs w:val="24"/>
            <w:lang w:val="en-GB"/>
          </w:rPr>
          <m:t>=80 µm</m:t>
        </m:r>
      </m:oMath>
      <w:r w:rsidRPr="00B1339D">
        <w:rPr>
          <w:rFonts w:ascii="Times New Roman" w:hAnsi="Times New Roman" w:cs="Times New Roman"/>
          <w:bCs/>
          <w:iCs/>
          <w:color w:val="000000"/>
          <w:sz w:val="24"/>
          <w:szCs w:val="24"/>
          <w:lang w:val="en-GB"/>
        </w:rPr>
        <w:t xml:space="preserve">) and hence even larger heat transfer area between the droplet and the substate, </w:t>
      </w:r>
      <w:r w:rsidRPr="00B1339D">
        <w:rPr>
          <w:rFonts w:ascii="Times New Roman" w:hAnsi="Times New Roman" w:cs="Times New Roman"/>
          <w:bCs/>
          <w:iCs/>
          <w:color w:val="000000"/>
          <w:sz w:val="24"/>
          <w:szCs w:val="24"/>
        </w:rPr>
        <w:t xml:space="preserve">the </w:t>
      </w:r>
      <w:r w:rsidRPr="00B1339D">
        <w:rPr>
          <w:rFonts w:ascii="Times New Roman" w:hAnsi="Times New Roman" w:cs="Times New Roman"/>
          <w:bCs/>
          <w:iCs/>
          <w:color w:val="000000"/>
          <w:sz w:val="24"/>
          <w:szCs w:val="24"/>
        </w:rPr>
        <w:lastRenderedPageBreak/>
        <w:t xml:space="preserve">explosive bubble growth adjacent to the droplet base intensely pushes the surrounding fluid and eventually gives rise to the prompt droplet jump-off as evidenced in Figs. </w:t>
      </w:r>
      <w:r w:rsidR="003715E4">
        <w:rPr>
          <w:rFonts w:ascii="Times New Roman" w:hAnsi="Times New Roman" w:cs="Times New Roman"/>
          <w:bCs/>
          <w:iCs/>
          <w:color w:val="000000"/>
          <w:sz w:val="24"/>
          <w:szCs w:val="24"/>
        </w:rPr>
        <w:t>4</w:t>
      </w:r>
      <w:r w:rsidRPr="00B1339D">
        <w:rPr>
          <w:rFonts w:ascii="Times New Roman" w:hAnsi="Times New Roman" w:cs="Times New Roman"/>
          <w:bCs/>
          <w:iCs/>
          <w:color w:val="000000"/>
          <w:sz w:val="24"/>
          <w:szCs w:val="24"/>
        </w:rPr>
        <w:t>(</w:t>
      </w:r>
      <w:r w:rsidR="003715E4">
        <w:rPr>
          <w:rFonts w:ascii="Times New Roman" w:hAnsi="Times New Roman" w:cs="Times New Roman"/>
          <w:bCs/>
          <w:iCs/>
          <w:color w:val="000000"/>
          <w:sz w:val="24"/>
          <w:szCs w:val="24"/>
        </w:rPr>
        <w:t>E</w:t>
      </w:r>
      <w:r w:rsidRPr="00B1339D">
        <w:rPr>
          <w:rFonts w:ascii="Times New Roman" w:hAnsi="Times New Roman" w:cs="Times New Roman"/>
          <w:bCs/>
          <w:iCs/>
          <w:color w:val="000000"/>
          <w:sz w:val="24"/>
          <w:szCs w:val="24"/>
        </w:rPr>
        <w:t xml:space="preserve">) and </w:t>
      </w:r>
      <w:r w:rsidR="003715E4">
        <w:rPr>
          <w:rFonts w:ascii="Times New Roman" w:hAnsi="Times New Roman" w:cs="Times New Roman"/>
          <w:bCs/>
          <w:iCs/>
          <w:color w:val="000000"/>
          <w:sz w:val="24"/>
          <w:szCs w:val="24"/>
        </w:rPr>
        <w:t>4</w:t>
      </w:r>
      <w:r w:rsidRPr="00B1339D">
        <w:rPr>
          <w:rFonts w:ascii="Times New Roman" w:hAnsi="Times New Roman" w:cs="Times New Roman"/>
          <w:bCs/>
          <w:iCs/>
          <w:color w:val="000000"/>
          <w:sz w:val="24"/>
          <w:szCs w:val="24"/>
        </w:rPr>
        <w:t>(</w:t>
      </w:r>
      <w:r w:rsidR="003715E4">
        <w:rPr>
          <w:rFonts w:ascii="Times New Roman" w:hAnsi="Times New Roman" w:cs="Times New Roman"/>
          <w:bCs/>
          <w:iCs/>
          <w:color w:val="000000"/>
          <w:sz w:val="24"/>
          <w:szCs w:val="24"/>
        </w:rPr>
        <w:t>K</w:t>
      </w:r>
      <w:r w:rsidRPr="00B1339D">
        <w:rPr>
          <w:rFonts w:ascii="Times New Roman" w:hAnsi="Times New Roman" w:cs="Times New Roman"/>
          <w:bCs/>
          <w:iCs/>
          <w:color w:val="000000"/>
          <w:sz w:val="24"/>
          <w:szCs w:val="24"/>
        </w:rPr>
        <w:t xml:space="preserve">). A sessile droplet of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D</m:t>
            </m:r>
          </m:e>
          <m:sub>
            <m:r>
              <w:rPr>
                <w:rFonts w:ascii="Cambria Math" w:hAnsi="Cambria Math" w:cs="Times New Roman"/>
                <w:color w:val="000000"/>
                <w:sz w:val="24"/>
                <w:szCs w:val="24"/>
                <w:lang w:val="en-GB"/>
              </w:rPr>
              <m:t>d</m:t>
            </m:r>
          </m:sub>
        </m:sSub>
        <m:r>
          <w:rPr>
            <w:rFonts w:ascii="Cambria Math" w:hAnsi="Cambria Math" w:cs="Times New Roman"/>
            <w:color w:val="000000"/>
            <w:sz w:val="24"/>
            <w:szCs w:val="24"/>
            <w:lang w:val="en-GB"/>
          </w:rPr>
          <m:t>≈</m:t>
        </m:r>
        <m:r>
          <w:rPr>
            <w:rFonts w:ascii="Cambria Math" w:hAnsi="Cambria Math" w:cs="Times New Roman"/>
            <w:color w:val="000000"/>
            <w:sz w:val="24"/>
            <w:szCs w:val="24"/>
          </w:rPr>
          <m:t xml:space="preserve">2 </m:t>
        </m:r>
        <m:r>
          <m:rPr>
            <m:sty m:val="p"/>
          </m:rPr>
          <w:rPr>
            <w:rFonts w:ascii="Cambria Math" w:hAnsi="Cambria Math" w:cs="Times New Roman"/>
            <w:color w:val="000000"/>
            <w:sz w:val="24"/>
            <w:szCs w:val="24"/>
          </w:rPr>
          <m:t>mm</m:t>
        </m:r>
      </m:oMath>
      <w:r w:rsidRPr="00B1339D">
        <w:rPr>
          <w:rFonts w:ascii="Times New Roman" w:hAnsi="Times New Roman" w:cs="Times New Roman"/>
          <w:bCs/>
          <w:iCs/>
          <w:color w:val="000000"/>
          <w:sz w:val="24"/>
          <w:szCs w:val="24"/>
        </w:rPr>
        <w:t xml:space="preserve"> with a contact angle of 150° can achieve jumping velocity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j</m:t>
            </m:r>
          </m:sub>
        </m:sSub>
        <m:r>
          <w:rPr>
            <w:rFonts w:ascii="Cambria Math" w:hAnsi="Cambria Math" w:cs="Times New Roman"/>
            <w:color w:val="000000"/>
            <w:sz w:val="24"/>
            <w:szCs w:val="24"/>
          </w:rPr>
          <m:t xml:space="preserve">≈180 </m:t>
        </m:r>
        <m:r>
          <m:rPr>
            <m:sty m:val="p"/>
          </m:rPr>
          <w:rPr>
            <w:rFonts w:ascii="Cambria Math" w:hAnsi="Cambria Math" w:cs="Times New Roman"/>
            <w:color w:val="000000"/>
            <w:sz w:val="24"/>
            <w:szCs w:val="24"/>
          </w:rPr>
          <m:t>mm/s</m:t>
        </m:r>
      </m:oMath>
      <w:r w:rsidRPr="00B1339D">
        <w:rPr>
          <w:rFonts w:ascii="Times New Roman" w:hAnsi="Times New Roman" w:cs="Times New Roman"/>
          <w:bCs/>
          <w:iCs/>
          <w:color w:val="000000"/>
          <w:sz w:val="24"/>
          <w:szCs w:val="24"/>
        </w:rPr>
        <w:t xml:space="preserve"> triggered by the explosive bubble, which is much faster than the maximum take-off velocity </w:t>
      </w:r>
      <m:oMath>
        <m:sSub>
          <m:sSubPr>
            <m:ctrlPr>
              <w:rPr>
                <w:rFonts w:ascii="Cambria Math" w:hAnsi="Cambria Math" w:cs="Times New Roman"/>
                <w:bCs/>
                <w:i/>
                <w:iCs/>
                <w:color w:val="000000"/>
                <w:sz w:val="24"/>
                <w:szCs w:val="24"/>
              </w:rPr>
            </m:ctrlPr>
          </m:sSubPr>
          <m:e>
            <m:r>
              <w:rPr>
                <w:rFonts w:ascii="Cambria Math" w:hAnsi="Cambria Math" w:cs="Times New Roman"/>
                <w:color w:val="000000"/>
                <w:sz w:val="24"/>
                <w:szCs w:val="24"/>
              </w:rPr>
              <m:t>v</m:t>
            </m:r>
          </m:e>
          <m:sub>
            <m:r>
              <m:rPr>
                <m:sty m:val="p"/>
              </m:rPr>
              <w:rPr>
                <w:rFonts w:ascii="Cambria Math" w:hAnsi="Cambria Math" w:cs="Times New Roman"/>
                <w:color w:val="000000"/>
                <w:sz w:val="24"/>
                <w:szCs w:val="24"/>
              </w:rPr>
              <m:t>jt</m:t>
            </m:r>
          </m:sub>
        </m:sSub>
        <m:r>
          <w:rPr>
            <w:rFonts w:ascii="Cambria Math" w:hAnsi="Cambria Math" w:cs="Times New Roman"/>
            <w:color w:val="000000"/>
            <w:sz w:val="24"/>
            <w:szCs w:val="24"/>
          </w:rPr>
          <m:t xml:space="preserve">≈ </m:t>
        </m:r>
      </m:oMath>
      <w:r w:rsidRPr="00B1339D">
        <w:rPr>
          <w:rFonts w:ascii="Times New Roman" w:hAnsi="Times New Roman" w:cs="Times New Roman"/>
          <w:bCs/>
          <w:iCs/>
          <w:color w:val="000000"/>
          <w:sz w:val="24"/>
          <w:szCs w:val="24"/>
        </w:rPr>
        <w:t xml:space="preserve">40 mm/s (Fig. </w:t>
      </w:r>
      <w:r w:rsidR="003715E4">
        <w:rPr>
          <w:rFonts w:ascii="Times New Roman" w:hAnsi="Times New Roman" w:cs="Times New Roman"/>
          <w:bCs/>
          <w:iCs/>
          <w:color w:val="000000"/>
          <w:sz w:val="24"/>
          <w:szCs w:val="24"/>
        </w:rPr>
        <w:t>2(D)</w:t>
      </w:r>
      <w:r w:rsidRPr="00B1339D">
        <w:rPr>
          <w:rFonts w:ascii="Times New Roman" w:hAnsi="Times New Roman" w:cs="Times New Roman"/>
          <w:bCs/>
          <w:iCs/>
          <w:color w:val="000000"/>
          <w:sz w:val="24"/>
          <w:szCs w:val="24"/>
        </w:rPr>
        <w:t>) of vibrating droplets. The large jumping velocity indicates sufficiently strong inertial force to overcome adhesion on the substrate so that speedy droplet detachment from the substrate can be achieved within only several milliseconds.</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&lt;EndNote&gt;&lt;Cite&gt;&lt;Author&gt;Boreyko&lt;/Author&gt;&lt;Year&gt;2009&lt;/Year&gt;&lt;RecNum&gt;186&lt;/RecNum&gt;&lt;DisplayText&gt;(29)&lt;/DisplayText&gt;&lt;record&gt;&lt;rec-number&gt;186&lt;/rec-number&gt;&lt;foreign-keys&gt;&lt;key app="EN" db-id="r2ssrszvje0rpbepzsc5r0ra9v5ttdexsdaf" timestamp="1603467028"&gt;186&lt;/key&gt;&lt;/foreign-keys&gt;&lt;ref-type name="Journal Article"&gt;17&lt;/ref-type&gt;&lt;contributors&gt;&lt;authors&gt;&lt;author&gt;Boreyko, Jonathan B&lt;/author&gt;&lt;author&gt;Chen, Chuan-Hua&lt;/author&gt;&lt;/authors&gt;&lt;/contributors&gt;&lt;titles&gt;&lt;title&gt;Restoring superhydrophobicity of lotus leaves with vibration-induced dewetting&lt;/title&gt;&lt;secondary-title&gt;Physical review letters&lt;/secondary-title&gt;&lt;/titles&gt;&lt;periodical&gt;&lt;full-title&gt;Physical Review Letters&lt;/full-title&gt;&lt;abbr-1&gt;Phys Rev Lett&lt;/abbr-1&gt;&lt;/periodical&gt;&lt;pages&gt;174502&lt;/pages&gt;&lt;volume&gt;103&lt;/volume&gt;&lt;number&gt;17&lt;/number&gt;&lt;dates&gt;&lt;year&gt;2009&lt;/year&gt;&lt;/dates&gt;&lt;urls&gt;&lt;/urls&gt;&lt;/record&gt;&lt;/Cite&gt;&lt;/EndNote&gt;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(29)</w:t>
      </w:r>
      <w:r w:rsidRPr="00B1339D">
        <w:rPr>
          <w:rFonts w:ascii="Times New Roman" w:hAnsi="Times New Roman" w:cs="Times New Roman"/>
          <w:bCs/>
          <w:iCs/>
          <w:color w:val="000000"/>
          <w:sz w:val="24"/>
          <w:szCs w:val="24"/>
        </w:rPr>
        <w:fldChar w:fldCharType="end"/>
      </w:r>
      <w:bookmarkStart w:id="36" w:name="_Hlk114564593"/>
    </w:p>
    <w:p w14:paraId="645162B1" w14:textId="507F22E2" w:rsidR="00A1576C" w:rsidRPr="00B1339D" w:rsidRDefault="00A1576C" w:rsidP="00A1576C">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rPr>
        <w:t xml:space="preserve">Our observations indicate that besides droplet properties the jumping modes of a boiling droplet are highly dependent on the substrate topography. The phase map of droplet jumping on substrates with different micropillar diameter </w:t>
      </w:r>
      <m:oMath>
        <m:r>
          <w:rPr>
            <w:rFonts w:ascii="Cambria Math" w:hAnsi="Cambria Math" w:cs="Times New Roman"/>
            <w:color w:val="000000"/>
            <w:sz w:val="24"/>
            <w:szCs w:val="24"/>
          </w:rPr>
          <m:t>D</m:t>
        </m:r>
      </m:oMath>
      <w:r w:rsidRPr="00B1339D">
        <w:rPr>
          <w:rFonts w:ascii="Times New Roman" w:hAnsi="Times New Roman" w:cs="Times New Roman"/>
          <w:bCs/>
          <w:iCs/>
          <w:color w:val="000000"/>
          <w:sz w:val="24"/>
          <w:szCs w:val="24"/>
        </w:rPr>
        <w:t xml:space="preserve">, micropillar height </w:t>
      </w:r>
      <m:oMath>
        <m:r>
          <w:rPr>
            <w:rFonts w:ascii="Cambria Math" w:hAnsi="Cambria Math" w:cs="Times New Roman"/>
            <w:color w:val="000000"/>
            <w:sz w:val="24"/>
            <w:szCs w:val="24"/>
          </w:rPr>
          <m:t>H</m:t>
        </m:r>
      </m:oMath>
      <w:r w:rsidRPr="00B1339D">
        <w:rPr>
          <w:rFonts w:ascii="Times New Roman" w:hAnsi="Times New Roman" w:cs="Times New Roman"/>
          <w:bCs/>
          <w:iCs/>
          <w:color w:val="000000"/>
          <w:sz w:val="24"/>
          <w:szCs w:val="24"/>
        </w:rPr>
        <w:t xml:space="preserve"> and micropillar periodicity </w:t>
      </w:r>
      <m:oMath>
        <m:r>
          <w:rPr>
            <w:rFonts w:ascii="Cambria Math" w:hAnsi="Cambria Math" w:cs="Times New Roman"/>
            <w:color w:val="000000"/>
            <w:sz w:val="24"/>
            <w:szCs w:val="24"/>
          </w:rPr>
          <m:t>L</m:t>
        </m:r>
      </m:oMath>
      <w:r w:rsidRPr="00B1339D">
        <w:rPr>
          <w:rFonts w:ascii="Times New Roman" w:hAnsi="Times New Roman" w:cs="Times New Roman"/>
          <w:bCs/>
          <w:iCs/>
          <w:color w:val="000000"/>
          <w:sz w:val="24"/>
          <w:szCs w:val="24"/>
        </w:rPr>
        <w:t xml:space="preserve"> is shown in Fig. </w:t>
      </w:r>
      <w:r w:rsidR="003715E4">
        <w:rPr>
          <w:rFonts w:ascii="Times New Roman" w:hAnsi="Times New Roman" w:cs="Times New Roman"/>
          <w:bCs/>
          <w:iCs/>
          <w:color w:val="000000"/>
          <w:sz w:val="24"/>
          <w:szCs w:val="24"/>
        </w:rPr>
        <w:t>5</w:t>
      </w:r>
      <w:r w:rsidRPr="00B1339D">
        <w:rPr>
          <w:rFonts w:ascii="Times New Roman" w:hAnsi="Times New Roman" w:cs="Times New Roman"/>
          <w:bCs/>
          <w:iCs/>
          <w:color w:val="000000"/>
          <w:sz w:val="24"/>
          <w:szCs w:val="24"/>
        </w:rPr>
        <w:t xml:space="preserve">. The occurrence of droplet jumping is principally determined by </w:t>
      </w:r>
      <w:proofErr w:type="gramStart"/>
      <w:r w:rsidRPr="00B1339D">
        <w:rPr>
          <w:rFonts w:ascii="Times New Roman" w:hAnsi="Times New Roman" w:cs="Times New Roman"/>
          <w:bCs/>
          <w:iCs/>
          <w:color w:val="000000"/>
          <w:sz w:val="24"/>
          <w:szCs w:val="24"/>
        </w:rPr>
        <w:t>the  micropillar</w:t>
      </w:r>
      <w:proofErr w:type="gramEnd"/>
      <w:r w:rsidRPr="00B1339D">
        <w:rPr>
          <w:rFonts w:ascii="Times New Roman" w:hAnsi="Times New Roman" w:cs="Times New Roman"/>
          <w:bCs/>
          <w:iCs/>
          <w:color w:val="000000"/>
          <w:sz w:val="24"/>
          <w:szCs w:val="24"/>
        </w:rPr>
        <w:t xml:space="preserve"> periodicity </w:t>
      </w:r>
      <m:oMath>
        <m:r>
          <w:rPr>
            <w:rFonts w:ascii="Cambria Math" w:hAnsi="Cambria Math" w:cs="Times New Roman"/>
            <w:color w:val="000000"/>
            <w:sz w:val="24"/>
            <w:szCs w:val="24"/>
          </w:rPr>
          <m:t>L</m:t>
        </m:r>
      </m:oMath>
      <w:r w:rsidRPr="00B1339D">
        <w:rPr>
          <w:rFonts w:ascii="Times New Roman" w:hAnsi="Times New Roman" w:cs="Times New Roman"/>
          <w:bCs/>
          <w:iCs/>
          <w:color w:val="000000"/>
          <w:sz w:val="24"/>
          <w:szCs w:val="24"/>
        </w:rPr>
        <w:t>. No out-of-plane jumping is observed for droplet boiling on substrate with a short micropillar periodicity (</w:t>
      </w:r>
      <m:oMath>
        <m:r>
          <w:rPr>
            <w:rFonts w:ascii="Cambria Math" w:hAnsi="Cambria Math" w:cs="Times New Roman"/>
            <w:color w:val="000000"/>
            <w:sz w:val="24"/>
            <w:szCs w:val="24"/>
          </w:rPr>
          <m:t xml:space="preserve">L&lt;100 </m:t>
        </m:r>
        <m:r>
          <m:rPr>
            <m:sty m:val="p"/>
          </m:rPr>
          <w:rPr>
            <w:rFonts w:ascii="Cambria Math" w:hAnsi="Cambria Math" w:cs="Times New Roman"/>
            <w:color w:val="000000"/>
            <w:sz w:val="24"/>
            <w:szCs w:val="24"/>
            <w:lang w:val="en-GB"/>
          </w:rPr>
          <m:t>µm</m:t>
        </m:r>
      </m:oMath>
      <w:r w:rsidRPr="00B1339D">
        <w:rPr>
          <w:rFonts w:ascii="Times New Roman" w:hAnsi="Times New Roman" w:cs="Times New Roman"/>
          <w:bCs/>
          <w:iCs/>
          <w:color w:val="000000"/>
          <w:sz w:val="24"/>
          <w:szCs w:val="24"/>
        </w:rPr>
        <w:t xml:space="preserve">) due to the large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Ca</m:t>
            </m:r>
          </m:sub>
        </m:sSub>
      </m:oMath>
      <w:r w:rsidRPr="00B1339D">
        <w:rPr>
          <w:rFonts w:ascii="Times New Roman" w:hAnsi="Times New Roman" w:cs="Times New Roman"/>
          <w:bCs/>
          <w:iCs/>
          <w:color w:val="000000"/>
          <w:sz w:val="24"/>
          <w:szCs w:val="24"/>
        </w:rPr>
        <w:t xml:space="preserve"> thereon and the droplet prefers to stay in the Cassie state, </w:t>
      </w:r>
      <w:r w:rsidRPr="00B1339D">
        <w:rPr>
          <w:rFonts w:ascii="Times New Roman" w:hAnsi="Times New Roman" w:cs="Times New Roman"/>
          <w:bCs/>
          <w:i/>
          <w:iCs/>
          <w:color w:val="000000"/>
          <w:sz w:val="24"/>
          <w:szCs w:val="24"/>
        </w:rPr>
        <w:t>i.e.</w:t>
      </w:r>
      <w:r w:rsidRPr="00B1339D">
        <w:rPr>
          <w:rFonts w:ascii="Times New Roman" w:hAnsi="Times New Roman" w:cs="Times New Roman"/>
          <w:bCs/>
          <w:iCs/>
          <w:color w:val="000000"/>
          <w:sz w:val="24"/>
          <w:szCs w:val="24"/>
        </w:rPr>
        <w:t>, Cassie state maintaining</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&lt;EndNote&gt;&lt;Cite&gt;&lt;Author&gt;Huang&lt;/Author&gt;&lt;Year&gt;2022&lt;/Year&gt;&lt;RecNum&gt;59&lt;/RecNum&gt;&lt;DisplayText&gt;(36)&lt;/DisplayText&gt;&lt;record&gt;&lt;rec-number&gt;59&lt;/rec-number&gt;&lt;foreign-keys&gt;&lt;key app="EN" db-id="sfwzaersuwzssbez50tpv0eqwzdpevarrzd5" timestamp="1663727547"&gt;59&lt;/key&gt;&lt;/foreign-keys&gt;&lt;ref-type name="Journal Article"&gt;17&lt;/ref-type&gt;&lt;contributors&gt;&lt;authors&gt;&lt;author&gt;Huang, Wenge&lt;/author&gt;&lt;author&gt;He, Xukun&lt;/author&gt;&lt;author&gt;Liu, Cong&lt;/author&gt;&lt;author&gt;Li, Xiaojie&lt;/author&gt;&lt;author&gt;Liu, Yahua&lt;/author&gt;&lt;author&gt;Collier, C. Patrick&lt;/author&gt;&lt;author&gt;Srijanto, Bernadeta R.&lt;/author&gt;&lt;author&gt;Liu, Jiansheng&lt;/author&gt;&lt;author&gt;Cheng, Jiangtao&lt;/author&gt;&lt;/authors&gt;&lt;/contributors&gt;&lt;titles&gt;&lt;title&gt;Droplet Evaporation on Hot Micro-Structured Superhydrophobic Surfaces: Analysis of Evaporation from Droplet Cap and Base Surfaces&lt;/title&gt;&lt;secondary-title&gt;International Journal of Heat and Mass Transfer&lt;/secondary-title&gt;&lt;/titles&gt;&lt;periodical&gt;&lt;full-title&gt;International Journal of Heat and Mass Transfer&lt;/full-title&gt;&lt;/periodical&gt;&lt;pages&gt;122314&lt;/pages&gt;&lt;volume&gt;185&lt;/volume&gt;&lt;keywords&gt;&lt;keyword&gt;droplet evaporation&lt;/keyword&gt;&lt;keyword&gt;micro-structured surfaces&lt;/keyword&gt;&lt;keyword&gt;superhydrophobic surfaces&lt;/keyword&gt;&lt;keyword&gt;thermal circuit analysis&lt;/keyword&gt;&lt;keyword&gt;depressed boiling&lt;/keyword&gt;&lt;keyword&gt;evaporative cooling&lt;/keyword&gt;&lt;/keywords&gt;&lt;dates&gt;&lt;year&gt;2022&lt;/year&gt;&lt;pub-dates&gt;&lt;date&gt;2022/04/01/&lt;/date&gt;&lt;/pub-dates&gt;&lt;/dates&gt;&lt;isbn&gt;0017-9310&lt;/isbn&gt;&lt;urls&gt;&lt;related-urls&gt;&lt;url&gt;https://www.sciencedirect.com/science/article/pii/S0017931021014137&lt;/url&gt;&lt;/related-urls&gt;&lt;/urls&gt;&lt;electronic-resource-num&gt;https://doi.org/10.1016/j.ijheatmasstransfer.2021.122314&lt;/electronic-resource-num&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(36)</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t xml:space="preserve"> or the Wenzel to Cassie transition</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&lt;EndNote&gt;&lt;Cite&gt;&lt;Author&gt;Liu&lt;/Author&gt;&lt;Year&gt;2011&lt;/Year&gt;&lt;RecNum&gt;45&lt;/RecNum&gt;&lt;DisplayText&gt;(30)&lt;/DisplayText&gt;&lt;record&gt;&lt;rec-number&gt;45&lt;/rec-number&gt;&lt;foreign-keys&gt;&lt;key app="EN" db-id="sfwzaersuwzssbez50tpv0eqwzdpevarrzd5" timestamp="1662308151"&gt;45&lt;/key&gt;&lt;/foreign-keys&gt;&lt;ref-type name="Journal Article"&gt;17&lt;/ref-type&gt;&lt;contributors&gt;&lt;authors&gt;&lt;author&gt;Liu, Guangming&lt;/author&gt;&lt;author&gt;Fu, Lan&lt;/author&gt;&lt;author&gt;Rode, Andrei V&lt;/author&gt;&lt;author&gt;Craig, Vincent SJ&lt;/author&gt;&lt;/authors&gt;&lt;/contributors&gt;&lt;titles&gt;&lt;title&gt;Water droplet motion control on superhydrophobic surfaces: exploiting the Wenzel-to-Cassie transition&lt;/title&gt;&lt;secondary-title&gt;Langmuir&lt;/secondary-title&gt;&lt;/titles&gt;&lt;periodical&gt;&lt;full-title&gt;Langmuir&lt;/full-title&gt;&lt;/periodical&gt;&lt;pages&gt;2595-2600&lt;/pages&gt;&lt;volume&gt;27&lt;/volume&gt;&lt;number&gt;6&lt;/number&gt;&lt;dates&gt;&lt;year&gt;2011&lt;/year&gt;&lt;/dates&gt;&lt;isbn&gt;0743-7463&lt;/isbn&gt;&lt;urls&gt;&lt;/urls&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(30)</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t xml:space="preserve">. The micropillar diameter </w:t>
      </w:r>
      <m:oMath>
        <m:r>
          <w:rPr>
            <w:rFonts w:ascii="Cambria Math" w:hAnsi="Cambria Math" w:cs="Times New Roman"/>
            <w:color w:val="000000"/>
            <w:sz w:val="24"/>
            <w:szCs w:val="24"/>
          </w:rPr>
          <m:t>D</m:t>
        </m:r>
      </m:oMath>
      <w:r w:rsidRPr="00B1339D">
        <w:rPr>
          <w:rFonts w:ascii="Times New Roman" w:hAnsi="Times New Roman" w:cs="Times New Roman"/>
          <w:bCs/>
          <w:iCs/>
          <w:color w:val="000000"/>
          <w:sz w:val="24"/>
          <w:szCs w:val="24"/>
        </w:rPr>
        <w:t xml:space="preserve"> would only slightly affects the threshold value </w:t>
      </w:r>
      <m:oMath>
        <m:r>
          <w:rPr>
            <w:rFonts w:ascii="Cambria Math" w:hAnsi="Cambria Math" w:cs="Times New Roman"/>
            <w:color w:val="000000"/>
            <w:sz w:val="24"/>
            <w:szCs w:val="24"/>
          </w:rPr>
          <m:t>L</m:t>
        </m:r>
      </m:oMath>
      <w:r w:rsidRPr="00B1339D">
        <w:rPr>
          <w:rFonts w:ascii="Times New Roman" w:hAnsi="Times New Roman" w:cs="Times New Roman"/>
          <w:bCs/>
          <w:iCs/>
          <w:color w:val="000000"/>
          <w:sz w:val="24"/>
          <w:szCs w:val="24"/>
        </w:rPr>
        <w:t xml:space="preserve"> for the occurrence of droplet jumping due to its secondary influence on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Ca</m:t>
            </m:r>
          </m:sub>
        </m:sSub>
      </m:oMath>
      <w:r w:rsidRPr="00B1339D">
        <w:rPr>
          <w:rFonts w:ascii="Times New Roman" w:hAnsi="Times New Roman" w:cs="Times New Roman"/>
          <w:bCs/>
          <w:iCs/>
          <w:color w:val="000000"/>
          <w:sz w:val="24"/>
          <w:szCs w:val="24"/>
          <w:lang w:val="en-GB"/>
        </w:rPr>
        <w:t>. Obvious and versatile droplet jumping behaviours take place on substates with a large periodicity (</w:t>
      </w:r>
      <m:oMath>
        <m:r>
          <w:rPr>
            <w:rFonts w:ascii="Cambria Math" w:hAnsi="Cambria Math" w:cs="Times New Roman"/>
            <w:color w:val="000000"/>
            <w:sz w:val="24"/>
            <w:szCs w:val="24"/>
          </w:rPr>
          <m:t xml:space="preserve">L&gt;120 </m:t>
        </m:r>
        <m:r>
          <m:rPr>
            <m:sty m:val="p"/>
          </m:rPr>
          <w:rPr>
            <w:rFonts w:ascii="Cambria Math" w:hAnsi="Cambria Math" w:cs="Times New Roman"/>
            <w:color w:val="000000"/>
            <w:sz w:val="24"/>
            <w:szCs w:val="24"/>
            <w:lang w:val="en-GB"/>
          </w:rPr>
          <m:t>µm</m:t>
        </m:r>
      </m:oMath>
      <w:r w:rsidRPr="00B1339D">
        <w:rPr>
          <w:rFonts w:ascii="Times New Roman" w:hAnsi="Times New Roman" w:cs="Times New Roman"/>
          <w:bCs/>
          <w:iCs/>
          <w:color w:val="000000"/>
          <w:sz w:val="24"/>
          <w:szCs w:val="24"/>
          <w:lang w:val="en-GB"/>
        </w:rPr>
        <w:t xml:space="preserve">) due to the small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Ca</m:t>
            </m:r>
          </m:sub>
        </m:sSub>
      </m:oMath>
      <w:r w:rsidRPr="00B1339D">
        <w:rPr>
          <w:rFonts w:ascii="Times New Roman" w:hAnsi="Times New Roman" w:cs="Times New Roman"/>
          <w:bCs/>
          <w:iCs/>
          <w:color w:val="000000"/>
          <w:sz w:val="24"/>
          <w:szCs w:val="24"/>
          <w:lang w:val="en-GB"/>
        </w:rPr>
        <w:t xml:space="preserve"> and the </w:t>
      </w:r>
      <w:r w:rsidRPr="00B1339D">
        <w:rPr>
          <w:rFonts w:ascii="Times New Roman" w:hAnsi="Times New Roman" w:cs="Times New Roman"/>
          <w:bCs/>
          <w:iCs/>
          <w:color w:val="000000"/>
          <w:sz w:val="24"/>
          <w:szCs w:val="24"/>
        </w:rPr>
        <w:t xml:space="preserve">easily replenished cavities underneath the droplet. In particular, the droplet jumping modes are mainly determined by the micropillar height </w:t>
      </w:r>
      <m:oMath>
        <m:r>
          <w:rPr>
            <w:rFonts w:ascii="Cambria Math" w:hAnsi="Cambria Math" w:cs="Times New Roman"/>
            <w:color w:val="000000"/>
            <w:sz w:val="24"/>
            <w:szCs w:val="24"/>
          </w:rPr>
          <m:t>H</m:t>
        </m:r>
      </m:oMath>
      <w:r w:rsidRPr="00B1339D">
        <w:rPr>
          <w:rFonts w:ascii="Times New Roman" w:hAnsi="Times New Roman" w:cs="Times New Roman"/>
          <w:bCs/>
          <w:iCs/>
          <w:color w:val="000000"/>
          <w:sz w:val="24"/>
          <w:szCs w:val="24"/>
        </w:rPr>
        <w:t xml:space="preserve">, which dominantly affects the vapor bubble growth modes and therefore the generation of capillary waves. Droplet jumping mode gradually changes from the vibration jumping or the capillary jumping to the explosion jumping with the continuous increase of the substrate micropillar height. After jumping off the substrate, the falling droplet would impact on the surface again either hovering in the Cassie state when the substrate has a large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 xml:space="preserve">Ca </m:t>
            </m:r>
          </m:sub>
        </m:sSub>
      </m:oMath>
      <w:r w:rsidRPr="00B1339D">
        <w:rPr>
          <w:rFonts w:ascii="Times New Roman" w:hAnsi="Times New Roman" w:cs="Times New Roman"/>
          <w:bCs/>
          <w:iCs/>
          <w:color w:val="000000"/>
          <w:sz w:val="24"/>
          <w:szCs w:val="24"/>
          <w:lang w:val="en-GB"/>
        </w:rPr>
        <w:t>(</w:t>
      </w:r>
      <w:r w:rsidRPr="00B1339D">
        <w:rPr>
          <w:rFonts w:ascii="Times New Roman" w:hAnsi="Times New Roman" w:cs="Times New Roman"/>
          <w:bCs/>
          <w:iCs/>
          <w:color w:val="000000"/>
          <w:sz w:val="24"/>
          <w:szCs w:val="24"/>
        </w:rPr>
        <w:t xml:space="preserve">large </w:t>
      </w:r>
      <m:oMath>
        <m:r>
          <w:rPr>
            <w:rFonts w:ascii="Cambria Math" w:hAnsi="Cambria Math" w:cs="Times New Roman"/>
            <w:color w:val="000000"/>
            <w:sz w:val="24"/>
            <w:szCs w:val="24"/>
          </w:rPr>
          <m:t>D</m:t>
        </m:r>
      </m:oMath>
      <w:r w:rsidRPr="00B1339D">
        <w:rPr>
          <w:rFonts w:ascii="Times New Roman" w:hAnsi="Times New Roman" w:cs="Times New Roman"/>
          <w:bCs/>
          <w:iCs/>
          <w:color w:val="000000"/>
          <w:sz w:val="24"/>
          <w:szCs w:val="24"/>
        </w:rPr>
        <w:t xml:space="preserve"> and small </w:t>
      </w:r>
      <m:oMath>
        <m:r>
          <w:rPr>
            <w:rFonts w:ascii="Cambria Math" w:hAnsi="Cambria Math" w:cs="Times New Roman"/>
            <w:color w:val="000000"/>
            <w:sz w:val="24"/>
            <w:szCs w:val="24"/>
          </w:rPr>
          <m:t>L</m:t>
        </m:r>
      </m:oMath>
      <w:r w:rsidRPr="00B1339D">
        <w:rPr>
          <w:rFonts w:ascii="Times New Roman" w:hAnsi="Times New Roman" w:cs="Times New Roman"/>
          <w:bCs/>
          <w:iCs/>
          <w:color w:val="000000"/>
          <w:sz w:val="24"/>
          <w:szCs w:val="24"/>
        </w:rPr>
        <w:t xml:space="preserve">) or trampolining in the Wenzel state when the substrate has a small </w:t>
      </w:r>
      <m:oMath>
        <m:sSub>
          <m:sSubPr>
            <m:ctrlPr>
              <w:rPr>
                <w:rFonts w:ascii="Cambria Math" w:hAnsi="Cambria Math" w:cs="Times New Roman"/>
                <w:bCs/>
                <w:i/>
                <w:iCs/>
                <w:color w:val="000000"/>
                <w:sz w:val="24"/>
                <w:szCs w:val="24"/>
                <w:lang w:val="en-GB"/>
              </w:rPr>
            </m:ctrlPr>
          </m:sSubPr>
          <m:e>
            <m:r>
              <w:rPr>
                <w:rFonts w:ascii="Cambria Math" w:hAnsi="Cambria Math" w:cs="Times New Roman"/>
                <w:color w:val="000000"/>
                <w:sz w:val="24"/>
                <w:szCs w:val="24"/>
                <w:lang w:val="en-GB"/>
              </w:rPr>
              <m:t>P</m:t>
            </m:r>
          </m:e>
          <m:sub>
            <m:r>
              <m:rPr>
                <m:sty m:val="p"/>
              </m:rPr>
              <w:rPr>
                <w:rFonts w:ascii="Cambria Math" w:hAnsi="Cambria Math" w:cs="Times New Roman"/>
                <w:color w:val="000000"/>
                <w:sz w:val="24"/>
                <w:szCs w:val="24"/>
                <w:lang w:val="en-GB"/>
              </w:rPr>
              <m:t>Ca</m:t>
            </m:r>
          </m:sub>
        </m:sSub>
      </m:oMath>
      <w:r w:rsidRPr="00B1339D">
        <w:rPr>
          <w:rFonts w:ascii="Times New Roman" w:hAnsi="Times New Roman" w:cs="Times New Roman"/>
          <w:bCs/>
          <w:iCs/>
          <w:color w:val="000000"/>
          <w:sz w:val="24"/>
          <w:szCs w:val="24"/>
        </w:rPr>
        <w:t xml:space="preserve"> </w:t>
      </w:r>
      <w:r w:rsidRPr="00B1339D">
        <w:rPr>
          <w:rFonts w:ascii="Times New Roman" w:hAnsi="Times New Roman" w:cs="Times New Roman"/>
          <w:bCs/>
          <w:iCs/>
          <w:color w:val="000000"/>
          <w:sz w:val="24"/>
          <w:szCs w:val="24"/>
          <w:lang w:val="en-GB"/>
        </w:rPr>
        <w:t>(</w:t>
      </w:r>
      <w:r w:rsidRPr="00B1339D">
        <w:rPr>
          <w:rFonts w:ascii="Times New Roman" w:hAnsi="Times New Roman" w:cs="Times New Roman"/>
          <w:bCs/>
          <w:iCs/>
          <w:color w:val="000000"/>
          <w:sz w:val="24"/>
          <w:szCs w:val="24"/>
        </w:rPr>
        <w:t xml:space="preserve">small </w:t>
      </w:r>
      <m:oMath>
        <m:r>
          <w:rPr>
            <w:rFonts w:ascii="Cambria Math" w:hAnsi="Cambria Math" w:cs="Times New Roman"/>
            <w:color w:val="000000"/>
            <w:sz w:val="24"/>
            <w:szCs w:val="24"/>
          </w:rPr>
          <m:t>D</m:t>
        </m:r>
      </m:oMath>
      <w:r w:rsidRPr="00B1339D">
        <w:rPr>
          <w:rFonts w:ascii="Times New Roman" w:hAnsi="Times New Roman" w:cs="Times New Roman"/>
          <w:bCs/>
          <w:iCs/>
          <w:color w:val="000000"/>
          <w:sz w:val="24"/>
          <w:szCs w:val="24"/>
        </w:rPr>
        <w:t xml:space="preserve"> and large </w:t>
      </w:r>
      <m:oMath>
        <m:r>
          <w:rPr>
            <w:rFonts w:ascii="Cambria Math" w:hAnsi="Cambria Math" w:cs="Times New Roman"/>
            <w:color w:val="000000"/>
            <w:sz w:val="24"/>
            <w:szCs w:val="24"/>
          </w:rPr>
          <m:t>L</m:t>
        </m:r>
      </m:oMath>
      <w:r w:rsidRPr="00B1339D">
        <w:rPr>
          <w:rFonts w:ascii="Times New Roman" w:hAnsi="Times New Roman" w:cs="Times New Roman"/>
          <w:bCs/>
          <w:iCs/>
          <w:color w:val="000000"/>
          <w:sz w:val="24"/>
          <w:szCs w:val="24"/>
        </w:rPr>
        <w:t>).</w:t>
      </w:r>
    </w:p>
    <w:p w14:paraId="214402AF" w14:textId="4BE9109C" w:rsidR="00A1576C" w:rsidRPr="00B1339D" w:rsidRDefault="00A1576C" w:rsidP="00A1576C">
      <w:pPr>
        <w:keepNext/>
        <w:pBdr>
          <w:top w:val="nil"/>
          <w:left w:val="nil"/>
          <w:bottom w:val="nil"/>
          <w:right w:val="nil"/>
          <w:between w:val="nil"/>
        </w:pBdr>
        <w:spacing w:before="240" w:after="60" w:line="360" w:lineRule="auto"/>
        <w:ind w:firstLine="360"/>
        <w:contextualSpacing/>
        <w:jc w:val="both"/>
        <w:rPr>
          <w:rFonts w:ascii="Times New Roman" w:hAnsi="Times New Roman" w:cs="Times New Roman"/>
          <w:bCs/>
          <w:iCs/>
          <w:color w:val="000000"/>
          <w:sz w:val="24"/>
          <w:szCs w:val="24"/>
        </w:rPr>
      </w:pPr>
      <w:r w:rsidRPr="00B1339D">
        <w:rPr>
          <w:rFonts w:ascii="Times New Roman" w:hAnsi="Times New Roman" w:cs="Times New Roman"/>
          <w:bCs/>
          <w:iCs/>
          <w:color w:val="000000"/>
          <w:sz w:val="24"/>
          <w:szCs w:val="24"/>
        </w:rPr>
        <w:t xml:space="preserve">In this study, </w:t>
      </w:r>
      <w:bookmarkStart w:id="37" w:name="_Hlk119337620"/>
      <w:r w:rsidRPr="00B1339D">
        <w:rPr>
          <w:rFonts w:ascii="Times New Roman" w:hAnsi="Times New Roman" w:cs="Times New Roman"/>
          <w:bCs/>
          <w:iCs/>
          <w:color w:val="000000"/>
          <w:sz w:val="24"/>
          <w:szCs w:val="24"/>
        </w:rPr>
        <w:t xml:space="preserve">we systematically investigated the versatile out-of-plane jumping behaviors, </w:t>
      </w:r>
      <w:r w:rsidRPr="00B1339D">
        <w:rPr>
          <w:rFonts w:ascii="Times New Roman" w:hAnsi="Times New Roman" w:cs="Times New Roman"/>
          <w:bCs/>
          <w:i/>
          <w:iCs/>
          <w:color w:val="000000"/>
          <w:sz w:val="24"/>
          <w:szCs w:val="24"/>
        </w:rPr>
        <w:t>i.e.</w:t>
      </w:r>
      <w:r w:rsidRPr="00B1339D">
        <w:rPr>
          <w:rFonts w:ascii="Times New Roman" w:hAnsi="Times New Roman" w:cs="Times New Roman"/>
          <w:bCs/>
          <w:iCs/>
          <w:color w:val="000000"/>
          <w:sz w:val="24"/>
          <w:szCs w:val="24"/>
        </w:rPr>
        <w:t xml:space="preserve">, Cassie state maintaining, Wenzel to Cassie transition, vibration jumping, capillary jumping, explosion jumping, Cassie state hovering and Wenzel state </w:t>
      </w:r>
      <w:r w:rsidRPr="00B1339D">
        <w:rPr>
          <w:rFonts w:ascii="Times New Roman" w:hAnsi="Times New Roman" w:cs="Times New Roman"/>
          <w:bCs/>
          <w:iCs/>
          <w:color w:val="000000"/>
          <w:sz w:val="24"/>
          <w:szCs w:val="24"/>
        </w:rPr>
        <w:lastRenderedPageBreak/>
        <w:t xml:space="preserve">trampolining, of a boiling water droplet </w:t>
      </w:r>
      <w:bookmarkEnd w:id="36"/>
      <w:bookmarkEnd w:id="37"/>
      <w:r w:rsidRPr="00B1339D">
        <w:rPr>
          <w:rFonts w:ascii="Times New Roman" w:hAnsi="Times New Roman" w:cs="Times New Roman"/>
          <w:bCs/>
          <w:iCs/>
          <w:color w:val="000000"/>
          <w:sz w:val="24"/>
          <w:szCs w:val="24"/>
        </w:rPr>
        <w:t xml:space="preserve">on </w:t>
      </w:r>
      <w:proofErr w:type="spellStart"/>
      <w:r w:rsidRPr="00B1339D">
        <w:rPr>
          <w:rFonts w:ascii="Times New Roman" w:hAnsi="Times New Roman" w:cs="Times New Roman"/>
          <w:bCs/>
          <w:iCs/>
          <w:color w:val="000000"/>
          <w:sz w:val="24"/>
          <w:szCs w:val="24"/>
        </w:rPr>
        <w:t>microstructured</w:t>
      </w:r>
      <w:proofErr w:type="spellEnd"/>
      <w:r w:rsidRPr="00B1339D">
        <w:rPr>
          <w:rFonts w:ascii="Times New Roman" w:hAnsi="Times New Roman" w:cs="Times New Roman"/>
          <w:bCs/>
          <w:iCs/>
          <w:color w:val="000000"/>
          <w:sz w:val="24"/>
          <w:szCs w:val="24"/>
        </w:rPr>
        <w:t xml:space="preserve"> substrates at a temperature much lower than the typical </w:t>
      </w:r>
      <w:proofErr w:type="spellStart"/>
      <w:r w:rsidRPr="00B1339D">
        <w:rPr>
          <w:rFonts w:ascii="Times New Roman" w:hAnsi="Times New Roman" w:cs="Times New Roman"/>
          <w:bCs/>
          <w:iCs/>
          <w:color w:val="000000"/>
          <w:sz w:val="24"/>
          <w:szCs w:val="24"/>
        </w:rPr>
        <w:t>Leidenfrost</w:t>
      </w:r>
      <w:proofErr w:type="spellEnd"/>
      <w:r w:rsidRPr="00B1339D">
        <w:rPr>
          <w:rFonts w:ascii="Times New Roman" w:hAnsi="Times New Roman" w:cs="Times New Roman"/>
          <w:bCs/>
          <w:iCs/>
          <w:color w:val="000000"/>
          <w:sz w:val="24"/>
          <w:szCs w:val="24"/>
        </w:rPr>
        <w:t xml:space="preserve"> point. For the first time, by tuning the feature sizes,</w:t>
      </w:r>
      <w:r w:rsidRPr="00B1339D">
        <w:rPr>
          <w:rFonts w:ascii="Times New Roman" w:hAnsi="Times New Roman" w:cs="Times New Roman"/>
          <w:bCs/>
          <w:i/>
          <w:iCs/>
          <w:color w:val="000000"/>
          <w:sz w:val="24"/>
          <w:szCs w:val="24"/>
        </w:rPr>
        <w:t xml:space="preserve"> i.e</w:t>
      </w:r>
      <w:r w:rsidRPr="00B1339D">
        <w:rPr>
          <w:rFonts w:ascii="Times New Roman" w:hAnsi="Times New Roman" w:cs="Times New Roman"/>
          <w:bCs/>
          <w:iCs/>
          <w:color w:val="000000"/>
          <w:sz w:val="24"/>
          <w:szCs w:val="24"/>
        </w:rPr>
        <w:t>., micropillar height, of the engineered surfaces, the  different vapor bubble growth modes can be modulated in a sessile microdroplet that have been less explored in previous studies. In essence, the enlarged contact area between the droplet and the substrate with relatively taller micropillars leads to enhanced heat transfer,</w:t>
      </w:r>
      <w:r w:rsidRPr="00B1339D" w:rsidDel="001C6157">
        <w:rPr>
          <w:rFonts w:ascii="Times New Roman" w:hAnsi="Times New Roman" w:cs="Times New Roman"/>
          <w:bCs/>
          <w:iCs/>
          <w:color w:val="000000"/>
          <w:sz w:val="24"/>
          <w:szCs w:val="24"/>
        </w:rPr>
        <w:t xml:space="preserve"> </w:t>
      </w:r>
      <w:r w:rsidRPr="00B1339D">
        <w:rPr>
          <w:rFonts w:ascii="Times New Roman" w:hAnsi="Times New Roman" w:cs="Times New Roman"/>
          <w:bCs/>
          <w:iCs/>
          <w:color w:val="000000"/>
          <w:sz w:val="24"/>
          <w:szCs w:val="24"/>
        </w:rPr>
        <w:t>providing the necessitated energy for the rapid commence of explosive vapor bubble growth. The phase map presents a comprehensive view of distinct vapor bubble growth modes and diverse droplet jumping behaviors contingent on the topology of the surface microstructures and hence provides an explicit guideline for designing engineered surfaces that prevent the potential damage of vapor explosion</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&lt;EndNote&gt;&lt;Cite&gt;&lt;Author&gt;Berthoud&lt;/Author&gt;&lt;Year&gt;2000&lt;/Year&gt;&lt;RecNum&gt;55&lt;/RecNum&gt;&lt;DisplayText&gt;(37, 38)&lt;/DisplayText&gt;&lt;record&gt;&lt;rec-number&gt;55&lt;/rec-number&gt;&lt;foreign-keys&gt;&lt;key app="EN" db-id="sfwzaersuwzssbez50tpv0eqwzdpevarrzd5" timestamp="1662310232"&gt;55&lt;/key&gt;&lt;/foreign-keys&gt;&lt;ref-type name="Journal Article"&gt;17&lt;/ref-type&gt;&lt;contributors&gt;&lt;authors&gt;&lt;author&gt;Berthoud, Georges&lt;/author&gt;&lt;/authors&gt;&lt;/contributors&gt;&lt;titles&gt;&lt;title&gt;Vapor explosions&lt;/title&gt;&lt;secondary-title&gt;Annual Review of Fluid Mechanics&lt;/secondary-title&gt;&lt;/titles&gt;&lt;periodical&gt;&lt;full-title&gt;Annual Review of Fluid Mechanics&lt;/full-title&gt;&lt;/periodical&gt;&lt;pages&gt;573-611&lt;/pages&gt;&lt;volume&gt;32&lt;/volume&gt;&lt;number&gt;1&lt;/number&gt;&lt;dates&gt;&lt;year&gt;2000&lt;/year&gt;&lt;/dates&gt;&lt;isbn&gt;0066-4189&lt;/isbn&gt;&lt;urls&gt;&lt;/urls&gt;&lt;/record&gt;&lt;/Cite&gt;&lt;Cite&gt;&lt;Author&gt;Lee&lt;/Author&gt;&lt;Year&gt;1998&lt;/Year&gt;&lt;RecNum&gt;54&lt;/RecNum&gt;&lt;record&gt;&lt;rec-number&gt;54&lt;/rec-number&gt;&lt;foreign-keys&gt;&lt;key app="EN" db-id="sfwzaersuwzssbez50tpv0eqwzdpevarrzd5" timestamp="1662310130"&gt;54&lt;/key&gt;&lt;/foreign-keys&gt;&lt;ref-type name="Journal Article"&gt;17&lt;/ref-type&gt;&lt;contributors&gt;&lt;authors&gt;&lt;author&gt;Lee, HS&lt;/author&gt;&lt;author&gt;Merte Jr, H&lt;/author&gt;&lt;/authors&gt;&lt;/contributors&gt;&lt;titles&gt;&lt;title&gt;The origin of the dynamic growth of vapor bubbles related to vapor explosions&lt;/title&gt;&lt;/titles&gt;&lt;dates&gt;&lt;year&gt;1998&lt;/year&gt;&lt;/dates&gt;&lt;isbn&gt;0022-1481&lt;/isbn&gt;&lt;urls&gt;&lt;/urls&gt;&lt;/record&gt;&lt;/Cite&gt;&lt;/EndNote&gt;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(37, 38)</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t xml:space="preserve"> or alleviate condensate flooding</w:t>
      </w:r>
      <w:r w:rsidRPr="00B1339D">
        <w:rPr>
          <w:rFonts w:ascii="Times New Roman" w:hAnsi="Times New Roman" w:cs="Times New Roman"/>
          <w:bCs/>
          <w:iCs/>
          <w:color w:val="000000"/>
          <w:sz w:val="24"/>
          <w:szCs w:val="24"/>
        </w:rPr>
        <w:fldChar w:fldCharType="begin"/>
      </w:r>
      <w:r w:rsidR="00867761">
        <w:rPr>
          <w:rFonts w:ascii="Times New Roman" w:hAnsi="Times New Roman" w:cs="Times New Roman"/>
          <w:bCs/>
          <w:iCs/>
          <w:color w:val="000000"/>
          <w:sz w:val="24"/>
          <w:szCs w:val="24"/>
        </w:rPr>
        <w:instrText xml:space="preserve"> ADDIN EN.CITE &lt;EndNote&gt;&lt;Cite&gt;&lt;Author&gt;Cheng&lt;/Author&gt;&lt;Year&gt;2012&lt;/Year&gt;&lt;RecNum&gt;28&lt;/RecNum&gt;&lt;DisplayText&gt;(39)&lt;/DisplayText&gt;&lt;record&gt;&lt;rec-number&gt;28&lt;/rec-number&gt;&lt;foreign-keys&gt;&lt;key app="EN" db-id="r2ssrszvje0rpbepzsc5r0ra9v5ttdexsdaf" timestamp="0"&gt;28&lt;/key&gt;&lt;/foreign-keys&gt;&lt;ref-type name="Journal Article"&gt;17&lt;/ref-type&gt;&lt;contributors&gt;&lt;authors&gt;&lt;author&gt;Cheng, J. T.&lt;/author&gt;&lt;author&gt;Vandadi, A.&lt;/author&gt;&lt;author&gt;Chen, C. L.&lt;/author&gt;&lt;/authors&gt;&lt;/contributors&gt;&lt;auth-address&gt;Univ N Texas, Dept Mech &amp;amp; Energy Engn, Denton, TX 76207 USA&amp;#xD;Univ Missouri, Dept Mech &amp;amp; Aerosp Engn, Columbia, MO 65211 USA&lt;/auth-address&gt;&lt;titles&gt;&lt;title&gt;Condensation heat transfer on two-tier superhydrophobic surfaces&lt;/title&gt;&lt;secondary-title&gt;Applied Physics Letters&lt;/secondary-title&gt;&lt;alt-title&gt;Appl Phys Lett&lt;/alt-title&gt;&lt;/titles&gt;&lt;periodical&gt;&lt;full-title&gt;Applied physics letters&lt;/full-title&gt;&lt;/periodical&gt;&lt;pages&gt;131909&lt;/pages&gt;&lt;volume&gt;101&lt;/volume&gt;&lt;number&gt;13&lt;/number&gt;&lt;keywords&gt;&lt;keyword&gt;growth dynamics&lt;/keyword&gt;&lt;keyword&gt;water&lt;/keyword&gt;&lt;/keywords&gt;&lt;dates&gt;&lt;year&gt;2012&lt;/year&gt;&lt;pub-dates&gt;&lt;date&gt;Sep 24&lt;/date&gt;&lt;/pub-dates&gt;&lt;/dates&gt;&lt;isbn&gt;0003-6951&lt;/isbn&gt;&lt;accession-num&gt;WOS:000309426800030&lt;/accession-num&gt;&lt;urls&gt;&lt;related-urls&gt;&lt;url&gt;&lt;style face="underline" font="default" size="100%"&gt;&amp;lt;Go to ISI&amp;gt;://WOS:000309426800030&lt;/style&gt;&lt;/url&gt;&lt;/related-urls&gt;&lt;/urls&gt;&lt;electronic-resource-num&gt;Artn 131909&amp;#xD;10.1063/1.4756800&lt;/electronic-resource-num&gt;&lt;language&gt;English&lt;/language&gt;&lt;/record&gt;&lt;/Cite&gt;&lt;/EndNote&gt;</w:instrText>
      </w:r>
      <w:r w:rsidRPr="00B1339D">
        <w:rPr>
          <w:rFonts w:ascii="Times New Roman" w:hAnsi="Times New Roman" w:cs="Times New Roman"/>
          <w:bCs/>
          <w:iCs/>
          <w:color w:val="000000"/>
          <w:sz w:val="24"/>
          <w:szCs w:val="24"/>
        </w:rPr>
        <w:fldChar w:fldCharType="separate"/>
      </w:r>
      <w:r w:rsidR="00867761">
        <w:rPr>
          <w:rFonts w:ascii="Times New Roman" w:hAnsi="Times New Roman" w:cs="Times New Roman"/>
          <w:bCs/>
          <w:iCs/>
          <w:noProof/>
          <w:color w:val="000000"/>
          <w:sz w:val="24"/>
          <w:szCs w:val="24"/>
        </w:rPr>
        <w:t>(39)</w:t>
      </w:r>
      <w:r w:rsidRPr="00B1339D">
        <w:rPr>
          <w:rFonts w:ascii="Times New Roman" w:hAnsi="Times New Roman" w:cs="Times New Roman"/>
          <w:bCs/>
          <w:iCs/>
          <w:color w:val="000000"/>
          <w:sz w:val="24"/>
          <w:szCs w:val="24"/>
        </w:rPr>
        <w:fldChar w:fldCharType="end"/>
      </w:r>
      <w:r w:rsidRPr="00B1339D">
        <w:rPr>
          <w:rFonts w:ascii="Times New Roman" w:hAnsi="Times New Roman" w:cs="Times New Roman"/>
          <w:bCs/>
          <w:iCs/>
          <w:color w:val="000000"/>
          <w:sz w:val="24"/>
          <w:szCs w:val="24"/>
        </w:rPr>
        <w:t xml:space="preserve">. </w:t>
      </w:r>
    </w:p>
    <w:p w14:paraId="7550C69C" w14:textId="77777777" w:rsidR="00E6133D" w:rsidRPr="00B1339D" w:rsidRDefault="00E6133D" w:rsidP="00980C22">
      <w:pPr>
        <w:pBdr>
          <w:top w:val="nil"/>
          <w:left w:val="nil"/>
          <w:bottom w:val="nil"/>
          <w:right w:val="nil"/>
          <w:between w:val="nil"/>
        </w:pBdr>
        <w:spacing w:after="0"/>
        <w:contextualSpacing/>
        <w:rPr>
          <w:rFonts w:ascii="Times New Roman" w:hAnsi="Times New Roman" w:cs="Times New Roman"/>
          <w:b/>
          <w:color w:val="000000"/>
          <w:sz w:val="24"/>
          <w:szCs w:val="24"/>
        </w:rPr>
      </w:pPr>
    </w:p>
    <w:p w14:paraId="36E04416" w14:textId="77777777" w:rsidR="00980C22" w:rsidRPr="00B1339D" w:rsidRDefault="00980C22" w:rsidP="00F649EE">
      <w:pPr>
        <w:pBdr>
          <w:top w:val="nil"/>
          <w:left w:val="nil"/>
          <w:bottom w:val="nil"/>
          <w:right w:val="nil"/>
          <w:between w:val="nil"/>
        </w:pBdr>
        <w:spacing w:after="0"/>
        <w:contextualSpacing/>
        <w:rPr>
          <w:rFonts w:ascii="Times New Roman" w:hAnsi="Times New Roman" w:cs="Times New Roman"/>
          <w:b/>
          <w:color w:val="000000"/>
          <w:sz w:val="24"/>
          <w:szCs w:val="24"/>
        </w:rPr>
      </w:pPr>
    </w:p>
    <w:p w14:paraId="37B52A5D" w14:textId="1C31BA26" w:rsidR="00E6133D" w:rsidRPr="00B1339D" w:rsidRDefault="00E6133D" w:rsidP="00F649EE">
      <w:pPr>
        <w:pBdr>
          <w:top w:val="nil"/>
          <w:left w:val="nil"/>
          <w:bottom w:val="nil"/>
          <w:right w:val="nil"/>
          <w:between w:val="nil"/>
        </w:pBdr>
        <w:spacing w:after="0"/>
        <w:contextualSpacing/>
        <w:rPr>
          <w:rFonts w:ascii="Times New Roman" w:hAnsi="Times New Roman" w:cs="Times New Roman"/>
          <w:color w:val="000000"/>
          <w:sz w:val="24"/>
          <w:szCs w:val="24"/>
        </w:rPr>
      </w:pPr>
      <w:r w:rsidRPr="00B1339D">
        <w:rPr>
          <w:rFonts w:ascii="Times New Roman" w:hAnsi="Times New Roman" w:cs="Times New Roman"/>
          <w:b/>
          <w:color w:val="000000"/>
          <w:sz w:val="24"/>
          <w:szCs w:val="24"/>
        </w:rPr>
        <w:t>Materials and Methods</w:t>
      </w:r>
    </w:p>
    <w:p w14:paraId="3C2712AB" w14:textId="77777777" w:rsidR="00E6133D" w:rsidRPr="00B1339D" w:rsidRDefault="00E6133D" w:rsidP="00F649EE">
      <w:pPr>
        <w:pBdr>
          <w:top w:val="nil"/>
          <w:left w:val="nil"/>
          <w:bottom w:val="nil"/>
          <w:right w:val="nil"/>
          <w:between w:val="nil"/>
        </w:pBdr>
        <w:spacing w:after="0"/>
        <w:contextualSpacing/>
        <w:rPr>
          <w:rFonts w:ascii="Times New Roman" w:hAnsi="Times New Roman" w:cs="Times New Roman"/>
          <w:b/>
          <w:color w:val="000000"/>
          <w:sz w:val="24"/>
          <w:szCs w:val="24"/>
        </w:rPr>
      </w:pPr>
    </w:p>
    <w:p w14:paraId="5FD994A0" w14:textId="0CB2A538" w:rsidR="001A7816" w:rsidRPr="00B1339D" w:rsidRDefault="001A7816" w:rsidP="001A7816">
      <w:pPr>
        <w:pBdr>
          <w:top w:val="nil"/>
          <w:left w:val="nil"/>
          <w:bottom w:val="nil"/>
          <w:right w:val="nil"/>
          <w:between w:val="nil"/>
        </w:pBdr>
        <w:contextualSpacing/>
        <w:rPr>
          <w:rFonts w:ascii="Times New Roman" w:hAnsi="Times New Roman" w:cs="Times New Roman"/>
          <w:b/>
          <w:bCs/>
          <w:color w:val="000000"/>
          <w:sz w:val="24"/>
          <w:szCs w:val="24"/>
        </w:rPr>
      </w:pPr>
      <w:r w:rsidRPr="00B1339D">
        <w:rPr>
          <w:rFonts w:ascii="Times New Roman" w:hAnsi="Times New Roman" w:cs="Times New Roman"/>
          <w:b/>
          <w:bCs/>
          <w:color w:val="000000"/>
          <w:sz w:val="24"/>
          <w:szCs w:val="24"/>
        </w:rPr>
        <w:t>Substrate preparation</w:t>
      </w:r>
    </w:p>
    <w:p w14:paraId="3C78FA5C" w14:textId="77777777" w:rsidR="001A7816" w:rsidRPr="00B1339D" w:rsidRDefault="001A7816" w:rsidP="001A7816">
      <w:pPr>
        <w:pBdr>
          <w:top w:val="nil"/>
          <w:left w:val="nil"/>
          <w:bottom w:val="nil"/>
          <w:right w:val="nil"/>
          <w:between w:val="nil"/>
        </w:pBdr>
        <w:contextualSpacing/>
        <w:rPr>
          <w:rFonts w:ascii="Times New Roman" w:hAnsi="Times New Roman" w:cs="Times New Roman"/>
          <w:b/>
          <w:bCs/>
          <w:color w:val="000000"/>
          <w:sz w:val="24"/>
          <w:szCs w:val="24"/>
        </w:rPr>
      </w:pPr>
    </w:p>
    <w:p w14:paraId="392794D1" w14:textId="53BC0A05" w:rsidR="001A7816" w:rsidRPr="00B1339D" w:rsidRDefault="001A7816" w:rsidP="001A7816">
      <w:pPr>
        <w:pBdr>
          <w:top w:val="nil"/>
          <w:left w:val="nil"/>
          <w:bottom w:val="nil"/>
          <w:right w:val="nil"/>
          <w:between w:val="nil"/>
        </w:pBdr>
        <w:spacing w:line="360" w:lineRule="auto"/>
        <w:ind w:firstLine="360"/>
        <w:contextualSpacing/>
        <w:jc w:val="both"/>
        <w:rPr>
          <w:rFonts w:ascii="Times New Roman" w:hAnsi="Times New Roman" w:cs="Times New Roman"/>
          <w:color w:val="000000"/>
          <w:sz w:val="24"/>
          <w:szCs w:val="24"/>
        </w:rPr>
      </w:pPr>
      <w:r w:rsidRPr="00B1339D">
        <w:rPr>
          <w:rFonts w:ascii="Times New Roman" w:hAnsi="Times New Roman" w:cs="Times New Roman"/>
          <w:color w:val="000000"/>
          <w:sz w:val="24"/>
          <w:szCs w:val="24"/>
        </w:rPr>
        <w:t xml:space="preserve">Polished P-type silicon wafers of </w:t>
      </w:r>
      <m:oMath>
        <m:r>
          <w:rPr>
            <w:rFonts w:ascii="Cambria Math" w:hAnsi="Cambria Math" w:cs="Times New Roman"/>
            <w:color w:val="000000"/>
            <w:sz w:val="24"/>
            <w:szCs w:val="24"/>
          </w:rPr>
          <m:t xml:space="preserve">150 </m:t>
        </m:r>
        <m:r>
          <m:rPr>
            <m:sty m:val="p"/>
          </m:rPr>
          <w:rPr>
            <w:rFonts w:ascii="Cambria Math" w:hAnsi="Cambria Math" w:cs="Times New Roman"/>
            <w:color w:val="000000"/>
            <w:sz w:val="24"/>
            <w:szCs w:val="24"/>
          </w:rPr>
          <m:t>mm</m:t>
        </m:r>
      </m:oMath>
      <w:r w:rsidRPr="00B1339D">
        <w:rPr>
          <w:rFonts w:ascii="Times New Roman" w:hAnsi="Times New Roman" w:cs="Times New Roman"/>
          <w:color w:val="000000"/>
          <w:sz w:val="24"/>
          <w:szCs w:val="24"/>
        </w:rPr>
        <w:t xml:space="preserve"> diameter and </w:t>
      </w:r>
      <m:oMath>
        <m:r>
          <w:rPr>
            <w:rFonts w:ascii="Cambria Math" w:hAnsi="Cambria Math" w:cs="Times New Roman"/>
            <w:color w:val="000000"/>
            <w:sz w:val="24"/>
            <w:szCs w:val="24"/>
          </w:rPr>
          <m:t xml:space="preserve">550 ± 25 </m:t>
        </m:r>
        <m:r>
          <m:rPr>
            <m:sty m:val="p"/>
          </m:rPr>
          <w:rPr>
            <w:rFonts w:ascii="Cambria Math" w:hAnsi="Cambria Math" w:cs="Times New Roman"/>
            <w:color w:val="000000"/>
            <w:sz w:val="24"/>
            <w:szCs w:val="24"/>
          </w:rPr>
          <m:t>μm</m:t>
        </m:r>
      </m:oMath>
      <w:r w:rsidRPr="00B1339D">
        <w:rPr>
          <w:rFonts w:ascii="Times New Roman" w:hAnsi="Times New Roman" w:cs="Times New Roman"/>
          <w:color w:val="000000"/>
          <w:sz w:val="24"/>
          <w:szCs w:val="24"/>
        </w:rPr>
        <w:t xml:space="preserve"> thickness were used as substrates in this work. Standard photolithography process was performed with a SUSS MicroTech Contact Aligner. Then the substrates were etched with Oxford PECVD to fabricate the well-defined micropillar arrays. The micro-pillared substrates were conformally coated with fluoropolymer (PFC 1601V, </w:t>
      </w:r>
      <w:proofErr w:type="spellStart"/>
      <w:r w:rsidRPr="00B1339D">
        <w:rPr>
          <w:rFonts w:ascii="Times New Roman" w:hAnsi="Times New Roman" w:cs="Times New Roman"/>
          <w:color w:val="000000"/>
          <w:sz w:val="24"/>
          <w:szCs w:val="24"/>
        </w:rPr>
        <w:t>Cytonix</w:t>
      </w:r>
      <w:proofErr w:type="spellEnd"/>
      <w:r w:rsidRPr="00B1339D">
        <w:rPr>
          <w:rFonts w:ascii="Times New Roman" w:hAnsi="Times New Roman" w:cs="Times New Roman"/>
          <w:color w:val="000000"/>
          <w:sz w:val="24"/>
          <w:szCs w:val="24"/>
        </w:rPr>
        <w:t xml:space="preserve"> Corporation) using a spin coater at 3000 rpm for 30 s and then baked at 100 °C for 1 hour. Substrate micropillar diameter, height and periodicity (pitch-to-pitch distance) are donated with </w:t>
      </w:r>
      <m:oMath>
        <m:r>
          <w:rPr>
            <w:rFonts w:ascii="Cambria Math" w:hAnsi="Cambria Math" w:cs="Times New Roman"/>
            <w:color w:val="000000"/>
            <w:sz w:val="24"/>
            <w:szCs w:val="24"/>
          </w:rPr>
          <m:t>D</m:t>
        </m:r>
      </m:oMath>
      <w:r w:rsidRPr="00B1339D">
        <w:rPr>
          <w:rFonts w:ascii="Times New Roman" w:hAnsi="Times New Roman" w:cs="Times New Roman"/>
          <w:color w:val="000000"/>
          <w:sz w:val="24"/>
          <w:szCs w:val="24"/>
        </w:rPr>
        <w:t xml:space="preserve">, </w:t>
      </w:r>
      <m:oMath>
        <m:r>
          <w:rPr>
            <w:rFonts w:ascii="Cambria Math" w:hAnsi="Cambria Math" w:cs="Times New Roman"/>
            <w:color w:val="000000"/>
            <w:sz w:val="24"/>
            <w:szCs w:val="24"/>
          </w:rPr>
          <m:t>H</m:t>
        </m:r>
      </m:oMath>
      <w:r w:rsidRPr="00B1339D">
        <w:rPr>
          <w:rFonts w:ascii="Times New Roman" w:hAnsi="Times New Roman" w:cs="Times New Roman"/>
          <w:color w:val="000000"/>
          <w:sz w:val="24"/>
          <w:szCs w:val="24"/>
        </w:rPr>
        <w:t xml:space="preserve"> and </w:t>
      </w:r>
      <m:oMath>
        <m:r>
          <w:rPr>
            <w:rFonts w:ascii="Cambria Math" w:hAnsi="Cambria Math" w:cs="Times New Roman"/>
            <w:color w:val="000000"/>
            <w:sz w:val="24"/>
            <w:szCs w:val="24"/>
          </w:rPr>
          <m:t>L</m:t>
        </m:r>
      </m:oMath>
      <w:r w:rsidRPr="00B1339D">
        <w:rPr>
          <w:rFonts w:ascii="Times New Roman" w:hAnsi="Times New Roman" w:cs="Times New Roman"/>
          <w:color w:val="000000"/>
          <w:sz w:val="24"/>
          <w:szCs w:val="24"/>
        </w:rPr>
        <w:t xml:space="preserve">, respectively. More detailed information about the substrates is given in </w:t>
      </w:r>
      <w:r w:rsidR="003715E4" w:rsidRPr="003715E4">
        <w:rPr>
          <w:rFonts w:ascii="Times New Roman" w:hAnsi="Times New Roman" w:cs="Times New Roman"/>
          <w:sz w:val="24"/>
          <w:szCs w:val="24"/>
        </w:rPr>
        <w:t xml:space="preserve">Supplementary </w:t>
      </w:r>
      <w:r w:rsidRPr="003715E4">
        <w:rPr>
          <w:rFonts w:ascii="Times New Roman" w:hAnsi="Times New Roman" w:cs="Times New Roman"/>
          <w:sz w:val="24"/>
          <w:szCs w:val="24"/>
        </w:rPr>
        <w:t>Fig. 2.</w:t>
      </w:r>
    </w:p>
    <w:p w14:paraId="2E4CAF39" w14:textId="77777777" w:rsidR="00E6133D" w:rsidRPr="00B1339D" w:rsidRDefault="00E6133D" w:rsidP="00E6133D">
      <w:pPr>
        <w:pBdr>
          <w:top w:val="nil"/>
          <w:left w:val="nil"/>
          <w:bottom w:val="nil"/>
          <w:right w:val="nil"/>
          <w:between w:val="nil"/>
        </w:pBdr>
        <w:contextualSpacing/>
        <w:rPr>
          <w:rFonts w:ascii="Times New Roman" w:hAnsi="Times New Roman" w:cs="Times New Roman"/>
          <w:color w:val="000000"/>
          <w:sz w:val="24"/>
          <w:szCs w:val="24"/>
        </w:rPr>
      </w:pPr>
    </w:p>
    <w:p w14:paraId="4EEAE8C9" w14:textId="77777777" w:rsidR="00980C22" w:rsidRPr="00B1339D" w:rsidRDefault="00980C22" w:rsidP="00E6133D">
      <w:pPr>
        <w:pBdr>
          <w:top w:val="nil"/>
          <w:left w:val="nil"/>
          <w:bottom w:val="nil"/>
          <w:right w:val="nil"/>
          <w:between w:val="nil"/>
        </w:pBdr>
        <w:contextualSpacing/>
        <w:rPr>
          <w:rFonts w:ascii="Times New Roman" w:hAnsi="Times New Roman" w:cs="Times New Roman"/>
          <w:color w:val="000000"/>
          <w:sz w:val="24"/>
          <w:szCs w:val="24"/>
        </w:rPr>
      </w:pPr>
    </w:p>
    <w:p w14:paraId="24F14103" w14:textId="77777777" w:rsidR="00E6133D" w:rsidRPr="00B1339D" w:rsidRDefault="00E6133D" w:rsidP="00E6133D">
      <w:pPr>
        <w:pBdr>
          <w:top w:val="nil"/>
          <w:left w:val="nil"/>
          <w:bottom w:val="nil"/>
          <w:right w:val="nil"/>
          <w:between w:val="nil"/>
        </w:pBdr>
        <w:contextualSpacing/>
        <w:rPr>
          <w:rFonts w:ascii="Times New Roman" w:hAnsi="Times New Roman" w:cs="Times New Roman"/>
          <w:b/>
          <w:color w:val="000000"/>
          <w:sz w:val="24"/>
          <w:szCs w:val="24"/>
        </w:rPr>
      </w:pPr>
      <w:r w:rsidRPr="00B1339D">
        <w:rPr>
          <w:rFonts w:ascii="Times New Roman" w:hAnsi="Times New Roman" w:cs="Times New Roman"/>
          <w:b/>
          <w:color w:val="000000"/>
          <w:sz w:val="24"/>
          <w:szCs w:val="24"/>
        </w:rPr>
        <w:t>Acknowledgments</w:t>
      </w:r>
    </w:p>
    <w:p w14:paraId="5657C956" w14:textId="77777777" w:rsidR="00E6133D" w:rsidRPr="00B1339D" w:rsidRDefault="00E6133D" w:rsidP="00E6133D">
      <w:pPr>
        <w:pBdr>
          <w:top w:val="nil"/>
          <w:left w:val="nil"/>
          <w:bottom w:val="nil"/>
          <w:right w:val="nil"/>
          <w:between w:val="nil"/>
        </w:pBdr>
        <w:contextualSpacing/>
        <w:rPr>
          <w:rFonts w:ascii="Times New Roman" w:hAnsi="Times New Roman" w:cs="Times New Roman"/>
          <w:b/>
          <w:color w:val="000000"/>
          <w:sz w:val="24"/>
          <w:szCs w:val="24"/>
        </w:rPr>
      </w:pPr>
    </w:p>
    <w:p w14:paraId="40D1E1E9" w14:textId="77777777" w:rsidR="001A7816" w:rsidRPr="00B1339D" w:rsidRDefault="001A7816" w:rsidP="001A7816">
      <w:pPr>
        <w:pBdr>
          <w:top w:val="nil"/>
          <w:left w:val="nil"/>
          <w:bottom w:val="nil"/>
          <w:right w:val="nil"/>
          <w:between w:val="nil"/>
        </w:pBdr>
        <w:spacing w:line="360" w:lineRule="auto"/>
        <w:ind w:firstLine="360"/>
        <w:contextualSpacing/>
        <w:jc w:val="both"/>
        <w:rPr>
          <w:rFonts w:ascii="Times New Roman" w:hAnsi="Times New Roman" w:cs="Times New Roman"/>
          <w:color w:val="000000"/>
          <w:sz w:val="24"/>
          <w:szCs w:val="24"/>
        </w:rPr>
      </w:pPr>
      <w:r w:rsidRPr="00B1339D">
        <w:rPr>
          <w:rFonts w:ascii="Times New Roman" w:hAnsi="Times New Roman" w:cs="Times New Roman"/>
          <w:color w:val="000000"/>
          <w:sz w:val="24"/>
          <w:szCs w:val="24"/>
        </w:rPr>
        <w:t xml:space="preserve">This work was supported by NSF CBET under grant number 2133017 and NSF ECCS under grant number 1808931. Device fabrication, and a portion of the analysis and </w:t>
      </w:r>
      <w:r w:rsidRPr="00B1339D">
        <w:rPr>
          <w:rFonts w:ascii="Times New Roman" w:hAnsi="Times New Roman" w:cs="Times New Roman"/>
          <w:color w:val="000000"/>
          <w:sz w:val="24"/>
          <w:szCs w:val="24"/>
        </w:rPr>
        <w:lastRenderedPageBreak/>
        <w:t>manuscript preparation were performed at the Center for Nanophase Materials Sciences, which is a US DOE Office of Science User Facility.</w:t>
      </w:r>
    </w:p>
    <w:p w14:paraId="557C004D" w14:textId="77777777" w:rsidR="00980C22" w:rsidRPr="00B1339D" w:rsidRDefault="00980C22" w:rsidP="00E6133D">
      <w:pPr>
        <w:pBdr>
          <w:top w:val="nil"/>
          <w:left w:val="nil"/>
          <w:bottom w:val="nil"/>
          <w:right w:val="nil"/>
          <w:between w:val="nil"/>
        </w:pBdr>
        <w:contextualSpacing/>
        <w:rPr>
          <w:rFonts w:ascii="Times New Roman" w:hAnsi="Times New Roman" w:cs="Times New Roman"/>
          <w:color w:val="000000"/>
          <w:sz w:val="24"/>
          <w:szCs w:val="24"/>
        </w:rPr>
      </w:pPr>
    </w:p>
    <w:p w14:paraId="1124750D" w14:textId="77777777" w:rsidR="00E6133D" w:rsidRPr="00B1339D" w:rsidRDefault="00E6133D" w:rsidP="00E6133D">
      <w:pPr>
        <w:pBdr>
          <w:top w:val="nil"/>
          <w:left w:val="nil"/>
          <w:bottom w:val="nil"/>
          <w:right w:val="nil"/>
          <w:between w:val="nil"/>
        </w:pBdr>
        <w:contextualSpacing/>
        <w:rPr>
          <w:rFonts w:ascii="Times New Roman" w:hAnsi="Times New Roman" w:cs="Times New Roman"/>
          <w:color w:val="000000"/>
          <w:sz w:val="24"/>
          <w:szCs w:val="24"/>
        </w:rPr>
      </w:pPr>
    </w:p>
    <w:p w14:paraId="3EAB21F4" w14:textId="77777777" w:rsidR="00E6133D" w:rsidRPr="00B1339D" w:rsidRDefault="00E6133D" w:rsidP="00E6133D">
      <w:pPr>
        <w:pBdr>
          <w:top w:val="nil"/>
          <w:left w:val="nil"/>
          <w:bottom w:val="nil"/>
          <w:right w:val="nil"/>
          <w:between w:val="nil"/>
        </w:pBdr>
        <w:contextualSpacing/>
        <w:rPr>
          <w:rFonts w:ascii="Times New Roman" w:hAnsi="Times New Roman" w:cs="Times New Roman"/>
          <w:color w:val="000000"/>
          <w:sz w:val="24"/>
          <w:szCs w:val="24"/>
        </w:rPr>
      </w:pPr>
      <w:r w:rsidRPr="00B1339D">
        <w:rPr>
          <w:rFonts w:ascii="Times New Roman" w:hAnsi="Times New Roman" w:cs="Times New Roman"/>
          <w:b/>
          <w:color w:val="000000"/>
          <w:sz w:val="24"/>
          <w:szCs w:val="24"/>
        </w:rPr>
        <w:t>References</w:t>
      </w:r>
    </w:p>
    <w:p w14:paraId="235A6FC6" w14:textId="77777777" w:rsidR="0085091C" w:rsidRPr="00B1339D" w:rsidRDefault="0085091C">
      <w:pPr>
        <w:rPr>
          <w:rFonts w:ascii="Times New Roman" w:hAnsi="Times New Roman" w:cs="Times New Roman"/>
          <w:sz w:val="24"/>
          <w:szCs w:val="24"/>
        </w:rPr>
      </w:pPr>
    </w:p>
    <w:p w14:paraId="00212097" w14:textId="77777777" w:rsidR="00867761" w:rsidRPr="00867761" w:rsidRDefault="0085091C" w:rsidP="00867761">
      <w:pPr>
        <w:pStyle w:val="EndNoteBibliography"/>
        <w:spacing w:after="0"/>
        <w:ind w:left="720" w:hanging="720"/>
      </w:pPr>
      <w:r w:rsidRPr="00B1339D">
        <w:rPr>
          <w:rFonts w:ascii="Times New Roman" w:hAnsi="Times New Roman" w:cs="Times New Roman"/>
          <w:sz w:val="24"/>
          <w:szCs w:val="24"/>
        </w:rPr>
        <w:fldChar w:fldCharType="begin"/>
      </w:r>
      <w:r w:rsidRPr="00B1339D">
        <w:rPr>
          <w:rFonts w:ascii="Times New Roman" w:hAnsi="Times New Roman" w:cs="Times New Roman"/>
          <w:sz w:val="24"/>
          <w:szCs w:val="24"/>
        </w:rPr>
        <w:instrText xml:space="preserve"> ADDIN EN.REFLIST </w:instrText>
      </w:r>
      <w:r w:rsidRPr="00B1339D">
        <w:rPr>
          <w:rFonts w:ascii="Times New Roman" w:hAnsi="Times New Roman" w:cs="Times New Roman"/>
          <w:sz w:val="24"/>
          <w:szCs w:val="24"/>
        </w:rPr>
        <w:fldChar w:fldCharType="separate"/>
      </w:r>
      <w:r w:rsidR="00867761" w:rsidRPr="00867761">
        <w:t>1.</w:t>
      </w:r>
      <w:r w:rsidR="00867761" w:rsidRPr="00867761">
        <w:tab/>
        <w:t xml:space="preserve">D. Richard, C. Clanet, D. Quéré, Contact time of a bouncing drop. </w:t>
      </w:r>
      <w:r w:rsidR="00867761" w:rsidRPr="00867761">
        <w:rPr>
          <w:i/>
        </w:rPr>
        <w:t>Nature</w:t>
      </w:r>
      <w:r w:rsidR="00867761" w:rsidRPr="00867761">
        <w:t xml:space="preserve"> </w:t>
      </w:r>
      <w:r w:rsidR="00867761" w:rsidRPr="00867761">
        <w:rPr>
          <w:b/>
        </w:rPr>
        <w:t>417</w:t>
      </w:r>
      <w:r w:rsidR="00867761" w:rsidRPr="00867761">
        <w:t>, 811-811 (2002).</w:t>
      </w:r>
    </w:p>
    <w:p w14:paraId="2190CF02" w14:textId="77777777" w:rsidR="00867761" w:rsidRPr="00867761" w:rsidRDefault="00867761" w:rsidP="00867761">
      <w:pPr>
        <w:pStyle w:val="EndNoteBibliography"/>
        <w:spacing w:after="0"/>
        <w:ind w:left="720" w:hanging="720"/>
      </w:pPr>
      <w:r w:rsidRPr="00867761">
        <w:t>2.</w:t>
      </w:r>
      <w:r w:rsidRPr="00867761">
        <w:tab/>
        <w:t xml:space="preserve">J. C. Bird, R. Dhiman, H.-M. Kwon, K. K. Varanasi, Reducing the contact time of a bouncing drop. </w:t>
      </w:r>
      <w:r w:rsidRPr="00867761">
        <w:rPr>
          <w:i/>
        </w:rPr>
        <w:t>Nature</w:t>
      </w:r>
      <w:r w:rsidRPr="00867761">
        <w:t xml:space="preserve"> </w:t>
      </w:r>
      <w:r w:rsidRPr="00867761">
        <w:rPr>
          <w:b/>
        </w:rPr>
        <w:t>503</w:t>
      </w:r>
      <w:r w:rsidRPr="00867761">
        <w:t>, 385-388 (2013).</w:t>
      </w:r>
    </w:p>
    <w:p w14:paraId="456A6E6A" w14:textId="77777777" w:rsidR="00867761" w:rsidRPr="00867761" w:rsidRDefault="00867761" w:rsidP="00867761">
      <w:pPr>
        <w:pStyle w:val="EndNoteBibliography"/>
        <w:spacing w:after="0"/>
        <w:ind w:left="720" w:hanging="720"/>
      </w:pPr>
      <w:r w:rsidRPr="00867761">
        <w:t>3.</w:t>
      </w:r>
      <w:r w:rsidRPr="00867761">
        <w:tab/>
        <w:t>T. M. Schutzius</w:t>
      </w:r>
      <w:r w:rsidRPr="00867761">
        <w:rPr>
          <w:i/>
        </w:rPr>
        <w:t xml:space="preserve"> et al.</w:t>
      </w:r>
      <w:r w:rsidRPr="00867761">
        <w:t xml:space="preserve">, Spontaneous droplet trampolining on rigid superhydrophobic surfaces. </w:t>
      </w:r>
      <w:r w:rsidRPr="00867761">
        <w:rPr>
          <w:i/>
        </w:rPr>
        <w:t>Nature</w:t>
      </w:r>
      <w:r w:rsidRPr="00867761">
        <w:t xml:space="preserve"> </w:t>
      </w:r>
      <w:r w:rsidRPr="00867761">
        <w:rPr>
          <w:b/>
        </w:rPr>
        <w:t>527</w:t>
      </w:r>
      <w:r w:rsidRPr="00867761">
        <w:t>, 82-85 (2015).</w:t>
      </w:r>
    </w:p>
    <w:p w14:paraId="6083379F" w14:textId="77777777" w:rsidR="00867761" w:rsidRPr="00867761" w:rsidRDefault="00867761" w:rsidP="00867761">
      <w:pPr>
        <w:pStyle w:val="EndNoteBibliography"/>
        <w:spacing w:after="0"/>
        <w:ind w:left="720" w:hanging="720"/>
      </w:pPr>
      <w:r w:rsidRPr="00867761">
        <w:t>4.</w:t>
      </w:r>
      <w:r w:rsidRPr="00867761">
        <w:tab/>
        <w:t xml:space="preserve">H. A. Stone, Ice-Phobic Surfaces That Are Wet. </w:t>
      </w:r>
      <w:r w:rsidRPr="00867761">
        <w:rPr>
          <w:i/>
        </w:rPr>
        <w:t>ACS Nano</w:t>
      </w:r>
      <w:r w:rsidRPr="00867761">
        <w:t xml:space="preserve"> </w:t>
      </w:r>
      <w:r w:rsidRPr="00867761">
        <w:rPr>
          <w:b/>
        </w:rPr>
        <w:t>6</w:t>
      </w:r>
      <w:r w:rsidRPr="00867761">
        <w:t>, 6536-6540 (2012).</w:t>
      </w:r>
    </w:p>
    <w:p w14:paraId="5AAD57A2" w14:textId="77777777" w:rsidR="00867761" w:rsidRPr="00867761" w:rsidRDefault="00867761" w:rsidP="00867761">
      <w:pPr>
        <w:pStyle w:val="EndNoteBibliography"/>
        <w:spacing w:after="0"/>
        <w:ind w:left="720" w:hanging="720"/>
      </w:pPr>
      <w:r w:rsidRPr="00867761">
        <w:t>5.</w:t>
      </w:r>
      <w:r w:rsidRPr="00867761">
        <w:tab/>
        <w:t>X. Chen</w:t>
      </w:r>
      <w:r w:rsidRPr="00867761">
        <w:rPr>
          <w:i/>
        </w:rPr>
        <w:t xml:space="preserve"> et al.</w:t>
      </w:r>
      <w:r w:rsidRPr="00867761">
        <w:t xml:space="preserve">, Large-scale fabrication of superhydrophobic polyurethane/nano-Al2O3 coatings by suspension flame spraying for anti-corrosion applications. </w:t>
      </w:r>
      <w:r w:rsidRPr="00867761">
        <w:rPr>
          <w:i/>
        </w:rPr>
        <w:t>Appl Surf Sci</w:t>
      </w:r>
      <w:r w:rsidRPr="00867761">
        <w:t xml:space="preserve"> </w:t>
      </w:r>
      <w:r w:rsidRPr="00867761">
        <w:rPr>
          <w:b/>
        </w:rPr>
        <w:t>311</w:t>
      </w:r>
      <w:r w:rsidRPr="00867761">
        <w:t>, 864-869 (2014).</w:t>
      </w:r>
    </w:p>
    <w:p w14:paraId="0F1CE273" w14:textId="77777777" w:rsidR="00867761" w:rsidRPr="00867761" w:rsidRDefault="00867761" w:rsidP="00867761">
      <w:pPr>
        <w:pStyle w:val="EndNoteBibliography"/>
        <w:spacing w:after="0"/>
        <w:ind w:left="720" w:hanging="720"/>
      </w:pPr>
      <w:r w:rsidRPr="00867761">
        <w:t>6.</w:t>
      </w:r>
      <w:r w:rsidRPr="00867761">
        <w:tab/>
        <w:t xml:space="preserve">R. Blossey, Self-cleaning surfaces—virtual realities. </w:t>
      </w:r>
      <w:r w:rsidRPr="00867761">
        <w:rPr>
          <w:i/>
        </w:rPr>
        <w:t>Nature materials</w:t>
      </w:r>
      <w:r w:rsidRPr="00867761">
        <w:t xml:space="preserve"> </w:t>
      </w:r>
      <w:r w:rsidRPr="00867761">
        <w:rPr>
          <w:b/>
        </w:rPr>
        <w:t>2</w:t>
      </w:r>
      <w:r w:rsidRPr="00867761">
        <w:t>, 301-306 (2003).</w:t>
      </w:r>
    </w:p>
    <w:p w14:paraId="08C6331F" w14:textId="77777777" w:rsidR="00867761" w:rsidRPr="00867761" w:rsidRDefault="00867761" w:rsidP="00867761">
      <w:pPr>
        <w:pStyle w:val="EndNoteBibliography"/>
        <w:spacing w:after="0"/>
        <w:ind w:left="720" w:hanging="720"/>
      </w:pPr>
      <w:r w:rsidRPr="00867761">
        <w:rPr>
          <w:rFonts w:hint="eastAsia"/>
        </w:rPr>
        <w:t>7.</w:t>
      </w:r>
      <w:r w:rsidRPr="00867761">
        <w:rPr>
          <w:rFonts w:hint="eastAsia"/>
        </w:rPr>
        <w:tab/>
        <w:t>H. El</w:t>
      </w:r>
      <w:r w:rsidRPr="00867761">
        <w:rPr>
          <w:rFonts w:hint="eastAsia"/>
        </w:rPr>
        <w:t>‐</w:t>
      </w:r>
      <w:r w:rsidRPr="00867761">
        <w:rPr>
          <w:rFonts w:hint="eastAsia"/>
        </w:rPr>
        <w:t>Dessouky, I. Alatiqi, S. Bingulac, H. Ettouney, Steady</w:t>
      </w:r>
      <w:r w:rsidRPr="00867761">
        <w:rPr>
          <w:rFonts w:hint="eastAsia"/>
        </w:rPr>
        <w:t>‐</w:t>
      </w:r>
      <w:r w:rsidRPr="00867761">
        <w:rPr>
          <w:rFonts w:hint="eastAsia"/>
        </w:rPr>
        <w:t xml:space="preserve">state analysis of the multiple effect evaporation desalination process. </w:t>
      </w:r>
      <w:r w:rsidRPr="00867761">
        <w:rPr>
          <w:rFonts w:hint="eastAsia"/>
          <w:i/>
        </w:rPr>
        <w:t>Chemical Engineering &amp; Technology: Industrial Chemistry</w:t>
      </w:r>
      <w:r w:rsidRPr="00867761">
        <w:rPr>
          <w:rFonts w:hint="eastAsia"/>
          <w:i/>
        </w:rPr>
        <w:t>‐</w:t>
      </w:r>
      <w:r w:rsidRPr="00867761">
        <w:rPr>
          <w:rFonts w:hint="eastAsia"/>
          <w:i/>
        </w:rPr>
        <w:t>Plant Equipment</w:t>
      </w:r>
      <w:r w:rsidRPr="00867761">
        <w:rPr>
          <w:rFonts w:hint="eastAsia"/>
          <w:i/>
        </w:rPr>
        <w:t>‐</w:t>
      </w:r>
      <w:r w:rsidRPr="00867761">
        <w:rPr>
          <w:rFonts w:hint="eastAsia"/>
          <w:i/>
        </w:rPr>
        <w:t>Process Engineering</w:t>
      </w:r>
      <w:r w:rsidRPr="00867761">
        <w:rPr>
          <w:rFonts w:hint="eastAsia"/>
          <w:i/>
        </w:rPr>
        <w:t>‐</w:t>
      </w:r>
      <w:r w:rsidRPr="00867761">
        <w:rPr>
          <w:rFonts w:hint="eastAsia"/>
          <w:i/>
        </w:rPr>
        <w:t>Biotechnology</w:t>
      </w:r>
      <w:r w:rsidRPr="00867761">
        <w:rPr>
          <w:rFonts w:hint="eastAsia"/>
        </w:rPr>
        <w:t xml:space="preserve"> </w:t>
      </w:r>
      <w:r w:rsidRPr="00867761">
        <w:rPr>
          <w:rFonts w:hint="eastAsia"/>
          <w:b/>
        </w:rPr>
        <w:t>21</w:t>
      </w:r>
      <w:r w:rsidRPr="00867761">
        <w:rPr>
          <w:rFonts w:hint="eastAsia"/>
        </w:rPr>
        <w:t>, 437-451 (1998).</w:t>
      </w:r>
    </w:p>
    <w:p w14:paraId="0522D63D" w14:textId="77777777" w:rsidR="00867761" w:rsidRPr="00867761" w:rsidRDefault="00867761" w:rsidP="00867761">
      <w:pPr>
        <w:pStyle w:val="EndNoteBibliography"/>
        <w:spacing w:after="0"/>
        <w:ind w:left="720" w:hanging="720"/>
      </w:pPr>
      <w:r w:rsidRPr="00867761">
        <w:t>8.</w:t>
      </w:r>
      <w:r w:rsidRPr="00867761">
        <w:tab/>
        <w:t xml:space="preserve">J.-T. Cheng, C.-L. Chen, Active thermal management of on-chip hot spots using EWOD-driven droplet microfluidics. </w:t>
      </w:r>
      <w:r w:rsidRPr="00867761">
        <w:rPr>
          <w:i/>
        </w:rPr>
        <w:t>Experiments in fluids</w:t>
      </w:r>
      <w:r w:rsidRPr="00867761">
        <w:t xml:space="preserve"> </w:t>
      </w:r>
      <w:r w:rsidRPr="00867761">
        <w:rPr>
          <w:b/>
        </w:rPr>
        <w:t>49</w:t>
      </w:r>
      <w:r w:rsidRPr="00867761">
        <w:t>, 1349-1357 (2010).</w:t>
      </w:r>
    </w:p>
    <w:p w14:paraId="19BE06BE" w14:textId="77777777" w:rsidR="00867761" w:rsidRPr="00867761" w:rsidRDefault="00867761" w:rsidP="00867761">
      <w:pPr>
        <w:pStyle w:val="EndNoteBibliography"/>
        <w:spacing w:after="0"/>
        <w:ind w:left="720" w:hanging="720"/>
      </w:pPr>
      <w:r w:rsidRPr="00867761">
        <w:t>9.</w:t>
      </w:r>
      <w:r w:rsidRPr="00867761">
        <w:tab/>
        <w:t xml:space="preserve">J. Kim, Spray cooling heat transfer: The state of the art. </w:t>
      </w:r>
      <w:r w:rsidRPr="00867761">
        <w:rPr>
          <w:i/>
        </w:rPr>
        <w:t>International Journal of Heat and Fluid Flow</w:t>
      </w:r>
      <w:r w:rsidRPr="00867761">
        <w:t xml:space="preserve"> </w:t>
      </w:r>
      <w:r w:rsidRPr="00867761">
        <w:rPr>
          <w:b/>
        </w:rPr>
        <w:t>28</w:t>
      </w:r>
      <w:r w:rsidRPr="00867761">
        <w:t>, 753-767 (2007).</w:t>
      </w:r>
    </w:p>
    <w:p w14:paraId="7FE77736" w14:textId="77777777" w:rsidR="00867761" w:rsidRPr="00867761" w:rsidRDefault="00867761" w:rsidP="00867761">
      <w:pPr>
        <w:pStyle w:val="EndNoteBibliography"/>
        <w:spacing w:after="0"/>
        <w:ind w:left="720" w:hanging="720"/>
      </w:pPr>
      <w:r w:rsidRPr="00867761">
        <w:t>10.</w:t>
      </w:r>
      <w:r w:rsidRPr="00867761">
        <w:tab/>
        <w:t>Y. Liu</w:t>
      </w:r>
      <w:r w:rsidRPr="00867761">
        <w:rPr>
          <w:i/>
        </w:rPr>
        <w:t xml:space="preserve"> et al.</w:t>
      </w:r>
      <w:r w:rsidRPr="00867761">
        <w:t xml:space="preserve">, Pancake bouncing on superhydrophobic surfaces. </w:t>
      </w:r>
      <w:r w:rsidRPr="00867761">
        <w:rPr>
          <w:i/>
        </w:rPr>
        <w:t>Nature physics</w:t>
      </w:r>
      <w:r w:rsidRPr="00867761">
        <w:t xml:space="preserve"> </w:t>
      </w:r>
      <w:r w:rsidRPr="00867761">
        <w:rPr>
          <w:b/>
        </w:rPr>
        <w:t>10</w:t>
      </w:r>
      <w:r w:rsidRPr="00867761">
        <w:t>, 515-519 (2014).</w:t>
      </w:r>
    </w:p>
    <w:p w14:paraId="2C724D0E" w14:textId="77777777" w:rsidR="00867761" w:rsidRPr="00867761" w:rsidRDefault="00867761" w:rsidP="00867761">
      <w:pPr>
        <w:pStyle w:val="EndNoteBibliography"/>
        <w:spacing w:after="0"/>
        <w:ind w:left="720" w:hanging="720"/>
      </w:pPr>
      <w:r w:rsidRPr="00867761">
        <w:t>11.</w:t>
      </w:r>
      <w:r w:rsidRPr="00867761">
        <w:tab/>
        <w:t xml:space="preserve">C.-T. Huang, C.-W. Lo, M.-C. Lu, Reducing Contact Time of Droplets Impacting Superheated Hydrophobic Surfaces. </w:t>
      </w:r>
      <w:r w:rsidRPr="00867761">
        <w:rPr>
          <w:i/>
        </w:rPr>
        <w:t>Small</w:t>
      </w:r>
      <w:r w:rsidRPr="00867761">
        <w:t xml:space="preserve"> </w:t>
      </w:r>
      <w:r w:rsidRPr="00867761">
        <w:rPr>
          <w:b/>
        </w:rPr>
        <w:t>18</w:t>
      </w:r>
      <w:r w:rsidRPr="00867761">
        <w:t>, 2106704 (2022).</w:t>
      </w:r>
    </w:p>
    <w:p w14:paraId="6A8F9229" w14:textId="77777777" w:rsidR="00867761" w:rsidRPr="00867761" w:rsidRDefault="00867761" w:rsidP="00867761">
      <w:pPr>
        <w:pStyle w:val="EndNoteBibliography"/>
        <w:spacing w:after="0"/>
        <w:ind w:left="720" w:hanging="720"/>
      </w:pPr>
      <w:r w:rsidRPr="00867761">
        <w:t>12.</w:t>
      </w:r>
      <w:r w:rsidRPr="00867761">
        <w:tab/>
        <w:t>M. Song</w:t>
      </w:r>
      <w:r w:rsidRPr="00867761">
        <w:rPr>
          <w:i/>
        </w:rPr>
        <w:t xml:space="preserve"> et al.</w:t>
      </w:r>
      <w:r w:rsidRPr="00867761">
        <w:t xml:space="preserve">, Reducing the contact time using macro anisotropic superhydrophobic surfaces — effect of parallel wire spacing on the drop impact. </w:t>
      </w:r>
      <w:r w:rsidRPr="00867761">
        <w:rPr>
          <w:i/>
        </w:rPr>
        <w:t>NPG Asia Materials</w:t>
      </w:r>
      <w:r w:rsidRPr="00867761">
        <w:t xml:space="preserve"> </w:t>
      </w:r>
      <w:r w:rsidRPr="00867761">
        <w:rPr>
          <w:b/>
        </w:rPr>
        <w:t>9</w:t>
      </w:r>
      <w:r w:rsidRPr="00867761">
        <w:t>, e415-e415 (2017).</w:t>
      </w:r>
    </w:p>
    <w:p w14:paraId="54C8438A" w14:textId="77777777" w:rsidR="00867761" w:rsidRPr="00867761" w:rsidRDefault="00867761" w:rsidP="00867761">
      <w:pPr>
        <w:pStyle w:val="EndNoteBibliography"/>
        <w:spacing w:after="0"/>
        <w:ind w:left="720" w:hanging="720"/>
      </w:pPr>
      <w:r w:rsidRPr="00867761">
        <w:t>13.</w:t>
      </w:r>
      <w:r w:rsidRPr="00867761">
        <w:tab/>
        <w:t xml:space="preserve">M. Abolghasemibizaki, R. Mohammadi, Droplet impact on superhydrophobic surfaces fully decorated with cylindrical macrotextures. </w:t>
      </w:r>
      <w:r w:rsidRPr="00867761">
        <w:rPr>
          <w:i/>
        </w:rPr>
        <w:t>Journal of Colloid and Interface Science</w:t>
      </w:r>
      <w:r w:rsidRPr="00867761">
        <w:t xml:space="preserve"> </w:t>
      </w:r>
      <w:r w:rsidRPr="00867761">
        <w:rPr>
          <w:b/>
        </w:rPr>
        <w:t>509</w:t>
      </w:r>
      <w:r w:rsidRPr="00867761">
        <w:t>, 422-431 (2018).</w:t>
      </w:r>
    </w:p>
    <w:p w14:paraId="327D1193" w14:textId="77777777" w:rsidR="00867761" w:rsidRPr="00867761" w:rsidRDefault="00867761" w:rsidP="00867761">
      <w:pPr>
        <w:pStyle w:val="EndNoteBibliography"/>
        <w:spacing w:after="0"/>
        <w:ind w:left="720" w:hanging="720"/>
      </w:pPr>
      <w:r w:rsidRPr="00867761">
        <w:t>14.</w:t>
      </w:r>
      <w:r w:rsidRPr="00867761">
        <w:tab/>
        <w:t xml:space="preserve">S. J. Lee, J. Hong, K. H. Kang, I. S. Kang, S. J. Lee, Electrowetting-induced droplet detachment from hydrophobic surfaces. </w:t>
      </w:r>
      <w:r w:rsidRPr="00867761">
        <w:rPr>
          <w:i/>
        </w:rPr>
        <w:t>Langmuir</w:t>
      </w:r>
      <w:r w:rsidRPr="00867761">
        <w:t xml:space="preserve"> </w:t>
      </w:r>
      <w:r w:rsidRPr="00867761">
        <w:rPr>
          <w:b/>
        </w:rPr>
        <w:t>30</w:t>
      </w:r>
      <w:r w:rsidRPr="00867761">
        <w:t>, 1805-1811 (2014).</w:t>
      </w:r>
    </w:p>
    <w:p w14:paraId="4CEA1211" w14:textId="77777777" w:rsidR="00867761" w:rsidRPr="00867761" w:rsidRDefault="00867761" w:rsidP="00867761">
      <w:pPr>
        <w:pStyle w:val="EndNoteBibliography"/>
        <w:spacing w:after="0"/>
        <w:ind w:left="720" w:hanging="720"/>
      </w:pPr>
      <w:r w:rsidRPr="00867761">
        <w:t>15.</w:t>
      </w:r>
      <w:r w:rsidRPr="00867761">
        <w:tab/>
        <w:t>X. X. Chen</w:t>
      </w:r>
      <w:r w:rsidRPr="00867761">
        <w:rPr>
          <w:i/>
        </w:rPr>
        <w:t xml:space="preserve"> et al.</w:t>
      </w:r>
      <w:r w:rsidRPr="00867761">
        <w:t xml:space="preserve">, Optothermally Programmable Liquids with Spatiotemporal Precision and Functional Complexity. </w:t>
      </w:r>
      <w:r w:rsidRPr="00867761">
        <w:rPr>
          <w:i/>
        </w:rPr>
        <w:t>Adv Mater</w:t>
      </w:r>
      <w:r w:rsidRPr="00867761">
        <w:t xml:space="preserve"> </w:t>
      </w:r>
      <w:r w:rsidRPr="00867761">
        <w:rPr>
          <w:b/>
        </w:rPr>
        <w:t>34</w:t>
      </w:r>
      <w:r w:rsidRPr="00867761">
        <w:t xml:space="preserve"> (2022).</w:t>
      </w:r>
    </w:p>
    <w:p w14:paraId="592C5A04" w14:textId="77777777" w:rsidR="00867761" w:rsidRPr="00867761" w:rsidRDefault="00867761" w:rsidP="00867761">
      <w:pPr>
        <w:pStyle w:val="EndNoteBibliography"/>
        <w:spacing w:after="0"/>
        <w:ind w:left="720" w:hanging="720"/>
      </w:pPr>
      <w:r w:rsidRPr="00867761">
        <w:t>16.</w:t>
      </w:r>
      <w:r w:rsidRPr="00867761">
        <w:tab/>
        <w:t>C. Qian</w:t>
      </w:r>
      <w:r w:rsidRPr="00867761">
        <w:rPr>
          <w:i/>
        </w:rPr>
        <w:t xml:space="preserve"> et al.</w:t>
      </w:r>
      <w:r w:rsidRPr="00867761">
        <w:t xml:space="preserve">, Pancake Jumping of Sessile Droplets. </w:t>
      </w:r>
      <w:r w:rsidRPr="00867761">
        <w:rPr>
          <w:i/>
        </w:rPr>
        <w:t>Advanced Science</w:t>
      </w:r>
      <w:r w:rsidRPr="00867761">
        <w:t xml:space="preserve"> </w:t>
      </w:r>
      <w:r w:rsidRPr="00867761">
        <w:rPr>
          <w:b/>
        </w:rPr>
        <w:t>9</w:t>
      </w:r>
      <w:r w:rsidRPr="00867761">
        <w:t>, 2103834 (2022).</w:t>
      </w:r>
    </w:p>
    <w:p w14:paraId="428DBAB4" w14:textId="77777777" w:rsidR="00867761" w:rsidRPr="00867761" w:rsidRDefault="00867761" w:rsidP="00867761">
      <w:pPr>
        <w:pStyle w:val="EndNoteBibliography"/>
        <w:spacing w:after="0"/>
        <w:ind w:left="720" w:hanging="720"/>
      </w:pPr>
      <w:r w:rsidRPr="00867761">
        <w:t>17.</w:t>
      </w:r>
      <w:r w:rsidRPr="00867761">
        <w:tab/>
        <w:t>J. Bernardin, I. Mudawar, The Leidenfrost point: experimental study and assessment of existing models.  (1999).</w:t>
      </w:r>
    </w:p>
    <w:p w14:paraId="503A54D8" w14:textId="77777777" w:rsidR="00867761" w:rsidRPr="00867761" w:rsidRDefault="00867761" w:rsidP="00867761">
      <w:pPr>
        <w:pStyle w:val="EndNoteBibliography"/>
        <w:spacing w:after="0"/>
        <w:ind w:left="720" w:hanging="720"/>
      </w:pPr>
      <w:r w:rsidRPr="00867761">
        <w:t>18.</w:t>
      </w:r>
      <w:r w:rsidRPr="00867761">
        <w:tab/>
        <w:t xml:space="preserve">H.-m. Kwon, J. C. Bird, K. K. Varanasi, Increasing Leidenfrost point using micro-nano hierarchical surface structures. </w:t>
      </w:r>
      <w:r w:rsidRPr="00867761">
        <w:rPr>
          <w:i/>
        </w:rPr>
        <w:t>Applied Physics Letters</w:t>
      </w:r>
      <w:r w:rsidRPr="00867761">
        <w:t xml:space="preserve"> </w:t>
      </w:r>
      <w:r w:rsidRPr="00867761">
        <w:rPr>
          <w:b/>
        </w:rPr>
        <w:t>103</w:t>
      </w:r>
      <w:r w:rsidRPr="00867761">
        <w:t>, 201601 (2013).</w:t>
      </w:r>
    </w:p>
    <w:p w14:paraId="6980C18F" w14:textId="77777777" w:rsidR="00867761" w:rsidRPr="00867761" w:rsidRDefault="00867761" w:rsidP="00867761">
      <w:pPr>
        <w:pStyle w:val="EndNoteBibliography"/>
        <w:spacing w:after="0"/>
        <w:ind w:left="720" w:hanging="720"/>
      </w:pPr>
      <w:r w:rsidRPr="00867761">
        <w:lastRenderedPageBreak/>
        <w:t>19.</w:t>
      </w:r>
      <w:r w:rsidRPr="00867761">
        <w:tab/>
        <w:t>S. Lyu</w:t>
      </w:r>
      <w:r w:rsidRPr="00867761">
        <w:rPr>
          <w:i/>
        </w:rPr>
        <w:t xml:space="preserve"> et al.</w:t>
      </w:r>
      <w:r w:rsidRPr="00867761">
        <w:t xml:space="preserve">, On explosive boiling of a multicomponent Leidenfrost drop. </w:t>
      </w:r>
      <w:r w:rsidRPr="00867761">
        <w:rPr>
          <w:i/>
        </w:rPr>
        <w:t>Proceedings of the National Academy of Sciences</w:t>
      </w:r>
      <w:r w:rsidRPr="00867761">
        <w:t xml:space="preserve"> </w:t>
      </w:r>
      <w:r w:rsidRPr="00867761">
        <w:rPr>
          <w:b/>
        </w:rPr>
        <w:t>118</w:t>
      </w:r>
      <w:r w:rsidRPr="00867761">
        <w:t>, e2016107118 (2021).</w:t>
      </w:r>
    </w:p>
    <w:p w14:paraId="2AE1048F" w14:textId="77777777" w:rsidR="00867761" w:rsidRPr="00867761" w:rsidRDefault="00867761" w:rsidP="00867761">
      <w:pPr>
        <w:pStyle w:val="EndNoteBibliography"/>
        <w:spacing w:after="0"/>
        <w:ind w:left="720" w:hanging="720"/>
      </w:pPr>
      <w:r w:rsidRPr="00867761">
        <w:t>20.</w:t>
      </w:r>
      <w:r w:rsidRPr="00867761">
        <w:tab/>
        <w:t xml:space="preserve">P. Eberle, M. K. Tiwari, T. Maitra, D. Poulikakos, Rational nanostructuring of surfaces for extraordinary icephobicity. </w:t>
      </w:r>
      <w:r w:rsidRPr="00867761">
        <w:rPr>
          <w:i/>
        </w:rPr>
        <w:t>Nanoscale</w:t>
      </w:r>
      <w:r w:rsidRPr="00867761">
        <w:t xml:space="preserve"> </w:t>
      </w:r>
      <w:r w:rsidRPr="00867761">
        <w:rPr>
          <w:b/>
        </w:rPr>
        <w:t>6</w:t>
      </w:r>
      <w:r w:rsidRPr="00867761">
        <w:t>, 4874-4881 (2014).</w:t>
      </w:r>
    </w:p>
    <w:p w14:paraId="507BEC13" w14:textId="77777777" w:rsidR="00867761" w:rsidRPr="00867761" w:rsidRDefault="00867761" w:rsidP="00867761">
      <w:pPr>
        <w:pStyle w:val="EndNoteBibliography"/>
        <w:spacing w:after="0"/>
        <w:ind w:left="720" w:hanging="720"/>
      </w:pPr>
      <w:r w:rsidRPr="00867761">
        <w:t>21.</w:t>
      </w:r>
      <w:r w:rsidRPr="00867761">
        <w:tab/>
        <w:t>S. Jung</w:t>
      </w:r>
      <w:r w:rsidRPr="00867761">
        <w:rPr>
          <w:i/>
        </w:rPr>
        <w:t xml:space="preserve"> et al.</w:t>
      </w:r>
      <w:r w:rsidRPr="00867761">
        <w:t xml:space="preserve">, Are superhydrophobic surfaces best for icephobicity? </w:t>
      </w:r>
      <w:r w:rsidRPr="00867761">
        <w:rPr>
          <w:i/>
        </w:rPr>
        <w:t>Langmuir</w:t>
      </w:r>
      <w:r w:rsidRPr="00867761">
        <w:t xml:space="preserve"> </w:t>
      </w:r>
      <w:r w:rsidRPr="00867761">
        <w:rPr>
          <w:b/>
        </w:rPr>
        <w:t>27</w:t>
      </w:r>
      <w:r w:rsidRPr="00867761">
        <w:t>, 3059-3066 (2011).</w:t>
      </w:r>
    </w:p>
    <w:p w14:paraId="0A189AF0" w14:textId="77777777" w:rsidR="00867761" w:rsidRPr="00867761" w:rsidRDefault="00867761" w:rsidP="00867761">
      <w:pPr>
        <w:pStyle w:val="EndNoteBibliography"/>
        <w:spacing w:after="0"/>
        <w:ind w:left="720" w:hanging="720"/>
      </w:pPr>
      <w:r w:rsidRPr="00867761">
        <w:t>22.</w:t>
      </w:r>
      <w:r w:rsidRPr="00867761">
        <w:tab/>
        <w:t>A. Bouillant</w:t>
      </w:r>
      <w:r w:rsidRPr="00867761">
        <w:rPr>
          <w:i/>
        </w:rPr>
        <w:t xml:space="preserve"> et al.</w:t>
      </w:r>
      <w:r w:rsidRPr="00867761">
        <w:t xml:space="preserve">, Leidenfrost wheels. </w:t>
      </w:r>
      <w:r w:rsidRPr="00867761">
        <w:rPr>
          <w:i/>
        </w:rPr>
        <w:t>Nature Physics</w:t>
      </w:r>
      <w:r w:rsidRPr="00867761">
        <w:t xml:space="preserve"> </w:t>
      </w:r>
      <w:r w:rsidRPr="00867761">
        <w:rPr>
          <w:b/>
        </w:rPr>
        <w:t>14</w:t>
      </w:r>
      <w:r w:rsidRPr="00867761">
        <w:t>, 1188-1192 (2018).</w:t>
      </w:r>
    </w:p>
    <w:p w14:paraId="0B4ED191" w14:textId="77777777" w:rsidR="00867761" w:rsidRPr="00867761" w:rsidRDefault="00867761" w:rsidP="00867761">
      <w:pPr>
        <w:pStyle w:val="EndNoteBibliography"/>
        <w:spacing w:after="0"/>
        <w:ind w:left="720" w:hanging="720"/>
      </w:pPr>
      <w:r w:rsidRPr="00867761">
        <w:t>23.</w:t>
      </w:r>
      <w:r w:rsidRPr="00867761">
        <w:tab/>
        <w:t xml:space="preserve">G. Liang, I. Mudawar, Review of pool boiling enhancement by surface modification. </w:t>
      </w:r>
      <w:r w:rsidRPr="00867761">
        <w:rPr>
          <w:i/>
        </w:rPr>
        <w:t>International Journal of Heat and Mass Transfer</w:t>
      </w:r>
      <w:r w:rsidRPr="00867761">
        <w:t xml:space="preserve"> </w:t>
      </w:r>
      <w:r w:rsidRPr="00867761">
        <w:rPr>
          <w:b/>
        </w:rPr>
        <w:t>128</w:t>
      </w:r>
      <w:r w:rsidRPr="00867761">
        <w:t>, 892-933 (2019).</w:t>
      </w:r>
    </w:p>
    <w:p w14:paraId="0E53228B" w14:textId="77777777" w:rsidR="00867761" w:rsidRPr="00867761" w:rsidRDefault="00867761" w:rsidP="00867761">
      <w:pPr>
        <w:pStyle w:val="EndNoteBibliography"/>
        <w:spacing w:after="0"/>
        <w:ind w:left="720" w:hanging="720"/>
      </w:pPr>
      <w:r w:rsidRPr="00867761">
        <w:t>24.</w:t>
      </w:r>
      <w:r w:rsidRPr="00867761">
        <w:tab/>
        <w:t xml:space="preserve">A. Bouillant, C. Cohen, C. Clanet, D. Quéré, Self-excitation of Leidenfrost drops and consequences on their stability. </w:t>
      </w:r>
      <w:r w:rsidRPr="00867761">
        <w:rPr>
          <w:i/>
        </w:rPr>
        <w:t>Proceedings of the National Academy of Sciences</w:t>
      </w:r>
      <w:r w:rsidRPr="00867761">
        <w:t xml:space="preserve"> </w:t>
      </w:r>
      <w:r w:rsidRPr="00867761">
        <w:rPr>
          <w:b/>
        </w:rPr>
        <w:t>118</w:t>
      </w:r>
      <w:r w:rsidRPr="00867761">
        <w:t>, e2021691118 (2021).</w:t>
      </w:r>
    </w:p>
    <w:p w14:paraId="33CC9690" w14:textId="77777777" w:rsidR="00867761" w:rsidRPr="00867761" w:rsidRDefault="00867761" w:rsidP="00867761">
      <w:pPr>
        <w:pStyle w:val="EndNoteBibliography"/>
        <w:spacing w:after="0"/>
        <w:ind w:left="720" w:hanging="720"/>
      </w:pPr>
      <w:r w:rsidRPr="00867761">
        <w:t>25.</w:t>
      </w:r>
      <w:r w:rsidRPr="00867761">
        <w:tab/>
        <w:t xml:space="preserve">V. P. Carey, </w:t>
      </w:r>
      <w:r w:rsidRPr="00867761">
        <w:rPr>
          <w:i/>
        </w:rPr>
        <w:t>Liquid-vapor phase-change phenomena: an introduction to the thermophysics of vaporization and condensation processes in heat transfer equipment</w:t>
      </w:r>
      <w:r w:rsidRPr="00867761">
        <w:t xml:space="preserve"> (CRC Press, 2020).</w:t>
      </w:r>
    </w:p>
    <w:p w14:paraId="2EFE573E" w14:textId="77777777" w:rsidR="00867761" w:rsidRPr="00867761" w:rsidRDefault="00867761" w:rsidP="00867761">
      <w:pPr>
        <w:pStyle w:val="EndNoteBibliography"/>
        <w:spacing w:after="0"/>
        <w:ind w:left="720" w:hanging="720"/>
      </w:pPr>
      <w:r w:rsidRPr="00867761">
        <w:t>26.</w:t>
      </w:r>
      <w:r w:rsidRPr="00867761">
        <w:tab/>
        <w:t>Y. Wang</w:t>
      </w:r>
      <w:r w:rsidRPr="00867761">
        <w:rPr>
          <w:i/>
        </w:rPr>
        <w:t xml:space="preserve"> et al.</w:t>
      </w:r>
      <w:r w:rsidRPr="00867761">
        <w:t xml:space="preserve">, Giant and explosive plasmonic bubbles by delayed nucleation. </w:t>
      </w:r>
      <w:r w:rsidRPr="00867761">
        <w:rPr>
          <w:i/>
        </w:rPr>
        <w:t>Proceedings of the National Academy of Sciences</w:t>
      </w:r>
      <w:r w:rsidRPr="00867761">
        <w:t xml:space="preserve"> </w:t>
      </w:r>
      <w:r w:rsidRPr="00867761">
        <w:rPr>
          <w:b/>
        </w:rPr>
        <w:t>115</w:t>
      </w:r>
      <w:r w:rsidRPr="00867761">
        <w:t>, 7676-7681 (2018).</w:t>
      </w:r>
    </w:p>
    <w:p w14:paraId="64AF6CBB" w14:textId="77777777" w:rsidR="00867761" w:rsidRPr="00867761" w:rsidRDefault="00867761" w:rsidP="00867761">
      <w:pPr>
        <w:pStyle w:val="EndNoteBibliography"/>
        <w:spacing w:after="0"/>
        <w:ind w:left="720" w:hanging="720"/>
      </w:pPr>
      <w:r w:rsidRPr="00867761">
        <w:t>27.</w:t>
      </w:r>
      <w:r w:rsidRPr="00867761">
        <w:tab/>
        <w:t xml:space="preserve">K. Okumura, F. Chevy, D. Richard, D. Quéré, C. Clanet, Water spring: A model for bouncing drops. </w:t>
      </w:r>
      <w:r w:rsidRPr="00867761">
        <w:rPr>
          <w:i/>
        </w:rPr>
        <w:t>Europhysics Letters (EPL)</w:t>
      </w:r>
      <w:r w:rsidRPr="00867761">
        <w:t xml:space="preserve"> </w:t>
      </w:r>
      <w:r w:rsidRPr="00867761">
        <w:rPr>
          <w:b/>
        </w:rPr>
        <w:t>62</w:t>
      </w:r>
      <w:r w:rsidRPr="00867761">
        <w:t>, 237-243 (2003).</w:t>
      </w:r>
    </w:p>
    <w:p w14:paraId="2F9AE0D6" w14:textId="77777777" w:rsidR="00867761" w:rsidRPr="00867761" w:rsidRDefault="00867761" w:rsidP="00867761">
      <w:pPr>
        <w:pStyle w:val="EndNoteBibliography"/>
        <w:spacing w:after="0"/>
        <w:ind w:left="720" w:hanging="720"/>
      </w:pPr>
      <w:r w:rsidRPr="00867761">
        <w:t>28.</w:t>
      </w:r>
      <w:r w:rsidRPr="00867761">
        <w:tab/>
        <w:t xml:space="preserve">K. Okumura, F. Chevy, D. Richard, D. Quéré, C. Clanet, Water spring: A model for bouncing drops. </w:t>
      </w:r>
      <w:r w:rsidRPr="00867761">
        <w:rPr>
          <w:i/>
        </w:rPr>
        <w:t>EPL (Europhysics Letters)</w:t>
      </w:r>
      <w:r w:rsidRPr="00867761">
        <w:t xml:space="preserve"> </w:t>
      </w:r>
      <w:r w:rsidRPr="00867761">
        <w:rPr>
          <w:b/>
        </w:rPr>
        <w:t>62</w:t>
      </w:r>
      <w:r w:rsidRPr="00867761">
        <w:t>, 237 (2003).</w:t>
      </w:r>
    </w:p>
    <w:p w14:paraId="775F33EC" w14:textId="77777777" w:rsidR="00867761" w:rsidRPr="00867761" w:rsidRDefault="00867761" w:rsidP="00867761">
      <w:pPr>
        <w:pStyle w:val="EndNoteBibliography"/>
        <w:spacing w:after="0"/>
        <w:ind w:left="720" w:hanging="720"/>
      </w:pPr>
      <w:r w:rsidRPr="00867761">
        <w:t>29.</w:t>
      </w:r>
      <w:r w:rsidRPr="00867761">
        <w:tab/>
        <w:t xml:space="preserve">J. B. Boreyko, C.-H. Chen, Restoring superhydrophobicity of lotus leaves with vibration-induced dewetting. </w:t>
      </w:r>
      <w:r w:rsidRPr="00867761">
        <w:rPr>
          <w:i/>
        </w:rPr>
        <w:t>Phys Rev Lett</w:t>
      </w:r>
      <w:r w:rsidRPr="00867761">
        <w:t xml:space="preserve"> </w:t>
      </w:r>
      <w:r w:rsidRPr="00867761">
        <w:rPr>
          <w:b/>
        </w:rPr>
        <w:t>103</w:t>
      </w:r>
      <w:r w:rsidRPr="00867761">
        <w:t>, 174502 (2009).</w:t>
      </w:r>
    </w:p>
    <w:p w14:paraId="36EDBA4E" w14:textId="77777777" w:rsidR="00867761" w:rsidRPr="00867761" w:rsidRDefault="00867761" w:rsidP="00867761">
      <w:pPr>
        <w:pStyle w:val="EndNoteBibliography"/>
        <w:spacing w:after="0"/>
        <w:ind w:left="720" w:hanging="720"/>
      </w:pPr>
      <w:r w:rsidRPr="00867761">
        <w:t>30.</w:t>
      </w:r>
      <w:r w:rsidRPr="00867761">
        <w:tab/>
        <w:t xml:space="preserve">G. Liu, L. Fu, A. V. Rode, V. S. Craig, Water droplet motion control on superhydrophobic surfaces: exploiting the Wenzel-to-Cassie transition. </w:t>
      </w:r>
      <w:r w:rsidRPr="00867761">
        <w:rPr>
          <w:i/>
        </w:rPr>
        <w:t>Langmuir</w:t>
      </w:r>
      <w:r w:rsidRPr="00867761">
        <w:t xml:space="preserve"> </w:t>
      </w:r>
      <w:r w:rsidRPr="00867761">
        <w:rPr>
          <w:b/>
        </w:rPr>
        <w:t>27</w:t>
      </w:r>
      <w:r w:rsidRPr="00867761">
        <w:t>, 2595-2600 (2011).</w:t>
      </w:r>
    </w:p>
    <w:p w14:paraId="7D1A228E" w14:textId="77777777" w:rsidR="00867761" w:rsidRPr="00867761" w:rsidRDefault="00867761" w:rsidP="00867761">
      <w:pPr>
        <w:pStyle w:val="EndNoteBibliography"/>
        <w:spacing w:after="0"/>
        <w:ind w:left="720" w:hanging="720"/>
      </w:pPr>
      <w:r w:rsidRPr="00867761">
        <w:t>31.</w:t>
      </w:r>
      <w:r w:rsidRPr="00867761">
        <w:tab/>
        <w:t xml:space="preserve">H.-M. Kwon, A. T. Paxson, K. K. Varanasi, N. A. Patankar, Rapid deceleration-driven wetting transition during pendant drop deposition on superhydrophobic surfaces. </w:t>
      </w:r>
      <w:r w:rsidRPr="00867761">
        <w:rPr>
          <w:i/>
        </w:rPr>
        <w:t>Physical review letters</w:t>
      </w:r>
      <w:r w:rsidRPr="00867761">
        <w:t xml:space="preserve"> </w:t>
      </w:r>
      <w:r w:rsidRPr="00867761">
        <w:rPr>
          <w:b/>
        </w:rPr>
        <w:t>106</w:t>
      </w:r>
      <w:r w:rsidRPr="00867761">
        <w:t>, 036102 (2011).</w:t>
      </w:r>
    </w:p>
    <w:p w14:paraId="568A966C" w14:textId="77777777" w:rsidR="00867761" w:rsidRPr="00867761" w:rsidRDefault="00867761" w:rsidP="00867761">
      <w:pPr>
        <w:pStyle w:val="EndNoteBibliography"/>
        <w:spacing w:after="0"/>
        <w:ind w:left="720" w:hanging="720"/>
      </w:pPr>
      <w:r w:rsidRPr="00867761">
        <w:t>32.</w:t>
      </w:r>
      <w:r w:rsidRPr="00867761">
        <w:tab/>
        <w:t xml:space="preserve">T.-V. Nguyen, T. Tsukagoshi, H. Takahashi, K. Matsumoto, I. Shimoyama, Depinning-induced capillary wave during the sliding of a droplet on a textured surface. </w:t>
      </w:r>
      <w:r w:rsidRPr="00867761">
        <w:rPr>
          <w:i/>
        </w:rPr>
        <w:t>Langmuir</w:t>
      </w:r>
      <w:r w:rsidRPr="00867761">
        <w:t xml:space="preserve"> </w:t>
      </w:r>
      <w:r w:rsidRPr="00867761">
        <w:rPr>
          <w:b/>
        </w:rPr>
        <w:t>32</w:t>
      </w:r>
      <w:r w:rsidRPr="00867761">
        <w:t>, 9523-9529 (2016).</w:t>
      </w:r>
    </w:p>
    <w:p w14:paraId="537DA679" w14:textId="77777777" w:rsidR="00867761" w:rsidRPr="00867761" w:rsidRDefault="00867761" w:rsidP="00867761">
      <w:pPr>
        <w:pStyle w:val="EndNoteBibliography"/>
        <w:spacing w:after="0"/>
        <w:ind w:left="720" w:hanging="720"/>
      </w:pPr>
      <w:r w:rsidRPr="00867761">
        <w:t>33.</w:t>
      </w:r>
      <w:r w:rsidRPr="00867761">
        <w:tab/>
        <w:t xml:space="preserve">N. Rimbert, S. C. Escobar, R. Meignen, M. Hadj-Achour, M. Gradeck, Spheroidal droplet deformation, oscillation and breakup in uniform outer flow. </w:t>
      </w:r>
      <w:r w:rsidRPr="00867761">
        <w:rPr>
          <w:i/>
        </w:rPr>
        <w:t>Journal of Fluid Mechanics</w:t>
      </w:r>
      <w:r w:rsidRPr="00867761">
        <w:t xml:space="preserve"> </w:t>
      </w:r>
      <w:r w:rsidRPr="00867761">
        <w:rPr>
          <w:b/>
        </w:rPr>
        <w:t>904</w:t>
      </w:r>
      <w:r w:rsidRPr="00867761">
        <w:t xml:space="preserve"> (2020).</w:t>
      </w:r>
    </w:p>
    <w:p w14:paraId="3D258347" w14:textId="77777777" w:rsidR="00867761" w:rsidRPr="00867761" w:rsidRDefault="00867761" w:rsidP="00867761">
      <w:pPr>
        <w:pStyle w:val="EndNoteBibliography"/>
        <w:spacing w:after="0"/>
        <w:ind w:left="720" w:hanging="720"/>
      </w:pPr>
      <w:r w:rsidRPr="00867761">
        <w:t>34.</w:t>
      </w:r>
      <w:r w:rsidRPr="00867761">
        <w:tab/>
        <w:t>G. Graeber</w:t>
      </w:r>
      <w:r w:rsidRPr="00867761">
        <w:rPr>
          <w:i/>
        </w:rPr>
        <w:t xml:space="preserve"> et al.</w:t>
      </w:r>
      <w:r w:rsidRPr="00867761">
        <w:t xml:space="preserve">, Leidenfrost droplet trampolining. </w:t>
      </w:r>
      <w:r w:rsidRPr="00867761">
        <w:rPr>
          <w:i/>
        </w:rPr>
        <w:t>Nature communications</w:t>
      </w:r>
      <w:r w:rsidRPr="00867761">
        <w:t xml:space="preserve"> </w:t>
      </w:r>
      <w:r w:rsidRPr="00867761">
        <w:rPr>
          <w:b/>
        </w:rPr>
        <w:t>12</w:t>
      </w:r>
      <w:r w:rsidRPr="00867761">
        <w:t>, 1-7 (2021).</w:t>
      </w:r>
    </w:p>
    <w:p w14:paraId="22DD9B41" w14:textId="77777777" w:rsidR="00867761" w:rsidRPr="00867761" w:rsidRDefault="00867761" w:rsidP="00867761">
      <w:pPr>
        <w:pStyle w:val="EndNoteBibliography"/>
        <w:spacing w:after="0"/>
        <w:ind w:left="720" w:hanging="720"/>
      </w:pPr>
      <w:r w:rsidRPr="00867761">
        <w:t>35.</w:t>
      </w:r>
      <w:r w:rsidRPr="00867761">
        <w:tab/>
        <w:t xml:space="preserve">M. P. Tulin, On the transport of energy in water waves. </w:t>
      </w:r>
      <w:r w:rsidRPr="00867761">
        <w:rPr>
          <w:i/>
        </w:rPr>
        <w:t>Journal of Engineering Mathematics</w:t>
      </w:r>
      <w:r w:rsidRPr="00867761">
        <w:t xml:space="preserve"> </w:t>
      </w:r>
      <w:r w:rsidRPr="00867761">
        <w:rPr>
          <w:b/>
        </w:rPr>
        <w:t>58</w:t>
      </w:r>
      <w:r w:rsidRPr="00867761">
        <w:t>, 339-350 (2007).</w:t>
      </w:r>
    </w:p>
    <w:p w14:paraId="790612D6" w14:textId="77777777" w:rsidR="00867761" w:rsidRPr="00867761" w:rsidRDefault="00867761" w:rsidP="00867761">
      <w:pPr>
        <w:pStyle w:val="EndNoteBibliography"/>
        <w:spacing w:after="0"/>
        <w:ind w:left="720" w:hanging="720"/>
      </w:pPr>
      <w:r w:rsidRPr="00867761">
        <w:t>36.</w:t>
      </w:r>
      <w:r w:rsidRPr="00867761">
        <w:tab/>
        <w:t>W. Huang</w:t>
      </w:r>
      <w:r w:rsidRPr="00867761">
        <w:rPr>
          <w:i/>
        </w:rPr>
        <w:t xml:space="preserve"> et al.</w:t>
      </w:r>
      <w:r w:rsidRPr="00867761">
        <w:t xml:space="preserve">, Droplet Evaporation on Hot Micro-Structured Superhydrophobic Surfaces: Analysis of Evaporation from Droplet Cap and Base Surfaces. </w:t>
      </w:r>
      <w:r w:rsidRPr="00867761">
        <w:rPr>
          <w:i/>
        </w:rPr>
        <w:t>International Journal of Heat and Mass Transfer</w:t>
      </w:r>
      <w:r w:rsidRPr="00867761">
        <w:t xml:space="preserve"> </w:t>
      </w:r>
      <w:r w:rsidRPr="00867761">
        <w:rPr>
          <w:b/>
        </w:rPr>
        <w:t>185</w:t>
      </w:r>
      <w:r w:rsidRPr="00867761">
        <w:t>, 122314 (2022).</w:t>
      </w:r>
    </w:p>
    <w:p w14:paraId="1AA2DEF9" w14:textId="77777777" w:rsidR="00867761" w:rsidRPr="00867761" w:rsidRDefault="00867761" w:rsidP="00867761">
      <w:pPr>
        <w:pStyle w:val="EndNoteBibliography"/>
        <w:spacing w:after="0"/>
        <w:ind w:left="720" w:hanging="720"/>
      </w:pPr>
      <w:r w:rsidRPr="00867761">
        <w:t>37.</w:t>
      </w:r>
      <w:r w:rsidRPr="00867761">
        <w:tab/>
        <w:t xml:space="preserve">G. Berthoud, Vapor explosions. </w:t>
      </w:r>
      <w:r w:rsidRPr="00867761">
        <w:rPr>
          <w:i/>
        </w:rPr>
        <w:t>Annual Review of Fluid Mechanics</w:t>
      </w:r>
      <w:r w:rsidRPr="00867761">
        <w:t xml:space="preserve"> </w:t>
      </w:r>
      <w:r w:rsidRPr="00867761">
        <w:rPr>
          <w:b/>
        </w:rPr>
        <w:t>32</w:t>
      </w:r>
      <w:r w:rsidRPr="00867761">
        <w:t>, 573-611 (2000).</w:t>
      </w:r>
    </w:p>
    <w:p w14:paraId="35236A03" w14:textId="77777777" w:rsidR="00867761" w:rsidRPr="00867761" w:rsidRDefault="00867761" w:rsidP="00867761">
      <w:pPr>
        <w:pStyle w:val="EndNoteBibliography"/>
        <w:spacing w:after="0"/>
        <w:ind w:left="720" w:hanging="720"/>
      </w:pPr>
      <w:r w:rsidRPr="00867761">
        <w:t>38.</w:t>
      </w:r>
      <w:r w:rsidRPr="00867761">
        <w:tab/>
        <w:t>H. Lee, H. Merte Jr, The origin of the dynamic growth of vapor bubbles related to vapor explosions.  (1998).</w:t>
      </w:r>
    </w:p>
    <w:p w14:paraId="3CBAD7BB" w14:textId="77777777" w:rsidR="00867761" w:rsidRPr="00867761" w:rsidRDefault="00867761" w:rsidP="00867761">
      <w:pPr>
        <w:pStyle w:val="EndNoteBibliography"/>
        <w:ind w:left="720" w:hanging="720"/>
      </w:pPr>
      <w:r w:rsidRPr="00867761">
        <w:t>39.</w:t>
      </w:r>
      <w:r w:rsidRPr="00867761">
        <w:tab/>
        <w:t xml:space="preserve">J. T. Cheng, A. Vandadi, C. L. Chen, Condensation heat transfer on two-tier superhydrophobic surfaces. </w:t>
      </w:r>
      <w:r w:rsidRPr="00867761">
        <w:rPr>
          <w:i/>
        </w:rPr>
        <w:t>Applied Physics Letters</w:t>
      </w:r>
      <w:r w:rsidRPr="00867761">
        <w:t xml:space="preserve"> </w:t>
      </w:r>
      <w:r w:rsidRPr="00867761">
        <w:rPr>
          <w:b/>
        </w:rPr>
        <w:t>101</w:t>
      </w:r>
      <w:r w:rsidRPr="00867761">
        <w:t>, 131909 (2012).</w:t>
      </w:r>
    </w:p>
    <w:p w14:paraId="15DFD2D0" w14:textId="597D733D" w:rsidR="00B1339D" w:rsidRDefault="0085091C" w:rsidP="0085091C">
      <w:pPr>
        <w:keepNext/>
        <w:pBdr>
          <w:top w:val="nil"/>
          <w:left w:val="nil"/>
          <w:bottom w:val="nil"/>
          <w:right w:val="nil"/>
          <w:between w:val="nil"/>
        </w:pBdr>
        <w:spacing w:before="240" w:after="60"/>
        <w:contextualSpacing/>
        <w:jc w:val="both"/>
        <w:rPr>
          <w:rFonts w:ascii="Times New Roman" w:hAnsi="Times New Roman" w:cs="Times New Roman"/>
          <w:b/>
          <w:color w:val="000000"/>
          <w:sz w:val="24"/>
          <w:szCs w:val="24"/>
        </w:rPr>
      </w:pPr>
      <w:r w:rsidRPr="00B1339D">
        <w:rPr>
          <w:rFonts w:ascii="Times New Roman" w:hAnsi="Times New Roman" w:cs="Times New Roman"/>
          <w:sz w:val="24"/>
          <w:szCs w:val="24"/>
        </w:rPr>
        <w:lastRenderedPageBreak/>
        <w:fldChar w:fldCharType="end"/>
      </w:r>
      <w:r w:rsidRPr="00B1339D">
        <w:rPr>
          <w:rFonts w:ascii="Times New Roman" w:hAnsi="Times New Roman" w:cs="Times New Roman"/>
          <w:b/>
          <w:color w:val="000000"/>
          <w:sz w:val="24"/>
          <w:szCs w:val="24"/>
        </w:rPr>
        <w:t xml:space="preserve"> </w:t>
      </w:r>
    </w:p>
    <w:p w14:paraId="76D34990" w14:textId="1BC5FF4C" w:rsidR="0085091C" w:rsidRPr="00B1339D" w:rsidRDefault="0085091C" w:rsidP="0085091C">
      <w:pPr>
        <w:keepNext/>
        <w:pBdr>
          <w:top w:val="nil"/>
          <w:left w:val="nil"/>
          <w:bottom w:val="nil"/>
          <w:right w:val="nil"/>
          <w:between w:val="nil"/>
        </w:pBdr>
        <w:spacing w:before="240" w:after="60"/>
        <w:contextualSpacing/>
        <w:jc w:val="both"/>
        <w:rPr>
          <w:rFonts w:ascii="Times New Roman" w:hAnsi="Times New Roman" w:cs="Times New Roman"/>
          <w:b/>
          <w:color w:val="000000"/>
          <w:sz w:val="24"/>
          <w:szCs w:val="24"/>
        </w:rPr>
      </w:pPr>
      <w:r w:rsidRPr="00B1339D">
        <w:rPr>
          <w:rFonts w:ascii="Times New Roman" w:hAnsi="Times New Roman" w:cs="Times New Roman"/>
          <w:b/>
          <w:color w:val="000000"/>
          <w:sz w:val="24"/>
          <w:szCs w:val="24"/>
        </w:rPr>
        <w:t>Figures and Tables</w:t>
      </w:r>
    </w:p>
    <w:p w14:paraId="22BA1CBD" w14:textId="77777777" w:rsidR="0085091C" w:rsidRPr="00B1339D" w:rsidRDefault="0085091C" w:rsidP="0085091C">
      <w:pPr>
        <w:keepNext/>
        <w:pBdr>
          <w:top w:val="nil"/>
          <w:left w:val="nil"/>
          <w:bottom w:val="nil"/>
          <w:right w:val="nil"/>
          <w:between w:val="nil"/>
        </w:pBdr>
        <w:spacing w:before="240" w:after="60"/>
        <w:contextualSpacing/>
        <w:rPr>
          <w:rFonts w:ascii="Times New Roman" w:hAnsi="Times New Roman" w:cs="Times New Roman"/>
          <w:b/>
          <w:color w:val="000000"/>
          <w:sz w:val="24"/>
          <w:szCs w:val="24"/>
        </w:rPr>
      </w:pPr>
    </w:p>
    <w:p w14:paraId="70B728B1" w14:textId="65322DFE" w:rsidR="00B51682" w:rsidRPr="00B1339D" w:rsidRDefault="00B51682" w:rsidP="0085091C">
      <w:pPr>
        <w:keepNext/>
        <w:pBdr>
          <w:top w:val="nil"/>
          <w:left w:val="nil"/>
          <w:bottom w:val="nil"/>
          <w:right w:val="nil"/>
          <w:between w:val="nil"/>
        </w:pBdr>
        <w:spacing w:before="240" w:after="60"/>
        <w:contextualSpacing/>
        <w:rPr>
          <w:rFonts w:ascii="Times New Roman" w:hAnsi="Times New Roman" w:cs="Times New Roman"/>
          <w:b/>
          <w:color w:val="000000"/>
          <w:sz w:val="24"/>
          <w:szCs w:val="24"/>
        </w:rPr>
      </w:pPr>
      <w:r w:rsidRPr="00B1339D">
        <w:rPr>
          <w:rFonts w:ascii="Times New Roman" w:hAnsi="Times New Roman" w:cs="Times New Roman"/>
          <w:b/>
          <w:noProof/>
          <w:color w:val="000000"/>
          <w:sz w:val="24"/>
          <w:szCs w:val="24"/>
        </w:rPr>
        <w:drawing>
          <wp:inline distT="0" distB="0" distL="0" distR="0" wp14:anchorId="511B55EB" wp14:editId="6FDBFC5E">
            <wp:extent cx="5486400" cy="366458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664585"/>
                    </a:xfrm>
                    <a:prstGeom prst="rect">
                      <a:avLst/>
                    </a:prstGeom>
                  </pic:spPr>
                </pic:pic>
              </a:graphicData>
            </a:graphic>
          </wp:inline>
        </w:drawing>
      </w:r>
    </w:p>
    <w:p w14:paraId="44245991" w14:textId="463A92D1" w:rsidR="00B51682" w:rsidRPr="00B1339D" w:rsidRDefault="0085091C" w:rsidP="00B51682">
      <w:pPr>
        <w:keepNext/>
        <w:pBdr>
          <w:top w:val="nil"/>
          <w:left w:val="nil"/>
          <w:bottom w:val="nil"/>
          <w:right w:val="nil"/>
          <w:between w:val="nil"/>
        </w:pBdr>
        <w:spacing w:before="240" w:after="60"/>
        <w:contextualSpacing/>
        <w:jc w:val="both"/>
        <w:rPr>
          <w:rFonts w:ascii="Times New Roman" w:hAnsi="Times New Roman" w:cs="Times New Roman"/>
          <w:color w:val="000000"/>
          <w:sz w:val="24"/>
          <w:szCs w:val="24"/>
          <w:lang w:val="en-GB"/>
        </w:rPr>
      </w:pPr>
      <w:r w:rsidRPr="00B1339D">
        <w:rPr>
          <w:rFonts w:ascii="Times New Roman" w:hAnsi="Times New Roman" w:cs="Times New Roman"/>
          <w:b/>
          <w:color w:val="000000"/>
          <w:sz w:val="24"/>
          <w:szCs w:val="24"/>
        </w:rPr>
        <w:t>Figure 1.</w:t>
      </w:r>
      <w:r w:rsidR="00B51682" w:rsidRPr="00B1339D">
        <w:rPr>
          <w:rFonts w:ascii="Times New Roman" w:hAnsi="Times New Roman" w:cs="Times New Roman"/>
          <w:b/>
          <w:color w:val="000000"/>
          <w:sz w:val="24"/>
          <w:szCs w:val="24"/>
        </w:rPr>
        <w:t xml:space="preserve"> </w:t>
      </w:r>
      <w:r w:rsidR="00B51682" w:rsidRPr="00B1339D">
        <w:rPr>
          <w:rFonts w:ascii="Times New Roman" w:hAnsi="Times New Roman" w:cs="Times New Roman"/>
          <w:color w:val="000000"/>
          <w:sz w:val="24"/>
          <w:szCs w:val="24"/>
        </w:rPr>
        <w:t xml:space="preserve">Droplet vibration jumping and explosion jumping on hot micro-pillared surfaces. </w:t>
      </w:r>
      <w:r w:rsidRPr="00B1339D">
        <w:rPr>
          <w:rFonts w:ascii="Times New Roman" w:hAnsi="Times New Roman" w:cs="Times New Roman"/>
          <w:color w:val="000000"/>
          <w:sz w:val="24"/>
          <w:szCs w:val="24"/>
        </w:rPr>
        <w:t xml:space="preserve"> </w:t>
      </w:r>
      <w:r w:rsidR="00B51682" w:rsidRPr="00B1339D">
        <w:rPr>
          <w:rFonts w:ascii="Times New Roman" w:hAnsi="Times New Roman" w:cs="Times New Roman"/>
          <w:color w:val="000000"/>
          <w:sz w:val="24"/>
          <w:szCs w:val="24"/>
        </w:rPr>
        <w:t xml:space="preserve">(A) High-speed images of droplet vibration jumping on substrate </w:t>
      </w:r>
      <m:oMath>
        <m:d>
          <m:dPr>
            <m:begChr m:val="["/>
            <m:endChr m:val="]"/>
            <m:ctrlPr>
              <w:rPr>
                <w:rFonts w:ascii="Cambria Math" w:hAnsi="Cambria Math" w:cs="Times New Roman"/>
                <w:i/>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20]</m:t>
        </m:r>
        <m:r>
          <m:rPr>
            <m:sty m:val="p"/>
          </m:rPr>
          <w:rPr>
            <w:rFonts w:ascii="Cambria Math" w:hAnsi="Cambria Math" w:cs="Times New Roman"/>
            <w:color w:val="000000"/>
            <w:sz w:val="24"/>
            <w:szCs w:val="24"/>
            <w:lang w:val="en-GB"/>
          </w:rPr>
          <m:t>μm</m:t>
        </m:r>
      </m:oMath>
      <w:r w:rsidR="00B51682" w:rsidRPr="00B1339D">
        <w:rPr>
          <w:rFonts w:ascii="Times New Roman" w:hAnsi="Times New Roman" w:cs="Times New Roman"/>
          <w:color w:val="000000"/>
          <w:sz w:val="24"/>
          <w:szCs w:val="24"/>
          <w:lang w:val="en-GB"/>
        </w:rPr>
        <w:t xml:space="preserve"> heated at 130 </w:t>
      </w:r>
      <w:r w:rsidR="00B51682" w:rsidRPr="00B1339D">
        <w:rPr>
          <w:rFonts w:ascii="Times New Roman" w:hAnsi="Times New Roman" w:cs="Times New Roman"/>
          <w:color w:val="000000"/>
          <w:sz w:val="24"/>
          <w:szCs w:val="24"/>
        </w:rPr>
        <w:t>°</w:t>
      </w:r>
      <w:r w:rsidR="00B51682" w:rsidRPr="00B1339D">
        <w:rPr>
          <w:rFonts w:ascii="Times New Roman" w:hAnsi="Times New Roman" w:cs="Times New Roman"/>
          <w:color w:val="000000"/>
          <w:sz w:val="24"/>
          <w:szCs w:val="24"/>
          <w:lang w:val="en-GB"/>
        </w:rPr>
        <w:t xml:space="preserve">C. Inset, scanning electron micrography (SEM) of micro-pillared substrate. Time-zero is set when droplet contact line depinning occurs and capillary waves emerge on the cap surface of the droplet. (B) Slow vapor bubble growth at the droplet base on substrate </w:t>
      </w:r>
      <m:oMath>
        <m:d>
          <m:dPr>
            <m:begChr m:val="["/>
            <m:endChr m:val="]"/>
            <m:ctrlPr>
              <w:rPr>
                <w:rFonts w:ascii="Cambria Math" w:hAnsi="Cambria Math" w:cs="Times New Roman"/>
                <w:i/>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20]</m:t>
        </m:r>
        <m:r>
          <m:rPr>
            <m:sty m:val="p"/>
          </m:rPr>
          <w:rPr>
            <w:rFonts w:ascii="Cambria Math" w:hAnsi="Cambria Math" w:cs="Times New Roman"/>
            <w:color w:val="000000"/>
            <w:sz w:val="24"/>
            <w:szCs w:val="24"/>
            <w:lang w:val="en-GB"/>
          </w:rPr>
          <m:t>μm</m:t>
        </m:r>
      </m:oMath>
      <w:r w:rsidR="00B51682" w:rsidRPr="00B1339D">
        <w:rPr>
          <w:rFonts w:ascii="Times New Roman" w:hAnsi="Times New Roman" w:cs="Times New Roman"/>
          <w:color w:val="000000"/>
          <w:sz w:val="24"/>
          <w:szCs w:val="24"/>
          <w:lang w:val="en-GB"/>
        </w:rPr>
        <w:t xml:space="preserve"> heated at 130 </w:t>
      </w:r>
      <w:r w:rsidR="00B51682" w:rsidRPr="00B1339D">
        <w:rPr>
          <w:rFonts w:ascii="Times New Roman" w:hAnsi="Times New Roman" w:cs="Times New Roman"/>
          <w:color w:val="000000"/>
          <w:sz w:val="24"/>
          <w:szCs w:val="24"/>
        </w:rPr>
        <w:t>°</w:t>
      </w:r>
      <w:r w:rsidR="00B51682" w:rsidRPr="00B1339D">
        <w:rPr>
          <w:rFonts w:ascii="Times New Roman" w:hAnsi="Times New Roman" w:cs="Times New Roman"/>
          <w:color w:val="000000"/>
          <w:sz w:val="24"/>
          <w:szCs w:val="24"/>
          <w:lang w:val="en-GB"/>
        </w:rPr>
        <w:t xml:space="preserve">C. (C) Diagram of a sessile droplet on a hot </w:t>
      </w:r>
      <w:r w:rsidR="00B51682" w:rsidRPr="00B1339D">
        <w:rPr>
          <w:rFonts w:ascii="Times New Roman" w:hAnsi="Times New Roman" w:cs="Times New Roman"/>
          <w:color w:val="000000"/>
          <w:sz w:val="24"/>
          <w:szCs w:val="24"/>
        </w:rPr>
        <w:t>substrate decorated with 20-</w:t>
      </w:r>
      <m:oMath>
        <m:r>
          <m:rPr>
            <m:sty m:val="p"/>
          </m:rPr>
          <w:rPr>
            <w:rFonts w:ascii="Cambria Math" w:hAnsi="Cambria Math" w:cs="Times New Roman"/>
            <w:color w:val="000000"/>
            <w:sz w:val="24"/>
            <w:szCs w:val="24"/>
            <w:lang w:val="en-GB"/>
          </w:rPr>
          <m:t>μm</m:t>
        </m:r>
      </m:oMath>
      <w:r w:rsidR="00B51682" w:rsidRPr="00B1339D">
        <w:rPr>
          <w:rFonts w:ascii="Times New Roman" w:hAnsi="Times New Roman" w:cs="Times New Roman"/>
          <w:color w:val="000000"/>
          <w:sz w:val="24"/>
          <w:szCs w:val="24"/>
          <w:lang w:val="en-GB"/>
        </w:rPr>
        <w:t xml:space="preserve">-tall micropillars. (D) </w:t>
      </w:r>
      <w:r w:rsidR="00B51682" w:rsidRPr="00B1339D">
        <w:rPr>
          <w:rFonts w:ascii="Times New Roman" w:hAnsi="Times New Roman" w:cs="Times New Roman"/>
          <w:color w:val="000000"/>
          <w:sz w:val="24"/>
          <w:szCs w:val="24"/>
        </w:rPr>
        <w:t xml:space="preserve">High-speed images of droplet explosion jumping on substrate </w:t>
      </w:r>
      <m:oMath>
        <m:d>
          <m:dPr>
            <m:begChr m:val="["/>
            <m:endChr m:val="]"/>
            <m:ctrlPr>
              <w:rPr>
                <w:rFonts w:ascii="Cambria Math" w:hAnsi="Cambria Math" w:cs="Times New Roman"/>
                <w:i/>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80]</m:t>
        </m:r>
        <m:r>
          <m:rPr>
            <m:sty m:val="p"/>
          </m:rPr>
          <w:rPr>
            <w:rFonts w:ascii="Cambria Math" w:hAnsi="Cambria Math" w:cs="Times New Roman"/>
            <w:color w:val="000000"/>
            <w:sz w:val="24"/>
            <w:szCs w:val="24"/>
            <w:lang w:val="en-GB"/>
          </w:rPr>
          <m:t>μm</m:t>
        </m:r>
      </m:oMath>
      <w:r w:rsidR="00B51682" w:rsidRPr="00B1339D">
        <w:rPr>
          <w:rFonts w:ascii="Times New Roman" w:hAnsi="Times New Roman" w:cs="Times New Roman"/>
          <w:color w:val="000000"/>
          <w:sz w:val="24"/>
          <w:szCs w:val="24"/>
          <w:lang w:val="en-GB"/>
        </w:rPr>
        <w:t xml:space="preserve"> heated at 130 </w:t>
      </w:r>
      <w:r w:rsidR="00B51682" w:rsidRPr="00B1339D">
        <w:rPr>
          <w:rFonts w:ascii="Times New Roman" w:hAnsi="Times New Roman" w:cs="Times New Roman"/>
          <w:color w:val="000000"/>
          <w:sz w:val="24"/>
          <w:szCs w:val="24"/>
        </w:rPr>
        <w:t>°</w:t>
      </w:r>
      <w:r w:rsidR="00B51682" w:rsidRPr="00B1339D">
        <w:rPr>
          <w:rFonts w:ascii="Times New Roman" w:hAnsi="Times New Roman" w:cs="Times New Roman"/>
          <w:color w:val="000000"/>
          <w:sz w:val="24"/>
          <w:szCs w:val="24"/>
          <w:lang w:val="en-GB"/>
        </w:rPr>
        <w:t xml:space="preserve">C. Inset, SEM of the micro-pillared surface. (E) Rapid vapor bubble growth at the droplet base on substrate </w:t>
      </w:r>
      <m:oMath>
        <m:d>
          <m:dPr>
            <m:begChr m:val="["/>
            <m:endChr m:val="]"/>
            <m:ctrlPr>
              <w:rPr>
                <w:rFonts w:ascii="Cambria Math" w:hAnsi="Cambria Math" w:cs="Times New Roman"/>
                <w:i/>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80]</m:t>
        </m:r>
        <m:r>
          <m:rPr>
            <m:sty m:val="p"/>
          </m:rPr>
          <w:rPr>
            <w:rFonts w:ascii="Cambria Math" w:hAnsi="Cambria Math" w:cs="Times New Roman"/>
            <w:color w:val="000000"/>
            <w:sz w:val="24"/>
            <w:szCs w:val="24"/>
            <w:lang w:val="en-GB"/>
          </w:rPr>
          <m:t>μm</m:t>
        </m:r>
      </m:oMath>
      <w:r w:rsidR="00B51682" w:rsidRPr="00B1339D">
        <w:rPr>
          <w:rFonts w:ascii="Times New Roman" w:hAnsi="Times New Roman" w:cs="Times New Roman"/>
          <w:color w:val="000000"/>
          <w:sz w:val="24"/>
          <w:szCs w:val="24"/>
          <w:lang w:val="en-GB"/>
        </w:rPr>
        <w:t xml:space="preserve"> heated at 130 </w:t>
      </w:r>
      <w:r w:rsidR="00B51682" w:rsidRPr="00B1339D">
        <w:rPr>
          <w:rFonts w:ascii="Times New Roman" w:hAnsi="Times New Roman" w:cs="Times New Roman"/>
          <w:color w:val="000000"/>
          <w:sz w:val="24"/>
          <w:szCs w:val="24"/>
        </w:rPr>
        <w:t>°</w:t>
      </w:r>
      <w:r w:rsidR="00B51682" w:rsidRPr="00B1339D">
        <w:rPr>
          <w:rFonts w:ascii="Times New Roman" w:hAnsi="Times New Roman" w:cs="Times New Roman"/>
          <w:color w:val="000000"/>
          <w:sz w:val="24"/>
          <w:szCs w:val="24"/>
          <w:lang w:val="en-GB"/>
        </w:rPr>
        <w:t xml:space="preserve">C. (F) Diagram of a boiling droplet on a hot </w:t>
      </w:r>
      <w:r w:rsidR="00B51682" w:rsidRPr="00B1339D">
        <w:rPr>
          <w:rFonts w:ascii="Times New Roman" w:hAnsi="Times New Roman" w:cs="Times New Roman"/>
          <w:color w:val="000000"/>
          <w:sz w:val="24"/>
          <w:szCs w:val="24"/>
        </w:rPr>
        <w:t>substrate decorated with 80-</w:t>
      </w:r>
      <m:oMath>
        <m:r>
          <m:rPr>
            <m:sty m:val="p"/>
          </m:rPr>
          <w:rPr>
            <w:rFonts w:ascii="Cambria Math" w:hAnsi="Cambria Math" w:cs="Times New Roman"/>
            <w:color w:val="000000"/>
            <w:sz w:val="24"/>
            <w:szCs w:val="24"/>
            <w:lang w:val="en-GB"/>
          </w:rPr>
          <m:t>μm</m:t>
        </m:r>
      </m:oMath>
      <w:r w:rsidR="00B51682" w:rsidRPr="00B1339D">
        <w:rPr>
          <w:rFonts w:ascii="Times New Roman" w:hAnsi="Times New Roman" w:cs="Times New Roman"/>
          <w:color w:val="000000"/>
          <w:sz w:val="24"/>
          <w:szCs w:val="24"/>
          <w:lang w:val="en-GB"/>
        </w:rPr>
        <w:t>-tall micropillars. For droplet in the Wenzel state, the micropillars penetrate the droplet base functioning as fin array for heat transfer modulation. For more details, see Supplementary Movie S1.</w:t>
      </w:r>
    </w:p>
    <w:p w14:paraId="58ED4936" w14:textId="418CF547" w:rsidR="0085091C" w:rsidRPr="00B1339D" w:rsidRDefault="0085091C" w:rsidP="0085091C">
      <w:pPr>
        <w:keepNext/>
        <w:pBdr>
          <w:top w:val="nil"/>
          <w:left w:val="nil"/>
          <w:bottom w:val="nil"/>
          <w:right w:val="nil"/>
          <w:between w:val="nil"/>
        </w:pBdr>
        <w:spacing w:before="240" w:after="60"/>
        <w:contextualSpacing/>
        <w:rPr>
          <w:rFonts w:ascii="Times New Roman" w:hAnsi="Times New Roman" w:cs="Times New Roman"/>
          <w:color w:val="000000"/>
          <w:sz w:val="24"/>
          <w:szCs w:val="24"/>
        </w:rPr>
      </w:pPr>
    </w:p>
    <w:p w14:paraId="50A40CBC" w14:textId="501F285A" w:rsidR="00B51682" w:rsidRPr="00B1339D" w:rsidRDefault="00B51682">
      <w:pPr>
        <w:rPr>
          <w:rFonts w:ascii="Times New Roman" w:hAnsi="Times New Roman" w:cs="Times New Roman"/>
          <w:color w:val="000000"/>
          <w:sz w:val="24"/>
          <w:szCs w:val="24"/>
        </w:rPr>
      </w:pPr>
      <w:r w:rsidRPr="00B1339D">
        <w:rPr>
          <w:rFonts w:ascii="Times New Roman" w:hAnsi="Times New Roman" w:cs="Times New Roman"/>
          <w:color w:val="000000"/>
          <w:sz w:val="24"/>
          <w:szCs w:val="24"/>
        </w:rPr>
        <w:br w:type="page"/>
      </w:r>
    </w:p>
    <w:p w14:paraId="565BE906" w14:textId="1BDCDCEA" w:rsidR="0085091C" w:rsidRPr="00B1339D" w:rsidRDefault="00744059" w:rsidP="00744059">
      <w:pPr>
        <w:pBdr>
          <w:top w:val="nil"/>
          <w:left w:val="nil"/>
          <w:bottom w:val="nil"/>
          <w:right w:val="nil"/>
          <w:between w:val="nil"/>
        </w:pBdr>
        <w:contextualSpacing/>
        <w:jc w:val="center"/>
        <w:rPr>
          <w:rFonts w:ascii="Times New Roman" w:hAnsi="Times New Roman" w:cs="Times New Roman"/>
          <w:color w:val="000000"/>
          <w:sz w:val="24"/>
          <w:szCs w:val="24"/>
        </w:rPr>
      </w:pPr>
      <w:r w:rsidRPr="00B1339D">
        <w:rPr>
          <w:rFonts w:ascii="Times New Roman" w:hAnsi="Times New Roman" w:cs="Times New Roman"/>
          <w:noProof/>
          <w:color w:val="000000"/>
          <w:sz w:val="24"/>
          <w:szCs w:val="24"/>
        </w:rPr>
        <w:lastRenderedPageBreak/>
        <w:drawing>
          <wp:inline distT="0" distB="0" distL="0" distR="0" wp14:anchorId="0313AFE3" wp14:editId="3F23F383">
            <wp:extent cx="4672484" cy="3833167"/>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4025" cy="3859042"/>
                    </a:xfrm>
                    <a:prstGeom prst="rect">
                      <a:avLst/>
                    </a:prstGeom>
                  </pic:spPr>
                </pic:pic>
              </a:graphicData>
            </a:graphic>
          </wp:inline>
        </w:drawing>
      </w:r>
    </w:p>
    <w:p w14:paraId="40896FEC" w14:textId="77777777" w:rsidR="0085091C" w:rsidRPr="00B1339D" w:rsidRDefault="0085091C" w:rsidP="0085091C">
      <w:pPr>
        <w:pBdr>
          <w:top w:val="nil"/>
          <w:left w:val="nil"/>
          <w:bottom w:val="nil"/>
          <w:right w:val="nil"/>
          <w:between w:val="nil"/>
        </w:pBdr>
        <w:contextualSpacing/>
        <w:rPr>
          <w:rFonts w:ascii="Times New Roman" w:hAnsi="Times New Roman" w:cs="Times New Roman"/>
          <w:color w:val="000000"/>
          <w:sz w:val="24"/>
          <w:szCs w:val="24"/>
        </w:rPr>
      </w:pPr>
    </w:p>
    <w:p w14:paraId="73979297" w14:textId="78DA08CF" w:rsidR="0085091C" w:rsidRPr="00B1339D" w:rsidRDefault="0085091C" w:rsidP="00744059">
      <w:pPr>
        <w:keepNext/>
        <w:pBdr>
          <w:top w:val="nil"/>
          <w:left w:val="nil"/>
          <w:bottom w:val="nil"/>
          <w:right w:val="nil"/>
          <w:between w:val="nil"/>
        </w:pBdr>
        <w:spacing w:before="240" w:after="60"/>
        <w:contextualSpacing/>
        <w:jc w:val="both"/>
        <w:rPr>
          <w:rFonts w:ascii="Times New Roman" w:hAnsi="Times New Roman" w:cs="Times New Roman"/>
          <w:b/>
          <w:color w:val="000000"/>
          <w:sz w:val="24"/>
          <w:szCs w:val="24"/>
        </w:rPr>
      </w:pPr>
      <w:r w:rsidRPr="00B1339D">
        <w:rPr>
          <w:rFonts w:ascii="Times New Roman" w:hAnsi="Times New Roman" w:cs="Times New Roman"/>
          <w:b/>
          <w:color w:val="000000"/>
          <w:sz w:val="24"/>
          <w:szCs w:val="24"/>
        </w:rPr>
        <w:t xml:space="preserve">Figure 2. </w:t>
      </w:r>
      <w:r w:rsidR="00744059" w:rsidRPr="00B1339D">
        <w:rPr>
          <w:rFonts w:ascii="Times New Roman" w:hAnsi="Times New Roman" w:cs="Times New Roman"/>
          <w:color w:val="000000"/>
          <w:sz w:val="24"/>
          <w:szCs w:val="24"/>
        </w:rPr>
        <w:t>Droplet vibration on the hot substrate</w:t>
      </w:r>
      <w:r w:rsidRPr="00B1339D">
        <w:rPr>
          <w:rFonts w:ascii="Times New Roman" w:hAnsi="Times New Roman" w:cs="Times New Roman"/>
          <w:color w:val="000000"/>
          <w:sz w:val="24"/>
          <w:szCs w:val="24"/>
        </w:rPr>
        <w:t>.</w:t>
      </w:r>
      <w:r w:rsidR="00744059" w:rsidRPr="00B1339D">
        <w:rPr>
          <w:rFonts w:ascii="Times New Roman" w:eastAsiaTheme="minorEastAsia" w:hAnsi="Times New Roman" w:cs="Times New Roman"/>
          <w:sz w:val="24"/>
          <w:szCs w:val="24"/>
          <w:lang w:eastAsia="zh-CN"/>
        </w:rPr>
        <w:t xml:space="preserve"> </w:t>
      </w:r>
      <w:r w:rsidR="00744059" w:rsidRPr="00B1339D">
        <w:rPr>
          <w:rFonts w:ascii="Times New Roman" w:hAnsi="Times New Roman" w:cs="Times New Roman"/>
          <w:color w:val="000000"/>
          <w:sz w:val="24"/>
          <w:szCs w:val="24"/>
        </w:rPr>
        <w:t>(A)</w:t>
      </w:r>
      <w:r w:rsidR="00744059" w:rsidRPr="00B1339D">
        <w:rPr>
          <w:rFonts w:ascii="Times New Roman" w:hAnsi="Times New Roman" w:cs="Times New Roman"/>
          <w:b/>
          <w:bCs/>
          <w:color w:val="000000"/>
          <w:sz w:val="24"/>
          <w:szCs w:val="24"/>
        </w:rPr>
        <w:t xml:space="preserve"> </w:t>
      </w:r>
      <w:r w:rsidR="00744059" w:rsidRPr="00B1339D">
        <w:rPr>
          <w:rFonts w:ascii="Times New Roman" w:hAnsi="Times New Roman" w:cs="Times New Roman"/>
          <w:color w:val="000000"/>
          <w:sz w:val="24"/>
          <w:szCs w:val="24"/>
        </w:rPr>
        <w:t xml:space="preserve">Diagram of contact line depinning at droplet base due to vapor bubble burst and capillary wave generation. The snapshot shows the capillary waves on the cap surface of a vibrating droplet. (B) Diagram of the droplet mass-spring-damper system. The vibrating droplet is modeled as two mass points connected with a spring and a damper. (C) Inertia-adhesion force balance of the vibrating droplet. When the inertia force is sufficient to overcome the adhesion on the substrate, the vibrating droplet is about to jump off the substrate surface. (D) Take-off velocities of vibrating droplets with different volumes of 2-16 </w:t>
      </w:r>
      <m:oMath>
        <m:r>
          <m:rPr>
            <m:sty m:val="p"/>
          </m:rPr>
          <w:rPr>
            <w:rFonts w:ascii="Cambria Math" w:hAnsi="Cambria Math" w:cs="Times New Roman"/>
            <w:color w:val="000000"/>
            <w:sz w:val="24"/>
            <w:szCs w:val="24"/>
            <w:lang w:val="en-GB"/>
          </w:rPr>
          <m:t>μL</m:t>
        </m:r>
      </m:oMath>
      <w:r w:rsidR="00744059" w:rsidRPr="00B1339D">
        <w:rPr>
          <w:rFonts w:ascii="Times New Roman" w:hAnsi="Times New Roman" w:cs="Times New Roman"/>
          <w:color w:val="000000"/>
          <w:sz w:val="24"/>
          <w:szCs w:val="24"/>
        </w:rPr>
        <w:t xml:space="preserve"> on substrate </w:t>
      </w:r>
      <m:oMath>
        <m:d>
          <m:dPr>
            <m:begChr m:val="["/>
            <m:endChr m:val="]"/>
            <m:ctrlPr>
              <w:rPr>
                <w:rFonts w:ascii="Cambria Math" w:hAnsi="Cambria Math" w:cs="Times New Roman"/>
                <w:i/>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20]</m:t>
        </m:r>
        <m:r>
          <m:rPr>
            <m:sty m:val="p"/>
          </m:rPr>
          <w:rPr>
            <w:rFonts w:ascii="Cambria Math" w:hAnsi="Cambria Math" w:cs="Times New Roman"/>
            <w:color w:val="000000"/>
            <w:sz w:val="24"/>
            <w:szCs w:val="24"/>
            <w:lang w:val="en-GB"/>
          </w:rPr>
          <m:t>μm</m:t>
        </m:r>
      </m:oMath>
      <w:r w:rsidR="00744059" w:rsidRPr="00B1339D">
        <w:rPr>
          <w:rFonts w:ascii="Times New Roman" w:hAnsi="Times New Roman" w:cs="Times New Roman"/>
          <w:color w:val="000000"/>
          <w:sz w:val="24"/>
          <w:szCs w:val="24"/>
          <w:lang w:val="en-GB"/>
        </w:rPr>
        <w:t xml:space="preserve"> heated at 130 </w:t>
      </w:r>
      <w:r w:rsidR="00744059" w:rsidRPr="00B1339D">
        <w:rPr>
          <w:rFonts w:ascii="Times New Roman" w:hAnsi="Times New Roman" w:cs="Times New Roman"/>
          <w:color w:val="000000"/>
          <w:sz w:val="24"/>
          <w:szCs w:val="24"/>
        </w:rPr>
        <w:t>°</w:t>
      </w:r>
      <w:r w:rsidR="00744059" w:rsidRPr="00B1339D">
        <w:rPr>
          <w:rFonts w:ascii="Times New Roman" w:hAnsi="Times New Roman" w:cs="Times New Roman"/>
          <w:color w:val="000000"/>
          <w:sz w:val="24"/>
          <w:szCs w:val="24"/>
          <w:lang w:val="en-GB"/>
        </w:rPr>
        <w:t>C</w:t>
      </w:r>
      <w:r w:rsidR="00744059" w:rsidRPr="00B1339D">
        <w:rPr>
          <w:rFonts w:ascii="Times New Roman" w:hAnsi="Times New Roman" w:cs="Times New Roman"/>
          <w:color w:val="000000"/>
          <w:sz w:val="24"/>
          <w:szCs w:val="24"/>
        </w:rPr>
        <w:t>. The take-off velocity is defined as the instantaneous velocity of the droplet mass center when the droplet is about to take off the substrate.</w:t>
      </w:r>
    </w:p>
    <w:p w14:paraId="18DF8D3D" w14:textId="5F90F139" w:rsidR="00744059" w:rsidRPr="00B1339D" w:rsidRDefault="00744059">
      <w:pPr>
        <w:rPr>
          <w:rFonts w:ascii="Times New Roman" w:hAnsi="Times New Roman" w:cs="Times New Roman"/>
          <w:color w:val="000000"/>
          <w:sz w:val="24"/>
          <w:szCs w:val="24"/>
        </w:rPr>
      </w:pPr>
      <w:r w:rsidRPr="00B1339D">
        <w:rPr>
          <w:rFonts w:ascii="Times New Roman" w:hAnsi="Times New Roman" w:cs="Times New Roman"/>
          <w:color w:val="000000"/>
          <w:sz w:val="24"/>
          <w:szCs w:val="24"/>
        </w:rPr>
        <w:br w:type="page"/>
      </w:r>
    </w:p>
    <w:p w14:paraId="5682F3A5" w14:textId="6269F3B9" w:rsidR="0085091C" w:rsidRPr="00B1339D" w:rsidRDefault="00744059" w:rsidP="00E418AC">
      <w:pPr>
        <w:pBdr>
          <w:top w:val="nil"/>
          <w:left w:val="nil"/>
          <w:bottom w:val="nil"/>
          <w:right w:val="nil"/>
          <w:between w:val="nil"/>
        </w:pBdr>
        <w:contextualSpacing/>
        <w:jc w:val="center"/>
        <w:rPr>
          <w:rFonts w:ascii="Times New Roman" w:hAnsi="Times New Roman" w:cs="Times New Roman"/>
          <w:color w:val="000000"/>
          <w:sz w:val="24"/>
          <w:szCs w:val="24"/>
        </w:rPr>
      </w:pPr>
      <w:r w:rsidRPr="00B1339D">
        <w:rPr>
          <w:rFonts w:ascii="Times New Roman" w:hAnsi="Times New Roman" w:cs="Times New Roman"/>
          <w:noProof/>
          <w:color w:val="000000"/>
          <w:sz w:val="24"/>
          <w:szCs w:val="24"/>
        </w:rPr>
        <w:lastRenderedPageBreak/>
        <w:drawing>
          <wp:inline distT="0" distB="0" distL="0" distR="0" wp14:anchorId="15B7FAB8" wp14:editId="099A3CAD">
            <wp:extent cx="4913644" cy="3073871"/>
            <wp:effectExtent l="0" t="0" r="127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0928" cy="3084684"/>
                    </a:xfrm>
                    <a:prstGeom prst="rect">
                      <a:avLst/>
                    </a:prstGeom>
                  </pic:spPr>
                </pic:pic>
              </a:graphicData>
            </a:graphic>
          </wp:inline>
        </w:drawing>
      </w:r>
    </w:p>
    <w:p w14:paraId="770865D2" w14:textId="0B7CCE82" w:rsidR="00744059" w:rsidRPr="00B1339D" w:rsidRDefault="00744059" w:rsidP="00744059">
      <w:pPr>
        <w:pBdr>
          <w:top w:val="nil"/>
          <w:left w:val="nil"/>
          <w:bottom w:val="nil"/>
          <w:right w:val="nil"/>
          <w:between w:val="nil"/>
        </w:pBdr>
        <w:contextualSpacing/>
        <w:jc w:val="both"/>
        <w:rPr>
          <w:rFonts w:ascii="Times New Roman" w:hAnsi="Times New Roman" w:cs="Times New Roman"/>
          <w:color w:val="000000"/>
          <w:sz w:val="24"/>
          <w:szCs w:val="24"/>
        </w:rPr>
      </w:pPr>
      <w:r w:rsidRPr="00B1339D">
        <w:rPr>
          <w:rFonts w:ascii="Times New Roman" w:hAnsi="Times New Roman" w:cs="Times New Roman"/>
          <w:b/>
          <w:color w:val="000000"/>
          <w:sz w:val="24"/>
          <w:szCs w:val="24"/>
        </w:rPr>
        <w:t xml:space="preserve">Figure 3. </w:t>
      </w:r>
      <w:r w:rsidR="00E418AC" w:rsidRPr="00B1339D">
        <w:rPr>
          <w:rFonts w:ascii="Times New Roman" w:hAnsi="Times New Roman" w:cs="Times New Roman"/>
          <w:bCs/>
          <w:color w:val="000000"/>
          <w:sz w:val="24"/>
          <w:szCs w:val="24"/>
        </w:rPr>
        <w:t>Vapor bubble interface expanding velocity.</w:t>
      </w:r>
      <w:r w:rsidR="00E418AC" w:rsidRPr="00B1339D">
        <w:rPr>
          <w:rFonts w:ascii="Times New Roman" w:hAnsi="Times New Roman" w:cs="Times New Roman"/>
          <w:b/>
          <w:color w:val="000000"/>
          <w:sz w:val="24"/>
          <w:szCs w:val="24"/>
        </w:rPr>
        <w:t xml:space="preserve"> </w:t>
      </w:r>
      <w:r w:rsidRPr="00B1339D">
        <w:rPr>
          <w:rFonts w:ascii="Times New Roman" w:hAnsi="Times New Roman" w:cs="Times New Roman"/>
          <w:color w:val="000000"/>
          <w:sz w:val="24"/>
          <w:szCs w:val="24"/>
          <w:lang w:val="en-GB"/>
        </w:rPr>
        <w:t xml:space="preserve">Vapor bubble expanding velocities for water droplets dwelling on a variety of micro-pillared substrates with 20 </w:t>
      </w:r>
      <m:oMath>
        <m:r>
          <m:rPr>
            <m:sty m:val="p"/>
          </m:rPr>
          <w:rPr>
            <w:rFonts w:ascii="Cambria Math" w:hAnsi="Cambria Math" w:cs="Times New Roman"/>
            <w:color w:val="000000"/>
            <w:sz w:val="24"/>
            <w:szCs w:val="24"/>
            <w:lang w:val="en-GB"/>
          </w:rPr>
          <m:t>μm</m:t>
        </m:r>
      </m:oMath>
      <w:r w:rsidRPr="00B1339D">
        <w:rPr>
          <w:rFonts w:ascii="Times New Roman" w:hAnsi="Times New Roman" w:cs="Times New Roman"/>
          <w:color w:val="000000"/>
          <w:sz w:val="24"/>
          <w:szCs w:val="24"/>
          <w:lang w:val="en-GB"/>
        </w:rPr>
        <w:t xml:space="preserve">, 60 </w:t>
      </w:r>
      <m:oMath>
        <m:r>
          <m:rPr>
            <m:sty m:val="p"/>
          </m:rPr>
          <w:rPr>
            <w:rFonts w:ascii="Cambria Math" w:hAnsi="Cambria Math" w:cs="Times New Roman"/>
            <w:color w:val="000000"/>
            <w:sz w:val="24"/>
            <w:szCs w:val="24"/>
            <w:lang w:val="en-GB"/>
          </w:rPr>
          <m:t>μm</m:t>
        </m:r>
      </m:oMath>
      <w:r w:rsidRPr="00B1339D">
        <w:rPr>
          <w:rFonts w:ascii="Times New Roman" w:hAnsi="Times New Roman" w:cs="Times New Roman"/>
          <w:color w:val="000000"/>
          <w:sz w:val="24"/>
          <w:szCs w:val="24"/>
          <w:lang w:val="en-GB"/>
        </w:rPr>
        <w:t xml:space="preserve"> and </w:t>
      </w:r>
      <w:r w:rsidRPr="00B1339D">
        <w:rPr>
          <w:rFonts w:ascii="Times New Roman" w:hAnsi="Times New Roman" w:cs="Times New Roman"/>
          <w:color w:val="000000"/>
          <w:sz w:val="24"/>
          <w:szCs w:val="24"/>
        </w:rPr>
        <w:t xml:space="preserve">80 </w:t>
      </w:r>
      <m:oMath>
        <m:r>
          <m:rPr>
            <m:sty m:val="p"/>
          </m:rPr>
          <w:rPr>
            <w:rFonts w:ascii="Cambria Math" w:hAnsi="Cambria Math" w:cs="Times New Roman"/>
            <w:color w:val="000000"/>
            <w:sz w:val="24"/>
            <w:szCs w:val="24"/>
            <w:lang w:val="en-GB"/>
          </w:rPr>
          <m:t>μm</m:t>
        </m:r>
      </m:oMath>
      <w:r w:rsidRPr="00B1339D">
        <w:rPr>
          <w:rFonts w:ascii="Times New Roman" w:hAnsi="Times New Roman" w:cs="Times New Roman"/>
          <w:color w:val="000000"/>
          <w:sz w:val="24"/>
          <w:szCs w:val="24"/>
          <w:lang w:val="en-GB"/>
        </w:rPr>
        <w:t xml:space="preserve"> tall micropillar arrays, respectively. The substrates were placed on a hot plate with surface temperature maintained at 130 </w:t>
      </w:r>
      <w:r w:rsidRPr="00B1339D">
        <w:rPr>
          <w:rFonts w:ascii="Times New Roman" w:hAnsi="Times New Roman" w:cs="Times New Roman"/>
          <w:color w:val="000000"/>
          <w:sz w:val="24"/>
          <w:szCs w:val="24"/>
        </w:rPr>
        <w:t>°</w:t>
      </w:r>
      <w:r w:rsidRPr="00B1339D">
        <w:rPr>
          <w:rFonts w:ascii="Times New Roman" w:hAnsi="Times New Roman" w:cs="Times New Roman"/>
          <w:color w:val="000000"/>
          <w:sz w:val="24"/>
          <w:szCs w:val="24"/>
          <w:lang w:val="en-GB"/>
        </w:rPr>
        <w:t>C. The vapor bubble expanding velocity in the inertia-controlled growth mode is theoretically predicted to be 3.55 m/s and the theoretical prediction of vapor bubble expanding velocity in the heat-transfer-controlled mode is 1.5 mm/s.</w:t>
      </w:r>
    </w:p>
    <w:p w14:paraId="1798B497" w14:textId="7D167F0D" w:rsidR="00E418AC" w:rsidRPr="00B1339D" w:rsidRDefault="00E418AC">
      <w:pPr>
        <w:rPr>
          <w:rFonts w:ascii="Times New Roman" w:hAnsi="Times New Roman" w:cs="Times New Roman"/>
          <w:color w:val="000000"/>
          <w:sz w:val="24"/>
          <w:szCs w:val="24"/>
        </w:rPr>
      </w:pPr>
      <w:r w:rsidRPr="00B1339D">
        <w:rPr>
          <w:rFonts w:ascii="Times New Roman" w:hAnsi="Times New Roman" w:cs="Times New Roman"/>
          <w:color w:val="000000"/>
          <w:sz w:val="24"/>
          <w:szCs w:val="24"/>
        </w:rPr>
        <w:br w:type="page"/>
      </w:r>
    </w:p>
    <w:p w14:paraId="63151D7E" w14:textId="38CDB068" w:rsidR="00744059" w:rsidRPr="00B1339D" w:rsidRDefault="0049682F" w:rsidP="0085091C">
      <w:pPr>
        <w:pBdr>
          <w:top w:val="nil"/>
          <w:left w:val="nil"/>
          <w:bottom w:val="nil"/>
          <w:right w:val="nil"/>
          <w:between w:val="nil"/>
        </w:pBdr>
        <w:contextualSpacing/>
        <w:rPr>
          <w:rFonts w:ascii="Times New Roman" w:hAnsi="Times New Roman" w:cs="Times New Roman"/>
          <w:color w:val="000000"/>
          <w:sz w:val="24"/>
          <w:szCs w:val="24"/>
        </w:rPr>
      </w:pPr>
      <w:r w:rsidRPr="00B1339D">
        <w:rPr>
          <w:rFonts w:ascii="Times New Roman" w:hAnsi="Times New Roman" w:cs="Times New Roman"/>
          <w:noProof/>
          <w:color w:val="000000"/>
          <w:sz w:val="24"/>
          <w:szCs w:val="24"/>
        </w:rPr>
        <w:lastRenderedPageBreak/>
        <w:drawing>
          <wp:inline distT="0" distB="0" distL="0" distR="0" wp14:anchorId="27B8BFA5" wp14:editId="0BDBDA0B">
            <wp:extent cx="5486400" cy="3063875"/>
            <wp:effectExtent l="0" t="0" r="0" b="317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063875"/>
                    </a:xfrm>
                    <a:prstGeom prst="rect">
                      <a:avLst/>
                    </a:prstGeom>
                  </pic:spPr>
                </pic:pic>
              </a:graphicData>
            </a:graphic>
          </wp:inline>
        </w:drawing>
      </w:r>
    </w:p>
    <w:p w14:paraId="1907B024" w14:textId="5E46F9E3" w:rsidR="0049682F" w:rsidRPr="00B1339D" w:rsidRDefault="0049682F" w:rsidP="0049682F">
      <w:pPr>
        <w:pBdr>
          <w:top w:val="nil"/>
          <w:left w:val="nil"/>
          <w:bottom w:val="nil"/>
          <w:right w:val="nil"/>
          <w:between w:val="nil"/>
        </w:pBdr>
        <w:contextualSpacing/>
        <w:jc w:val="both"/>
        <w:rPr>
          <w:rFonts w:ascii="Times New Roman" w:hAnsi="Times New Roman" w:cs="Times New Roman"/>
          <w:bCs/>
          <w:color w:val="000000"/>
          <w:sz w:val="24"/>
          <w:szCs w:val="24"/>
          <w:lang w:val="en-GB"/>
        </w:rPr>
      </w:pPr>
      <w:bookmarkStart w:id="38" w:name="_Hlk127111877"/>
      <w:r w:rsidRPr="00B1339D">
        <w:rPr>
          <w:rFonts w:ascii="Times New Roman" w:hAnsi="Times New Roman" w:cs="Times New Roman"/>
          <w:b/>
          <w:color w:val="000000"/>
          <w:sz w:val="24"/>
          <w:szCs w:val="24"/>
        </w:rPr>
        <w:t xml:space="preserve">Figure 4. </w:t>
      </w:r>
      <w:r w:rsidR="0071410C" w:rsidRPr="00B1339D">
        <w:rPr>
          <w:rFonts w:ascii="Times New Roman" w:hAnsi="Times New Roman" w:cs="Times New Roman"/>
          <w:color w:val="000000"/>
          <w:sz w:val="24"/>
          <w:szCs w:val="24"/>
        </w:rPr>
        <w:t>Water droplet jumping height variation on different substrates at 130 °C.</w:t>
      </w:r>
      <w:r w:rsidR="0071410C" w:rsidRPr="00B1339D">
        <w:rPr>
          <w:rFonts w:ascii="Times New Roman" w:hAnsi="Times New Roman" w:cs="Times New Roman"/>
          <w:b/>
          <w:bCs/>
          <w:color w:val="000000"/>
          <w:sz w:val="24"/>
          <w:szCs w:val="24"/>
        </w:rPr>
        <w:t xml:space="preserve"> </w:t>
      </w:r>
      <w:r w:rsidRPr="00B1339D">
        <w:rPr>
          <w:rFonts w:ascii="Times New Roman" w:hAnsi="Times New Roman" w:cs="Times New Roman"/>
          <w:bCs/>
          <w:color w:val="000000"/>
          <w:sz w:val="24"/>
          <w:szCs w:val="24"/>
        </w:rPr>
        <w:t xml:space="preserve">Jumping height </w:t>
      </w:r>
      <w:bookmarkEnd w:id="38"/>
      <w:r w:rsidRPr="00B1339D">
        <w:rPr>
          <w:rFonts w:ascii="Times New Roman" w:hAnsi="Times New Roman" w:cs="Times New Roman"/>
          <w:bCs/>
          <w:color w:val="000000"/>
          <w:sz w:val="24"/>
          <w:szCs w:val="24"/>
        </w:rPr>
        <w:t xml:space="preserve">variation on substrate (A) </w:t>
      </w:r>
      <m:oMath>
        <m:d>
          <m:dPr>
            <m:begChr m:val="["/>
            <m:endChr m:val="]"/>
            <m:ctrlPr>
              <w:rPr>
                <w:rFonts w:ascii="Cambria Math" w:hAnsi="Cambria Math" w:cs="Times New Roman"/>
                <w:bCs/>
                <w:i/>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=[40, 120, 40]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color w:val="000000"/>
          <w:sz w:val="24"/>
          <w:szCs w:val="24"/>
          <w:lang w:val="en-GB"/>
        </w:rPr>
        <w:t>; (B)</w:t>
      </w:r>
      <w:r w:rsidRPr="00B1339D">
        <w:rPr>
          <w:rFonts w:ascii="Times New Roman" w:hAnsi="Times New Roman" w:cs="Times New Roman"/>
          <w:bCs/>
          <w:color w:val="000000"/>
          <w:sz w:val="24"/>
          <w:szCs w:val="24"/>
        </w:rPr>
        <w:t xml:space="preserve"> </w:t>
      </w:r>
      <m:oMath>
        <m:d>
          <m:dPr>
            <m:begChr m:val="["/>
            <m:endChr m:val="]"/>
            <m:ctrlPr>
              <w:rPr>
                <w:rFonts w:ascii="Cambria Math" w:hAnsi="Cambria Math" w:cs="Times New Roman"/>
                <w:bCs/>
                <w:i/>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20]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color w:val="000000"/>
          <w:sz w:val="24"/>
          <w:szCs w:val="24"/>
          <w:lang w:val="en-GB"/>
        </w:rPr>
        <w:t>; (C)</w:t>
      </w:r>
      <w:r w:rsidRPr="00B1339D">
        <w:rPr>
          <w:rFonts w:ascii="Times New Roman" w:hAnsi="Times New Roman" w:cs="Times New Roman"/>
          <w:bCs/>
          <w:color w:val="000000"/>
          <w:sz w:val="24"/>
          <w:szCs w:val="24"/>
        </w:rPr>
        <w:t xml:space="preserve"> </w:t>
      </w:r>
      <m:oMath>
        <m:d>
          <m:dPr>
            <m:begChr m:val="["/>
            <m:endChr m:val="]"/>
            <m:ctrlPr>
              <w:rPr>
                <w:rFonts w:ascii="Cambria Math" w:hAnsi="Cambria Math" w:cs="Times New Roman"/>
                <w:bCs/>
                <w:i/>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160, 20]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color w:val="000000"/>
          <w:sz w:val="24"/>
          <w:szCs w:val="24"/>
          <w:lang w:val="en-GB"/>
        </w:rPr>
        <w:t>; (D)</w:t>
      </w:r>
      <w:r w:rsidRPr="00B1339D">
        <w:rPr>
          <w:rFonts w:ascii="Times New Roman" w:hAnsi="Times New Roman" w:cs="Times New Roman"/>
          <w:bCs/>
          <w:color w:val="000000"/>
          <w:sz w:val="24"/>
          <w:szCs w:val="24"/>
        </w:rPr>
        <w:t xml:space="preserve"> </w:t>
      </w:r>
      <m:oMath>
        <m:d>
          <m:dPr>
            <m:begChr m:val="["/>
            <m:endChr m:val="]"/>
            <m:ctrlPr>
              <w:rPr>
                <w:rFonts w:ascii="Cambria Math" w:hAnsi="Cambria Math" w:cs="Times New Roman"/>
                <w:bCs/>
                <w:i/>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60]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color w:val="000000"/>
          <w:sz w:val="24"/>
          <w:szCs w:val="24"/>
          <w:lang w:val="en-GB"/>
        </w:rPr>
        <w:t xml:space="preserve">; (E) </w:t>
      </w:r>
      <m:oMath>
        <m:d>
          <m:dPr>
            <m:begChr m:val="["/>
            <m:endChr m:val="]"/>
            <m:ctrlPr>
              <w:rPr>
                <w:rFonts w:ascii="Cambria Math" w:hAnsi="Cambria Math" w:cs="Times New Roman"/>
                <w:bCs/>
                <w:i/>
                <w:color w:val="000000"/>
                <w:sz w:val="24"/>
                <w:szCs w:val="24"/>
                <w:lang w:val="en-GB"/>
              </w:rPr>
            </m:ctrlPr>
          </m:dPr>
          <m:e>
            <m:r>
              <w:rPr>
                <w:rFonts w:ascii="Cambria Math" w:hAnsi="Cambria Math" w:cs="Times New Roman"/>
                <w:color w:val="000000"/>
                <w:sz w:val="24"/>
                <w:szCs w:val="24"/>
                <w:lang w:val="en-GB"/>
              </w:rPr>
              <m:t>D,  L,  H</m:t>
            </m:r>
          </m:e>
        </m:d>
        <m:r>
          <w:rPr>
            <w:rFonts w:ascii="Cambria Math" w:hAnsi="Cambria Math" w:cs="Times New Roman"/>
            <w:color w:val="000000"/>
            <w:sz w:val="24"/>
            <w:szCs w:val="24"/>
            <w:lang w:val="en-GB"/>
          </w:rPr>
          <m:t>=[20, 120, 80]</m:t>
        </m:r>
        <m:r>
          <m:rPr>
            <m:sty m:val="p"/>
          </m:rPr>
          <w:rPr>
            <w:rFonts w:ascii="Cambria Math" w:hAnsi="Cambria Math" w:cs="Times New Roman"/>
            <w:color w:val="000000"/>
            <w:sz w:val="24"/>
            <w:szCs w:val="24"/>
            <w:lang w:val="en-GB"/>
          </w:rPr>
          <m:t>μm</m:t>
        </m:r>
      </m:oMath>
      <w:r w:rsidRPr="00B1339D">
        <w:rPr>
          <w:rFonts w:ascii="Times New Roman" w:hAnsi="Times New Roman" w:cs="Times New Roman"/>
          <w:bCs/>
          <w:color w:val="000000"/>
          <w:sz w:val="24"/>
          <w:szCs w:val="24"/>
          <w:lang w:val="en-GB"/>
        </w:rPr>
        <w:t xml:space="preserve">. (F) Diagram of capillary pressure resistance at the micropillar tips. (G) </w:t>
      </w:r>
      <w:r w:rsidRPr="00B1339D">
        <w:rPr>
          <w:rFonts w:ascii="Times New Roman" w:hAnsi="Times New Roman" w:cs="Times New Roman"/>
          <w:bCs/>
          <w:color w:val="000000"/>
          <w:sz w:val="24"/>
          <w:szCs w:val="24"/>
        </w:rPr>
        <w:t xml:space="preserve">Side-view snapshots of droplet wetting state transition in (A). </w:t>
      </w:r>
      <w:r w:rsidRPr="00B1339D">
        <w:rPr>
          <w:rFonts w:ascii="Times New Roman" w:hAnsi="Times New Roman" w:cs="Times New Roman"/>
          <w:bCs/>
          <w:color w:val="000000"/>
          <w:sz w:val="24"/>
          <w:szCs w:val="24"/>
          <w:lang w:val="en-GB"/>
        </w:rPr>
        <w:t xml:space="preserve">(H) </w:t>
      </w:r>
      <w:r w:rsidRPr="00B1339D">
        <w:rPr>
          <w:rFonts w:ascii="Times New Roman" w:hAnsi="Times New Roman" w:cs="Times New Roman"/>
          <w:bCs/>
          <w:color w:val="000000"/>
          <w:sz w:val="24"/>
          <w:szCs w:val="24"/>
        </w:rPr>
        <w:t xml:space="preserve">Side-view snapshots of droplet vibration in (B). </w:t>
      </w:r>
      <w:r w:rsidRPr="00B1339D">
        <w:rPr>
          <w:rFonts w:ascii="Times New Roman" w:hAnsi="Times New Roman" w:cs="Times New Roman"/>
          <w:bCs/>
          <w:color w:val="000000"/>
          <w:sz w:val="24"/>
          <w:szCs w:val="24"/>
          <w:lang w:val="en-GB"/>
        </w:rPr>
        <w:t xml:space="preserve">(I) </w:t>
      </w:r>
      <w:r w:rsidRPr="00B1339D">
        <w:rPr>
          <w:rFonts w:ascii="Times New Roman" w:hAnsi="Times New Roman" w:cs="Times New Roman"/>
          <w:bCs/>
          <w:color w:val="000000"/>
          <w:sz w:val="24"/>
          <w:szCs w:val="24"/>
        </w:rPr>
        <w:t xml:space="preserve">Side-view snapshots of droplet trampolining in (C). </w:t>
      </w:r>
      <w:r w:rsidRPr="00B1339D">
        <w:rPr>
          <w:rFonts w:ascii="Times New Roman" w:hAnsi="Times New Roman" w:cs="Times New Roman"/>
          <w:bCs/>
          <w:color w:val="000000"/>
          <w:sz w:val="24"/>
          <w:szCs w:val="24"/>
          <w:lang w:val="en-GB"/>
        </w:rPr>
        <w:t xml:space="preserve">(J) </w:t>
      </w:r>
      <w:r w:rsidRPr="00B1339D">
        <w:rPr>
          <w:rFonts w:ascii="Times New Roman" w:hAnsi="Times New Roman" w:cs="Times New Roman"/>
          <w:bCs/>
          <w:color w:val="000000"/>
          <w:sz w:val="24"/>
          <w:szCs w:val="24"/>
        </w:rPr>
        <w:t xml:space="preserve">Side-view snapshots of droplet vibration and capillary jumping in (D). </w:t>
      </w:r>
      <w:r w:rsidRPr="00B1339D">
        <w:rPr>
          <w:rFonts w:ascii="Times New Roman" w:hAnsi="Times New Roman" w:cs="Times New Roman"/>
          <w:bCs/>
          <w:color w:val="000000"/>
          <w:sz w:val="24"/>
          <w:szCs w:val="24"/>
          <w:lang w:val="en-GB"/>
        </w:rPr>
        <w:t xml:space="preserve">(K) </w:t>
      </w:r>
      <w:r w:rsidRPr="00B1339D">
        <w:rPr>
          <w:rFonts w:ascii="Times New Roman" w:hAnsi="Times New Roman" w:cs="Times New Roman"/>
          <w:bCs/>
          <w:color w:val="000000"/>
          <w:sz w:val="24"/>
          <w:szCs w:val="24"/>
        </w:rPr>
        <w:t xml:space="preserve">Side-view snapshots of droplet explosion jumping in (E). </w:t>
      </w:r>
    </w:p>
    <w:p w14:paraId="45F56491" w14:textId="274C3C72" w:rsidR="0049682F" w:rsidRPr="00B1339D" w:rsidRDefault="0049682F">
      <w:pPr>
        <w:rPr>
          <w:rFonts w:ascii="Times New Roman" w:hAnsi="Times New Roman" w:cs="Times New Roman"/>
          <w:color w:val="000000"/>
          <w:sz w:val="24"/>
          <w:szCs w:val="24"/>
          <w:lang w:val="en-GB"/>
        </w:rPr>
      </w:pPr>
      <w:r w:rsidRPr="00B1339D">
        <w:rPr>
          <w:rFonts w:ascii="Times New Roman" w:hAnsi="Times New Roman" w:cs="Times New Roman"/>
          <w:color w:val="000000"/>
          <w:sz w:val="24"/>
          <w:szCs w:val="24"/>
          <w:lang w:val="en-GB"/>
        </w:rPr>
        <w:br w:type="page"/>
      </w:r>
    </w:p>
    <w:p w14:paraId="32B7AC1E" w14:textId="5FFA6F8B" w:rsidR="0049682F" w:rsidRPr="00B1339D" w:rsidRDefault="0049682F" w:rsidP="0085091C">
      <w:pPr>
        <w:pBdr>
          <w:top w:val="nil"/>
          <w:left w:val="nil"/>
          <w:bottom w:val="nil"/>
          <w:right w:val="nil"/>
          <w:between w:val="nil"/>
        </w:pBdr>
        <w:contextualSpacing/>
        <w:rPr>
          <w:rFonts w:ascii="Times New Roman" w:hAnsi="Times New Roman" w:cs="Times New Roman"/>
          <w:color w:val="000000"/>
          <w:sz w:val="24"/>
          <w:szCs w:val="24"/>
          <w:lang w:val="en-GB"/>
        </w:rPr>
      </w:pPr>
      <w:r w:rsidRPr="00B1339D">
        <w:rPr>
          <w:rFonts w:ascii="Times New Roman" w:hAnsi="Times New Roman" w:cs="Times New Roman"/>
          <w:noProof/>
          <w:color w:val="000000"/>
          <w:sz w:val="24"/>
          <w:szCs w:val="24"/>
          <w:lang w:val="en-GB"/>
        </w:rPr>
        <w:lastRenderedPageBreak/>
        <w:drawing>
          <wp:inline distT="0" distB="0" distL="0" distR="0" wp14:anchorId="4E4DEF1D" wp14:editId="4C968C4B">
            <wp:extent cx="5486400" cy="4320540"/>
            <wp:effectExtent l="0" t="0" r="0" b="3810"/>
            <wp:docPr id="6" name="Picture 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4320540"/>
                    </a:xfrm>
                    <a:prstGeom prst="rect">
                      <a:avLst/>
                    </a:prstGeom>
                  </pic:spPr>
                </pic:pic>
              </a:graphicData>
            </a:graphic>
          </wp:inline>
        </w:drawing>
      </w:r>
    </w:p>
    <w:p w14:paraId="551AA723" w14:textId="4EE231EC" w:rsidR="00517CB6" w:rsidRPr="00B1339D" w:rsidRDefault="0049682F" w:rsidP="00517CB6">
      <w:pPr>
        <w:pBdr>
          <w:top w:val="nil"/>
          <w:left w:val="nil"/>
          <w:bottom w:val="nil"/>
          <w:right w:val="nil"/>
          <w:between w:val="nil"/>
        </w:pBdr>
        <w:contextualSpacing/>
        <w:jc w:val="both"/>
        <w:rPr>
          <w:rFonts w:ascii="Times New Roman" w:hAnsi="Times New Roman" w:cs="Times New Roman"/>
          <w:iCs/>
          <w:color w:val="000000"/>
          <w:sz w:val="24"/>
          <w:szCs w:val="24"/>
          <w:lang w:val="en-GB"/>
        </w:rPr>
      </w:pPr>
      <w:r w:rsidRPr="00B1339D">
        <w:rPr>
          <w:rFonts w:ascii="Times New Roman" w:hAnsi="Times New Roman" w:cs="Times New Roman"/>
          <w:b/>
          <w:color w:val="000000"/>
          <w:sz w:val="24"/>
          <w:szCs w:val="24"/>
        </w:rPr>
        <w:t xml:space="preserve">Figure 5. </w:t>
      </w:r>
      <w:r w:rsidR="00517CB6" w:rsidRPr="00B1339D">
        <w:rPr>
          <w:rFonts w:ascii="Times New Roman" w:hAnsi="Times New Roman" w:cs="Times New Roman"/>
          <w:color w:val="000000"/>
          <w:sz w:val="24"/>
          <w:szCs w:val="24"/>
        </w:rPr>
        <w:t>Phase map of versatile droplet jumping modes on micropillar-arrayed substrates with different topographies.</w:t>
      </w:r>
      <w:r w:rsidR="00517CB6" w:rsidRPr="00B1339D">
        <w:rPr>
          <w:rFonts w:ascii="Times New Roman" w:eastAsia="DengXian" w:hAnsi="Times New Roman" w:cs="Times New Roman"/>
          <w:sz w:val="24"/>
          <w:szCs w:val="24"/>
          <w:lang w:eastAsia="zh-CN"/>
        </w:rPr>
        <w:t xml:space="preserve"> </w:t>
      </w:r>
      <w:r w:rsidR="00517CB6" w:rsidRPr="00B1339D">
        <w:rPr>
          <w:rFonts w:ascii="Times New Roman" w:hAnsi="Times New Roman" w:cs="Times New Roman"/>
          <w:color w:val="000000"/>
          <w:sz w:val="24"/>
          <w:szCs w:val="24"/>
        </w:rPr>
        <w:t xml:space="preserve">(A) Substrate with micropillar diameter </w:t>
      </w:r>
      <m:oMath>
        <m:r>
          <w:rPr>
            <w:rFonts w:ascii="Cambria Math" w:hAnsi="Cambria Math" w:cs="Times New Roman"/>
            <w:color w:val="000000"/>
            <w:sz w:val="24"/>
            <w:szCs w:val="24"/>
          </w:rPr>
          <m:t>D=20 µ</m:t>
        </m:r>
        <m:r>
          <m:rPr>
            <m:sty m:val="p"/>
          </m:rPr>
          <w:rPr>
            <w:rFonts w:ascii="Cambria Math" w:hAnsi="Cambria Math" w:cs="Times New Roman"/>
            <w:color w:val="000000"/>
            <w:sz w:val="24"/>
            <w:szCs w:val="24"/>
          </w:rPr>
          <m:t>m</m:t>
        </m:r>
      </m:oMath>
      <w:r w:rsidR="00517CB6" w:rsidRPr="00B1339D">
        <w:rPr>
          <w:rFonts w:ascii="Times New Roman" w:hAnsi="Times New Roman" w:cs="Times New Roman"/>
          <w:color w:val="000000"/>
          <w:sz w:val="24"/>
          <w:szCs w:val="24"/>
        </w:rPr>
        <w:t xml:space="preserve">. (B) Substrate with micropillar diameter </w:t>
      </w:r>
      <m:oMath>
        <m:r>
          <w:rPr>
            <w:rFonts w:ascii="Cambria Math" w:hAnsi="Cambria Math" w:cs="Times New Roman"/>
            <w:color w:val="000000"/>
            <w:sz w:val="24"/>
            <w:szCs w:val="24"/>
          </w:rPr>
          <m:t>D=30 µ</m:t>
        </m:r>
        <m:r>
          <m:rPr>
            <m:sty m:val="p"/>
          </m:rPr>
          <w:rPr>
            <w:rFonts w:ascii="Cambria Math" w:hAnsi="Cambria Math" w:cs="Times New Roman"/>
            <w:color w:val="000000"/>
            <w:sz w:val="24"/>
            <w:szCs w:val="24"/>
          </w:rPr>
          <m:t>m</m:t>
        </m:r>
      </m:oMath>
      <w:r w:rsidR="00517CB6" w:rsidRPr="00B1339D">
        <w:rPr>
          <w:rFonts w:ascii="Times New Roman" w:hAnsi="Times New Roman" w:cs="Times New Roman"/>
          <w:color w:val="000000"/>
          <w:sz w:val="24"/>
          <w:szCs w:val="24"/>
        </w:rPr>
        <w:t xml:space="preserve">. (C) Substrate with micropillar diameter </w:t>
      </w:r>
      <m:oMath>
        <m:r>
          <w:rPr>
            <w:rFonts w:ascii="Cambria Math" w:hAnsi="Cambria Math" w:cs="Times New Roman"/>
            <w:color w:val="000000"/>
            <w:sz w:val="24"/>
            <w:szCs w:val="24"/>
          </w:rPr>
          <m:t>D=40 µ</m:t>
        </m:r>
        <m:r>
          <m:rPr>
            <m:sty m:val="p"/>
          </m:rPr>
          <w:rPr>
            <w:rFonts w:ascii="Cambria Math" w:hAnsi="Cambria Math" w:cs="Times New Roman"/>
            <w:color w:val="000000"/>
            <w:sz w:val="24"/>
            <w:szCs w:val="24"/>
          </w:rPr>
          <m:t>m</m:t>
        </m:r>
      </m:oMath>
      <w:r w:rsidR="00517CB6" w:rsidRPr="00B1339D">
        <w:rPr>
          <w:rFonts w:ascii="Times New Roman" w:hAnsi="Times New Roman" w:cs="Times New Roman"/>
          <w:color w:val="000000"/>
          <w:sz w:val="24"/>
          <w:szCs w:val="24"/>
        </w:rPr>
        <w:t xml:space="preserve">. The diverse out-of-plane jumping behaviors, </w:t>
      </w:r>
      <w:r w:rsidR="00517CB6" w:rsidRPr="00B1339D">
        <w:rPr>
          <w:rFonts w:ascii="Times New Roman" w:hAnsi="Times New Roman" w:cs="Times New Roman"/>
          <w:i/>
          <w:iCs/>
          <w:color w:val="000000"/>
          <w:sz w:val="24"/>
          <w:szCs w:val="24"/>
        </w:rPr>
        <w:t>i.e.</w:t>
      </w:r>
      <w:r w:rsidR="00517CB6" w:rsidRPr="00B1339D">
        <w:rPr>
          <w:rFonts w:ascii="Times New Roman" w:hAnsi="Times New Roman" w:cs="Times New Roman"/>
          <w:color w:val="000000"/>
          <w:sz w:val="24"/>
          <w:szCs w:val="24"/>
        </w:rPr>
        <w:t xml:space="preserve">, Cassie state maintaining, Wenzel to Cassie transition, vibration jumping, capillary jumping, explosion jumping, Cassie state hovering and Wenzel state trampolining, of a boiling water droplet have been identified. If the jumping-off droplet falls in the Wenzel state again, the droplet would trampoline on the hot substrate, </w:t>
      </w:r>
      <w:r w:rsidR="00517CB6" w:rsidRPr="00B1339D">
        <w:rPr>
          <w:rFonts w:ascii="Times New Roman" w:hAnsi="Times New Roman" w:cs="Times New Roman"/>
          <w:i/>
          <w:iCs/>
          <w:color w:val="000000"/>
          <w:sz w:val="24"/>
          <w:szCs w:val="24"/>
        </w:rPr>
        <w:t>i.e</w:t>
      </w:r>
      <w:r w:rsidR="00517CB6" w:rsidRPr="00B1339D">
        <w:rPr>
          <w:rFonts w:ascii="Times New Roman" w:hAnsi="Times New Roman" w:cs="Times New Roman"/>
          <w:color w:val="000000"/>
          <w:sz w:val="24"/>
          <w:szCs w:val="24"/>
        </w:rPr>
        <w:t xml:space="preserve">., Wenzel state trampolining. In the case of Cassie state, the falling droplet will hover over the hot substrate, </w:t>
      </w:r>
      <w:r w:rsidR="00517CB6" w:rsidRPr="00B1339D">
        <w:rPr>
          <w:rFonts w:ascii="Times New Roman" w:hAnsi="Times New Roman" w:cs="Times New Roman"/>
          <w:i/>
          <w:iCs/>
          <w:color w:val="000000"/>
          <w:sz w:val="24"/>
          <w:szCs w:val="24"/>
        </w:rPr>
        <w:t>i.e</w:t>
      </w:r>
      <w:r w:rsidR="00517CB6" w:rsidRPr="00B1339D">
        <w:rPr>
          <w:rFonts w:ascii="Times New Roman" w:hAnsi="Times New Roman" w:cs="Times New Roman"/>
          <w:color w:val="000000"/>
          <w:sz w:val="24"/>
          <w:szCs w:val="24"/>
        </w:rPr>
        <w:t>., Cassie state hovering. This phase map is valid for water droplets boiling on substrates heated at 120 °C - 170 °C.</w:t>
      </w:r>
    </w:p>
    <w:p w14:paraId="259603F6" w14:textId="7A8ADB9A" w:rsidR="0049682F" w:rsidRPr="00B1339D" w:rsidRDefault="0049682F" w:rsidP="0085091C">
      <w:pPr>
        <w:pBdr>
          <w:top w:val="nil"/>
          <w:left w:val="nil"/>
          <w:bottom w:val="nil"/>
          <w:right w:val="nil"/>
          <w:between w:val="nil"/>
        </w:pBdr>
        <w:contextualSpacing/>
        <w:rPr>
          <w:rFonts w:ascii="Times New Roman" w:hAnsi="Times New Roman" w:cs="Times New Roman"/>
          <w:color w:val="000000"/>
          <w:sz w:val="24"/>
          <w:szCs w:val="24"/>
          <w:lang w:val="en-GB"/>
        </w:rPr>
      </w:pPr>
    </w:p>
    <w:p w14:paraId="78772E09" w14:textId="77777777" w:rsidR="0085091C" w:rsidRPr="00B1339D" w:rsidRDefault="0085091C" w:rsidP="0085091C">
      <w:pPr>
        <w:pBdr>
          <w:top w:val="nil"/>
          <w:left w:val="nil"/>
          <w:bottom w:val="nil"/>
          <w:right w:val="nil"/>
          <w:between w:val="nil"/>
        </w:pBdr>
        <w:contextualSpacing/>
        <w:rPr>
          <w:rFonts w:ascii="Times New Roman" w:hAnsi="Times New Roman" w:cs="Times New Roman"/>
          <w:color w:val="000000"/>
          <w:sz w:val="24"/>
          <w:szCs w:val="24"/>
        </w:rPr>
      </w:pPr>
    </w:p>
    <w:p w14:paraId="64058BE9" w14:textId="77777777" w:rsidR="0085091C" w:rsidRPr="00F649EE" w:rsidRDefault="0085091C" w:rsidP="0085091C">
      <w:pPr>
        <w:keepNext/>
        <w:pBdr>
          <w:top w:val="nil"/>
          <w:left w:val="nil"/>
          <w:bottom w:val="nil"/>
          <w:right w:val="nil"/>
          <w:between w:val="nil"/>
        </w:pBdr>
        <w:spacing w:before="240" w:after="60"/>
        <w:contextualSpacing/>
        <w:rPr>
          <w:rFonts w:ascii="Arial" w:hAnsi="Arial" w:cs="Arial"/>
          <w:color w:val="000000"/>
          <w:sz w:val="20"/>
          <w:szCs w:val="20"/>
        </w:rPr>
      </w:pPr>
    </w:p>
    <w:p w14:paraId="43D558FD" w14:textId="77777777" w:rsidR="0085091C" w:rsidRDefault="0085091C" w:rsidP="0085091C">
      <w:pPr>
        <w:rPr>
          <w:rFonts w:ascii="Arial" w:hAnsi="Arial" w:cs="Arial"/>
          <w:sz w:val="20"/>
          <w:szCs w:val="20"/>
        </w:rPr>
      </w:pPr>
    </w:p>
    <w:p w14:paraId="421FC490" w14:textId="7A5417D7" w:rsidR="00270945" w:rsidRPr="00980C22" w:rsidRDefault="00270945">
      <w:pPr>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BA868" w14:textId="77777777" w:rsidR="009F23FA" w:rsidRDefault="009F23FA">
      <w:pPr>
        <w:spacing w:after="0"/>
      </w:pPr>
      <w:r>
        <w:separator/>
      </w:r>
    </w:p>
  </w:endnote>
  <w:endnote w:type="continuationSeparator" w:id="0">
    <w:p w14:paraId="56C075B3" w14:textId="77777777" w:rsidR="009F23FA" w:rsidRDefault="009F23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73C35" w14:textId="77777777" w:rsidR="009F23FA" w:rsidRDefault="009F23FA">
      <w:pPr>
        <w:spacing w:after="0"/>
      </w:pPr>
      <w:r>
        <w:separator/>
      </w:r>
    </w:p>
  </w:footnote>
  <w:footnote w:type="continuationSeparator" w:id="0">
    <w:p w14:paraId="2F7AE734" w14:textId="77777777" w:rsidR="009F23FA" w:rsidRDefault="009F23F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310825"/>
    <w:multiLevelType w:val="hybridMultilevel"/>
    <w:tmpl w:val="0784C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5549005">
    <w:abstractNumId w:val="0"/>
  </w:num>
  <w:num w:numId="2" w16cid:durableId="2103257976">
    <w:abstractNumId w:val="1"/>
  </w:num>
  <w:num w:numId="3" w16cid:durableId="6613977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PNA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vvspwtax0zp28ett5p5f99uv9f0sett90xf&quot;&gt;InterfacialLiquids&lt;record-ids&gt;&lt;item&gt;15&lt;/item&gt;&lt;item&gt;16&lt;/item&gt;&lt;item&gt;17&lt;/item&gt;&lt;/record-ids&gt;&lt;/item&gt;&lt;/Libraries&gt;"/>
  </w:docVars>
  <w:rsids>
    <w:rsidRoot w:val="00E6133D"/>
    <w:rsid w:val="00005A1F"/>
    <w:rsid w:val="000C3044"/>
    <w:rsid w:val="000E3957"/>
    <w:rsid w:val="000F2D5C"/>
    <w:rsid w:val="00183B7B"/>
    <w:rsid w:val="001A63B1"/>
    <w:rsid w:val="001A7816"/>
    <w:rsid w:val="001D6637"/>
    <w:rsid w:val="001D6D4C"/>
    <w:rsid w:val="00210AC4"/>
    <w:rsid w:val="00270945"/>
    <w:rsid w:val="00277C1A"/>
    <w:rsid w:val="002A7053"/>
    <w:rsid w:val="002B2848"/>
    <w:rsid w:val="002F33B9"/>
    <w:rsid w:val="00333F4D"/>
    <w:rsid w:val="003715E4"/>
    <w:rsid w:val="003716E7"/>
    <w:rsid w:val="003830A5"/>
    <w:rsid w:val="0039211C"/>
    <w:rsid w:val="00392140"/>
    <w:rsid w:val="00421256"/>
    <w:rsid w:val="00474D11"/>
    <w:rsid w:val="004768C8"/>
    <w:rsid w:val="00483D1D"/>
    <w:rsid w:val="0049682F"/>
    <w:rsid w:val="004B135C"/>
    <w:rsid w:val="00517CB6"/>
    <w:rsid w:val="005A78D5"/>
    <w:rsid w:val="005C7DD7"/>
    <w:rsid w:val="00623869"/>
    <w:rsid w:val="00626D8A"/>
    <w:rsid w:val="006538B6"/>
    <w:rsid w:val="006A5833"/>
    <w:rsid w:val="006B5D26"/>
    <w:rsid w:val="006C6C30"/>
    <w:rsid w:val="0071410C"/>
    <w:rsid w:val="0072696D"/>
    <w:rsid w:val="00744059"/>
    <w:rsid w:val="007527BE"/>
    <w:rsid w:val="007536F9"/>
    <w:rsid w:val="00774241"/>
    <w:rsid w:val="00813F84"/>
    <w:rsid w:val="00817FDD"/>
    <w:rsid w:val="0085091C"/>
    <w:rsid w:val="00867761"/>
    <w:rsid w:val="008D657D"/>
    <w:rsid w:val="008E1E86"/>
    <w:rsid w:val="008E6DB8"/>
    <w:rsid w:val="00904FBD"/>
    <w:rsid w:val="009131D1"/>
    <w:rsid w:val="009202BC"/>
    <w:rsid w:val="00955E28"/>
    <w:rsid w:val="00980C22"/>
    <w:rsid w:val="00993D91"/>
    <w:rsid w:val="009F23FA"/>
    <w:rsid w:val="009F66BE"/>
    <w:rsid w:val="009F6978"/>
    <w:rsid w:val="00A1401C"/>
    <w:rsid w:val="00A1576C"/>
    <w:rsid w:val="00A417B7"/>
    <w:rsid w:val="00A53343"/>
    <w:rsid w:val="00A635A9"/>
    <w:rsid w:val="00A85CC3"/>
    <w:rsid w:val="00AE60EF"/>
    <w:rsid w:val="00B1339D"/>
    <w:rsid w:val="00B30924"/>
    <w:rsid w:val="00B4169B"/>
    <w:rsid w:val="00B51682"/>
    <w:rsid w:val="00B7083C"/>
    <w:rsid w:val="00B9147E"/>
    <w:rsid w:val="00C01308"/>
    <w:rsid w:val="00C37741"/>
    <w:rsid w:val="00C97AF8"/>
    <w:rsid w:val="00CB5B28"/>
    <w:rsid w:val="00D06813"/>
    <w:rsid w:val="00D42516"/>
    <w:rsid w:val="00D46C14"/>
    <w:rsid w:val="00DD19EA"/>
    <w:rsid w:val="00DD6301"/>
    <w:rsid w:val="00DF48AE"/>
    <w:rsid w:val="00E01958"/>
    <w:rsid w:val="00E1408A"/>
    <w:rsid w:val="00E16FCF"/>
    <w:rsid w:val="00E37056"/>
    <w:rsid w:val="00E418AC"/>
    <w:rsid w:val="00E44986"/>
    <w:rsid w:val="00E6133D"/>
    <w:rsid w:val="00ED73B0"/>
    <w:rsid w:val="00EE16A6"/>
    <w:rsid w:val="00F33794"/>
    <w:rsid w:val="00F649EE"/>
    <w:rsid w:val="00F839A7"/>
    <w:rsid w:val="00FF0D04"/>
    <w:rsid w:val="00FF47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21256"/>
    <w:rPr>
      <w:color w:val="605E5C"/>
      <w:shd w:val="clear" w:color="auto" w:fill="E1DFDD"/>
    </w:rPr>
  </w:style>
  <w:style w:type="paragraph" w:styleId="Header">
    <w:name w:val="header"/>
    <w:basedOn w:val="Normal"/>
    <w:link w:val="HeaderChar"/>
    <w:uiPriority w:val="99"/>
    <w:unhideWhenUsed/>
    <w:rsid w:val="00A1576C"/>
    <w:pPr>
      <w:tabs>
        <w:tab w:val="center" w:pos="4320"/>
        <w:tab w:val="right" w:pos="8640"/>
      </w:tabs>
      <w:spacing w:after="0"/>
    </w:pPr>
    <w:rPr>
      <w:rFonts w:eastAsiaTheme="minorEastAsia"/>
      <w:lang w:eastAsia="zh-CN"/>
    </w:rPr>
  </w:style>
  <w:style w:type="character" w:customStyle="1" w:styleId="HeaderChar">
    <w:name w:val="Header Char"/>
    <w:basedOn w:val="DefaultParagraphFont"/>
    <w:link w:val="Header"/>
    <w:uiPriority w:val="99"/>
    <w:rsid w:val="00A1576C"/>
    <w:rPr>
      <w:rFonts w:eastAsiaTheme="minorEastAsia"/>
      <w:lang w:eastAsia="zh-CN"/>
    </w:rPr>
  </w:style>
  <w:style w:type="paragraph" w:styleId="Footer">
    <w:name w:val="footer"/>
    <w:basedOn w:val="Normal"/>
    <w:link w:val="FooterChar"/>
    <w:uiPriority w:val="99"/>
    <w:unhideWhenUsed/>
    <w:rsid w:val="00A1576C"/>
    <w:pPr>
      <w:tabs>
        <w:tab w:val="center" w:pos="4320"/>
        <w:tab w:val="right" w:pos="8640"/>
      </w:tabs>
      <w:spacing w:after="0"/>
    </w:pPr>
    <w:rPr>
      <w:rFonts w:eastAsiaTheme="minorEastAsia"/>
      <w:lang w:eastAsia="zh-CN"/>
    </w:rPr>
  </w:style>
  <w:style w:type="character" w:customStyle="1" w:styleId="FooterChar">
    <w:name w:val="Footer Char"/>
    <w:basedOn w:val="DefaultParagraphFont"/>
    <w:link w:val="Footer"/>
    <w:uiPriority w:val="99"/>
    <w:rsid w:val="00A1576C"/>
    <w:rPr>
      <w:rFonts w:eastAsiaTheme="minorEastAsia"/>
      <w:lang w:eastAsia="zh-CN"/>
    </w:rPr>
  </w:style>
  <w:style w:type="paragraph" w:styleId="Revision">
    <w:name w:val="Revision"/>
    <w:hidden/>
    <w:uiPriority w:val="99"/>
    <w:semiHidden/>
    <w:rsid w:val="00A1576C"/>
    <w:pPr>
      <w:spacing w:after="0"/>
    </w:pPr>
    <w:rPr>
      <w:rFonts w:eastAsiaTheme="minorEastAsia"/>
      <w:lang w:eastAsia="zh-CN"/>
    </w:rPr>
  </w:style>
  <w:style w:type="character" w:styleId="PlaceholderText">
    <w:name w:val="Placeholder Text"/>
    <w:basedOn w:val="DefaultParagraphFont"/>
    <w:uiPriority w:val="99"/>
    <w:semiHidden/>
    <w:rsid w:val="00A1576C"/>
    <w:rPr>
      <w:color w:val="808080"/>
    </w:rPr>
  </w:style>
  <w:style w:type="paragraph" w:customStyle="1" w:styleId="EndNoteBibliographyTitle">
    <w:name w:val="EndNote Bibliography Title"/>
    <w:basedOn w:val="Normal"/>
    <w:link w:val="EndNoteBibliographyTitleChar"/>
    <w:rsid w:val="00A1576C"/>
    <w:pPr>
      <w:spacing w:after="0" w:line="259" w:lineRule="auto"/>
      <w:jc w:val="center"/>
    </w:pPr>
    <w:rPr>
      <w:rFonts w:ascii="Calibri" w:eastAsiaTheme="minorEastAsia" w:hAnsi="Calibri" w:cs="Calibri"/>
      <w:noProof/>
      <w:lang w:eastAsia="zh-CN"/>
    </w:rPr>
  </w:style>
  <w:style w:type="character" w:customStyle="1" w:styleId="EndNoteBibliographyTitleChar">
    <w:name w:val="EndNote Bibliography Title Char"/>
    <w:basedOn w:val="DefaultParagraphFont"/>
    <w:link w:val="EndNoteBibliographyTitle"/>
    <w:rsid w:val="00A1576C"/>
    <w:rPr>
      <w:rFonts w:ascii="Calibri" w:eastAsiaTheme="minorEastAsia" w:hAnsi="Calibri" w:cs="Calibri"/>
      <w:noProof/>
      <w:lang w:eastAsia="zh-CN"/>
    </w:rPr>
  </w:style>
  <w:style w:type="paragraph" w:customStyle="1" w:styleId="EndNoteBibliography">
    <w:name w:val="EndNote Bibliography"/>
    <w:basedOn w:val="Normal"/>
    <w:link w:val="EndNoteBibliographyChar"/>
    <w:rsid w:val="00A1576C"/>
    <w:pPr>
      <w:spacing w:after="160"/>
    </w:pPr>
    <w:rPr>
      <w:rFonts w:ascii="Calibri" w:eastAsiaTheme="minorEastAsia" w:hAnsi="Calibri" w:cs="Calibri"/>
      <w:noProof/>
      <w:lang w:eastAsia="zh-CN"/>
    </w:rPr>
  </w:style>
  <w:style w:type="character" w:customStyle="1" w:styleId="EndNoteBibliographyChar">
    <w:name w:val="EndNote Bibliography Char"/>
    <w:basedOn w:val="DefaultParagraphFont"/>
    <w:link w:val="EndNoteBibliography"/>
    <w:rsid w:val="00A1576C"/>
    <w:rPr>
      <w:rFonts w:ascii="Calibri" w:eastAsiaTheme="minorEastAsia" w:hAnsi="Calibri" w:cs="Calibri"/>
      <w:noProof/>
      <w:lang w:eastAsia="zh-CN"/>
    </w:rPr>
  </w:style>
  <w:style w:type="character" w:customStyle="1" w:styleId="cf01">
    <w:name w:val="cf01"/>
    <w:basedOn w:val="DefaultParagraphFont"/>
    <w:rsid w:val="00A1576C"/>
    <w:rPr>
      <w:rFonts w:ascii="Segoe UI" w:hAnsi="Segoe UI" w:cs="Segoe UI" w:hint="default"/>
      <w:sz w:val="24"/>
      <w:szCs w:val="24"/>
    </w:rPr>
  </w:style>
  <w:style w:type="table" w:styleId="TableGrid">
    <w:name w:val="Table Grid"/>
    <w:basedOn w:val="TableNormal"/>
    <w:uiPriority w:val="39"/>
    <w:rsid w:val="00A1576C"/>
    <w:pPr>
      <w:spacing w:after="0"/>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576C"/>
    <w:pPr>
      <w:spacing w:after="160" w:line="256" w:lineRule="auto"/>
      <w:ind w:left="720"/>
      <w:contextualSpacing/>
    </w:pPr>
    <w:rPr>
      <w:rFonts w:eastAsiaTheme="minorHAnsi"/>
    </w:rPr>
  </w:style>
  <w:style w:type="character" w:styleId="LineNumber">
    <w:name w:val="line number"/>
    <w:basedOn w:val="DefaultParagraphFont"/>
    <w:uiPriority w:val="99"/>
    <w:semiHidden/>
    <w:unhideWhenUsed/>
    <w:rsid w:val="00A157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s://orcid.org/0000-0002-8198-793X" TargetMode="External"/><Relationship Id="rId18" Type="http://schemas.openxmlformats.org/officeDocument/2006/relationships/image" Target="media/image4.tif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orcid.org/0000-0002-2749-590X" TargetMode="External"/><Relationship Id="rId17" Type="http://schemas.openxmlformats.org/officeDocument/2006/relationships/image" Target="media/image3.tiff"/><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hengjt@vt.edu" TargetMode="External"/><Relationship Id="rId5" Type="http://schemas.openxmlformats.org/officeDocument/2006/relationships/webSettings" Target="webSettings.xml"/><Relationship Id="rId15" Type="http://schemas.openxmlformats.org/officeDocument/2006/relationships/hyperlink" Target="https://orcid.org/0000-0002-0897-3937" TargetMode="External"/><Relationship Id="rId10" Type="http://schemas.openxmlformats.org/officeDocument/2006/relationships/footer" Target="footer1.xml"/><Relationship Id="rId19"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orcid.org/0000-0001-7661-6846"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19</Pages>
  <Words>11129</Words>
  <Characters>57871</Characters>
  <Application>Microsoft Office Word</Application>
  <DocSecurity>0</DocSecurity>
  <Lines>1522</Lines>
  <Paragraphs>896</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68104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Huang Wenge</cp:lastModifiedBy>
  <cp:revision>32</cp:revision>
  <dcterms:created xsi:type="dcterms:W3CDTF">2022-02-25T20:12:00Z</dcterms:created>
  <dcterms:modified xsi:type="dcterms:W3CDTF">2023-02-13T05:25:00Z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b880b188dd24ac3420f7528143c395b506052072878fac4971b86782546ca112</vt:lpwstr>
  </property>
</Properties>
</file>