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710" w:rsidRDefault="001C68D1">
      <w:pPr>
        <w:rPr>
          <w:b/>
        </w:rPr>
      </w:pPr>
      <w:r w:rsidRPr="001C68D1">
        <w:rPr>
          <w:rFonts w:hint="cs"/>
          <w:b/>
        </w:rPr>
        <w:t>A</w:t>
      </w:r>
      <w:r w:rsidRPr="001C68D1">
        <w:rPr>
          <w:b/>
        </w:rPr>
        <w:t>ppendix A.</w:t>
      </w:r>
    </w:p>
    <w:p w:rsidR="001C68D1" w:rsidRPr="001C68D1" w:rsidRDefault="001C68D1" w:rsidP="001C68D1">
      <w:pPr>
        <w:rPr>
          <w:sz w:val="21"/>
          <w:szCs w:val="22"/>
        </w:rPr>
      </w:pPr>
      <w:r w:rsidRPr="001C68D1">
        <w:rPr>
          <w:sz w:val="21"/>
          <w:szCs w:val="22"/>
        </w:rPr>
        <w:t>Material parameters of the wall</w:t>
      </w:r>
    </w:p>
    <w:tbl>
      <w:tblPr>
        <w:tblW w:w="9782" w:type="dxa"/>
        <w:tblInd w:w="-85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2"/>
        <w:gridCol w:w="3686"/>
        <w:gridCol w:w="1985"/>
        <w:gridCol w:w="3969"/>
      </w:tblGrid>
      <w:tr w:rsidR="001C68D1" w:rsidRPr="001C68D1" w:rsidTr="001C68D1">
        <w:trPr>
          <w:gridBefore w:val="1"/>
          <w:wBefore w:w="142" w:type="dxa"/>
        </w:trPr>
        <w:tc>
          <w:tcPr>
            <w:tcW w:w="3686" w:type="dxa"/>
            <w:tcBorders>
              <w:bottom w:val="single" w:sz="4" w:space="0" w:color="auto"/>
            </w:tcBorders>
          </w:tcPr>
          <w:p w:rsidR="001C68D1" w:rsidRPr="001C68D1" w:rsidRDefault="001C68D1" w:rsidP="001C68D1">
            <w:pPr>
              <w:spacing w:line="480" w:lineRule="auto"/>
            </w:pPr>
            <w:bookmarkStart w:id="0" w:name="_Hlk514749619"/>
            <w:r w:rsidRPr="001C68D1">
              <w:t>Material of layer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Thickness</w:t>
            </w:r>
            <w:r>
              <w:t xml:space="preserve"> (</w:t>
            </w:r>
            <w:r w:rsidRPr="001C68D1">
              <w:t>mm</w:t>
            </w:r>
            <w:r>
              <w:t>)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rPr>
                <w:rFonts w:hint="eastAsia"/>
              </w:rPr>
              <w:t>T</w:t>
            </w:r>
            <w:r w:rsidRPr="001C68D1">
              <w:t>hermal conductivity (W (m</w:t>
            </w:r>
            <w:r w:rsidRPr="001C68D1">
              <w:rPr>
                <w:vertAlign w:val="superscript"/>
              </w:rPr>
              <w:t>-1</w:t>
            </w:r>
            <w:r w:rsidRPr="001C68D1">
              <w:t>℃</w:t>
            </w:r>
            <w:r w:rsidRPr="001C68D1">
              <w:rPr>
                <w:vertAlign w:val="superscript"/>
              </w:rPr>
              <w:t>-1</w:t>
            </w:r>
            <w:r w:rsidRPr="001C68D1">
              <w:t>))</w:t>
            </w:r>
          </w:p>
        </w:tc>
      </w:tr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828" w:type="dxa"/>
            <w:gridSpan w:val="2"/>
            <w:tcBorders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1:3 cement mortar of outer wall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12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0.93</w:t>
            </w:r>
          </w:p>
        </w:tc>
      </w:tr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Insulation mortar of outer wall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60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0.29</w:t>
            </w:r>
          </w:p>
        </w:tc>
      </w:tr>
      <w:bookmarkEnd w:id="0"/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Moisture proof mortar of outer wall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17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0.93</w:t>
            </w:r>
          </w:p>
        </w:tc>
      </w:tr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Brick of outer wall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370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0.81</w:t>
            </w:r>
          </w:p>
        </w:tc>
      </w:tr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1:2.5 cement mortar of outer wall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6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0.93</w:t>
            </w:r>
          </w:p>
        </w:tc>
      </w:tr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1:2.5 cement mortar of inner wall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6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0.93</w:t>
            </w:r>
          </w:p>
        </w:tc>
      </w:tr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Moisture proof mortar of inner wall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17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0.93</w:t>
            </w:r>
          </w:p>
        </w:tc>
      </w:tr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Brick of inner wall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240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0.81</w:t>
            </w:r>
          </w:p>
        </w:tc>
      </w:tr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1:2.5 cement mortar of inner wall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6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0.93</w:t>
            </w:r>
          </w:p>
        </w:tc>
      </w:tr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rPr>
          <w:trHeight w:val="74"/>
        </w:trPr>
        <w:tc>
          <w:tcPr>
            <w:tcW w:w="3828" w:type="dxa"/>
            <w:gridSpan w:val="2"/>
            <w:tcBorders>
              <w:top w:val="nil"/>
              <w:left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Insulation of roof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100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0.04</w:t>
            </w:r>
          </w:p>
        </w:tc>
      </w:tr>
      <w:tr w:rsidR="001C68D1" w:rsidRPr="001C68D1" w:rsidTr="001C68D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8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68D1" w:rsidRPr="001C68D1" w:rsidRDefault="001C68D1" w:rsidP="001C68D1">
            <w:pPr>
              <w:spacing w:line="480" w:lineRule="auto"/>
            </w:pPr>
            <w:r w:rsidRPr="001C68D1">
              <w:t>Moisture proof of roof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20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68D1" w:rsidRPr="001C68D1" w:rsidRDefault="001C68D1" w:rsidP="001C68D1">
            <w:pPr>
              <w:spacing w:line="480" w:lineRule="auto"/>
              <w:jc w:val="right"/>
            </w:pPr>
            <w:r w:rsidRPr="001C68D1">
              <w:t>0.1</w:t>
            </w:r>
          </w:p>
        </w:tc>
      </w:tr>
    </w:tbl>
    <w:p w:rsidR="00CE5E7E" w:rsidRPr="00CE5E7E" w:rsidRDefault="00CE5E7E" w:rsidP="00CE5E7E">
      <w:pPr>
        <w:rPr>
          <w:b/>
        </w:rPr>
      </w:pPr>
      <w:r>
        <w:rPr>
          <w:b/>
        </w:rPr>
        <w:t>Appendix B.</w:t>
      </w:r>
    </w:p>
    <w:p w:rsidR="00CE5E7E" w:rsidRPr="00CE5E7E" w:rsidRDefault="00CE5E7E" w:rsidP="00CE5E7E">
      <w:pPr>
        <w:rPr>
          <w:sz w:val="21"/>
        </w:rPr>
      </w:pPr>
      <w:r w:rsidRPr="00CE5E7E">
        <w:rPr>
          <w:sz w:val="21"/>
        </w:rPr>
        <w:t>Constants for component costs [45]</w:t>
      </w:r>
    </w:p>
    <w:tbl>
      <w:tblPr>
        <w:tblStyle w:val="a7"/>
        <w:tblW w:w="9782" w:type="dxa"/>
        <w:tblInd w:w="-851" w:type="dxa"/>
        <w:tblLook w:val="04A0" w:firstRow="1" w:lastRow="0" w:firstColumn="1" w:lastColumn="0" w:noHBand="0" w:noVBand="1"/>
      </w:tblPr>
      <w:tblGrid>
        <w:gridCol w:w="1844"/>
        <w:gridCol w:w="1701"/>
        <w:gridCol w:w="1701"/>
        <w:gridCol w:w="1701"/>
        <w:gridCol w:w="1701"/>
        <w:gridCol w:w="1134"/>
      </w:tblGrid>
      <w:tr w:rsidR="00CE5E7E" w:rsidRPr="00CE5E7E" w:rsidTr="00CE5E7E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</w:pPr>
            <w:r w:rsidRPr="00CE5E7E">
              <w:t xml:space="preserve">Constant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</w:pPr>
            <w:r w:rsidRPr="00CE5E7E">
              <w:t>Value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</w:pPr>
            <w:r w:rsidRPr="00CE5E7E">
              <w:t>Constant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</w:pPr>
            <w:r w:rsidRPr="00CE5E7E">
              <w:t>Value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</w:pPr>
            <w:r w:rsidRPr="00CE5E7E">
              <w:t>Constant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</w:pPr>
            <w:r w:rsidRPr="00CE5E7E">
              <w:t>Value</w:t>
            </w:r>
          </w:p>
        </w:tc>
        <w:bookmarkStart w:id="1" w:name="_GoBack"/>
        <w:bookmarkEnd w:id="1"/>
      </w:tr>
      <w:tr w:rsidR="00CE5E7E" w:rsidRPr="00CE5E7E" w:rsidTr="00CE5E7E"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680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63" type="#_x0000_t75" style="width:21.75pt;height:18.35pt" o:ole="">
                  <v:imagedata r:id="rId6" o:title=""/>
                </v:shape>
                <o:OLEObject Type="Embed" ProgID="Equation.DSMT4" ShapeID="_x0000_i3963" DrawAspect="Content" ObjectID="_1593446182" r:id="rId7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1.63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940" w:dyaOrig="560">
                <v:shape id="_x0000_i3964" type="#_x0000_t75" style="width:29.9pt;height:17.65pt" o:ole="">
                  <v:imagedata r:id="rId8" o:title=""/>
                </v:shape>
                <o:OLEObject Type="Embed" ProgID="Equation.DSMT4" ShapeID="_x0000_i3964" DrawAspect="Content" ObjectID="_1593446183" r:id="rId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1.4398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780" w:dyaOrig="560">
                <v:shape id="_x0000_i3965" type="#_x0000_t75" style="width:24.45pt;height:17.65pt" o:ole="">
                  <v:imagedata r:id="rId10" o:title=""/>
                </v:shape>
                <o:OLEObject Type="Embed" ProgID="Equation.DSMT4" ShapeID="_x0000_i3965" DrawAspect="Content" ObjectID="_1593446184" r:id="rId11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1.0</w:t>
            </w:r>
          </w:p>
        </w:tc>
      </w:tr>
      <w:tr w:rsidR="00CE5E7E" w:rsidRPr="00CE5E7E" w:rsidTr="00CE5E7E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720" w:dyaOrig="560">
                <v:shape id="_x0000_i3966" type="#_x0000_t75" style="width:24.45pt;height:18.35pt" o:ole="">
                  <v:imagedata r:id="rId12" o:title=""/>
                </v:shape>
                <o:OLEObject Type="Embed" ProgID="Equation.DSMT4" ShapeID="_x0000_i3966" DrawAspect="Content" ObjectID="_1593446185" r:id="rId13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1.66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920" w:dyaOrig="560">
                <v:shape id="_x0000_i3967" type="#_x0000_t75" style="width:31.25pt;height:18.35pt" o:ole="">
                  <v:imagedata r:id="rId14" o:title=""/>
                </v:shape>
                <o:OLEObject Type="Embed" ProgID="Equation.DSMT4" ShapeID="_x0000_i3967" DrawAspect="Content" ObjectID="_1593446186" r:id="rId15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-0.1776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1080" w:dyaOrig="560">
                <v:shape id="_x0000_i3968" type="#_x0000_t75" style="width:33.95pt;height:17.65pt" o:ole="">
                  <v:imagedata r:id="rId16" o:title=""/>
                </v:shape>
                <o:OLEObject Type="Embed" ProgID="Equation.DSMT4" ShapeID="_x0000_i3968" DrawAspect="Content" ObjectID="_1593446187" r:id="rId17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3.5</w:t>
            </w:r>
          </w:p>
        </w:tc>
      </w:tr>
      <w:tr w:rsidR="00CE5E7E" w:rsidRPr="00CE5E7E" w:rsidTr="00CE5E7E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999" w:dyaOrig="560">
                <v:shape id="_x0000_i3969" type="#_x0000_t75" style="width:29.9pt;height:17pt" o:ole="">
                  <v:imagedata r:id="rId18" o:title=""/>
                </v:shape>
                <o:OLEObject Type="Embed" ProgID="Equation.DSMT4" ShapeID="_x0000_i3969" DrawAspect="Content" ObjectID="_1593446188" r:id="rId19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1.89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1040" w:dyaOrig="560">
                <v:shape id="_x0000_i3970" type="#_x0000_t75" style="width:33.3pt;height:17pt" o:ole="">
                  <v:imagedata r:id="rId20" o:title=""/>
                </v:shape>
                <o:OLEObject Type="Embed" ProgID="Equation.DSMT4" ShapeID="_x0000_i3970" DrawAspect="Content" ObjectID="_1593446189" r:id="rId21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2.2897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1219" w:dyaOrig="560">
                <v:shape id="_x0000_i3971" type="#_x0000_t75" style="width:39.4pt;height:18.35pt" o:ole="">
                  <v:imagedata r:id="rId22" o:title=""/>
                </v:shape>
                <o:OLEObject Type="Embed" ProgID="Equation.DSMT4" ShapeID="_x0000_i3971" DrawAspect="Content" ObjectID="_1593446190" r:id="rId23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2.7</w:t>
            </w:r>
          </w:p>
        </w:tc>
      </w:tr>
      <w:tr w:rsidR="00CE5E7E" w:rsidRPr="00CE5E7E" w:rsidTr="00CE5E7E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1040" w:dyaOrig="560">
                <v:shape id="_x0000_i3972" type="#_x0000_t75" style="width:32.6pt;height:17pt" o:ole="">
                  <v:imagedata r:id="rId24" o:title=""/>
                </v:shape>
                <o:OLEObject Type="Embed" ProgID="Equation.DSMT4" ShapeID="_x0000_i3972" DrawAspect="Content" ObjectID="_1593446191" r:id="rId25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1.35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1080" w:dyaOrig="560">
                <v:shape id="_x0000_i3973" type="#_x0000_t75" style="width:33.3pt;height:17.65pt" o:ole="">
                  <v:imagedata r:id="rId26" o:title=""/>
                </v:shape>
                <o:OLEObject Type="Embed" ProgID="Equation.DSMT4" ShapeID="_x0000_i3973" DrawAspect="Content" ObjectID="_1593446192" r:id="rId27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1.3604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1080" w:dyaOrig="560">
                <v:shape id="_x0000_i3974" type="#_x0000_t75" style="width:31.9pt;height:17pt" o:ole="">
                  <v:imagedata r:id="rId28" o:title=""/>
                </v:shape>
                <o:OLEObject Type="Embed" ProgID="Equation.DSMT4" ShapeID="_x0000_i3974" DrawAspect="Content" ObjectID="_1593446193" r:id="rId29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2.2</w:t>
            </w:r>
          </w:p>
        </w:tc>
      </w:tr>
      <w:tr w:rsidR="00CE5E7E" w:rsidRPr="00CE5E7E" w:rsidTr="00CE5E7E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740" w:dyaOrig="560">
                <v:shape id="_x0000_i3975" type="#_x0000_t75" style="width:26.5pt;height:19pt" o:ole="">
                  <v:imagedata r:id="rId30" o:title=""/>
                </v:shape>
                <o:OLEObject Type="Embed" ProgID="Equation.DSMT4" ShapeID="_x0000_i3975" DrawAspect="Content" ObjectID="_1593446194" r:id="rId31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4.3247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1060" w:dyaOrig="560">
                <v:shape id="_x0000_i3976" type="#_x0000_t75" style="width:33.3pt;height:17.65pt" o:ole="">
                  <v:imagedata r:id="rId32" o:title=""/>
                </v:shape>
                <o:OLEObject Type="Embed" ProgID="Equation.DSMT4" ShapeID="_x0000_i3976" DrawAspect="Content" ObjectID="_1593446195" r:id="rId33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-0.1027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</w:tr>
      <w:tr w:rsidR="00CE5E7E" w:rsidRPr="00CE5E7E" w:rsidTr="00CE5E7E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780" w:dyaOrig="560">
                <v:shape id="_x0000_i3977" type="#_x0000_t75" style="width:25.15pt;height:17.65pt" o:ole="">
                  <v:imagedata r:id="rId34" o:title=""/>
                </v:shape>
                <o:OLEObject Type="Embed" ProgID="Equation.DSMT4" ShapeID="_x0000_i3977" DrawAspect="Content" ObjectID="_1593446196" r:id="rId35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-0.3030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700" w:dyaOrig="560">
                <v:shape id="_x0000_i3978" type="#_x0000_t75" style="width:25.15pt;height:19pt" o:ole="">
                  <v:imagedata r:id="rId36" o:title=""/>
                </v:shape>
                <o:OLEObject Type="Embed" ProgID="Equation.DSMT4" ShapeID="_x0000_i3978" DrawAspect="Content" ObjectID="_1593446197" r:id="rId37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0.03881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</w:tr>
      <w:tr w:rsidR="00CE5E7E" w:rsidRPr="00CE5E7E" w:rsidTr="00CE5E7E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780" w:dyaOrig="560">
                <v:shape id="_x0000_i3979" type="#_x0000_t75" style="width:26.5pt;height:18.35pt" o:ole="">
                  <v:imagedata r:id="rId38" o:title=""/>
                </v:shape>
                <o:OLEObject Type="Embed" ProgID="Equation.DSMT4" ShapeID="_x0000_i3979" DrawAspect="Content" ObjectID="_1593446198" r:id="rId39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0.1634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740" w:dyaOrig="560">
                <v:shape id="_x0000_i3980" type="#_x0000_t75" style="width:25.15pt;height:19pt" o:ole="">
                  <v:imagedata r:id="rId40" o:title=""/>
                </v:shape>
                <o:OLEObject Type="Embed" ProgID="Equation.DSMT4" ShapeID="_x0000_i3980" DrawAspect="Content" ObjectID="_1593446199" r:id="rId41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-0.11272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</w:tr>
      <w:tr w:rsidR="00CE5E7E" w:rsidRPr="00CE5E7E" w:rsidTr="00CE5E7E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  <w:rPr>
                <w:i/>
              </w:rPr>
            </w:pPr>
            <w:r w:rsidRPr="00CE5E7E">
              <w:rPr>
                <w:i/>
              </w:rPr>
              <w:object w:dxaOrig="1040" w:dyaOrig="560">
                <v:shape id="_x0000_i3981" type="#_x0000_t75" style="width:33.95pt;height:17.65pt" o:ole="">
                  <v:imagedata r:id="rId42" o:title=""/>
                </v:shape>
                <o:OLEObject Type="Embed" ProgID="Equation.DSMT4" ShapeID="_x0000_i3981" DrawAspect="Content" ObjectID="_1593446200" r:id="rId43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3.3892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720" w:dyaOrig="560">
                <v:shape id="_x0000_i3982" type="#_x0000_t75" style="width:25.15pt;height:19pt" o:ole="">
                  <v:imagedata r:id="rId44" o:title=""/>
                </v:shape>
                <o:OLEObject Type="Embed" ProgID="Equation.DSMT4" ShapeID="_x0000_i3982" DrawAspect="Content" ObjectID="_1593446201" r:id="rId45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0.08183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</w:tr>
      <w:tr w:rsidR="00CE5E7E" w:rsidRPr="00CE5E7E" w:rsidTr="00CE5E7E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  <w:rPr>
                <w:i/>
              </w:rPr>
            </w:pPr>
            <w:r w:rsidRPr="00CE5E7E">
              <w:rPr>
                <w:i/>
              </w:rPr>
              <w:object w:dxaOrig="1100" w:dyaOrig="560">
                <v:shape id="_x0000_i3983" type="#_x0000_t75" style="width:36.7pt;height:18.35pt" o:ole="">
                  <v:imagedata r:id="rId46" o:title=""/>
                </v:shape>
                <o:OLEObject Type="Embed" ProgID="Equation.DSMT4" ShapeID="_x0000_i3983" DrawAspect="Content" ObjectID="_1593446202" r:id="rId47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0.0536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999" w:dyaOrig="560">
                <v:shape id="_x0000_i3984" type="#_x0000_t75" style="width:33.3pt;height:19pt" o:ole="">
                  <v:imagedata r:id="rId48" o:title=""/>
                </v:shape>
                <o:OLEObject Type="Embed" ProgID="Equation.DSMT4" ShapeID="_x0000_i3984" DrawAspect="Content" ObjectID="_1593446203" r:id="rId49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rFonts w:hint="eastAsia"/>
              </w:rPr>
              <w:t>-</w:t>
            </w:r>
            <w:r w:rsidRPr="00CE5E7E">
              <w:t>0.3635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</w:tr>
      <w:tr w:rsidR="00CE5E7E" w:rsidRPr="00CE5E7E" w:rsidTr="00CE5E7E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  <w:rPr>
                <w:i/>
              </w:rPr>
            </w:pPr>
            <w:r w:rsidRPr="00CE5E7E">
              <w:rPr>
                <w:i/>
              </w:rPr>
              <w:object w:dxaOrig="1080" w:dyaOrig="560">
                <v:shape id="_x0000_i3985" type="#_x0000_t75" style="width:33.95pt;height:17.65pt" o:ole="">
                  <v:imagedata r:id="rId50" o:title=""/>
                </v:shape>
                <o:OLEObject Type="Embed" ProgID="Equation.DSMT4" ShapeID="_x0000_i3985" DrawAspect="Content" ObjectID="_1593446204" r:id="rId51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0.1538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1040" w:dyaOrig="560">
                <v:shape id="_x0000_i3986" type="#_x0000_t75" style="width:32.6pt;height:17.65pt" o:ole="">
                  <v:imagedata r:id="rId52" o:title=""/>
                </v:shape>
                <o:OLEObject Type="Embed" ProgID="Equation.DSMT4" ShapeID="_x0000_i3986" DrawAspect="Content" ObjectID="_1593446205" r:id="rId53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rFonts w:hint="eastAsia"/>
              </w:rPr>
              <w:t>0</w:t>
            </w:r>
            <w:r w:rsidRPr="00CE5E7E">
              <w:t>.3957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</w:tr>
      <w:tr w:rsidR="00CE5E7E" w:rsidRPr="00CE5E7E" w:rsidTr="00CE5E7E"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  <w:rPr>
                <w:i/>
              </w:rPr>
            </w:pPr>
            <w:r w:rsidRPr="00CE5E7E">
              <w:rPr>
                <w:i/>
              </w:rPr>
              <w:object w:dxaOrig="900" w:dyaOrig="560">
                <v:shape id="_x0000_i3987" type="#_x0000_t75" style="width:27.85pt;height:18.35pt" o:ole="">
                  <v:imagedata r:id="rId54" o:title=""/>
                </v:shape>
                <o:OLEObject Type="Embed" ProgID="Equation.DSMT4" ShapeID="_x0000_i3987" DrawAspect="Content" ObjectID="_1593446206" r:id="rId55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t>2.7051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i/>
              </w:rPr>
              <w:object w:dxaOrig="1040" w:dyaOrig="560">
                <v:shape id="_x0000_i3988" type="#_x0000_t75" style="width:33.3pt;height:17.65pt" o:ole="">
                  <v:imagedata r:id="rId56" o:title=""/>
                </v:shape>
                <o:OLEObject Type="Embed" ProgID="Equation.DSMT4" ShapeID="_x0000_i3988" DrawAspect="Content" ObjectID="_1593446207" r:id="rId57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  <w:r w:rsidRPr="00CE5E7E">
              <w:rPr>
                <w:rFonts w:hint="eastAsia"/>
              </w:rPr>
              <w:t>-</w:t>
            </w:r>
            <w:r w:rsidRPr="00CE5E7E">
              <w:t>0.0026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E7E" w:rsidRPr="00CE5E7E" w:rsidRDefault="00CE5E7E" w:rsidP="00CE5E7E">
            <w:pPr>
              <w:spacing w:line="480" w:lineRule="auto"/>
              <w:textAlignment w:val="center"/>
            </w:pPr>
          </w:p>
        </w:tc>
      </w:tr>
    </w:tbl>
    <w:p w:rsidR="00CE5E7E" w:rsidRPr="001C68D1" w:rsidRDefault="00CE5E7E">
      <w:pPr>
        <w:rPr>
          <w:rFonts w:hint="eastAsia"/>
        </w:rPr>
      </w:pPr>
    </w:p>
    <w:sectPr w:rsidR="00CE5E7E" w:rsidRPr="001C6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4E5" w:rsidRDefault="00D214E5" w:rsidP="00CE5E7E">
      <w:r>
        <w:separator/>
      </w:r>
    </w:p>
  </w:endnote>
  <w:endnote w:type="continuationSeparator" w:id="0">
    <w:p w:rsidR="00D214E5" w:rsidRDefault="00D214E5" w:rsidP="00CE5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4E5" w:rsidRDefault="00D214E5" w:rsidP="00CE5E7E">
      <w:r>
        <w:separator/>
      </w:r>
    </w:p>
  </w:footnote>
  <w:footnote w:type="continuationSeparator" w:id="0">
    <w:p w:rsidR="00D214E5" w:rsidRDefault="00D214E5" w:rsidP="00CE5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D1"/>
    <w:rsid w:val="001C68D1"/>
    <w:rsid w:val="00565710"/>
    <w:rsid w:val="007F2352"/>
    <w:rsid w:val="00CE5E7E"/>
    <w:rsid w:val="00D2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8725C"/>
  <w15:chartTrackingRefBased/>
  <w15:docId w15:val="{3B2FBAE0-F319-48A1-842A-E0454464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E7E"/>
    <w:rPr>
      <w:sz w:val="18"/>
      <w:szCs w:val="18"/>
    </w:rPr>
  </w:style>
  <w:style w:type="table" w:styleId="a7">
    <w:name w:val="Table Grid"/>
    <w:basedOn w:val="a1"/>
    <w:uiPriority w:val="39"/>
    <w:rsid w:val="00CE5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黄文格</dc:creator>
  <cp:keywords/>
  <dc:description/>
  <cp:lastModifiedBy>黄文格</cp:lastModifiedBy>
  <cp:revision>2</cp:revision>
  <dcterms:created xsi:type="dcterms:W3CDTF">2018-07-18T02:23:00Z</dcterms:created>
  <dcterms:modified xsi:type="dcterms:W3CDTF">2018-07-18T09:49:00Z</dcterms:modified>
</cp:coreProperties>
</file>