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r>
        <w:rPr>
          <w:rFonts w:ascii="宋体" w:hAnsi="宋体"/>
          <w:sz w:val="33"/>
        </w:rPr>
        <w:drawing>
          <wp:anchor distT="0" distB="0" distL="114300" distR="114300" simplePos="0" relativeHeight="251659264" behindDoc="1" locked="0" layoutInCell="0" allowOverlap="1">
            <wp:simplePos x="0" y="0"/>
            <wp:positionH relativeFrom="column">
              <wp:posOffset>852170</wp:posOffset>
            </wp:positionH>
            <wp:positionV relativeFrom="paragraph">
              <wp:posOffset>9525</wp:posOffset>
            </wp:positionV>
            <wp:extent cx="2658745" cy="331470"/>
            <wp:effectExtent l="0" t="0" r="0" b="0"/>
            <wp:wrapNone/>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658745" cy="331470"/>
                    </a:xfrm>
                    <a:prstGeom prst="rect">
                      <a:avLst/>
                    </a:prstGeom>
                    <a:noFill/>
                    <a:ln>
                      <a:noFill/>
                    </a:ln>
                  </pic:spPr>
                </pic:pic>
              </a:graphicData>
            </a:graphic>
          </wp:anchor>
        </w:drawing>
      </w:r>
    </w:p>
    <w:p/>
    <w:p/>
    <w:p/>
    <w:p/>
    <w:p/>
    <w:p>
      <w:r>
        <w:rPr>
          <w:rFonts w:ascii="宋体" w:hAnsi="宋体"/>
          <w:sz w:val="33"/>
        </w:rPr>
        <w:drawing>
          <wp:anchor distT="0" distB="0" distL="114300" distR="114300" simplePos="0" relativeHeight="251660288" behindDoc="1" locked="0" layoutInCell="0" allowOverlap="1">
            <wp:simplePos x="0" y="0"/>
            <wp:positionH relativeFrom="column">
              <wp:posOffset>542290</wp:posOffset>
            </wp:positionH>
            <wp:positionV relativeFrom="paragraph">
              <wp:posOffset>12065</wp:posOffset>
            </wp:positionV>
            <wp:extent cx="3441700" cy="853440"/>
            <wp:effectExtent l="0" t="0" r="0" b="0"/>
            <wp:wrapNone/>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441700" cy="853440"/>
                    </a:xfrm>
                    <a:prstGeom prst="rect">
                      <a:avLst/>
                    </a:prstGeom>
                    <a:noFill/>
                    <a:ln>
                      <a:noFill/>
                    </a:ln>
                  </pic:spPr>
                </pic:pic>
              </a:graphicData>
            </a:graphic>
          </wp:anchor>
        </w:drawing>
      </w:r>
    </w:p>
    <w:p/>
    <w:p>
      <w:pPr>
        <w:jc w:val="center"/>
      </w:pPr>
    </w:p>
    <w:p/>
    <w:p/>
    <w:p/>
    <w:p/>
    <w:p>
      <w:pPr>
        <w:spacing w:line="239" w:lineRule="auto"/>
        <w:ind w:left="60"/>
        <w:rPr>
          <w:rFonts w:ascii="宋体" w:hAnsi="宋体"/>
          <w:sz w:val="33"/>
        </w:rPr>
      </w:pPr>
    </w:p>
    <w:p>
      <w:pPr>
        <w:spacing w:line="239" w:lineRule="auto"/>
        <w:ind w:left="60"/>
        <w:rPr>
          <w:rFonts w:ascii="宋体" w:hAnsi="宋体"/>
          <w:sz w:val="33"/>
        </w:rPr>
      </w:pPr>
    </w:p>
    <w:p>
      <w:pPr>
        <w:spacing w:line="239" w:lineRule="auto"/>
        <w:ind w:left="60"/>
        <w:rPr>
          <w:rFonts w:ascii="宋体" w:hAnsi="宋体"/>
          <w:sz w:val="33"/>
        </w:rPr>
      </w:pPr>
    </w:p>
    <w:p>
      <w:pPr>
        <w:spacing w:line="239" w:lineRule="auto"/>
        <w:ind w:left="60"/>
        <w:rPr>
          <w:rFonts w:ascii="宋体" w:hAnsi="宋体"/>
          <w:sz w:val="33"/>
        </w:rPr>
      </w:pPr>
    </w:p>
    <w:p>
      <w:pPr>
        <w:tabs>
          <w:tab w:val="left" w:pos="840"/>
        </w:tabs>
        <w:ind w:firstLine="1257" w:firstLineChars="381"/>
        <w:rPr>
          <w:rFonts w:ascii="宋体" w:hAnsi="宋体"/>
          <w:sz w:val="33"/>
        </w:rPr>
      </w:pPr>
      <w:r>
        <w:rPr>
          <w:rFonts w:ascii="宋体" w:hAnsi="宋体"/>
          <w:sz w:val="33"/>
        </w:rPr>
        <w:t>课 程</w:t>
      </w:r>
      <w:r>
        <w:rPr>
          <w:rFonts w:hint="eastAsia" w:ascii="宋体" w:hAnsi="宋体"/>
          <w:sz w:val="33"/>
        </w:rPr>
        <w:t xml:space="preserve"> ____传感与检测技术______</w:t>
      </w:r>
    </w:p>
    <w:p>
      <w:pPr>
        <w:tabs>
          <w:tab w:val="left" w:pos="840"/>
        </w:tabs>
        <w:ind w:firstLine="1295" w:firstLineChars="381"/>
        <w:rPr>
          <w:rFonts w:ascii="Times New Roman" w:hAnsi="Times New Roman" w:eastAsia="Times New Roman"/>
          <w:sz w:val="18"/>
          <w:szCs w:val="18"/>
          <w:u w:val="single"/>
        </w:rPr>
      </w:pPr>
      <w:r>
        <w:rPr>
          <w:rFonts w:ascii="宋体" w:hAnsi="宋体"/>
          <w:sz w:val="34"/>
        </w:rPr>
        <w:t>项 目</w:t>
      </w:r>
      <w:r>
        <w:rPr>
          <w:rFonts w:hint="eastAsia" w:ascii="宋体" w:hAnsi="宋体"/>
          <w:sz w:val="34"/>
        </w:rPr>
        <w:t xml:space="preserve"> </w:t>
      </w:r>
      <w:r>
        <w:rPr>
          <w:rFonts w:hint="eastAsia" w:ascii="宋体" w:hAnsi="宋体"/>
          <w:sz w:val="18"/>
          <w:szCs w:val="18"/>
          <w:u w:val="single"/>
        </w:rPr>
        <w:t>基于CC2530实现GPS模块u-blox M8N的数据采集</w:t>
      </w:r>
    </w:p>
    <w:p>
      <w:pPr>
        <w:tabs>
          <w:tab w:val="left" w:pos="840"/>
        </w:tabs>
        <w:ind w:firstLine="1295" w:firstLineChars="381"/>
        <w:rPr>
          <w:rFonts w:ascii="Times New Roman" w:hAnsi="Times New Roman" w:eastAsia="Times New Roman"/>
        </w:rPr>
      </w:pPr>
      <w:r>
        <w:rPr>
          <w:rFonts w:ascii="宋体" w:hAnsi="宋体"/>
          <w:sz w:val="34"/>
        </w:rPr>
        <w:t>专 业</w:t>
      </w:r>
      <w:r>
        <w:rPr>
          <w:rFonts w:hint="eastAsia" w:ascii="宋体" w:hAnsi="宋体"/>
          <w:sz w:val="34"/>
        </w:rPr>
        <w:t xml:space="preserve"> </w:t>
      </w:r>
      <w:r>
        <w:rPr>
          <w:rFonts w:hint="eastAsia" w:ascii="宋体" w:hAnsi="宋体"/>
          <w:sz w:val="33"/>
        </w:rPr>
        <w:t>______</w:t>
      </w:r>
      <w:r>
        <w:rPr>
          <w:rFonts w:hint="eastAsia" w:ascii="宋体" w:hAnsi="宋体"/>
          <w:sz w:val="33"/>
          <w:lang w:val="en-US" w:eastAsia="zh-CN"/>
        </w:rPr>
        <w:t>交通运输工程</w:t>
      </w:r>
      <w:r>
        <w:rPr>
          <w:rFonts w:hint="eastAsia" w:ascii="宋体" w:hAnsi="宋体"/>
          <w:sz w:val="33"/>
        </w:rPr>
        <w:t>__________</w:t>
      </w:r>
    </w:p>
    <w:p>
      <w:pPr>
        <w:tabs>
          <w:tab w:val="left" w:pos="840"/>
        </w:tabs>
        <w:ind w:firstLine="1295" w:firstLineChars="381"/>
        <w:rPr>
          <w:rFonts w:ascii="Times New Roman" w:hAnsi="Times New Roman" w:eastAsia="Times New Roman"/>
        </w:rPr>
      </w:pPr>
      <w:r>
        <w:rPr>
          <w:rFonts w:ascii="宋体" w:hAnsi="宋体"/>
          <w:sz w:val="34"/>
        </w:rPr>
        <w:t>班 级</w:t>
      </w:r>
      <w:r>
        <w:rPr>
          <w:rFonts w:hint="eastAsia" w:ascii="宋体" w:hAnsi="宋体"/>
          <w:sz w:val="34"/>
        </w:rPr>
        <w:t xml:space="preserve"> </w:t>
      </w:r>
      <w:r>
        <w:rPr>
          <w:rFonts w:hint="eastAsia" w:ascii="宋体" w:hAnsi="宋体"/>
          <w:sz w:val="33"/>
        </w:rPr>
        <w:t>______</w:t>
      </w:r>
      <w:r>
        <w:rPr>
          <w:rFonts w:hint="eastAsia" w:ascii="宋体" w:hAnsi="宋体"/>
          <w:sz w:val="33"/>
          <w:lang w:val="en-US" w:eastAsia="zh-CN"/>
        </w:rPr>
        <w:t>交通运输工程2301</w:t>
      </w:r>
      <w:r>
        <w:rPr>
          <w:rFonts w:hint="eastAsia" w:ascii="宋体" w:hAnsi="宋体"/>
          <w:sz w:val="33"/>
        </w:rPr>
        <w:t>_________</w:t>
      </w:r>
    </w:p>
    <w:p>
      <w:pPr>
        <w:tabs>
          <w:tab w:val="left" w:pos="840"/>
        </w:tabs>
        <w:ind w:firstLine="1295" w:firstLineChars="381"/>
        <w:rPr>
          <w:rFonts w:ascii="Times New Roman" w:hAnsi="Times New Roman" w:eastAsia="Times New Roman"/>
        </w:rPr>
      </w:pPr>
      <w:r>
        <w:rPr>
          <w:rFonts w:ascii="宋体" w:hAnsi="宋体"/>
          <w:sz w:val="34"/>
        </w:rPr>
        <w:t>学 号</w:t>
      </w:r>
      <w:r>
        <w:rPr>
          <w:rFonts w:hint="eastAsia" w:ascii="宋体" w:hAnsi="宋体"/>
          <w:sz w:val="34"/>
        </w:rPr>
        <w:t xml:space="preserve"> </w:t>
      </w:r>
      <w:r>
        <w:rPr>
          <w:rFonts w:hint="eastAsia" w:ascii="宋体" w:hAnsi="宋体"/>
          <w:sz w:val="33"/>
        </w:rPr>
        <w:t>_____</w:t>
      </w:r>
      <w:r>
        <w:rPr>
          <w:rFonts w:ascii="宋体" w:hAnsi="宋体"/>
          <w:sz w:val="33"/>
        </w:rPr>
        <w:t>22</w:t>
      </w:r>
      <w:r>
        <w:rPr>
          <w:rFonts w:hint="eastAsia" w:ascii="宋体" w:hAnsi="宋体"/>
          <w:sz w:val="33"/>
          <w:lang w:val="en-US" w:eastAsia="zh-CN"/>
        </w:rPr>
        <w:t>31801015</w:t>
      </w:r>
      <w:r>
        <w:rPr>
          <w:rFonts w:hint="eastAsia" w:ascii="宋体" w:hAnsi="宋体"/>
          <w:sz w:val="33"/>
        </w:rPr>
        <w:t>_________</w:t>
      </w:r>
    </w:p>
    <w:p>
      <w:pPr>
        <w:tabs>
          <w:tab w:val="left" w:pos="840"/>
        </w:tabs>
        <w:ind w:firstLine="1295" w:firstLineChars="381"/>
        <w:rPr>
          <w:rFonts w:ascii="Times New Roman" w:hAnsi="Times New Roman" w:eastAsia="Times New Roman"/>
        </w:rPr>
      </w:pPr>
      <w:r>
        <w:rPr>
          <w:rFonts w:ascii="宋体" w:hAnsi="宋体"/>
          <w:sz w:val="34"/>
        </w:rPr>
        <w:t>姓 名</w:t>
      </w:r>
      <w:r>
        <w:rPr>
          <w:rFonts w:hint="eastAsia" w:ascii="宋体" w:hAnsi="宋体"/>
          <w:sz w:val="34"/>
        </w:rPr>
        <w:t xml:space="preserve"> </w:t>
      </w:r>
      <w:r>
        <w:rPr>
          <w:rFonts w:hint="eastAsia" w:ascii="宋体" w:hAnsi="宋体"/>
          <w:sz w:val="33"/>
        </w:rPr>
        <w:t>________</w:t>
      </w:r>
      <w:r>
        <w:rPr>
          <w:rFonts w:hint="eastAsia" w:ascii="宋体" w:hAnsi="宋体"/>
          <w:sz w:val="33"/>
          <w:lang w:val="en-US" w:eastAsia="zh-CN"/>
        </w:rPr>
        <w:t>翁泽康</w:t>
      </w:r>
      <w:r>
        <w:rPr>
          <w:rFonts w:hint="eastAsia" w:ascii="宋体" w:hAnsi="宋体"/>
          <w:sz w:val="33"/>
        </w:rPr>
        <w:t>____________</w:t>
      </w:r>
    </w:p>
    <w:p>
      <w:pPr>
        <w:tabs>
          <w:tab w:val="left" w:pos="840"/>
        </w:tabs>
        <w:ind w:firstLine="1295" w:firstLineChars="381"/>
        <w:rPr>
          <w:rFonts w:ascii="宋体" w:hAnsi="宋体"/>
          <w:sz w:val="34"/>
        </w:rPr>
      </w:pPr>
      <w:r>
        <w:rPr>
          <w:rFonts w:ascii="宋体" w:hAnsi="宋体"/>
          <w:sz w:val="34"/>
        </w:rPr>
        <w:t>日 期</w:t>
      </w:r>
      <w:r>
        <w:rPr>
          <w:rFonts w:hint="eastAsia" w:ascii="宋体" w:hAnsi="宋体"/>
          <w:sz w:val="34"/>
        </w:rPr>
        <w:t xml:space="preserve"> </w:t>
      </w:r>
      <w:r>
        <w:rPr>
          <w:rFonts w:hint="eastAsia" w:ascii="宋体" w:hAnsi="宋体"/>
          <w:sz w:val="33"/>
        </w:rPr>
        <w:t>______</w:t>
      </w:r>
      <w:r>
        <w:rPr>
          <w:rFonts w:ascii="宋体" w:hAnsi="宋体"/>
          <w:sz w:val="33"/>
        </w:rPr>
        <w:t>2023</w:t>
      </w:r>
      <w:r>
        <w:rPr>
          <w:rFonts w:hint="eastAsia" w:ascii="宋体" w:hAnsi="宋体"/>
          <w:sz w:val="33"/>
        </w:rPr>
        <w:t>.</w:t>
      </w:r>
      <w:r>
        <w:rPr>
          <w:rFonts w:hint="eastAsia" w:ascii="宋体" w:hAnsi="宋体"/>
          <w:sz w:val="33"/>
          <w:lang w:val="en-US" w:eastAsia="zh-CN"/>
        </w:rPr>
        <w:t>12</w:t>
      </w:r>
      <w:r>
        <w:rPr>
          <w:rFonts w:ascii="宋体" w:hAnsi="宋体"/>
          <w:sz w:val="33"/>
        </w:rPr>
        <w:t>.2</w:t>
      </w:r>
      <w:r>
        <w:rPr>
          <w:rFonts w:hint="eastAsia" w:ascii="宋体" w:hAnsi="宋体"/>
          <w:sz w:val="33"/>
          <w:lang w:val="en-US" w:eastAsia="zh-CN"/>
        </w:rPr>
        <w:t>5</w:t>
      </w:r>
      <w:r>
        <w:rPr>
          <w:rFonts w:hint="eastAsia" w:ascii="宋体" w:hAnsi="宋体"/>
          <w:sz w:val="33"/>
        </w:rPr>
        <w:t>_________</w:t>
      </w:r>
    </w:p>
    <w:p>
      <w:pPr>
        <w:spacing w:line="0" w:lineRule="atLeast"/>
        <w:ind w:left="20"/>
        <w:rPr>
          <w:rFonts w:ascii="宋体" w:hAnsi="宋体"/>
          <w:sz w:val="34"/>
        </w:rPr>
      </w:pPr>
    </w:p>
    <w:p/>
    <w:p/>
    <w:p/>
    <w:p/>
    <w:p/>
    <w:tbl>
      <w:tblPr>
        <w:tblStyle w:val="4"/>
        <w:tblpPr w:leftFromText="180" w:rightFromText="180" w:vertAnchor="text" w:horzAnchor="page" w:tblpX="1804" w:tblpY="19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
        <w:gridCol w:w="7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shd w:val="clear" w:color="auto" w:fill="auto"/>
          </w:tcPr>
          <w:p>
            <w:pPr>
              <w:widowControl w:val="0"/>
              <w:spacing w:line="0" w:lineRule="atLeast"/>
              <w:jc w:val="both"/>
              <w:rPr>
                <w:rFonts w:ascii="宋体" w:hAnsi="宋体"/>
                <w:sz w:val="36"/>
              </w:rPr>
            </w:pPr>
            <w:r>
              <w:rPr>
                <w:rFonts w:ascii="宋体" w:hAnsi="宋体"/>
                <w:sz w:val="36"/>
              </w:rPr>
              <w:t>实</w:t>
            </w:r>
          </w:p>
          <w:p>
            <w:pPr>
              <w:widowControl w:val="0"/>
              <w:spacing w:line="0" w:lineRule="atLeast"/>
              <w:jc w:val="both"/>
              <w:rPr>
                <w:rFonts w:ascii="宋体" w:hAnsi="宋体"/>
                <w:sz w:val="36"/>
              </w:rPr>
            </w:pPr>
          </w:p>
          <w:p>
            <w:pPr>
              <w:widowControl w:val="0"/>
              <w:spacing w:line="0" w:lineRule="atLeast"/>
              <w:jc w:val="both"/>
              <w:rPr>
                <w:rFonts w:ascii="宋体" w:hAnsi="宋体"/>
                <w:sz w:val="36"/>
              </w:rPr>
            </w:pPr>
            <w:r>
              <w:rPr>
                <w:rFonts w:ascii="宋体" w:hAnsi="宋体"/>
                <w:sz w:val="36"/>
              </w:rPr>
              <w:t>验</w:t>
            </w:r>
          </w:p>
          <w:p>
            <w:pPr>
              <w:widowControl w:val="0"/>
              <w:spacing w:line="0" w:lineRule="atLeast"/>
              <w:jc w:val="both"/>
              <w:rPr>
                <w:rFonts w:ascii="宋体" w:hAnsi="宋体"/>
                <w:sz w:val="36"/>
              </w:rPr>
            </w:pPr>
          </w:p>
          <w:p>
            <w:pPr>
              <w:widowControl w:val="0"/>
              <w:spacing w:line="0" w:lineRule="atLeast"/>
              <w:jc w:val="both"/>
              <w:rPr>
                <w:rFonts w:ascii="宋体" w:hAnsi="宋体"/>
                <w:sz w:val="36"/>
              </w:rPr>
            </w:pPr>
            <w:r>
              <w:rPr>
                <w:rFonts w:hint="eastAsia" w:ascii="宋体" w:hAnsi="宋体"/>
                <w:sz w:val="36"/>
              </w:rPr>
              <w:t>任</w:t>
            </w:r>
          </w:p>
          <w:p>
            <w:pPr>
              <w:widowControl w:val="0"/>
              <w:spacing w:line="0" w:lineRule="atLeast"/>
              <w:jc w:val="both"/>
              <w:rPr>
                <w:rFonts w:ascii="宋体" w:hAnsi="宋体"/>
                <w:sz w:val="36"/>
              </w:rPr>
            </w:pPr>
          </w:p>
          <w:p>
            <w:pPr>
              <w:widowControl w:val="0"/>
              <w:spacing w:line="0" w:lineRule="atLeast"/>
              <w:jc w:val="both"/>
              <w:rPr>
                <w:rFonts w:ascii="宋体" w:hAnsi="宋体"/>
                <w:sz w:val="36"/>
              </w:rPr>
            </w:pPr>
            <w:r>
              <w:rPr>
                <w:rFonts w:hint="eastAsia" w:ascii="宋体" w:hAnsi="宋体"/>
                <w:sz w:val="36"/>
              </w:rPr>
              <w:t>务</w:t>
            </w:r>
          </w:p>
        </w:tc>
        <w:tc>
          <w:tcPr>
            <w:tcW w:w="7684" w:type="dxa"/>
            <w:shd w:val="clear" w:color="auto" w:fill="auto"/>
          </w:tcPr>
          <w:p>
            <w:pPr>
              <w:widowControl w:val="0"/>
              <w:jc w:val="both"/>
              <w:rPr>
                <w:rFonts w:ascii="Cambria" w:hAnsi="Cambria"/>
                <w:szCs w:val="21"/>
              </w:rPr>
            </w:pPr>
          </w:p>
          <w:p>
            <w:pPr>
              <w:widowControl w:val="0"/>
              <w:jc w:val="both"/>
              <w:rPr>
                <w:rFonts w:ascii="Cambria" w:hAnsi="Cambria"/>
                <w:szCs w:val="21"/>
              </w:rPr>
            </w:pPr>
          </w:p>
          <w:p>
            <w:pPr>
              <w:widowControl w:val="0"/>
              <w:jc w:val="both"/>
              <w:rPr>
                <w:rFonts w:ascii="Cambria" w:hAnsi="Cambria"/>
                <w:szCs w:val="21"/>
              </w:rPr>
            </w:pPr>
          </w:p>
          <w:p>
            <w:pPr>
              <w:widowControl w:val="0"/>
              <w:jc w:val="both"/>
              <w:rPr>
                <w:rFonts w:ascii="Cambria" w:hAnsi="Cambria"/>
                <w:szCs w:val="21"/>
              </w:rPr>
            </w:pPr>
          </w:p>
          <w:p>
            <w:pPr>
              <w:widowControl w:val="0"/>
              <w:jc w:val="both"/>
              <w:rPr>
                <w:rFonts w:ascii="Cambria" w:hAnsi="Cambria"/>
                <w:szCs w:val="21"/>
              </w:rPr>
            </w:pPr>
          </w:p>
          <w:p>
            <w:pPr>
              <w:widowControl w:val="0"/>
              <w:jc w:val="both"/>
              <w:rPr>
                <w:rFonts w:ascii="Cambria" w:hAnsi="Cambria"/>
                <w:szCs w:val="21"/>
              </w:rPr>
            </w:pPr>
            <w:r>
              <w:rPr>
                <w:rFonts w:ascii="Cambria" w:hAnsi="Cambria"/>
                <w:szCs w:val="21"/>
              </w:rPr>
              <w:t>基于CC2530实现GPS模块u-blox M8N的数据采集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76" w:hRule="atLeast"/>
        </w:trPr>
        <w:tc>
          <w:tcPr>
            <w:tcW w:w="838" w:type="dxa"/>
            <w:shd w:val="clear" w:color="auto" w:fill="auto"/>
            <w:vAlign w:val="center"/>
          </w:tcPr>
          <w:p>
            <w:pPr>
              <w:widowControl w:val="0"/>
              <w:spacing w:line="0" w:lineRule="atLeast"/>
              <w:jc w:val="center"/>
              <w:rPr>
                <w:rFonts w:ascii="宋体" w:hAnsi="宋体"/>
                <w:sz w:val="40"/>
              </w:rPr>
            </w:pPr>
            <w:r>
              <w:rPr>
                <w:rFonts w:ascii="宋体" w:hAnsi="宋体"/>
                <w:sz w:val="40"/>
              </w:rPr>
              <w:t>实</w:t>
            </w:r>
          </w:p>
          <w:p>
            <w:pPr>
              <w:widowControl w:val="0"/>
              <w:spacing w:line="346" w:lineRule="exact"/>
              <w:jc w:val="center"/>
              <w:rPr>
                <w:rFonts w:ascii="Times New Roman" w:hAnsi="Times New Roman" w:eastAsia="Times New Roman"/>
              </w:rPr>
            </w:pPr>
          </w:p>
          <w:p>
            <w:pPr>
              <w:widowControl w:val="0"/>
              <w:spacing w:line="0" w:lineRule="atLeast"/>
              <w:jc w:val="center"/>
              <w:rPr>
                <w:rFonts w:ascii="宋体" w:hAnsi="宋体"/>
                <w:sz w:val="40"/>
              </w:rPr>
            </w:pPr>
            <w:r>
              <w:rPr>
                <w:rFonts w:ascii="宋体" w:hAnsi="宋体"/>
                <w:sz w:val="40"/>
              </w:rPr>
              <w:t>验</w:t>
            </w:r>
          </w:p>
          <w:p>
            <w:pPr>
              <w:widowControl w:val="0"/>
              <w:spacing w:line="344" w:lineRule="exact"/>
              <w:jc w:val="center"/>
              <w:rPr>
                <w:rFonts w:ascii="Times New Roman" w:hAnsi="Times New Roman" w:eastAsia="Times New Roman"/>
              </w:rPr>
            </w:pPr>
          </w:p>
          <w:p>
            <w:pPr>
              <w:widowControl w:val="0"/>
              <w:spacing w:line="0" w:lineRule="atLeast"/>
              <w:jc w:val="center"/>
              <w:rPr>
                <w:rFonts w:ascii="宋体" w:hAnsi="宋体"/>
                <w:sz w:val="40"/>
              </w:rPr>
            </w:pPr>
            <w:r>
              <w:rPr>
                <w:rFonts w:ascii="宋体" w:hAnsi="宋体"/>
                <w:sz w:val="40"/>
              </w:rPr>
              <w:t>报</w:t>
            </w:r>
          </w:p>
          <w:p>
            <w:pPr>
              <w:widowControl w:val="0"/>
              <w:spacing w:line="344" w:lineRule="exact"/>
              <w:jc w:val="center"/>
              <w:rPr>
                <w:rFonts w:ascii="Times New Roman" w:hAnsi="Times New Roman" w:eastAsia="Times New Roman"/>
              </w:rPr>
            </w:pPr>
          </w:p>
          <w:p>
            <w:pPr>
              <w:widowControl w:val="0"/>
              <w:spacing w:line="0" w:lineRule="atLeast"/>
              <w:jc w:val="center"/>
              <w:rPr>
                <w:rFonts w:ascii="宋体" w:hAnsi="宋体"/>
                <w:sz w:val="40"/>
              </w:rPr>
            </w:pPr>
            <w:r>
              <w:rPr>
                <w:rFonts w:ascii="宋体" w:hAnsi="宋体"/>
                <w:sz w:val="40"/>
              </w:rPr>
              <w:t>告</w:t>
            </w:r>
          </w:p>
          <w:p>
            <w:pPr>
              <w:widowControl w:val="0"/>
              <w:spacing w:line="344" w:lineRule="exact"/>
              <w:jc w:val="center"/>
              <w:rPr>
                <w:rFonts w:ascii="Times New Roman" w:hAnsi="Times New Roman" w:eastAsia="Times New Roman"/>
              </w:rPr>
            </w:pPr>
          </w:p>
          <w:p>
            <w:pPr>
              <w:widowControl w:val="0"/>
              <w:spacing w:line="0" w:lineRule="atLeast"/>
              <w:jc w:val="center"/>
              <w:rPr>
                <w:rFonts w:ascii="宋体" w:hAnsi="宋体"/>
                <w:sz w:val="40"/>
              </w:rPr>
            </w:pPr>
            <w:r>
              <w:rPr>
                <w:rFonts w:ascii="宋体" w:hAnsi="宋体"/>
                <w:sz w:val="40"/>
              </w:rPr>
              <w:t>内</w:t>
            </w:r>
          </w:p>
          <w:p>
            <w:pPr>
              <w:widowControl w:val="0"/>
              <w:spacing w:line="342" w:lineRule="exact"/>
              <w:jc w:val="center"/>
              <w:rPr>
                <w:rFonts w:ascii="Times New Roman" w:hAnsi="Times New Roman" w:eastAsia="Times New Roman"/>
              </w:rPr>
            </w:pPr>
          </w:p>
          <w:p>
            <w:pPr>
              <w:widowControl w:val="0"/>
              <w:jc w:val="center"/>
            </w:pPr>
            <w:r>
              <w:rPr>
                <w:rFonts w:ascii="宋体" w:hAnsi="宋体"/>
                <w:sz w:val="40"/>
              </w:rPr>
              <w:t>容</w:t>
            </w:r>
          </w:p>
        </w:tc>
        <w:tc>
          <w:tcPr>
            <w:tcW w:w="7684" w:type="dxa"/>
            <w:shd w:val="clear" w:color="auto" w:fill="auto"/>
          </w:tcPr>
          <w:p>
            <w:pPr>
              <w:widowControl w:val="0"/>
              <w:spacing w:line="400" w:lineRule="exact"/>
              <w:jc w:val="both"/>
              <w:rPr>
                <w:rFonts w:hint="eastAsia" w:ascii="Cambria" w:hAnsi="Cambria"/>
                <w:szCs w:val="21"/>
              </w:rPr>
            </w:pPr>
            <w:r>
              <w:rPr>
                <w:rFonts w:hint="eastAsia" w:ascii="Cambria" w:hAnsi="Cambria"/>
                <w:szCs w:val="21"/>
              </w:rPr>
              <w:t>1. 关键技术和传感器介绍：</w:t>
            </w:r>
          </w:p>
          <w:p>
            <w:pPr>
              <w:widowControl w:val="0"/>
              <w:spacing w:line="400" w:lineRule="exact"/>
              <w:ind w:firstLine="420" w:firstLineChars="200"/>
              <w:jc w:val="both"/>
              <w:rPr>
                <w:rFonts w:hint="eastAsia" w:ascii="Cambria" w:hAnsi="Cambria"/>
                <w:szCs w:val="21"/>
              </w:rPr>
            </w:pPr>
            <w:r>
              <w:rPr>
                <w:rFonts w:hint="eastAsia" w:ascii="Cambria" w:hAnsi="Cambria"/>
                <w:szCs w:val="21"/>
              </w:rPr>
              <w:t xml:space="preserve">   1.1 CC2530： 由德州仪器（Texas Instruments）研发的CC2530是一款低功耗无线系统芯片。它基于IEEE 802.15.4标准，内置2.4GHz无线收发功能，适用于低功耗无线通信和物联网（IoT）应用。</w:t>
            </w:r>
          </w:p>
          <w:p>
            <w:pPr>
              <w:widowControl w:val="0"/>
              <w:spacing w:line="400" w:lineRule="exact"/>
              <w:ind w:firstLine="420" w:firstLineChars="200"/>
              <w:jc w:val="both"/>
              <w:rPr>
                <w:rFonts w:hint="eastAsia" w:ascii="Cambria" w:hAnsi="Cambria"/>
                <w:szCs w:val="21"/>
              </w:rPr>
            </w:pPr>
            <w:r>
              <w:rPr>
                <w:rFonts w:hint="eastAsia" w:ascii="Cambria" w:hAnsi="Cambria"/>
                <w:szCs w:val="21"/>
              </w:rPr>
              <w:t xml:space="preserve">   1.2 u-blox M8N：u-blox M8N是一款高性能、高精度的GPS模块，通过UART（串口通信）接口与主控器件进行数据交换。该模块支持多个卫星系统，具备快速冷启动、高灵敏度和低功耗特性。无论是车载导航、航空航天还是物联网应用，u-blox M8N都能提供可靠的定位性能和多接口选择。</w:t>
            </w:r>
          </w:p>
          <w:p>
            <w:pPr>
              <w:widowControl w:val="0"/>
              <w:spacing w:line="400" w:lineRule="exact"/>
              <w:ind w:firstLine="420" w:firstLineChars="200"/>
              <w:jc w:val="both"/>
              <w:rPr>
                <w:rFonts w:hint="eastAsia" w:ascii="Cambria" w:hAnsi="Cambria"/>
                <w:szCs w:val="21"/>
              </w:rPr>
            </w:pPr>
            <w:r>
              <w:rPr>
                <w:rFonts w:hint="eastAsia" w:ascii="Cambria" w:hAnsi="Cambria"/>
                <w:szCs w:val="21"/>
              </w:rPr>
              <w:t xml:space="preserve">   1.3 UART通信：UART（通用异步收发传输）是一种简单可靠的串行通信接口，通过发送和接收线实现设备之间的双向数据传输。采用异步传输方式，通过帧结构进行数据传输，并支持设定波特率以调整传输速率。广泛应用于嵌入式系统和通信设备，适用于短距离的数据传输，常见于传感器数据采集、串口调试和外设控制等应用</w:t>
            </w:r>
          </w:p>
          <w:p>
            <w:pPr>
              <w:widowControl w:val="0"/>
              <w:spacing w:line="400" w:lineRule="exact"/>
              <w:ind w:firstLine="420" w:firstLineChars="200"/>
              <w:jc w:val="both"/>
              <w:rPr>
                <w:rFonts w:hint="eastAsia" w:ascii="Cambria" w:hAnsi="Cambria"/>
                <w:szCs w:val="21"/>
              </w:rPr>
            </w:pPr>
            <w:r>
              <w:rPr>
                <w:rFonts w:hint="eastAsia" w:ascii="Cambria" w:hAnsi="Cambria"/>
                <w:szCs w:val="21"/>
              </w:rPr>
              <w:t xml:space="preserve">   1.4 NMEA协议：** NMEA协议是一种常用的文本协议，用于在导航设备和接收器之间传输位置、速度、时间和其他相关信息。该协议定义了一系列标准化的数据语句格式，提供可读性强且易于解析的位置数据。在航海、航空和车辆导航等领域广泛应用，允许不同设备之间的数据交换和互操作性，实现准确的位置定位和导航功能。</w:t>
            </w:r>
          </w:p>
          <w:p>
            <w:pPr>
              <w:widowControl w:val="0"/>
              <w:spacing w:line="400" w:lineRule="exact"/>
              <w:ind w:firstLine="420" w:firstLineChars="200"/>
              <w:jc w:val="both"/>
              <w:rPr>
                <w:rFonts w:hint="eastAsia" w:ascii="Cambria" w:hAnsi="Cambria"/>
                <w:szCs w:val="21"/>
              </w:rPr>
            </w:pPr>
            <w:r>
              <w:rPr>
                <w:rFonts w:hint="eastAsia" w:ascii="Cambria" w:hAnsi="Cambria"/>
                <w:szCs w:val="21"/>
              </w:rPr>
              <w:t>2. 实验目的：</w:t>
            </w:r>
          </w:p>
          <w:p>
            <w:pPr>
              <w:widowControl w:val="0"/>
              <w:spacing w:line="400" w:lineRule="exact"/>
              <w:ind w:firstLine="420" w:firstLineChars="200"/>
              <w:jc w:val="both"/>
              <w:rPr>
                <w:rFonts w:hint="eastAsia" w:ascii="Cambria" w:hAnsi="Cambria"/>
                <w:szCs w:val="21"/>
              </w:rPr>
            </w:pPr>
            <w:r>
              <w:rPr>
                <w:rFonts w:hint="eastAsia" w:ascii="Cambria" w:hAnsi="Cambria"/>
                <w:szCs w:val="21"/>
              </w:rPr>
              <w:t xml:space="preserve">   本设计旨在通过UART通信方式，使CC2530与u-blox M8N进行通信。u-blox M8N通过接收来自卫星系统（如GPS、GLONASS、BeiDou、Galileo等）的无线信号，并利用内部专用的芯片和算法对信号进行处理和解码，从而获取位置、速度和时间等相关信息。CC2530通过程序（涉及NMEA协议）读取经度和纬度的数值，最后通过串口与电脑通信，通过上位机（电脑）实时监测CC2530读取经纬度的数值。</w:t>
            </w:r>
          </w:p>
          <w:p>
            <w:pPr>
              <w:widowControl w:val="0"/>
              <w:spacing w:line="400" w:lineRule="exact"/>
              <w:ind w:firstLine="420" w:firstLineChars="200"/>
              <w:jc w:val="both"/>
              <w:rPr>
                <w:rFonts w:hint="eastAsia" w:ascii="Cambria" w:hAnsi="Cambria"/>
                <w:szCs w:val="21"/>
              </w:rPr>
            </w:pPr>
            <w:r>
              <w:rPr>
                <w:rFonts w:hint="eastAsia" w:ascii="Cambria" w:hAnsi="Cambria"/>
                <w:szCs w:val="21"/>
              </w:rPr>
              <w:t>3.1 操作步骤：</w:t>
            </w:r>
          </w:p>
          <w:p>
            <w:pPr>
              <w:widowControl w:val="0"/>
              <w:spacing w:line="400" w:lineRule="exact"/>
              <w:ind w:firstLine="420" w:firstLineChars="200"/>
              <w:jc w:val="both"/>
              <w:rPr>
                <w:rFonts w:hint="eastAsia" w:ascii="Cambria" w:hAnsi="Cambria"/>
                <w:szCs w:val="21"/>
              </w:rPr>
            </w:pPr>
            <w:r>
              <w:rPr>
                <w:rFonts w:hint="eastAsia" w:ascii="Cambria" w:hAnsi="Cambria"/>
                <w:szCs w:val="21"/>
              </w:rPr>
              <w:t xml:space="preserve">   1. 通过芯片手册了解传感器的读取方式和通讯方式。</w:t>
            </w:r>
          </w:p>
          <w:p>
            <w:pPr>
              <w:widowControl w:val="0"/>
              <w:spacing w:line="400" w:lineRule="exact"/>
              <w:ind w:firstLine="420" w:firstLineChars="200"/>
              <w:jc w:val="both"/>
              <w:rPr>
                <w:rFonts w:hint="eastAsia" w:ascii="Cambria" w:hAnsi="Cambria"/>
                <w:szCs w:val="21"/>
              </w:rPr>
            </w:pPr>
            <w:r>
              <w:rPr>
                <w:rFonts w:hint="eastAsia" w:ascii="Cambria" w:hAnsi="Cambria"/>
                <w:szCs w:val="21"/>
              </w:rPr>
              <w:t xml:space="preserve">   2. 利用IAR进行程序编写，并生成hex文件。</w:t>
            </w:r>
          </w:p>
          <w:p>
            <w:pPr>
              <w:widowControl w:val="0"/>
              <w:spacing w:line="400" w:lineRule="exact"/>
              <w:ind w:firstLine="420" w:firstLineChars="200"/>
              <w:jc w:val="both"/>
              <w:rPr>
                <w:rFonts w:hint="eastAsia" w:ascii="Cambria" w:hAnsi="Cambria"/>
                <w:szCs w:val="21"/>
              </w:rPr>
            </w:pPr>
            <w:r>
              <w:rPr>
                <w:rFonts w:hint="eastAsia" w:ascii="Cambria" w:hAnsi="Cambria"/>
                <w:szCs w:val="21"/>
              </w:rPr>
              <w:t xml:space="preserve">   3. 使用烧入线将电脑与CC2530相连，通过烧录软件（如SmartRF Flash Programmer）将程序烧写进CC2530。</w:t>
            </w:r>
          </w:p>
          <w:p>
            <w:pPr>
              <w:widowControl w:val="0"/>
              <w:spacing w:line="400" w:lineRule="exact"/>
              <w:ind w:firstLine="420" w:firstLineChars="200"/>
              <w:jc w:val="both"/>
              <w:rPr>
                <w:rFonts w:hint="eastAsia" w:ascii="Cambria" w:hAnsi="Cambria"/>
                <w:szCs w:val="21"/>
              </w:rPr>
            </w:pPr>
            <w:r>
              <w:rPr>
                <w:rFonts w:hint="eastAsia" w:ascii="Cambria" w:hAnsi="Cambria"/>
                <w:szCs w:val="21"/>
              </w:rPr>
              <w:t xml:space="preserve">   4. 将u-blox M8N与CC2530进行UART通信，并通过USB转TTL线将电脑与CC2530连接。</w:t>
            </w:r>
          </w:p>
          <w:p>
            <w:pPr>
              <w:widowControl w:val="0"/>
              <w:spacing w:line="400" w:lineRule="exact"/>
              <w:ind w:firstLine="420" w:firstLineChars="200"/>
              <w:jc w:val="both"/>
              <w:rPr>
                <w:rFonts w:hint="eastAsia" w:ascii="Cambria" w:hAnsi="Cambria"/>
                <w:szCs w:val="21"/>
              </w:rPr>
            </w:pPr>
            <w:r>
              <w:rPr>
                <w:rFonts w:hint="eastAsia" w:ascii="Cambria" w:hAnsi="Cambria"/>
                <w:szCs w:val="21"/>
              </w:rPr>
              <w:t xml:space="preserve">   5. 通过上位机—串口调试助手(XCOM)观察u-blox M8N读取的经度和纬度。</w:t>
            </w:r>
          </w:p>
          <w:p>
            <w:pPr>
              <w:widowControl w:val="0"/>
              <w:spacing w:line="400" w:lineRule="exact"/>
              <w:ind w:firstLine="420" w:firstLineChars="200"/>
              <w:jc w:val="both"/>
              <w:rPr>
                <w:rFonts w:ascii="Cambria" w:hAnsi="Cambria"/>
                <w:szCs w:val="21"/>
              </w:rPr>
            </w:pPr>
            <w:r>
              <w:rPr>
                <w:rFonts w:ascii="Cambria" w:hAnsi="Cambria"/>
                <w:szCs w:val="21"/>
              </w:rPr>
              <w:t>3.2读取u-blox M8N数值的步骤</w:t>
            </w:r>
            <w:r>
              <w:rPr>
                <w:rFonts w:hint="eastAsia" w:ascii="Cambria" w:hAnsi="Cambria"/>
                <w:szCs w:val="21"/>
              </w:rPr>
              <w:t>：</w:t>
            </w:r>
          </w:p>
          <w:p>
            <w:pPr>
              <w:widowControl w:val="0"/>
              <w:spacing w:line="400" w:lineRule="exact"/>
              <w:ind w:firstLine="420" w:firstLineChars="200"/>
              <w:jc w:val="both"/>
              <w:rPr>
                <w:rFonts w:hint="eastAsia" w:ascii="Cambria" w:hAnsi="Cambria"/>
                <w:szCs w:val="21"/>
              </w:rPr>
            </w:pPr>
            <w:r>
              <w:rPr>
                <w:rFonts w:ascii="Cambria" w:hAnsi="Cambria"/>
                <w:szCs w:val="21"/>
              </w:rPr>
              <w:t>3.2.1流程图</w:t>
            </w:r>
            <w:r>
              <w:rPr>
                <w:rFonts w:hint="eastAsia" w:ascii="Cambria" w:hAnsi="Cambria"/>
                <w:szCs w:val="21"/>
              </w:rPr>
              <w:t>：</w:t>
            </w:r>
          </w:p>
          <w:p>
            <w:pPr>
              <w:widowControl w:val="0"/>
              <w:ind w:firstLine="420" w:firstLineChars="200"/>
              <w:jc w:val="center"/>
              <w:rPr>
                <w:rFonts w:ascii="Cambria" w:hAnsi="Cambria"/>
                <w:szCs w:val="21"/>
              </w:rPr>
            </w:pPr>
            <w:r>
              <w:rPr>
                <w:rFonts w:ascii="Cambria" w:hAnsi="Cambria"/>
                <w:szCs w:val="21"/>
              </w:rPr>
              <w:drawing>
                <wp:inline distT="0" distB="0" distL="0" distR="0">
                  <wp:extent cx="2764155" cy="3910965"/>
                  <wp:effectExtent l="0" t="0" r="0" b="0"/>
                  <wp:docPr id="12421593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59342"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791149" cy="3949572"/>
                          </a:xfrm>
                          <a:prstGeom prst="rect">
                            <a:avLst/>
                          </a:prstGeom>
                          <a:noFill/>
                          <a:ln>
                            <a:noFill/>
                          </a:ln>
                        </pic:spPr>
                      </pic:pic>
                    </a:graphicData>
                  </a:graphic>
                </wp:inline>
              </w:drawing>
            </w:r>
          </w:p>
          <w:p>
            <w:pPr>
              <w:widowControl w:val="0"/>
              <w:ind w:firstLine="420" w:firstLineChars="200"/>
              <w:jc w:val="both"/>
              <w:rPr>
                <w:rFonts w:ascii="Cambria" w:hAnsi="Cambria"/>
                <w:szCs w:val="21"/>
              </w:rPr>
            </w:pPr>
            <w:r>
              <w:rPr>
                <w:rFonts w:hint="eastAsia" w:ascii="Cambria" w:hAnsi="Cambria"/>
                <w:szCs w:val="21"/>
              </w:rPr>
              <w:t>CC2530首先进行UART初始化，然后通过`gpsDataCollection()`函数读取u-blox M8N的原始数据。在这个函数中，它持续从UART接口接收数据，检查NMEA协议的起始和结束标记，并将接收到的数据存储在一个数组中。一旦接收到完整的NMEA协议，它会调用`processNmeaData()`函数，从NMEA数据中提取纬度和经度的信息。处理完NMEA数据后，最终通过上位机显示经度和纬度的数据。</w:t>
            </w:r>
          </w:p>
          <w:p>
            <w:pPr>
              <w:widowControl w:val="0"/>
              <w:ind w:firstLine="420" w:firstLineChars="200"/>
              <w:jc w:val="both"/>
              <w:rPr>
                <w:rFonts w:ascii="Cambria" w:hAnsi="Cambria"/>
                <w:szCs w:val="21"/>
              </w:rPr>
            </w:pPr>
          </w:p>
          <w:p>
            <w:pPr>
              <w:widowControl w:val="0"/>
              <w:ind w:firstLine="420" w:firstLineChars="200"/>
              <w:jc w:val="both"/>
              <w:rPr>
                <w:rFonts w:ascii="Cambria" w:hAnsi="Cambria"/>
                <w:szCs w:val="21"/>
              </w:rPr>
            </w:pPr>
          </w:p>
          <w:p>
            <w:pPr>
              <w:widowControl w:val="0"/>
              <w:ind w:firstLine="420" w:firstLineChars="200"/>
              <w:jc w:val="both"/>
              <w:rPr>
                <w:rFonts w:hint="eastAsia" w:ascii="Cambria" w:hAnsi="Cambria"/>
                <w:szCs w:val="21"/>
              </w:rPr>
            </w:pPr>
            <w:r>
              <w:rPr>
                <w:rFonts w:ascii="Cambria" w:hAnsi="Cambria"/>
                <w:szCs w:val="21"/>
              </w:rPr>
              <w:t>3.2.2关键程序</w:t>
            </w:r>
            <w:r>
              <w:rPr>
                <w:rFonts w:hint="eastAsia" w:ascii="Cambria" w:hAnsi="Cambria"/>
                <w:szCs w:val="21"/>
              </w:rPr>
              <w:t>：</w:t>
            </w:r>
          </w:p>
          <w:p>
            <w:pPr>
              <w:widowControl w:val="0"/>
              <w:ind w:firstLine="480"/>
              <w:jc w:val="both"/>
              <w:rPr>
                <w:rFonts w:hint="eastAsia" w:ascii="Cambria" w:hAnsi="Cambria"/>
                <w:szCs w:val="21"/>
              </w:rPr>
            </w:pPr>
            <w:r>
              <w:rPr>
                <w:rFonts w:hint="eastAsia" w:ascii="Cambria" w:hAnsi="Cambria"/>
                <w:szCs w:val="21"/>
              </w:rPr>
              <w:t>// 1. 配置UART通信引脚</w:t>
            </w:r>
          </w:p>
          <w:p>
            <w:pPr>
              <w:widowControl w:val="0"/>
              <w:ind w:firstLine="480"/>
              <w:jc w:val="both"/>
              <w:rPr>
                <w:rFonts w:hint="eastAsia" w:ascii="Cambria" w:hAnsi="Cambria"/>
                <w:szCs w:val="21"/>
              </w:rPr>
            </w:pPr>
            <w:r>
              <w:rPr>
                <w:rFonts w:hint="eastAsia" w:ascii="Cambria" w:hAnsi="Cambria"/>
                <w:szCs w:val="21"/>
              </w:rPr>
              <w:t>#define UART_RX_PORT    P0_2</w:t>
            </w:r>
          </w:p>
          <w:p>
            <w:pPr>
              <w:widowControl w:val="0"/>
              <w:ind w:firstLine="480"/>
              <w:jc w:val="both"/>
              <w:rPr>
                <w:rFonts w:hint="eastAsia" w:ascii="Cambria" w:hAnsi="Cambria"/>
                <w:szCs w:val="21"/>
              </w:rPr>
            </w:pPr>
            <w:r>
              <w:rPr>
                <w:rFonts w:hint="eastAsia" w:ascii="Cambria" w:hAnsi="Cambria"/>
                <w:szCs w:val="21"/>
              </w:rPr>
              <w:t>#define UART_TX_PORT    P0_3</w:t>
            </w:r>
          </w:p>
          <w:p>
            <w:pPr>
              <w:widowControl w:val="0"/>
              <w:ind w:firstLine="480"/>
              <w:jc w:val="both"/>
              <w:rPr>
                <w:rFonts w:hint="eastAsia" w:ascii="Cambria" w:hAnsi="Cambria"/>
                <w:szCs w:val="21"/>
              </w:rPr>
            </w:pPr>
            <w:r>
              <w:rPr>
                <w:rFonts w:hint="eastAsia" w:ascii="Cambria" w:hAnsi="Cambria"/>
                <w:szCs w:val="21"/>
              </w:rPr>
              <w:t>#define UART_RX_PIN     BV(2)</w:t>
            </w:r>
          </w:p>
          <w:p>
            <w:pPr>
              <w:widowControl w:val="0"/>
              <w:ind w:firstLine="480"/>
              <w:jc w:val="both"/>
              <w:rPr>
                <w:rFonts w:hint="eastAsia" w:ascii="Cambria" w:hAnsi="Cambria"/>
                <w:szCs w:val="21"/>
              </w:rPr>
            </w:pPr>
            <w:r>
              <w:rPr>
                <w:rFonts w:hint="eastAsia" w:ascii="Cambria" w:hAnsi="Cambria"/>
                <w:szCs w:val="21"/>
              </w:rPr>
              <w:t>#define UART_TX_PIN     BV(3)</w:t>
            </w:r>
          </w:p>
          <w:p>
            <w:pPr>
              <w:widowControl w:val="0"/>
              <w:ind w:firstLine="480"/>
              <w:jc w:val="both"/>
              <w:rPr>
                <w:rFonts w:hint="eastAsia" w:ascii="Cambria" w:hAnsi="Cambria"/>
                <w:szCs w:val="21"/>
              </w:rPr>
            </w:pPr>
          </w:p>
          <w:p>
            <w:pPr>
              <w:widowControl w:val="0"/>
              <w:ind w:firstLine="480"/>
              <w:jc w:val="both"/>
              <w:rPr>
                <w:rFonts w:hint="eastAsia" w:ascii="Cambria" w:hAnsi="Cambria"/>
                <w:szCs w:val="21"/>
              </w:rPr>
            </w:pPr>
            <w:r>
              <w:rPr>
                <w:rFonts w:hint="eastAsia" w:ascii="Cambria" w:hAnsi="Cambria"/>
                <w:szCs w:val="21"/>
              </w:rPr>
              <w:t>// 2. 定义全局变量</w:t>
            </w:r>
          </w:p>
          <w:p>
            <w:pPr>
              <w:widowControl w:val="0"/>
              <w:ind w:firstLine="480"/>
              <w:jc w:val="both"/>
              <w:rPr>
                <w:rFonts w:hint="eastAsia" w:ascii="Cambria" w:hAnsi="Cambria"/>
                <w:szCs w:val="21"/>
              </w:rPr>
            </w:pPr>
            <w:r>
              <w:rPr>
                <w:rFonts w:hint="eastAsia" w:ascii="Cambria" w:hAnsi="Cambria"/>
                <w:szCs w:val="21"/>
              </w:rPr>
              <w:t>double latitude = 0.0;</w:t>
            </w:r>
          </w:p>
          <w:p>
            <w:pPr>
              <w:widowControl w:val="0"/>
              <w:ind w:firstLine="480"/>
              <w:jc w:val="both"/>
              <w:rPr>
                <w:rFonts w:hint="eastAsia" w:ascii="Cambria" w:hAnsi="Cambria"/>
                <w:szCs w:val="21"/>
              </w:rPr>
            </w:pPr>
            <w:r>
              <w:rPr>
                <w:rFonts w:hint="eastAsia" w:ascii="Cambria" w:hAnsi="Cambria"/>
                <w:szCs w:val="21"/>
              </w:rPr>
              <w:t>double longitude = 0.0;</w:t>
            </w:r>
          </w:p>
          <w:p>
            <w:pPr>
              <w:widowControl w:val="0"/>
              <w:ind w:firstLine="480"/>
              <w:jc w:val="both"/>
              <w:rPr>
                <w:rFonts w:hint="eastAsia" w:ascii="Cambria" w:hAnsi="Cambria"/>
                <w:szCs w:val="21"/>
              </w:rPr>
            </w:pPr>
          </w:p>
          <w:p>
            <w:pPr>
              <w:widowControl w:val="0"/>
              <w:ind w:firstLine="480"/>
              <w:jc w:val="both"/>
              <w:rPr>
                <w:rFonts w:hint="eastAsia" w:ascii="Cambria" w:hAnsi="Cambria"/>
                <w:szCs w:val="21"/>
              </w:rPr>
            </w:pPr>
            <w:r>
              <w:rPr>
                <w:rFonts w:hint="eastAsia" w:ascii="Cambria" w:hAnsi="Cambria"/>
                <w:szCs w:val="21"/>
              </w:rPr>
              <w:t>// 3. 实现gpsDataCollection()函数</w:t>
            </w:r>
          </w:p>
          <w:p>
            <w:pPr>
              <w:widowControl w:val="0"/>
              <w:ind w:firstLine="480"/>
              <w:jc w:val="both"/>
              <w:rPr>
                <w:rFonts w:hint="eastAsia" w:ascii="Cambria" w:hAnsi="Cambria"/>
                <w:szCs w:val="21"/>
              </w:rPr>
            </w:pPr>
            <w:r>
              <w:rPr>
                <w:rFonts w:hint="eastAsia" w:ascii="Cambria" w:hAnsi="Cambria"/>
                <w:szCs w:val="21"/>
              </w:rPr>
              <w:t>void gpsDataCollection()</w:t>
            </w:r>
          </w:p>
          <w:p>
            <w:pPr>
              <w:widowControl w:val="0"/>
              <w:ind w:firstLine="480"/>
              <w:jc w:val="both"/>
              <w:rPr>
                <w:rFonts w:hint="eastAsia" w:ascii="Cambria" w:hAnsi="Cambria"/>
                <w:szCs w:val="21"/>
              </w:rPr>
            </w:pPr>
            <w:r>
              <w:rPr>
                <w:rFonts w:hint="eastAsia" w:ascii="Cambria" w:hAnsi="Cambria"/>
                <w:szCs w:val="21"/>
              </w:rPr>
              <w:t>{</w:t>
            </w:r>
          </w:p>
          <w:p>
            <w:pPr>
              <w:widowControl w:val="0"/>
              <w:ind w:firstLine="480"/>
              <w:jc w:val="both"/>
              <w:rPr>
                <w:rFonts w:hint="eastAsia" w:ascii="Cambria" w:hAnsi="Cambria"/>
                <w:szCs w:val="21"/>
              </w:rPr>
            </w:pPr>
            <w:r>
              <w:rPr>
                <w:rFonts w:hint="eastAsia" w:ascii="Cambria" w:hAnsi="Cambria"/>
                <w:szCs w:val="21"/>
              </w:rPr>
              <w:t xml:space="preserve">    uint8_t data;</w:t>
            </w:r>
          </w:p>
          <w:p>
            <w:pPr>
              <w:widowControl w:val="0"/>
              <w:ind w:firstLine="480"/>
              <w:jc w:val="both"/>
              <w:rPr>
                <w:rFonts w:hint="eastAsia" w:ascii="Cambria" w:hAnsi="Cambria"/>
                <w:szCs w:val="21"/>
              </w:rPr>
            </w:pPr>
            <w:r>
              <w:rPr>
                <w:rFonts w:hint="eastAsia" w:ascii="Cambria" w:hAnsi="Cambria"/>
                <w:szCs w:val="21"/>
              </w:rPr>
              <w:t xml:space="preserve">    uint8_t gpsData[128];</w:t>
            </w:r>
          </w:p>
          <w:p>
            <w:pPr>
              <w:widowControl w:val="0"/>
              <w:ind w:firstLine="480"/>
              <w:jc w:val="both"/>
              <w:rPr>
                <w:rFonts w:hint="eastAsia" w:ascii="Cambria" w:hAnsi="Cambria"/>
                <w:szCs w:val="21"/>
              </w:rPr>
            </w:pPr>
            <w:r>
              <w:rPr>
                <w:rFonts w:hint="eastAsia" w:ascii="Cambria" w:hAnsi="Cambria"/>
                <w:szCs w:val="21"/>
              </w:rPr>
              <w:t xml:space="preserve">    uint8_t dataIndex = 0;</w:t>
            </w:r>
          </w:p>
          <w:p>
            <w:pPr>
              <w:widowControl w:val="0"/>
              <w:ind w:firstLine="480"/>
              <w:jc w:val="both"/>
              <w:rPr>
                <w:rFonts w:hint="eastAsia" w:ascii="Cambria" w:hAnsi="Cambria"/>
                <w:szCs w:val="21"/>
              </w:rPr>
            </w:pPr>
            <w:r>
              <w:rPr>
                <w:rFonts w:hint="eastAsia" w:ascii="Cambria" w:hAnsi="Cambria"/>
                <w:szCs w:val="21"/>
              </w:rPr>
              <w:t xml:space="preserve">    uint8_t nmeaStartIndex = 0;</w:t>
            </w:r>
          </w:p>
          <w:p>
            <w:pPr>
              <w:widowControl w:val="0"/>
              <w:ind w:firstLine="480"/>
              <w:jc w:val="both"/>
              <w:rPr>
                <w:rFonts w:hint="eastAsia" w:ascii="Cambria" w:hAnsi="Cambria"/>
                <w:szCs w:val="21"/>
              </w:rPr>
            </w:pPr>
            <w:r>
              <w:rPr>
                <w:rFonts w:hint="eastAsia" w:ascii="Cambria" w:hAnsi="Cambria"/>
                <w:szCs w:val="21"/>
              </w:rPr>
              <w:t xml:space="preserve">    uint8_t nmeaEndIndex = 0;</w:t>
            </w:r>
          </w:p>
          <w:p>
            <w:pPr>
              <w:widowControl w:val="0"/>
              <w:ind w:firstLine="480"/>
              <w:jc w:val="both"/>
              <w:rPr>
                <w:rFonts w:hint="eastAsia" w:ascii="Cambria" w:hAnsi="Cambria"/>
                <w:szCs w:val="21"/>
              </w:rPr>
            </w:pPr>
          </w:p>
          <w:p>
            <w:pPr>
              <w:widowControl w:val="0"/>
              <w:ind w:firstLine="480"/>
              <w:jc w:val="both"/>
              <w:rPr>
                <w:rFonts w:hint="eastAsia" w:ascii="Cambria" w:hAnsi="Cambria"/>
                <w:szCs w:val="21"/>
              </w:rPr>
            </w:pPr>
            <w:r>
              <w:rPr>
                <w:rFonts w:hint="eastAsia" w:ascii="Cambria" w:hAnsi="Cambria"/>
                <w:szCs w:val="21"/>
              </w:rPr>
              <w:t xml:space="preserve">    while (1) {</w:t>
            </w:r>
          </w:p>
          <w:p>
            <w:pPr>
              <w:widowControl w:val="0"/>
              <w:ind w:firstLine="480"/>
              <w:jc w:val="both"/>
              <w:rPr>
                <w:rFonts w:hint="eastAsia" w:ascii="Cambria" w:hAnsi="Cambria"/>
                <w:szCs w:val="21"/>
              </w:rPr>
            </w:pPr>
            <w:r>
              <w:rPr>
                <w:rFonts w:hint="eastAsia" w:ascii="Cambria" w:hAnsi="Cambria"/>
                <w:szCs w:val="21"/>
              </w:rPr>
              <w:t xml:space="preserve">        // 接收一个字节</w:t>
            </w:r>
          </w:p>
          <w:p>
            <w:pPr>
              <w:widowControl w:val="0"/>
              <w:ind w:firstLine="480"/>
              <w:jc w:val="both"/>
              <w:rPr>
                <w:rFonts w:hint="eastAsia" w:ascii="Cambria" w:hAnsi="Cambria"/>
                <w:szCs w:val="21"/>
              </w:rPr>
            </w:pPr>
            <w:r>
              <w:rPr>
                <w:rFonts w:hint="eastAsia" w:ascii="Cambria" w:hAnsi="Cambria"/>
                <w:szCs w:val="21"/>
              </w:rPr>
              <w:t xml:space="preserve">        data = uartReceiveByte();</w:t>
            </w:r>
          </w:p>
          <w:p>
            <w:pPr>
              <w:widowControl w:val="0"/>
              <w:ind w:firstLine="480"/>
              <w:jc w:val="both"/>
              <w:rPr>
                <w:rFonts w:hint="eastAsia" w:ascii="Cambria" w:hAnsi="Cambria"/>
                <w:szCs w:val="21"/>
              </w:rPr>
            </w:pPr>
            <w:r>
              <w:rPr>
                <w:rFonts w:hint="eastAsia" w:ascii="Cambria" w:hAnsi="Cambria"/>
                <w:szCs w:val="21"/>
              </w:rPr>
              <w:t xml:space="preserve">        // 判断是否是NMEA协议的起始字节</w:t>
            </w:r>
          </w:p>
          <w:p>
            <w:pPr>
              <w:widowControl w:val="0"/>
              <w:ind w:firstLine="480"/>
              <w:jc w:val="both"/>
              <w:rPr>
                <w:rFonts w:hint="eastAsia" w:ascii="Cambria" w:hAnsi="Cambria"/>
                <w:szCs w:val="21"/>
              </w:rPr>
            </w:pPr>
            <w:r>
              <w:rPr>
                <w:rFonts w:hint="eastAsia" w:ascii="Cambria" w:hAnsi="Cambria"/>
                <w:szCs w:val="21"/>
              </w:rPr>
              <w:t xml:space="preserve">        if (data == '$') {</w:t>
            </w:r>
          </w:p>
          <w:p>
            <w:pPr>
              <w:widowControl w:val="0"/>
              <w:ind w:firstLine="480"/>
              <w:jc w:val="both"/>
              <w:rPr>
                <w:rFonts w:hint="eastAsia" w:ascii="Cambria" w:hAnsi="Cambria"/>
                <w:szCs w:val="21"/>
              </w:rPr>
            </w:pPr>
            <w:r>
              <w:rPr>
                <w:rFonts w:hint="eastAsia" w:ascii="Cambria" w:hAnsi="Cambria"/>
                <w:szCs w:val="21"/>
              </w:rPr>
              <w:t xml:space="preserve">            nmeaStartIndex = dataIndex; // 记录NMEA协议的起始位置 </w:t>
            </w:r>
          </w:p>
          <w:p>
            <w:pPr>
              <w:widowControl w:val="0"/>
              <w:ind w:firstLine="480"/>
              <w:jc w:val="both"/>
              <w:rPr>
                <w:rFonts w:hint="eastAsia" w:ascii="Cambria" w:hAnsi="Cambria"/>
                <w:szCs w:val="21"/>
              </w:rPr>
            </w:pPr>
            <w:r>
              <w:rPr>
                <w:rFonts w:hint="eastAsia" w:ascii="Cambria" w:hAnsi="Cambria"/>
                <w:szCs w:val="21"/>
              </w:rPr>
              <w:t xml:space="preserve">            gpsData[dataIndex++] = data;  // 存储接收到的数据</w:t>
            </w:r>
          </w:p>
          <w:p>
            <w:pPr>
              <w:widowControl w:val="0"/>
              <w:ind w:firstLine="480"/>
              <w:jc w:val="both"/>
              <w:rPr>
                <w:rFonts w:hint="eastAsia" w:ascii="Cambria" w:hAnsi="Cambria"/>
                <w:szCs w:val="21"/>
              </w:rPr>
            </w:pPr>
            <w:r>
              <w:rPr>
                <w:rFonts w:hint="eastAsia" w:ascii="Cambria" w:hAnsi="Cambria"/>
                <w:szCs w:val="21"/>
              </w:rPr>
              <w:t xml:space="preserve">        }</w:t>
            </w:r>
          </w:p>
          <w:p>
            <w:pPr>
              <w:widowControl w:val="0"/>
              <w:ind w:firstLine="480"/>
              <w:jc w:val="both"/>
              <w:rPr>
                <w:rFonts w:hint="eastAsia" w:ascii="Cambria" w:hAnsi="Cambria"/>
                <w:szCs w:val="21"/>
              </w:rPr>
            </w:pPr>
            <w:r>
              <w:rPr>
                <w:rFonts w:hint="eastAsia" w:ascii="Cambria" w:hAnsi="Cambria"/>
                <w:szCs w:val="21"/>
              </w:rPr>
              <w:t xml:space="preserve">        // 判断是否接收到完整的NMEA协议</w:t>
            </w:r>
          </w:p>
          <w:p>
            <w:pPr>
              <w:widowControl w:val="0"/>
              <w:ind w:firstLine="480"/>
              <w:jc w:val="both"/>
              <w:rPr>
                <w:rFonts w:hint="eastAsia" w:ascii="Cambria" w:hAnsi="Cambria"/>
                <w:szCs w:val="21"/>
              </w:rPr>
            </w:pPr>
            <w:r>
              <w:rPr>
                <w:rFonts w:hint="eastAsia" w:ascii="Cambria" w:hAnsi="Cambria"/>
                <w:szCs w:val="21"/>
              </w:rPr>
              <w:t xml:space="preserve">        if (data == '\n') {</w:t>
            </w:r>
          </w:p>
          <w:p>
            <w:pPr>
              <w:widowControl w:val="0"/>
              <w:ind w:firstLine="480"/>
              <w:jc w:val="both"/>
              <w:rPr>
                <w:rFonts w:hint="eastAsia" w:ascii="Cambria" w:hAnsi="Cambria"/>
                <w:szCs w:val="21"/>
              </w:rPr>
            </w:pPr>
            <w:r>
              <w:rPr>
                <w:rFonts w:hint="eastAsia" w:ascii="Cambria" w:hAnsi="Cambria"/>
                <w:szCs w:val="21"/>
              </w:rPr>
              <w:t xml:space="preserve">            nmeaEndIndex = dataIndex;  // 记录NMEA协议的结束位置</w:t>
            </w:r>
          </w:p>
          <w:p>
            <w:pPr>
              <w:widowControl w:val="0"/>
              <w:ind w:firstLine="480"/>
              <w:jc w:val="both"/>
              <w:rPr>
                <w:rFonts w:hint="eastAsia" w:ascii="Cambria" w:hAnsi="Cambria"/>
                <w:szCs w:val="21"/>
              </w:rPr>
            </w:pPr>
            <w:r>
              <w:rPr>
                <w:rFonts w:hint="eastAsia" w:ascii="Cambria" w:hAnsi="Cambria"/>
                <w:szCs w:val="21"/>
              </w:rPr>
              <w:t xml:space="preserve">            // 处理接收到的完整NMEA协议数据</w:t>
            </w:r>
          </w:p>
          <w:p>
            <w:pPr>
              <w:widowControl w:val="0"/>
              <w:ind w:firstLine="480"/>
              <w:jc w:val="both"/>
              <w:rPr>
                <w:rFonts w:hint="eastAsia" w:ascii="Cambria" w:hAnsi="Cambria"/>
                <w:szCs w:val="21"/>
              </w:rPr>
            </w:pPr>
            <w:r>
              <w:rPr>
                <w:rFonts w:hint="eastAsia" w:ascii="Cambria" w:hAnsi="Cambria"/>
                <w:szCs w:val="21"/>
              </w:rPr>
              <w:t xml:space="preserve">            uint8_t nmeaLength = nmeaEndIndex - nmeaStartIndex;</w:t>
            </w:r>
          </w:p>
          <w:p>
            <w:pPr>
              <w:widowControl w:val="0"/>
              <w:ind w:firstLine="480"/>
              <w:jc w:val="both"/>
              <w:rPr>
                <w:rFonts w:hint="eastAsia" w:ascii="Cambria" w:hAnsi="Cambria"/>
                <w:szCs w:val="21"/>
              </w:rPr>
            </w:pPr>
            <w:r>
              <w:rPr>
                <w:rFonts w:hint="eastAsia" w:ascii="Cambria" w:hAnsi="Cambria"/>
                <w:szCs w:val="21"/>
              </w:rPr>
              <w:t xml:space="preserve">            processNmeaData(&amp;gpsData[nmeaStartIndex], nmeaLength);</w:t>
            </w:r>
          </w:p>
          <w:p>
            <w:pPr>
              <w:widowControl w:val="0"/>
              <w:ind w:firstLine="480"/>
              <w:jc w:val="both"/>
              <w:rPr>
                <w:rFonts w:hint="eastAsia" w:ascii="Cambria" w:hAnsi="Cambria"/>
                <w:szCs w:val="21"/>
              </w:rPr>
            </w:pPr>
            <w:r>
              <w:rPr>
                <w:rFonts w:hint="eastAsia" w:ascii="Cambria" w:hAnsi="Cambria"/>
                <w:szCs w:val="21"/>
              </w:rPr>
              <w:t xml:space="preserve">            // 重置索引，准备接收下一条数据</w:t>
            </w:r>
          </w:p>
          <w:p>
            <w:pPr>
              <w:widowControl w:val="0"/>
              <w:ind w:firstLine="480"/>
              <w:jc w:val="both"/>
              <w:rPr>
                <w:rFonts w:hint="eastAsia" w:ascii="Cambria" w:hAnsi="Cambria"/>
                <w:szCs w:val="21"/>
              </w:rPr>
            </w:pPr>
            <w:r>
              <w:rPr>
                <w:rFonts w:hint="eastAsia" w:ascii="Cambria" w:hAnsi="Cambria"/>
                <w:szCs w:val="21"/>
              </w:rPr>
              <w:t xml:space="preserve">            dataIndex = 0;</w:t>
            </w:r>
          </w:p>
          <w:p>
            <w:pPr>
              <w:widowControl w:val="0"/>
              <w:ind w:firstLine="480"/>
              <w:jc w:val="both"/>
              <w:rPr>
                <w:rFonts w:hint="eastAsia" w:ascii="Cambria" w:hAnsi="Cambria"/>
                <w:szCs w:val="21"/>
              </w:rPr>
            </w:pPr>
            <w:r>
              <w:rPr>
                <w:rFonts w:hint="eastAsia" w:ascii="Cambria" w:hAnsi="Cambria"/>
                <w:szCs w:val="21"/>
              </w:rPr>
              <w:t xml:space="preserve">            nmeaStartIndex = 0;</w:t>
            </w:r>
          </w:p>
          <w:p>
            <w:pPr>
              <w:widowControl w:val="0"/>
              <w:ind w:firstLine="480"/>
              <w:jc w:val="both"/>
              <w:rPr>
                <w:rFonts w:hint="eastAsia" w:ascii="Cambria" w:hAnsi="Cambria"/>
                <w:szCs w:val="21"/>
              </w:rPr>
            </w:pPr>
            <w:r>
              <w:rPr>
                <w:rFonts w:hint="eastAsia" w:ascii="Cambria" w:hAnsi="Cambria"/>
                <w:szCs w:val="21"/>
              </w:rPr>
              <w:t xml:space="preserve">            nmeaEndIndex = 0;</w:t>
            </w:r>
          </w:p>
          <w:p>
            <w:pPr>
              <w:widowControl w:val="0"/>
              <w:ind w:firstLine="480"/>
              <w:jc w:val="both"/>
              <w:rPr>
                <w:rFonts w:hint="eastAsia" w:ascii="Cambria" w:hAnsi="Cambria"/>
                <w:szCs w:val="21"/>
              </w:rPr>
            </w:pPr>
            <w:r>
              <w:rPr>
                <w:rFonts w:hint="eastAsia" w:ascii="Cambria" w:hAnsi="Cambria"/>
                <w:szCs w:val="21"/>
              </w:rPr>
              <w:t xml:space="preserve">        }</w:t>
            </w:r>
          </w:p>
          <w:p>
            <w:pPr>
              <w:widowControl w:val="0"/>
              <w:ind w:firstLine="480"/>
              <w:jc w:val="both"/>
              <w:rPr>
                <w:rFonts w:hint="eastAsia" w:ascii="Cambria" w:hAnsi="Cambria"/>
                <w:szCs w:val="21"/>
              </w:rPr>
            </w:pPr>
            <w:r>
              <w:rPr>
                <w:rFonts w:hint="eastAsia" w:ascii="Cambria" w:hAnsi="Cambria"/>
                <w:szCs w:val="21"/>
              </w:rPr>
              <w:t xml:space="preserve">    }</w:t>
            </w:r>
          </w:p>
          <w:p>
            <w:pPr>
              <w:widowControl w:val="0"/>
              <w:ind w:firstLine="480"/>
              <w:jc w:val="both"/>
              <w:rPr>
                <w:rFonts w:hint="eastAsia" w:ascii="Cambria" w:hAnsi="Cambria"/>
                <w:szCs w:val="21"/>
              </w:rPr>
            </w:pPr>
            <w:r>
              <w:rPr>
                <w:rFonts w:hint="eastAsia" w:ascii="Cambria" w:hAnsi="Cambria"/>
                <w:szCs w:val="21"/>
              </w:rPr>
              <w:t>}</w:t>
            </w:r>
          </w:p>
          <w:p>
            <w:pPr>
              <w:widowControl w:val="0"/>
              <w:ind w:firstLine="480"/>
              <w:jc w:val="both"/>
              <w:rPr>
                <w:rFonts w:hint="eastAsia" w:ascii="Cambria" w:hAnsi="Cambria"/>
                <w:szCs w:val="21"/>
              </w:rPr>
            </w:pPr>
          </w:p>
          <w:p>
            <w:pPr>
              <w:widowControl w:val="0"/>
              <w:ind w:firstLine="480"/>
              <w:jc w:val="both"/>
              <w:rPr>
                <w:rFonts w:hint="eastAsia" w:ascii="Cambria" w:hAnsi="Cambria"/>
                <w:szCs w:val="21"/>
              </w:rPr>
            </w:pPr>
            <w:r>
              <w:rPr>
                <w:rFonts w:hint="eastAsia" w:ascii="Cambria" w:hAnsi="Cambria"/>
                <w:szCs w:val="21"/>
              </w:rPr>
              <w:t>// 4. 实现processNmeaData()函数</w:t>
            </w:r>
          </w:p>
          <w:p>
            <w:pPr>
              <w:widowControl w:val="0"/>
              <w:ind w:firstLine="480"/>
              <w:jc w:val="both"/>
              <w:rPr>
                <w:rFonts w:hint="eastAsia" w:ascii="Cambria" w:hAnsi="Cambria"/>
                <w:szCs w:val="21"/>
              </w:rPr>
            </w:pPr>
            <w:r>
              <w:rPr>
                <w:rFonts w:hint="eastAsia" w:ascii="Cambria" w:hAnsi="Cambria"/>
                <w:szCs w:val="21"/>
              </w:rPr>
              <w:t>void processNmeaData(uint8_t *nmeaData, uint8_t dataLength)</w:t>
            </w:r>
          </w:p>
          <w:p>
            <w:pPr>
              <w:widowControl w:val="0"/>
              <w:ind w:firstLine="480"/>
              <w:jc w:val="both"/>
              <w:rPr>
                <w:rFonts w:hint="eastAsia" w:ascii="Cambria" w:hAnsi="Cambria"/>
                <w:szCs w:val="21"/>
              </w:rPr>
            </w:pPr>
            <w:r>
              <w:rPr>
                <w:rFonts w:hint="eastAsia" w:ascii="Cambria" w:hAnsi="Cambria"/>
                <w:szCs w:val="21"/>
              </w:rPr>
              <w:t>{</w:t>
            </w:r>
          </w:p>
          <w:p>
            <w:pPr>
              <w:widowControl w:val="0"/>
              <w:ind w:firstLine="480"/>
              <w:jc w:val="both"/>
              <w:rPr>
                <w:rFonts w:hint="eastAsia" w:ascii="Cambria" w:hAnsi="Cambria"/>
                <w:szCs w:val="21"/>
              </w:rPr>
            </w:pPr>
            <w:r>
              <w:rPr>
                <w:rFonts w:hint="eastAsia" w:ascii="Cambria" w:hAnsi="Cambria"/>
                <w:szCs w:val="21"/>
              </w:rPr>
              <w:t xml:space="preserve">    // 检查数据是否以"$"开头，以保证是有效的NMEA协议数据</w:t>
            </w:r>
          </w:p>
          <w:p>
            <w:pPr>
              <w:widowControl w:val="0"/>
              <w:ind w:firstLine="480"/>
              <w:jc w:val="both"/>
              <w:rPr>
                <w:rFonts w:hint="eastAsia" w:ascii="Cambria" w:hAnsi="Cambria"/>
                <w:szCs w:val="21"/>
              </w:rPr>
            </w:pPr>
            <w:r>
              <w:rPr>
                <w:rFonts w:hint="eastAsia" w:ascii="Cambria" w:hAnsi="Cambria"/>
                <w:szCs w:val="21"/>
              </w:rPr>
              <w:t xml:space="preserve">    if (nmeaData[0] == '$') {</w:t>
            </w:r>
          </w:p>
          <w:p>
            <w:pPr>
              <w:widowControl w:val="0"/>
              <w:ind w:firstLine="480"/>
              <w:jc w:val="both"/>
              <w:rPr>
                <w:rFonts w:hint="eastAsia" w:ascii="Cambria" w:hAnsi="Cambria"/>
                <w:szCs w:val="21"/>
              </w:rPr>
            </w:pPr>
            <w:r>
              <w:rPr>
                <w:rFonts w:hint="eastAsia" w:ascii="Cambria" w:hAnsi="Cambria"/>
                <w:szCs w:val="21"/>
              </w:rPr>
              <w:t xml:space="preserve">        // 检查数据是否是GGA协议，GGA协议中包含经纬度信息</w:t>
            </w:r>
          </w:p>
          <w:p>
            <w:pPr>
              <w:widowControl w:val="0"/>
              <w:ind w:firstLine="480"/>
              <w:jc w:val="both"/>
              <w:rPr>
                <w:rFonts w:hint="eastAsia" w:ascii="Cambria" w:hAnsi="Cambria"/>
                <w:szCs w:val="21"/>
              </w:rPr>
            </w:pPr>
            <w:r>
              <w:rPr>
                <w:rFonts w:hint="eastAsia" w:ascii="Cambria" w:hAnsi="Cambria"/>
                <w:szCs w:val="21"/>
              </w:rPr>
              <w:t xml:space="preserve">        if (strncmp((const char*)nmeaData + 1, "GGA", 3) == 0) {</w:t>
            </w:r>
          </w:p>
          <w:p>
            <w:pPr>
              <w:widowControl w:val="0"/>
              <w:ind w:firstLine="480"/>
              <w:jc w:val="both"/>
              <w:rPr>
                <w:rFonts w:hint="eastAsia" w:ascii="Cambria" w:hAnsi="Cambria"/>
                <w:szCs w:val="21"/>
              </w:rPr>
            </w:pPr>
            <w:r>
              <w:rPr>
                <w:rFonts w:hint="eastAsia" w:ascii="Cambria" w:hAnsi="Cambria"/>
                <w:szCs w:val="21"/>
              </w:rPr>
              <w:t xml:space="preserve">            // 使用strtok函数分割数据字段</w:t>
            </w:r>
          </w:p>
          <w:p>
            <w:pPr>
              <w:widowControl w:val="0"/>
              <w:ind w:firstLine="480"/>
              <w:jc w:val="both"/>
              <w:rPr>
                <w:rFonts w:hint="eastAsia" w:ascii="Cambria" w:hAnsi="Cambria"/>
                <w:szCs w:val="21"/>
              </w:rPr>
            </w:pPr>
            <w:r>
              <w:rPr>
                <w:rFonts w:hint="eastAsia" w:ascii="Cambria" w:hAnsi="Cambria"/>
                <w:szCs w:val="21"/>
              </w:rPr>
              <w:t xml:space="preserve">            char *token = strtok((char*)nmeaData, ",");</w:t>
            </w:r>
          </w:p>
          <w:p>
            <w:pPr>
              <w:widowControl w:val="0"/>
              <w:ind w:firstLine="480"/>
              <w:jc w:val="both"/>
              <w:rPr>
                <w:rFonts w:hint="eastAsia" w:ascii="Cambria" w:hAnsi="Cambria"/>
                <w:szCs w:val="21"/>
              </w:rPr>
            </w:pPr>
            <w:r>
              <w:rPr>
                <w:rFonts w:hint="eastAsia" w:ascii="Cambria" w:hAnsi="Cambria"/>
                <w:szCs w:val="21"/>
              </w:rPr>
              <w:t xml:space="preserve">            uint8_t fieldIndex = 0;</w:t>
            </w:r>
          </w:p>
          <w:p>
            <w:pPr>
              <w:widowControl w:val="0"/>
              <w:ind w:firstLine="480"/>
              <w:jc w:val="both"/>
              <w:rPr>
                <w:rFonts w:hint="eastAsia" w:ascii="Cambria" w:hAnsi="Cambria"/>
                <w:szCs w:val="21"/>
              </w:rPr>
            </w:pPr>
            <w:r>
              <w:rPr>
                <w:rFonts w:hint="eastAsia" w:ascii="Cambria" w:hAnsi="Cambria"/>
                <w:szCs w:val="21"/>
              </w:rPr>
              <w:t xml:space="preserve">            while (token != NULL) {</w:t>
            </w:r>
          </w:p>
          <w:p>
            <w:pPr>
              <w:widowControl w:val="0"/>
              <w:ind w:firstLine="480"/>
              <w:jc w:val="both"/>
              <w:rPr>
                <w:rFonts w:hint="eastAsia" w:ascii="Cambria" w:hAnsi="Cambria"/>
                <w:szCs w:val="21"/>
              </w:rPr>
            </w:pPr>
            <w:r>
              <w:rPr>
                <w:rFonts w:hint="eastAsia" w:ascii="Cambria" w:hAnsi="Cambria"/>
                <w:szCs w:val="21"/>
              </w:rPr>
              <w:t xml:space="preserve">                // 经纬度信息通常在第3个和第5个字段中</w:t>
            </w:r>
          </w:p>
          <w:p>
            <w:pPr>
              <w:widowControl w:val="0"/>
              <w:ind w:firstLine="480"/>
              <w:jc w:val="both"/>
              <w:rPr>
                <w:rFonts w:hint="eastAsia" w:ascii="Cambria" w:hAnsi="Cambria"/>
                <w:szCs w:val="21"/>
              </w:rPr>
            </w:pPr>
            <w:r>
              <w:rPr>
                <w:rFonts w:hint="eastAsia" w:ascii="Cambria" w:hAnsi="Cambria"/>
                <w:szCs w:val="21"/>
              </w:rPr>
              <w:t xml:space="preserve">                if (fieldIndex == 2) {</w:t>
            </w:r>
          </w:p>
          <w:p>
            <w:pPr>
              <w:widowControl w:val="0"/>
              <w:ind w:firstLine="480"/>
              <w:jc w:val="both"/>
              <w:rPr>
                <w:rFonts w:hint="eastAsia" w:ascii="Cambria" w:hAnsi="Cambria"/>
                <w:szCs w:val="21"/>
              </w:rPr>
            </w:pPr>
            <w:r>
              <w:rPr>
                <w:rFonts w:hint="eastAsia" w:ascii="Cambria" w:hAnsi="Cambria"/>
                <w:szCs w:val="21"/>
              </w:rPr>
              <w:t xml:space="preserve">                    // 解析纬度信息（以度为单位）</w:t>
            </w:r>
          </w:p>
          <w:p>
            <w:pPr>
              <w:widowControl w:val="0"/>
              <w:ind w:firstLine="480"/>
              <w:jc w:val="both"/>
              <w:rPr>
                <w:rFonts w:hint="eastAsia" w:ascii="Cambria" w:hAnsi="Cambria"/>
                <w:szCs w:val="21"/>
              </w:rPr>
            </w:pPr>
            <w:r>
              <w:rPr>
                <w:rFonts w:hint="eastAsia" w:ascii="Cambria" w:hAnsi="Cambria"/>
                <w:szCs w:val="21"/>
              </w:rPr>
              <w:t xml:space="preserve">                    latitude = atof(token);</w:t>
            </w:r>
          </w:p>
          <w:p>
            <w:pPr>
              <w:widowControl w:val="0"/>
              <w:ind w:firstLine="480"/>
              <w:jc w:val="both"/>
              <w:rPr>
                <w:rFonts w:hint="eastAsia" w:ascii="Cambria" w:hAnsi="Cambria"/>
                <w:szCs w:val="21"/>
              </w:rPr>
            </w:pPr>
            <w:r>
              <w:rPr>
                <w:rFonts w:hint="eastAsia" w:ascii="Cambria" w:hAnsi="Cambria"/>
                <w:szCs w:val="21"/>
              </w:rPr>
              <w:t xml:space="preserve">                    // 在此处进行纬度信息的处理</w:t>
            </w:r>
          </w:p>
          <w:p>
            <w:pPr>
              <w:widowControl w:val="0"/>
              <w:ind w:firstLine="480"/>
              <w:jc w:val="both"/>
              <w:rPr>
                <w:rFonts w:hint="eastAsia" w:ascii="Cambria" w:hAnsi="Cambria"/>
                <w:szCs w:val="21"/>
              </w:rPr>
            </w:pPr>
            <w:r>
              <w:rPr>
                <w:rFonts w:hint="eastAsia" w:ascii="Cambria" w:hAnsi="Cambria"/>
                <w:szCs w:val="21"/>
              </w:rPr>
              <w:t xml:space="preserve">                } else if (fieldIndex == 4) {</w:t>
            </w:r>
          </w:p>
          <w:p>
            <w:pPr>
              <w:widowControl w:val="0"/>
              <w:ind w:firstLine="480"/>
              <w:jc w:val="both"/>
              <w:rPr>
                <w:rFonts w:hint="eastAsia" w:ascii="Cambria" w:hAnsi="Cambria"/>
                <w:szCs w:val="21"/>
              </w:rPr>
            </w:pPr>
            <w:r>
              <w:rPr>
                <w:rFonts w:hint="eastAsia" w:ascii="Cambria" w:hAnsi="Cambria"/>
                <w:szCs w:val="21"/>
              </w:rPr>
              <w:t xml:space="preserve">                    // 解析经度信息（以度为单位）</w:t>
            </w:r>
          </w:p>
          <w:p>
            <w:pPr>
              <w:widowControl w:val="0"/>
              <w:ind w:firstLine="480"/>
              <w:jc w:val="both"/>
              <w:rPr>
                <w:rFonts w:hint="eastAsia" w:ascii="Cambria" w:hAnsi="Cambria"/>
                <w:szCs w:val="21"/>
              </w:rPr>
            </w:pPr>
            <w:r>
              <w:rPr>
                <w:rFonts w:hint="eastAsia" w:ascii="Cambria" w:hAnsi="Cambria"/>
                <w:szCs w:val="21"/>
              </w:rPr>
              <w:t xml:space="preserve">                    longitude = atof(token);</w:t>
            </w:r>
          </w:p>
          <w:p>
            <w:pPr>
              <w:widowControl w:val="0"/>
              <w:ind w:firstLine="480"/>
              <w:jc w:val="both"/>
              <w:rPr>
                <w:rFonts w:hint="eastAsia" w:ascii="Cambria" w:hAnsi="Cambria"/>
                <w:szCs w:val="21"/>
              </w:rPr>
            </w:pPr>
            <w:r>
              <w:rPr>
                <w:rFonts w:hint="eastAsia" w:ascii="Cambria" w:hAnsi="Cambria"/>
                <w:szCs w:val="21"/>
              </w:rPr>
              <w:t xml:space="preserve">                    // 在此处进行经度信息的处理</w:t>
            </w:r>
          </w:p>
          <w:p>
            <w:pPr>
              <w:widowControl w:val="0"/>
              <w:ind w:firstLine="480"/>
              <w:jc w:val="both"/>
              <w:rPr>
                <w:rFonts w:hint="eastAsia" w:ascii="Cambria" w:hAnsi="Cambria"/>
                <w:szCs w:val="21"/>
              </w:rPr>
            </w:pPr>
            <w:r>
              <w:rPr>
                <w:rFonts w:hint="eastAsia" w:ascii="Cambria" w:hAnsi="Cambria"/>
                <w:szCs w:val="21"/>
              </w:rPr>
              <w:t xml:space="preserve">                }</w:t>
            </w:r>
          </w:p>
          <w:p>
            <w:pPr>
              <w:widowControl w:val="0"/>
              <w:ind w:firstLine="480"/>
              <w:jc w:val="both"/>
              <w:rPr>
                <w:rFonts w:hint="eastAsia" w:ascii="Cambria" w:hAnsi="Cambria"/>
                <w:szCs w:val="21"/>
              </w:rPr>
            </w:pPr>
            <w:r>
              <w:rPr>
                <w:rFonts w:hint="eastAsia" w:ascii="Cambria" w:hAnsi="Cambria"/>
                <w:szCs w:val="21"/>
              </w:rPr>
              <w:t xml:space="preserve">                token = strtok(NULL, ",");</w:t>
            </w:r>
          </w:p>
          <w:p>
            <w:pPr>
              <w:widowControl w:val="0"/>
              <w:ind w:firstLine="480"/>
              <w:jc w:val="both"/>
              <w:rPr>
                <w:rFonts w:hint="eastAsia" w:ascii="Cambria" w:hAnsi="Cambria"/>
                <w:szCs w:val="21"/>
              </w:rPr>
            </w:pPr>
            <w:r>
              <w:rPr>
                <w:rFonts w:hint="eastAsia" w:ascii="Cambria" w:hAnsi="Cambria"/>
                <w:szCs w:val="21"/>
              </w:rPr>
              <w:t xml:space="preserve">                fieldIndex++;</w:t>
            </w:r>
          </w:p>
          <w:p>
            <w:pPr>
              <w:widowControl w:val="0"/>
              <w:ind w:firstLine="480"/>
              <w:jc w:val="both"/>
              <w:rPr>
                <w:rFonts w:hint="eastAsia" w:ascii="Cambria" w:hAnsi="Cambria"/>
                <w:szCs w:val="21"/>
              </w:rPr>
            </w:pPr>
            <w:r>
              <w:rPr>
                <w:rFonts w:hint="eastAsia" w:ascii="Cambria" w:hAnsi="Cambria"/>
                <w:szCs w:val="21"/>
              </w:rPr>
              <w:t xml:space="preserve">            }</w:t>
            </w:r>
          </w:p>
          <w:p>
            <w:pPr>
              <w:widowControl w:val="0"/>
              <w:ind w:firstLine="480"/>
              <w:jc w:val="both"/>
              <w:rPr>
                <w:rFonts w:hint="eastAsia" w:ascii="Cambria" w:hAnsi="Cambria"/>
                <w:szCs w:val="21"/>
              </w:rPr>
            </w:pPr>
            <w:r>
              <w:rPr>
                <w:rFonts w:hint="eastAsia" w:ascii="Cambria" w:hAnsi="Cambria"/>
                <w:szCs w:val="21"/>
              </w:rPr>
              <w:t xml:space="preserve">        }</w:t>
            </w:r>
          </w:p>
          <w:p>
            <w:pPr>
              <w:widowControl w:val="0"/>
              <w:ind w:firstLine="480"/>
              <w:jc w:val="both"/>
              <w:rPr>
                <w:rFonts w:hint="eastAsia" w:ascii="Cambria" w:hAnsi="Cambria"/>
                <w:szCs w:val="21"/>
              </w:rPr>
            </w:pPr>
            <w:r>
              <w:rPr>
                <w:rFonts w:hint="eastAsia" w:ascii="Cambria" w:hAnsi="Cambria"/>
                <w:szCs w:val="21"/>
              </w:rPr>
              <w:t xml:space="preserve">    }</w:t>
            </w:r>
          </w:p>
          <w:p>
            <w:pPr>
              <w:widowControl w:val="0"/>
              <w:ind w:firstLine="480"/>
              <w:jc w:val="both"/>
              <w:rPr>
                <w:rFonts w:hint="eastAsia" w:ascii="Cambria" w:hAnsi="Cambria"/>
                <w:szCs w:val="21"/>
              </w:rPr>
            </w:pPr>
            <w:r>
              <w:rPr>
                <w:rFonts w:hint="eastAsia" w:ascii="Cambria" w:hAnsi="Cambria"/>
                <w:szCs w:val="21"/>
              </w:rPr>
              <w:t>}</w:t>
            </w:r>
          </w:p>
          <w:p>
            <w:pPr>
              <w:widowControl w:val="0"/>
              <w:ind w:firstLine="480"/>
              <w:jc w:val="both"/>
              <w:rPr>
                <w:rFonts w:hint="eastAsia" w:ascii="Cambria" w:hAnsi="Cambria"/>
                <w:szCs w:val="21"/>
              </w:rPr>
            </w:pPr>
          </w:p>
          <w:p>
            <w:pPr>
              <w:widowControl w:val="0"/>
              <w:ind w:firstLine="480"/>
              <w:jc w:val="both"/>
              <w:rPr>
                <w:rFonts w:hint="eastAsia" w:ascii="Cambria" w:hAnsi="Cambria"/>
                <w:szCs w:val="21"/>
              </w:rPr>
            </w:pPr>
            <w:r>
              <w:rPr>
                <w:rFonts w:hint="eastAsia" w:ascii="Cambria" w:hAnsi="Cambria"/>
                <w:szCs w:val="21"/>
              </w:rPr>
              <w:t>// 5. 实现main()函数</w:t>
            </w:r>
          </w:p>
          <w:p>
            <w:pPr>
              <w:widowControl w:val="0"/>
              <w:ind w:firstLine="480"/>
              <w:jc w:val="both"/>
              <w:rPr>
                <w:rFonts w:hint="eastAsia" w:ascii="Cambria" w:hAnsi="Cambria"/>
                <w:szCs w:val="21"/>
              </w:rPr>
            </w:pPr>
            <w:r>
              <w:rPr>
                <w:rFonts w:hint="eastAsia" w:ascii="Cambria" w:hAnsi="Cambria"/>
                <w:szCs w:val="21"/>
              </w:rPr>
              <w:t>int main(void)</w:t>
            </w:r>
          </w:p>
          <w:p>
            <w:pPr>
              <w:widowControl w:val="0"/>
              <w:ind w:firstLine="480"/>
              <w:jc w:val="both"/>
              <w:rPr>
                <w:rFonts w:hint="eastAsia" w:ascii="Cambria" w:hAnsi="Cambria"/>
                <w:szCs w:val="21"/>
              </w:rPr>
            </w:pPr>
            <w:r>
              <w:rPr>
                <w:rFonts w:hint="eastAsia" w:ascii="Cambria" w:hAnsi="Cambria"/>
                <w:szCs w:val="21"/>
              </w:rPr>
              <w:t>{</w:t>
            </w:r>
          </w:p>
          <w:p>
            <w:pPr>
              <w:widowControl w:val="0"/>
              <w:ind w:firstLine="480"/>
              <w:jc w:val="both"/>
              <w:rPr>
                <w:rFonts w:hint="eastAsia" w:ascii="Cambria" w:hAnsi="Cambria"/>
                <w:szCs w:val="21"/>
              </w:rPr>
            </w:pPr>
            <w:r>
              <w:rPr>
                <w:rFonts w:hint="eastAsia" w:ascii="Cambria" w:hAnsi="Cambria"/>
                <w:szCs w:val="21"/>
              </w:rPr>
              <w:t xml:space="preserve">    uartInit();  // 初始化UART</w:t>
            </w:r>
          </w:p>
          <w:p>
            <w:pPr>
              <w:widowControl w:val="0"/>
              <w:ind w:firstLine="480"/>
              <w:jc w:val="both"/>
              <w:rPr>
                <w:rFonts w:hint="eastAsia" w:ascii="Cambria" w:hAnsi="Cambria"/>
                <w:szCs w:val="21"/>
              </w:rPr>
            </w:pPr>
          </w:p>
          <w:p>
            <w:pPr>
              <w:widowControl w:val="0"/>
              <w:ind w:firstLine="480"/>
              <w:jc w:val="both"/>
              <w:rPr>
                <w:rFonts w:hint="eastAsia" w:ascii="Cambria" w:hAnsi="Cambria"/>
                <w:szCs w:val="21"/>
              </w:rPr>
            </w:pPr>
            <w:r>
              <w:rPr>
                <w:rFonts w:hint="eastAsia" w:ascii="Cambria" w:hAnsi="Cambria"/>
                <w:szCs w:val="21"/>
              </w:rPr>
              <w:t xml:space="preserve">    while (1) {</w:t>
            </w:r>
          </w:p>
          <w:p>
            <w:pPr>
              <w:widowControl w:val="0"/>
              <w:ind w:firstLine="480"/>
              <w:jc w:val="both"/>
              <w:rPr>
                <w:rFonts w:hint="eastAsia" w:ascii="Cambria" w:hAnsi="Cambria"/>
                <w:szCs w:val="21"/>
              </w:rPr>
            </w:pPr>
            <w:r>
              <w:rPr>
                <w:rFonts w:hint="eastAsia" w:ascii="Cambria" w:hAnsi="Cambria"/>
                <w:szCs w:val="21"/>
              </w:rPr>
              <w:t xml:space="preserve">        gpsDataCollection();  // 开始GPS数据采集</w:t>
            </w:r>
          </w:p>
          <w:p>
            <w:pPr>
              <w:widowControl w:val="0"/>
              <w:ind w:firstLine="480"/>
              <w:jc w:val="both"/>
              <w:rPr>
                <w:rFonts w:hint="eastAsia" w:ascii="Cambria" w:hAnsi="Cambria"/>
                <w:szCs w:val="21"/>
              </w:rPr>
            </w:pPr>
          </w:p>
          <w:p>
            <w:pPr>
              <w:widowControl w:val="0"/>
              <w:ind w:firstLine="480"/>
              <w:jc w:val="both"/>
              <w:rPr>
                <w:rFonts w:hint="eastAsia" w:ascii="Cambria" w:hAnsi="Cambria"/>
                <w:szCs w:val="21"/>
              </w:rPr>
            </w:pPr>
            <w:r>
              <w:rPr>
                <w:rFonts w:hint="eastAsia" w:ascii="Cambria" w:hAnsi="Cambria"/>
                <w:szCs w:val="21"/>
              </w:rPr>
              <w:t xml:space="preserve">        // 在这里添加打印经纬度的代码</w:t>
            </w:r>
          </w:p>
          <w:p>
            <w:pPr>
              <w:widowControl w:val="0"/>
              <w:ind w:firstLine="480"/>
              <w:jc w:val="both"/>
              <w:rPr>
                <w:rFonts w:hint="eastAsia" w:ascii="Cambria" w:hAnsi="Cambria"/>
                <w:szCs w:val="21"/>
              </w:rPr>
            </w:pPr>
            <w:r>
              <w:rPr>
                <w:rFonts w:hint="eastAsia" w:ascii="Cambria" w:hAnsi="Cambria"/>
                <w:szCs w:val="21"/>
              </w:rPr>
              <w:t xml:space="preserve">        printf("Latitude: %.6f\n", latitude);</w:t>
            </w:r>
          </w:p>
          <w:p>
            <w:pPr>
              <w:widowControl w:val="0"/>
              <w:ind w:firstLine="480"/>
              <w:jc w:val="both"/>
              <w:rPr>
                <w:rFonts w:hint="eastAsia" w:ascii="Cambria" w:hAnsi="Cambria"/>
                <w:szCs w:val="21"/>
              </w:rPr>
            </w:pPr>
            <w:r>
              <w:rPr>
                <w:rFonts w:hint="eastAsia" w:ascii="Cambria" w:hAnsi="Cambria"/>
                <w:szCs w:val="21"/>
              </w:rPr>
              <w:t xml:space="preserve">        printf("Longitude: %.6f\n", longitude);</w:t>
            </w:r>
          </w:p>
          <w:p>
            <w:pPr>
              <w:widowControl w:val="0"/>
              <w:ind w:firstLine="480"/>
              <w:jc w:val="both"/>
              <w:rPr>
                <w:rFonts w:hint="eastAsia" w:ascii="Cambria" w:hAnsi="Cambria"/>
                <w:szCs w:val="21"/>
              </w:rPr>
            </w:pPr>
            <w:r>
              <w:rPr>
                <w:rFonts w:hint="eastAsia" w:ascii="Cambria" w:hAnsi="Cambria"/>
                <w:szCs w:val="21"/>
              </w:rPr>
              <w:t xml:space="preserve">    }</w:t>
            </w:r>
          </w:p>
          <w:p>
            <w:pPr>
              <w:widowControl w:val="0"/>
              <w:ind w:firstLine="480"/>
              <w:jc w:val="both"/>
              <w:rPr>
                <w:rFonts w:hint="eastAsia" w:ascii="Cambria" w:hAnsi="Cambria"/>
                <w:szCs w:val="21"/>
              </w:rPr>
            </w:pPr>
          </w:p>
          <w:p>
            <w:pPr>
              <w:widowControl w:val="0"/>
              <w:ind w:firstLine="480"/>
              <w:jc w:val="both"/>
              <w:rPr>
                <w:rFonts w:hint="eastAsia" w:ascii="Cambria" w:hAnsi="Cambria"/>
                <w:szCs w:val="21"/>
              </w:rPr>
            </w:pPr>
            <w:r>
              <w:rPr>
                <w:rFonts w:hint="eastAsia" w:ascii="Cambria" w:hAnsi="Cambria"/>
                <w:szCs w:val="21"/>
              </w:rPr>
              <w:t xml:space="preserve">    return 0;</w:t>
            </w:r>
          </w:p>
          <w:p>
            <w:pPr>
              <w:widowControl w:val="0"/>
              <w:ind w:firstLine="480"/>
              <w:jc w:val="both"/>
              <w:rPr>
                <w:rFonts w:hint="eastAsia" w:ascii="Cambria" w:hAnsi="Cambria"/>
                <w:szCs w:val="21"/>
              </w:rPr>
            </w:pPr>
            <w:r>
              <w:rPr>
                <w:rFonts w:hint="eastAsia" w:ascii="Cambria" w:hAnsi="Cambria"/>
                <w:szCs w:val="21"/>
              </w:rPr>
              <w:t>}</w:t>
            </w:r>
          </w:p>
          <w:p>
            <w:pPr>
              <w:widowControl w:val="0"/>
              <w:ind w:firstLine="480"/>
              <w:jc w:val="both"/>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37" w:hRule="atLeast"/>
        </w:trPr>
        <w:tc>
          <w:tcPr>
            <w:tcW w:w="838" w:type="dxa"/>
            <w:shd w:val="clear" w:color="auto" w:fill="auto"/>
            <w:vAlign w:val="center"/>
          </w:tcPr>
          <w:p>
            <w:pPr>
              <w:widowControl w:val="0"/>
              <w:spacing w:line="0" w:lineRule="atLeast"/>
              <w:jc w:val="center"/>
              <w:rPr>
                <w:rFonts w:ascii="宋体" w:hAnsi="宋体"/>
                <w:sz w:val="40"/>
              </w:rPr>
            </w:pPr>
            <w:r>
              <w:rPr>
                <w:rFonts w:ascii="宋体" w:hAnsi="宋体"/>
                <w:sz w:val="40"/>
              </w:rPr>
              <w:t>实</w:t>
            </w:r>
          </w:p>
          <w:p>
            <w:pPr>
              <w:widowControl w:val="0"/>
              <w:spacing w:line="346" w:lineRule="exact"/>
              <w:jc w:val="center"/>
              <w:rPr>
                <w:rFonts w:ascii="Times New Roman" w:hAnsi="Times New Roman" w:eastAsia="Times New Roman"/>
              </w:rPr>
            </w:pPr>
          </w:p>
          <w:p>
            <w:pPr>
              <w:widowControl w:val="0"/>
              <w:spacing w:line="0" w:lineRule="atLeast"/>
              <w:jc w:val="center"/>
              <w:rPr>
                <w:rFonts w:ascii="宋体" w:hAnsi="宋体"/>
                <w:sz w:val="40"/>
              </w:rPr>
            </w:pPr>
            <w:r>
              <w:rPr>
                <w:rFonts w:ascii="宋体" w:hAnsi="宋体"/>
                <w:sz w:val="40"/>
              </w:rPr>
              <w:t>验</w:t>
            </w:r>
          </w:p>
          <w:p>
            <w:pPr>
              <w:widowControl w:val="0"/>
              <w:spacing w:line="344" w:lineRule="exact"/>
              <w:jc w:val="center"/>
              <w:rPr>
                <w:rFonts w:ascii="Times New Roman" w:hAnsi="Times New Roman" w:eastAsia="Times New Roman"/>
              </w:rPr>
            </w:pPr>
          </w:p>
          <w:p>
            <w:pPr>
              <w:widowControl w:val="0"/>
              <w:spacing w:line="0" w:lineRule="atLeast"/>
              <w:jc w:val="center"/>
              <w:rPr>
                <w:rFonts w:ascii="宋体" w:hAnsi="宋体"/>
                <w:sz w:val="40"/>
              </w:rPr>
            </w:pPr>
            <w:r>
              <w:rPr>
                <w:rFonts w:ascii="宋体" w:hAnsi="宋体"/>
                <w:sz w:val="40"/>
              </w:rPr>
              <w:t>报</w:t>
            </w:r>
          </w:p>
          <w:p>
            <w:pPr>
              <w:widowControl w:val="0"/>
              <w:spacing w:line="344" w:lineRule="exact"/>
              <w:jc w:val="center"/>
              <w:rPr>
                <w:rFonts w:ascii="Times New Roman" w:hAnsi="Times New Roman" w:eastAsia="Times New Roman"/>
              </w:rPr>
            </w:pPr>
          </w:p>
          <w:p>
            <w:pPr>
              <w:widowControl w:val="0"/>
              <w:spacing w:line="0" w:lineRule="atLeast"/>
              <w:jc w:val="center"/>
              <w:rPr>
                <w:rFonts w:ascii="宋体" w:hAnsi="宋体"/>
                <w:sz w:val="40"/>
              </w:rPr>
            </w:pPr>
            <w:r>
              <w:rPr>
                <w:rFonts w:ascii="宋体" w:hAnsi="宋体"/>
                <w:sz w:val="40"/>
              </w:rPr>
              <w:t>告</w:t>
            </w:r>
          </w:p>
          <w:p>
            <w:pPr>
              <w:widowControl w:val="0"/>
              <w:spacing w:line="344" w:lineRule="exact"/>
              <w:jc w:val="center"/>
              <w:rPr>
                <w:rFonts w:ascii="Times New Roman" w:hAnsi="Times New Roman" w:eastAsia="Times New Roman"/>
              </w:rPr>
            </w:pPr>
          </w:p>
          <w:p>
            <w:pPr>
              <w:widowControl w:val="0"/>
              <w:spacing w:line="0" w:lineRule="atLeast"/>
              <w:jc w:val="center"/>
              <w:rPr>
                <w:rFonts w:ascii="宋体" w:hAnsi="宋体"/>
                <w:sz w:val="40"/>
              </w:rPr>
            </w:pPr>
            <w:r>
              <w:rPr>
                <w:rFonts w:ascii="宋体" w:hAnsi="宋体"/>
                <w:sz w:val="40"/>
              </w:rPr>
              <w:t>内</w:t>
            </w:r>
          </w:p>
          <w:p>
            <w:pPr>
              <w:widowControl w:val="0"/>
              <w:spacing w:line="342" w:lineRule="exact"/>
              <w:jc w:val="center"/>
              <w:rPr>
                <w:rFonts w:ascii="Times New Roman" w:hAnsi="Times New Roman" w:eastAsia="Times New Roman"/>
              </w:rPr>
            </w:pPr>
          </w:p>
          <w:p>
            <w:pPr>
              <w:widowControl w:val="0"/>
              <w:jc w:val="center"/>
              <w:rPr>
                <w:rFonts w:ascii="宋体" w:hAnsi="宋体"/>
                <w:sz w:val="40"/>
              </w:rPr>
            </w:pPr>
            <w:r>
              <w:rPr>
                <w:rFonts w:ascii="宋体" w:hAnsi="宋体"/>
                <w:sz w:val="40"/>
              </w:rPr>
              <w:t>容</w:t>
            </w:r>
          </w:p>
        </w:tc>
        <w:tc>
          <w:tcPr>
            <w:tcW w:w="7684" w:type="dxa"/>
            <w:shd w:val="clear" w:color="auto" w:fill="auto"/>
          </w:tcPr>
          <w:p>
            <w:pPr>
              <w:widowControl w:val="0"/>
              <w:spacing w:line="400" w:lineRule="exact"/>
              <w:rPr>
                <w:rFonts w:ascii="Cambria" w:hAnsi="Cambria"/>
                <w:szCs w:val="21"/>
              </w:rPr>
            </w:pPr>
          </w:p>
          <w:p>
            <w:pPr>
              <w:widowControl w:val="0"/>
              <w:spacing w:line="400" w:lineRule="exact"/>
              <w:rPr>
                <w:rFonts w:ascii="Cambria" w:hAnsi="Cambria"/>
                <w:szCs w:val="21"/>
              </w:rPr>
            </w:pPr>
          </w:p>
          <w:p>
            <w:pPr>
              <w:widowControl w:val="0"/>
              <w:spacing w:line="400" w:lineRule="exact"/>
              <w:rPr>
                <w:rFonts w:ascii="Cambria" w:hAnsi="Cambria"/>
                <w:szCs w:val="21"/>
              </w:rPr>
            </w:pPr>
          </w:p>
          <w:p>
            <w:pPr>
              <w:widowControl w:val="0"/>
              <w:spacing w:line="400" w:lineRule="exact"/>
              <w:rPr>
                <w:rFonts w:ascii="Cambria" w:hAnsi="Cambria"/>
                <w:szCs w:val="21"/>
              </w:rPr>
            </w:pPr>
            <w:r>
              <w:rPr>
                <w:rFonts w:ascii="Cambria" w:hAnsi="Cambria"/>
                <w:szCs w:val="21"/>
              </w:rPr>
              <w:t>4结论</w:t>
            </w:r>
            <w:r>
              <w:rPr>
                <w:rFonts w:hint="eastAsia" w:ascii="Cambria" w:hAnsi="Cambria"/>
                <w:szCs w:val="21"/>
              </w:rPr>
              <w:t>：</w:t>
            </w:r>
          </w:p>
          <w:p>
            <w:pPr>
              <w:widowControl w:val="0"/>
              <w:spacing w:line="400" w:lineRule="exact"/>
              <w:ind w:firstLine="420" w:firstLineChars="200"/>
              <w:jc w:val="both"/>
              <w:rPr>
                <w:rFonts w:ascii="Cambria" w:hAnsi="Cambria"/>
                <w:szCs w:val="21"/>
              </w:rPr>
            </w:pPr>
            <w:r>
              <w:rPr>
                <w:rFonts w:ascii="Cambria" w:hAnsi="Cambria"/>
                <w:szCs w:val="21"/>
              </w:rPr>
              <w:t>通过在串口调试助手(XCOM)上对数据结果的观察，本实验能准确的通过CC2530芯片读取u-blox M8N从卫星接收到的经度和纬度的数据。</w:t>
            </w:r>
            <w:r>
              <w:rPr>
                <w:rFonts w:ascii="Cambria" w:hAnsi="Cambria"/>
                <w:vanish/>
                <w:szCs w:val="21"/>
              </w:rPr>
              <w:t>窗体顶端</w:t>
            </w:r>
          </w:p>
          <w:p>
            <w:pPr>
              <w:widowControl w:val="0"/>
              <w:jc w:val="center"/>
              <w:rPr>
                <w:rFonts w:ascii="Cambria" w:hAnsi="Cambria"/>
                <w:szCs w:val="21"/>
              </w:rPr>
            </w:pPr>
            <w:r>
              <w:rPr>
                <w:rFonts w:ascii="宋体" w:hAnsi="宋体" w:eastAsia="宋体" w:cs="宋体"/>
                <w:sz w:val="24"/>
                <w:szCs w:val="24"/>
              </w:rPr>
              <w:drawing>
                <wp:inline distT="0" distB="0" distL="114300" distR="114300">
                  <wp:extent cx="4095115" cy="3215005"/>
                  <wp:effectExtent l="0" t="0" r="635"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4095115" cy="3215005"/>
                          </a:xfrm>
                          <a:prstGeom prst="rect">
                            <a:avLst/>
                          </a:prstGeom>
                          <a:noFill/>
                          <a:ln w="9525">
                            <a:noFill/>
                          </a:ln>
                        </pic:spPr>
                      </pic:pic>
                    </a:graphicData>
                  </a:graphic>
                </wp:inline>
              </w:drawing>
            </w:r>
          </w:p>
          <w:p>
            <w:pPr>
              <w:widowControl w:val="0"/>
              <w:spacing w:line="400" w:lineRule="exact"/>
              <w:ind w:firstLine="420" w:firstLineChars="200"/>
              <w:jc w:val="both"/>
              <w:rPr>
                <w:rFonts w:hint="eastAsia" w:ascii="Cambria" w:hAnsi="Cambria"/>
                <w:szCs w:val="21"/>
              </w:rPr>
            </w:pPr>
            <w:r>
              <w:rPr>
                <w:rFonts w:hint="eastAsia" w:ascii="Cambria" w:hAnsi="Cambria"/>
                <w:szCs w:val="21"/>
              </w:rPr>
              <w:t>进一步分析这些数据，我们可以利用经度和纬度信息来确定具体的地理位置、进行导航、追踪移动物体等。这对于许多应用领域都非常有用，例如车辆定位、航海导航、户外运动等。</w:t>
            </w:r>
          </w:p>
          <w:p>
            <w:pPr>
              <w:widowControl w:val="0"/>
              <w:spacing w:line="400" w:lineRule="exact"/>
              <w:ind w:firstLine="420" w:firstLineChars="200"/>
              <w:jc w:val="both"/>
              <w:rPr>
                <w:rFonts w:hint="eastAsia" w:ascii="Cambria" w:hAnsi="Cambria"/>
                <w:szCs w:val="21"/>
              </w:rPr>
            </w:pPr>
          </w:p>
          <w:p>
            <w:pPr>
              <w:widowControl w:val="0"/>
              <w:spacing w:line="400" w:lineRule="exact"/>
              <w:ind w:firstLine="420" w:firstLineChars="200"/>
              <w:jc w:val="both"/>
              <w:rPr>
                <w:rFonts w:hint="eastAsia" w:ascii="Cambria" w:hAnsi="Cambria"/>
                <w:szCs w:val="21"/>
              </w:rPr>
            </w:pPr>
          </w:p>
          <w:p>
            <w:pPr>
              <w:widowControl w:val="0"/>
              <w:spacing w:line="400" w:lineRule="exact"/>
              <w:jc w:val="both"/>
              <w:rPr>
                <w:rFonts w:hint="eastAsia" w:ascii="Cambria" w:hAnsi="Cambria"/>
                <w:b/>
                <w:bCs/>
                <w:szCs w:val="21"/>
              </w:rPr>
            </w:pPr>
            <w:r>
              <w:rPr>
                <w:rFonts w:hint="eastAsia" w:ascii="Cambria" w:hAnsi="Cambria"/>
                <w:b/>
                <w:bCs/>
                <w:szCs w:val="21"/>
                <w:lang w:val="en-US" w:eastAsia="zh-CN"/>
              </w:rPr>
              <w:t>思考：</w:t>
            </w:r>
            <w:r>
              <w:rPr>
                <w:rFonts w:hint="eastAsia" w:ascii="Cambria" w:hAnsi="Cambria"/>
                <w:b/>
                <w:bCs/>
                <w:szCs w:val="21"/>
              </w:rPr>
              <w:t>如果我们把接收到的位置信息直接用于车辆导航或无人机的飞行导航会有什么问题？可以用什么方法解决这些问题？</w:t>
            </w:r>
          </w:p>
          <w:p>
            <w:pPr>
              <w:widowControl w:val="0"/>
              <w:spacing w:line="400" w:lineRule="exact"/>
              <w:ind w:firstLine="420" w:firstLineChars="200"/>
              <w:jc w:val="both"/>
              <w:rPr>
                <w:rFonts w:hint="eastAsia" w:ascii="Cambria" w:hAnsi="Cambria"/>
                <w:szCs w:val="21"/>
              </w:rPr>
            </w:pPr>
          </w:p>
          <w:p>
            <w:pPr>
              <w:widowControl w:val="0"/>
              <w:spacing w:line="400" w:lineRule="exact"/>
              <w:ind w:firstLine="420" w:firstLineChars="200"/>
              <w:jc w:val="both"/>
              <w:rPr>
                <w:rFonts w:hint="eastAsia" w:ascii="Cambria" w:hAnsi="Cambria"/>
                <w:szCs w:val="21"/>
              </w:rPr>
            </w:pPr>
          </w:p>
          <w:p>
            <w:pPr>
              <w:widowControl w:val="0"/>
              <w:spacing w:line="400" w:lineRule="exact"/>
              <w:jc w:val="both"/>
              <w:rPr>
                <w:rFonts w:hint="eastAsia" w:ascii="Cambria" w:hAnsi="Cambria"/>
                <w:szCs w:val="21"/>
              </w:rPr>
            </w:pPr>
            <w:bookmarkStart w:id="0" w:name="_GoBack"/>
            <w:bookmarkEnd w:id="0"/>
            <w:r>
              <w:rPr>
                <w:rFonts w:hint="eastAsia" w:ascii="Cambria" w:hAnsi="Cambria"/>
                <w:szCs w:val="21"/>
              </w:rPr>
              <w:t>问题：</w:t>
            </w:r>
          </w:p>
          <w:p>
            <w:pPr>
              <w:widowControl w:val="0"/>
              <w:spacing w:line="400" w:lineRule="exact"/>
              <w:jc w:val="both"/>
              <w:rPr>
                <w:rFonts w:hint="eastAsia" w:ascii="Cambria" w:hAnsi="Cambria"/>
                <w:szCs w:val="21"/>
              </w:rPr>
            </w:pPr>
            <w:r>
              <w:rPr>
                <w:rFonts w:hint="eastAsia" w:ascii="Cambria" w:hAnsi="Cambria"/>
                <w:szCs w:val="21"/>
              </w:rPr>
              <w:t>1.精度问题：u-blox M8N模块的精度一般在几米范围内，但这可能不足以满足高精度导航需求，特别是在城市环境中或需要精确避障的无人机飞行中。</w:t>
            </w:r>
          </w:p>
          <w:p>
            <w:pPr>
              <w:widowControl w:val="0"/>
              <w:spacing w:line="400" w:lineRule="exact"/>
              <w:jc w:val="both"/>
              <w:rPr>
                <w:rFonts w:hint="eastAsia" w:ascii="Cambria" w:hAnsi="Cambria"/>
                <w:szCs w:val="21"/>
              </w:rPr>
            </w:pPr>
            <w:r>
              <w:rPr>
                <w:rFonts w:hint="eastAsia" w:ascii="Cambria" w:hAnsi="Cambria"/>
                <w:szCs w:val="21"/>
              </w:rPr>
              <w:t>2. 更新率限制：GPS数据的更新率可能不足以应对快速变化的环境。在高速移动的情况下，如车辆或无人机快速行驶，数据更新率可能不足以实时反映位置变化。</w:t>
            </w:r>
          </w:p>
          <w:p>
            <w:pPr>
              <w:widowControl w:val="0"/>
              <w:spacing w:line="400" w:lineRule="exact"/>
              <w:jc w:val="both"/>
              <w:rPr>
                <w:rFonts w:hint="eastAsia" w:ascii="Cambria" w:hAnsi="Cambria"/>
                <w:szCs w:val="21"/>
              </w:rPr>
            </w:pPr>
            <w:r>
              <w:rPr>
                <w:rFonts w:hint="eastAsia" w:ascii="Cambria" w:hAnsi="Cambria"/>
                <w:szCs w:val="21"/>
              </w:rPr>
              <w:t>3. 信号遮挡：在城市峡谷、室内或树木覆盖区域，GPS信号可能会受到遮挡，导致定位不准确或丢失信号。</w:t>
            </w:r>
          </w:p>
          <w:p>
            <w:pPr>
              <w:widowControl w:val="0"/>
              <w:spacing w:line="400" w:lineRule="exact"/>
              <w:jc w:val="both"/>
              <w:rPr>
                <w:rFonts w:hint="eastAsia" w:ascii="Cambria" w:hAnsi="Cambria"/>
                <w:szCs w:val="21"/>
              </w:rPr>
            </w:pPr>
            <w:r>
              <w:rPr>
                <w:rFonts w:hint="eastAsia" w:ascii="Cambria" w:hAnsi="Cambria"/>
                <w:szCs w:val="21"/>
              </w:rPr>
              <w:t>4. 多路径效应：在城市环境中，GPS信号可能会在建筑物之间反射，造成多路径效应，进一步影响定位精度。</w:t>
            </w:r>
          </w:p>
          <w:p>
            <w:pPr>
              <w:widowControl w:val="0"/>
              <w:spacing w:line="400" w:lineRule="exact"/>
              <w:jc w:val="both"/>
              <w:rPr>
                <w:rFonts w:hint="default" w:ascii="Cambria" w:hAnsi="Cambria" w:eastAsia="宋体"/>
                <w:szCs w:val="21"/>
                <w:lang w:val="en-US" w:eastAsia="zh-CN"/>
              </w:rPr>
            </w:pPr>
            <w:r>
              <w:rPr>
                <w:rFonts w:hint="eastAsia" w:ascii="Cambria" w:hAnsi="Cambria"/>
                <w:szCs w:val="21"/>
              </w:rPr>
              <w:t>5. 动态环境适应性：用于车辆或无人机的导航系统需要能够适应动态变化的环境，例如避开突然出现的障碍物。</w:t>
            </w:r>
            <w:r>
              <w:rPr>
                <w:rFonts w:hint="eastAsia" w:ascii="Cambria" w:hAnsi="Cambria"/>
                <w:szCs w:val="21"/>
                <w:lang w:val="en-US" w:eastAsia="zh-CN"/>
              </w:rPr>
              <w:t xml:space="preserve">                 </w:t>
            </w:r>
          </w:p>
          <w:p>
            <w:pPr>
              <w:widowControl w:val="0"/>
              <w:spacing w:line="400" w:lineRule="exact"/>
              <w:jc w:val="both"/>
              <w:rPr>
                <w:rFonts w:hint="eastAsia" w:ascii="Cambria" w:hAnsi="Cambria"/>
                <w:szCs w:val="21"/>
              </w:rPr>
            </w:pPr>
          </w:p>
          <w:p>
            <w:pPr>
              <w:widowControl w:val="0"/>
              <w:spacing w:line="400" w:lineRule="exact"/>
              <w:jc w:val="both"/>
              <w:rPr>
                <w:rFonts w:hint="eastAsia" w:ascii="Cambria" w:hAnsi="Cambria"/>
                <w:szCs w:val="21"/>
              </w:rPr>
            </w:pPr>
            <w:r>
              <w:rPr>
                <w:rFonts w:hint="eastAsia" w:ascii="Cambria" w:hAnsi="Cambria"/>
                <w:szCs w:val="21"/>
              </w:rPr>
              <w:t>解决方法：</w:t>
            </w:r>
          </w:p>
          <w:p>
            <w:pPr>
              <w:widowControl w:val="0"/>
              <w:spacing w:line="400" w:lineRule="exact"/>
              <w:jc w:val="both"/>
              <w:rPr>
                <w:rFonts w:hint="eastAsia" w:ascii="Cambria" w:hAnsi="Cambria"/>
                <w:szCs w:val="21"/>
              </w:rPr>
            </w:pPr>
            <w:r>
              <w:rPr>
                <w:rFonts w:hint="eastAsia" w:ascii="Cambria" w:hAnsi="Cambria"/>
                <w:szCs w:val="21"/>
              </w:rPr>
              <w:t>增加辅助传感器：使用惯性测量单元(IMU)、激光雷达(LiDAR)或视觉摄像头等辅助传感器，可以提高导航系统的整体精度和适应性。</w:t>
            </w:r>
          </w:p>
          <w:p>
            <w:pPr>
              <w:widowControl w:val="0"/>
              <w:spacing w:line="400" w:lineRule="exact"/>
              <w:jc w:val="both"/>
              <w:rPr>
                <w:rFonts w:hint="eastAsia" w:ascii="Cambria" w:hAnsi="Cambria"/>
                <w:szCs w:val="21"/>
              </w:rPr>
            </w:pPr>
            <w:r>
              <w:rPr>
                <w:rFonts w:hint="eastAsia" w:ascii="Cambria" w:hAnsi="Cambria"/>
                <w:szCs w:val="21"/>
              </w:rPr>
              <w:t>差分GPS（DGPS）：通过使用地面基站提供的校正信号，差分GPS可以显著提高定位精度。</w:t>
            </w:r>
          </w:p>
          <w:p>
            <w:pPr>
              <w:widowControl w:val="0"/>
              <w:spacing w:line="400" w:lineRule="exact"/>
              <w:jc w:val="both"/>
              <w:rPr>
                <w:rFonts w:hint="eastAsia" w:ascii="Cambria" w:hAnsi="Cambria"/>
                <w:szCs w:val="21"/>
              </w:rPr>
            </w:pPr>
            <w:r>
              <w:rPr>
                <w:rFonts w:hint="eastAsia" w:ascii="Cambria" w:hAnsi="Cambria"/>
                <w:szCs w:val="21"/>
              </w:rPr>
              <w:t>实时运动融合算法：结合GPS数据和其他传感器数据，使用先进的数据融合算法可以提高导航系统的精度和稳定性。</w:t>
            </w:r>
          </w:p>
          <w:p>
            <w:pPr>
              <w:widowControl w:val="0"/>
              <w:spacing w:line="400" w:lineRule="exact"/>
              <w:jc w:val="both"/>
              <w:rPr>
                <w:rFonts w:hint="eastAsia" w:ascii="Cambria" w:hAnsi="Cambria"/>
                <w:szCs w:val="21"/>
              </w:rPr>
            </w:pPr>
            <w:r>
              <w:rPr>
                <w:rFonts w:hint="eastAsia" w:ascii="Cambria" w:hAnsi="Cambria"/>
                <w:szCs w:val="21"/>
              </w:rPr>
              <w:t>信号增强技术：使用更高增益的天线或信号增强技术可以在信号较弱的环境中提高GPS的性能。</w:t>
            </w:r>
          </w:p>
          <w:p>
            <w:pPr>
              <w:widowControl w:val="0"/>
              <w:spacing w:line="400" w:lineRule="exact"/>
              <w:jc w:val="both"/>
              <w:rPr>
                <w:rFonts w:hint="eastAsia" w:ascii="Cambria" w:hAnsi="Cambria"/>
                <w:szCs w:val="21"/>
              </w:rPr>
            </w:pPr>
            <w:r>
              <w:rPr>
                <w:rFonts w:hint="eastAsia" w:ascii="Cambria" w:hAnsi="Cambria"/>
                <w:szCs w:val="21"/>
              </w:rPr>
              <w:t>地图数据融合：结合详细的地图数据可以帮助系统更好地理解环境，特别是在城市区域。</w:t>
            </w:r>
          </w:p>
          <w:p>
            <w:pPr>
              <w:widowControl w:val="0"/>
              <w:spacing w:line="400" w:lineRule="exact"/>
              <w:ind w:firstLine="420" w:firstLineChars="200"/>
              <w:jc w:val="both"/>
              <w:rPr>
                <w:rFonts w:hint="eastAsia" w:ascii="Cambria" w:hAnsi="Cambria"/>
                <w:szCs w:val="21"/>
              </w:rPr>
            </w:pPr>
          </w:p>
          <w:p>
            <w:pPr>
              <w:widowControl w:val="0"/>
              <w:spacing w:line="400" w:lineRule="exact"/>
              <w:ind w:firstLine="420" w:firstLineChars="200"/>
              <w:jc w:val="both"/>
              <w:rPr>
                <w:rFonts w:hint="eastAsia" w:ascii="Cambria" w:hAnsi="Cambria"/>
                <w:szCs w:val="21"/>
              </w:rPr>
            </w:pPr>
          </w:p>
          <w:p>
            <w:pPr>
              <w:widowControl w:val="0"/>
              <w:spacing w:line="400" w:lineRule="exact"/>
              <w:ind w:firstLine="420" w:firstLineChars="200"/>
              <w:jc w:val="both"/>
              <w:rPr>
                <w:rFonts w:hint="eastAsia" w:ascii="Cambria" w:hAnsi="Cambria"/>
                <w:szCs w:val="21"/>
              </w:rPr>
            </w:pPr>
          </w:p>
          <w:p>
            <w:pPr>
              <w:widowControl w:val="0"/>
              <w:spacing w:line="400" w:lineRule="exact"/>
              <w:ind w:firstLine="420" w:firstLineChars="200"/>
              <w:jc w:val="both"/>
              <w:rPr>
                <w:rFonts w:hint="eastAsia" w:ascii="Cambria" w:hAnsi="Cambria"/>
                <w:szCs w:val="21"/>
              </w:rPr>
            </w:pPr>
          </w:p>
          <w:p>
            <w:pPr>
              <w:widowControl w:val="0"/>
              <w:spacing w:line="400" w:lineRule="exact"/>
              <w:ind w:firstLine="420" w:firstLineChars="200"/>
              <w:jc w:val="both"/>
              <w:rPr>
                <w:rFonts w:hint="eastAsia" w:ascii="Cambria" w:hAnsi="Cambria"/>
                <w:szCs w:val="21"/>
              </w:rPr>
            </w:pPr>
          </w:p>
          <w:p>
            <w:pPr>
              <w:widowControl w:val="0"/>
              <w:spacing w:line="400" w:lineRule="exact"/>
              <w:ind w:firstLine="420" w:firstLineChars="200"/>
              <w:jc w:val="both"/>
              <w:rPr>
                <w:rFonts w:hint="eastAsia" w:ascii="Cambria" w:hAnsi="Cambria"/>
                <w:szCs w:val="21"/>
              </w:rPr>
            </w:pPr>
          </w:p>
          <w:p>
            <w:pPr>
              <w:widowControl w:val="0"/>
              <w:spacing w:line="400" w:lineRule="exact"/>
              <w:jc w:val="both"/>
              <w:rPr>
                <w:rFonts w:ascii="Cambria" w:hAnsi="Cambria"/>
                <w:szCs w:val="21"/>
              </w:rPr>
            </w:pPr>
          </w:p>
          <w:p>
            <w:pPr>
              <w:widowControl w:val="0"/>
              <w:spacing w:line="400" w:lineRule="exact"/>
              <w:ind w:firstLine="420" w:firstLineChars="200"/>
              <w:jc w:val="both"/>
              <w:rPr>
                <w:rFonts w:ascii="Cambria" w:hAnsi="Cambria"/>
                <w:vanish/>
                <w:szCs w:val="21"/>
              </w:rPr>
            </w:pPr>
          </w:p>
          <w:p>
            <w:pPr>
              <w:widowControl w:val="0"/>
              <w:jc w:val="both"/>
              <w:rPr>
                <w:rFonts w:ascii="Cambria" w:hAnsi="Cambr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 w:type="dxa"/>
            <w:shd w:val="clear" w:color="auto" w:fill="auto"/>
            <w:vAlign w:val="center"/>
          </w:tcPr>
          <w:p>
            <w:pPr>
              <w:widowControl w:val="0"/>
              <w:spacing w:line="0" w:lineRule="atLeast"/>
              <w:jc w:val="center"/>
              <w:rPr>
                <w:rFonts w:ascii="宋体" w:hAnsi="宋体"/>
                <w:sz w:val="40"/>
              </w:rPr>
            </w:pPr>
            <w:r>
              <w:rPr>
                <w:rFonts w:ascii="宋体" w:hAnsi="宋体"/>
                <w:sz w:val="40"/>
              </w:rPr>
              <w:t>教</w:t>
            </w:r>
          </w:p>
          <w:p>
            <w:pPr>
              <w:widowControl w:val="0"/>
              <w:spacing w:line="344" w:lineRule="exact"/>
              <w:jc w:val="center"/>
              <w:rPr>
                <w:rFonts w:ascii="Times New Roman" w:hAnsi="Times New Roman" w:eastAsia="Times New Roman"/>
              </w:rPr>
            </w:pPr>
          </w:p>
          <w:p>
            <w:pPr>
              <w:widowControl w:val="0"/>
              <w:spacing w:line="0" w:lineRule="atLeast"/>
              <w:jc w:val="center"/>
              <w:rPr>
                <w:rFonts w:ascii="宋体" w:hAnsi="宋体"/>
                <w:sz w:val="40"/>
              </w:rPr>
            </w:pPr>
            <w:r>
              <w:rPr>
                <w:rFonts w:ascii="宋体" w:hAnsi="宋体"/>
                <w:sz w:val="40"/>
              </w:rPr>
              <w:t>师</w:t>
            </w:r>
          </w:p>
          <w:p>
            <w:pPr>
              <w:widowControl w:val="0"/>
              <w:spacing w:line="346" w:lineRule="exact"/>
              <w:jc w:val="center"/>
              <w:rPr>
                <w:rFonts w:ascii="Times New Roman" w:hAnsi="Times New Roman" w:eastAsia="Times New Roman"/>
              </w:rPr>
            </w:pPr>
          </w:p>
          <w:p>
            <w:pPr>
              <w:widowControl w:val="0"/>
              <w:spacing w:line="0" w:lineRule="atLeast"/>
              <w:jc w:val="center"/>
              <w:rPr>
                <w:rFonts w:ascii="宋体" w:hAnsi="宋体"/>
                <w:sz w:val="40"/>
              </w:rPr>
            </w:pPr>
            <w:r>
              <w:rPr>
                <w:rFonts w:ascii="宋体" w:hAnsi="宋体"/>
                <w:sz w:val="40"/>
              </w:rPr>
              <w:t>评</w:t>
            </w:r>
          </w:p>
          <w:p>
            <w:pPr>
              <w:widowControl w:val="0"/>
              <w:spacing w:line="344" w:lineRule="exact"/>
              <w:jc w:val="center"/>
              <w:rPr>
                <w:rFonts w:ascii="Times New Roman" w:hAnsi="Times New Roman" w:eastAsia="Times New Roman"/>
              </w:rPr>
            </w:pPr>
          </w:p>
          <w:p>
            <w:pPr>
              <w:widowControl w:val="0"/>
              <w:jc w:val="center"/>
            </w:pPr>
            <w:r>
              <w:rPr>
                <w:rFonts w:ascii="宋体" w:hAnsi="宋体"/>
                <w:sz w:val="40"/>
              </w:rPr>
              <w:t>定</w:t>
            </w:r>
          </w:p>
        </w:tc>
        <w:tc>
          <w:tcPr>
            <w:tcW w:w="7684" w:type="dxa"/>
            <w:shd w:val="clear" w:color="auto" w:fill="auto"/>
          </w:tcPr>
          <w:p>
            <w:pPr>
              <w:widowControl w:val="0"/>
              <w:jc w:val="both"/>
            </w:pPr>
          </w:p>
        </w:tc>
      </w:tr>
    </w:tbl>
    <w:p/>
    <w:p/>
    <w:p/>
    <w:p/>
    <w:p/>
    <w:p/>
    <w:p/>
    <w:p/>
    <w:p/>
    <w:p/>
    <w:p/>
    <w:p/>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QxMWE0ZTVkNDMyNjRkYTMwMjhlZjBiMzgxYzU3MzYifQ=="/>
  </w:docVars>
  <w:rsids>
    <w:rsidRoot w:val="6D5641F0"/>
    <w:rsid w:val="00041291"/>
    <w:rsid w:val="000942D3"/>
    <w:rsid w:val="001D20AC"/>
    <w:rsid w:val="001E4220"/>
    <w:rsid w:val="0020579A"/>
    <w:rsid w:val="0033464B"/>
    <w:rsid w:val="00341065"/>
    <w:rsid w:val="003C3DF1"/>
    <w:rsid w:val="003F7098"/>
    <w:rsid w:val="004175BE"/>
    <w:rsid w:val="005762BC"/>
    <w:rsid w:val="005D7773"/>
    <w:rsid w:val="00651CB7"/>
    <w:rsid w:val="006775F7"/>
    <w:rsid w:val="006835BB"/>
    <w:rsid w:val="006F679E"/>
    <w:rsid w:val="00742225"/>
    <w:rsid w:val="00756560"/>
    <w:rsid w:val="00767761"/>
    <w:rsid w:val="007F3F59"/>
    <w:rsid w:val="008521B3"/>
    <w:rsid w:val="00875D60"/>
    <w:rsid w:val="00884581"/>
    <w:rsid w:val="008D3111"/>
    <w:rsid w:val="00AD6A87"/>
    <w:rsid w:val="00B150F4"/>
    <w:rsid w:val="00C01773"/>
    <w:rsid w:val="00C73C8B"/>
    <w:rsid w:val="00CC5B51"/>
    <w:rsid w:val="00D250D1"/>
    <w:rsid w:val="00DB7C7F"/>
    <w:rsid w:val="00DD717D"/>
    <w:rsid w:val="00DE5192"/>
    <w:rsid w:val="00E1210C"/>
    <w:rsid w:val="00E70D35"/>
    <w:rsid w:val="00ED69CD"/>
    <w:rsid w:val="00F44295"/>
    <w:rsid w:val="00F90CC7"/>
    <w:rsid w:val="00FA5019"/>
    <w:rsid w:val="07311DF2"/>
    <w:rsid w:val="10E741A0"/>
    <w:rsid w:val="136367AC"/>
    <w:rsid w:val="1BFE03CE"/>
    <w:rsid w:val="246062EC"/>
    <w:rsid w:val="26A9290B"/>
    <w:rsid w:val="2A421E9C"/>
    <w:rsid w:val="2A794DC8"/>
    <w:rsid w:val="6D564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autoRedefine/>
    <w:qFormat/>
    <w:uiPriority w:val="0"/>
    <w:pPr>
      <w:tabs>
        <w:tab w:val="center" w:pos="4153"/>
        <w:tab w:val="right" w:pos="8306"/>
      </w:tabs>
      <w:snapToGrid w:val="0"/>
    </w:pPr>
    <w:rPr>
      <w:sz w:val="18"/>
      <w:szCs w:val="18"/>
    </w:rPr>
  </w:style>
  <w:style w:type="paragraph" w:styleId="3">
    <w:name w:val="header"/>
    <w:basedOn w:val="1"/>
    <w:link w:val="7"/>
    <w:autoRedefine/>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autoRedefine/>
    <w:qFormat/>
    <w:uiPriority w:val="0"/>
    <w:rPr>
      <w:sz w:val="18"/>
      <w:szCs w:val="18"/>
    </w:rPr>
  </w:style>
  <w:style w:type="character" w:customStyle="1" w:styleId="8">
    <w:name w:val="页脚 字符"/>
    <w:basedOn w:val="6"/>
    <w:link w:val="2"/>
    <w:autoRedefine/>
    <w:qFormat/>
    <w:uiPriority w:val="0"/>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659</Words>
  <Characters>3760</Characters>
  <Lines>31</Lines>
  <Paragraphs>8</Paragraphs>
  <TotalTime>349</TotalTime>
  <ScaleCrop>false</ScaleCrop>
  <LinksUpToDate>false</LinksUpToDate>
  <CharactersWithSpaces>4411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2023-05-30T03:27:00Z</dcterms:created>
  <dc:creator>soldier</dc:creator>
  <cp:lastModifiedBy>木杨.</cp:lastModifiedBy>
  <dcterms:modified xsi:type="dcterms:W3CDTF">2023-12-28T01:10:10Z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3CD76F02C7774D2B9087384C0AE95DA4_12</vt:lpwstr>
  </property>
</Properties>
</file>