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D24CFD5" w14:textId="77777777" w:rsidR="00596738" w:rsidRPr="00214E49" w:rsidRDefault="00596738" w:rsidP="00600518">
      <w:pPr>
        <w:spacing w:line="360" w:lineRule="exact"/>
        <w:rPr>
          <w:rFonts w:ascii="仿宋" w:eastAsia="仿宋" w:hAnsi="仿宋"/>
          <w:b/>
          <w:sz w:val="28"/>
          <w:szCs w:val="44"/>
        </w:rPr>
      </w:pPr>
      <w:r w:rsidRPr="00214E49">
        <w:rPr>
          <w:rFonts w:ascii="仿宋" w:eastAsia="仿宋" w:hAnsi="仿宋" w:hint="eastAsia"/>
          <w:b/>
          <w:sz w:val="28"/>
          <w:szCs w:val="44"/>
        </w:rPr>
        <w:t>第一、二章</w:t>
      </w:r>
    </w:p>
    <w:p w14:paraId="08462ACC" w14:textId="77777777" w:rsidR="00596738" w:rsidRPr="00214E49" w:rsidRDefault="00596738" w:rsidP="00600518">
      <w:pPr>
        <w:spacing w:line="360" w:lineRule="exact"/>
        <w:rPr>
          <w:rFonts w:ascii="仿宋" w:eastAsia="仿宋" w:hAnsi="仿宋"/>
        </w:rPr>
      </w:pPr>
      <w:r w:rsidRPr="00214E49">
        <w:rPr>
          <w:rFonts w:ascii="仿宋" w:eastAsia="仿宋" w:hAnsi="仿宋" w:hint="eastAsia"/>
        </w:rPr>
        <w:t>1.</w:t>
      </w:r>
      <w:r w:rsidRPr="00214E49">
        <w:rPr>
          <w:rFonts w:ascii="仿宋" w:eastAsia="仿宋" w:hAnsi="仿宋"/>
          <w:b/>
        </w:rPr>
        <w:t>土壤</w:t>
      </w:r>
      <w:r w:rsidRPr="00214E49">
        <w:rPr>
          <w:rFonts w:ascii="仿宋" w:eastAsia="仿宋" w:hAnsi="仿宋"/>
        </w:rPr>
        <w:t>：土壤是在地球表面生物、气候、母质、地形、时间等因素综合作用下所形成能够生长植物的、具有生态环境调控功能、处于永恒变化中的矿物质与有机质的疏松混合物。简单地说，土壤就是地球表面能够生长植物的疏松表层。</w:t>
      </w:r>
    </w:p>
    <w:p w14:paraId="06E496E0" w14:textId="77777777" w:rsidR="00596738" w:rsidRPr="00214E49" w:rsidRDefault="00596738" w:rsidP="00600518">
      <w:pPr>
        <w:spacing w:line="360" w:lineRule="exact"/>
        <w:rPr>
          <w:rFonts w:ascii="仿宋" w:eastAsia="仿宋" w:hAnsi="仿宋"/>
        </w:rPr>
      </w:pPr>
      <w:r w:rsidRPr="00214E49">
        <w:rPr>
          <w:rFonts w:ascii="仿宋" w:eastAsia="仿宋" w:hAnsi="仿宋" w:hint="eastAsia"/>
        </w:rPr>
        <w:t>2.资源：自然界能为人类利用的物质和能量基础，是可供人类开发利用并具有应用前景和价</w:t>
      </w:r>
      <w:r w:rsidRPr="00214E49">
        <w:rPr>
          <w:rFonts w:ascii="仿宋" w:eastAsia="仿宋" w:hAnsi="仿宋"/>
        </w:rPr>
        <w:t>值的物质。</w:t>
      </w:r>
    </w:p>
    <w:p w14:paraId="0A7CBCC9" w14:textId="77777777" w:rsidR="00596738" w:rsidRPr="00214E49" w:rsidRDefault="00596738" w:rsidP="00600518">
      <w:pPr>
        <w:spacing w:line="360" w:lineRule="exact"/>
        <w:rPr>
          <w:rFonts w:ascii="仿宋" w:eastAsia="仿宋" w:hAnsi="仿宋"/>
        </w:rPr>
      </w:pPr>
      <w:r w:rsidRPr="00214E49">
        <w:rPr>
          <w:rFonts w:ascii="仿宋" w:eastAsia="仿宋" w:hAnsi="仿宋" w:hint="eastAsia"/>
        </w:rPr>
        <w:t>3.土壤资源：具有农、林、牧业生产力的各种类型土壤的总称。</w:t>
      </w:r>
    </w:p>
    <w:p w14:paraId="6E632157" w14:textId="77777777" w:rsidR="00596738" w:rsidRPr="00214E49" w:rsidRDefault="00596738" w:rsidP="00600518">
      <w:pPr>
        <w:spacing w:line="360" w:lineRule="exact"/>
        <w:rPr>
          <w:rFonts w:ascii="仿宋" w:eastAsia="仿宋" w:hAnsi="仿宋"/>
        </w:rPr>
      </w:pPr>
      <w:r w:rsidRPr="00214E49">
        <w:rPr>
          <w:rFonts w:ascii="仿宋" w:eastAsia="仿宋" w:hAnsi="仿宋" w:hint="eastAsia"/>
        </w:rPr>
        <w:t>4.大农业生产：包括种植业、林业和畜牧业，</w:t>
      </w:r>
      <w:r w:rsidRPr="00214E49">
        <w:rPr>
          <w:rFonts w:ascii="仿宋" w:eastAsia="仿宋" w:hAnsi="仿宋"/>
        </w:rPr>
        <w:t>是由植物生产、动物生产和土壤管理三个环节组成的。</w:t>
      </w:r>
    </w:p>
    <w:p w14:paraId="6C02FAE4" w14:textId="77777777" w:rsidR="00596738" w:rsidRPr="00214E49" w:rsidRDefault="00596738" w:rsidP="00600518">
      <w:pPr>
        <w:spacing w:line="360" w:lineRule="exact"/>
        <w:rPr>
          <w:rFonts w:ascii="仿宋" w:eastAsia="仿宋" w:hAnsi="仿宋"/>
        </w:rPr>
      </w:pPr>
      <w:r w:rsidRPr="00214E49">
        <w:rPr>
          <w:rFonts w:ascii="仿宋" w:eastAsia="仿宋" w:hAnsi="仿宋" w:hint="eastAsia"/>
        </w:rPr>
        <w:t>5.土壤基质：是指土壤的固体部分，它是保持和传导物质（水、空气、</w:t>
      </w:r>
      <w:r w:rsidRPr="00214E49">
        <w:rPr>
          <w:rFonts w:ascii="仿宋" w:eastAsia="仿宋" w:hAnsi="仿宋"/>
        </w:rPr>
        <w:t>溶质）和能量（热量）的介质。它的作用主要取决于比表面积和孔隙状况，同时还取决于基模中三相物质的比例，特别是水的数量。</w:t>
      </w:r>
    </w:p>
    <w:p w14:paraId="495FF96F" w14:textId="77777777" w:rsidR="00596738" w:rsidRPr="00214E49" w:rsidRDefault="00596738" w:rsidP="00600518">
      <w:pPr>
        <w:spacing w:line="360" w:lineRule="exact"/>
        <w:rPr>
          <w:rFonts w:ascii="仿宋" w:eastAsia="仿宋" w:hAnsi="仿宋"/>
        </w:rPr>
      </w:pPr>
      <w:r w:rsidRPr="00214E49">
        <w:rPr>
          <w:rFonts w:ascii="仿宋" w:eastAsia="仿宋" w:hAnsi="仿宋" w:hint="eastAsia"/>
        </w:rPr>
        <w:t>6.</w:t>
      </w:r>
      <w:r w:rsidRPr="00214E49">
        <w:rPr>
          <w:rFonts w:ascii="仿宋" w:eastAsia="仿宋" w:hAnsi="仿宋" w:hint="eastAsia"/>
          <w:b/>
        </w:rPr>
        <w:t>土粒密度</w:t>
      </w:r>
      <w:r w:rsidRPr="00214E49">
        <w:rPr>
          <w:rFonts w:ascii="仿宋" w:eastAsia="仿宋" w:hAnsi="仿宋" w:hint="eastAsia"/>
        </w:rPr>
        <w:t>：</w:t>
      </w:r>
      <w:r w:rsidRPr="00214E49">
        <w:rPr>
          <w:rFonts w:ascii="仿宋" w:eastAsia="仿宋" w:hAnsi="仿宋"/>
        </w:rPr>
        <w:t>是单位容积（不包括土粒间孔隙容积）的土粒质量</w:t>
      </w:r>
    </w:p>
    <w:p w14:paraId="01F0F3DD" w14:textId="77777777" w:rsidR="00596738" w:rsidRPr="00214E49" w:rsidRDefault="00596738" w:rsidP="00600518">
      <w:pPr>
        <w:spacing w:line="360" w:lineRule="exact"/>
        <w:rPr>
          <w:rFonts w:ascii="仿宋" w:eastAsia="仿宋" w:hAnsi="仿宋"/>
        </w:rPr>
      </w:pPr>
      <w:r w:rsidRPr="00214E49">
        <w:rPr>
          <w:rFonts w:ascii="仿宋" w:eastAsia="仿宋" w:hAnsi="仿宋"/>
        </w:rPr>
        <w:t>7</w:t>
      </w:r>
      <w:r w:rsidRPr="00214E49">
        <w:rPr>
          <w:rFonts w:ascii="仿宋" w:eastAsia="仿宋" w:hAnsi="仿宋" w:hint="eastAsia"/>
        </w:rPr>
        <w:t>.</w:t>
      </w:r>
      <w:r w:rsidRPr="00214E49">
        <w:rPr>
          <w:rFonts w:ascii="仿宋" w:eastAsia="仿宋" w:hAnsi="仿宋" w:hint="eastAsia"/>
          <w:b/>
        </w:rPr>
        <w:t>土壤容重</w:t>
      </w:r>
      <w:r w:rsidRPr="00214E49">
        <w:rPr>
          <w:rFonts w:ascii="仿宋" w:eastAsia="仿宋" w:hAnsi="仿宋" w:hint="eastAsia"/>
        </w:rPr>
        <w:t>：</w:t>
      </w:r>
      <w:r w:rsidRPr="00214E49">
        <w:rPr>
          <w:rFonts w:ascii="仿宋" w:eastAsia="仿宋" w:hAnsi="仿宋"/>
        </w:rPr>
        <w:t>指单位容积(包括孔隙在内)的原状土壤的干重</w:t>
      </w:r>
    </w:p>
    <w:p w14:paraId="13C82547" w14:textId="77777777" w:rsidR="00596738" w:rsidRPr="00214E49" w:rsidRDefault="00596738" w:rsidP="00600518">
      <w:pPr>
        <w:spacing w:line="360" w:lineRule="exact"/>
        <w:rPr>
          <w:rFonts w:ascii="仿宋" w:eastAsia="仿宋" w:hAnsi="仿宋"/>
        </w:rPr>
      </w:pPr>
      <w:r w:rsidRPr="00214E49">
        <w:rPr>
          <w:rFonts w:ascii="仿宋" w:eastAsia="仿宋" w:hAnsi="仿宋"/>
        </w:rPr>
        <w:t>8.</w:t>
      </w:r>
      <w:r w:rsidRPr="00214E49">
        <w:rPr>
          <w:rFonts w:ascii="仿宋" w:eastAsia="仿宋" w:hAnsi="仿宋" w:hint="eastAsia"/>
          <w:b/>
        </w:rPr>
        <w:t>土壤孔隙度</w:t>
      </w:r>
      <w:r w:rsidRPr="00214E49">
        <w:rPr>
          <w:rFonts w:ascii="仿宋" w:eastAsia="仿宋" w:hAnsi="仿宋" w:hint="eastAsia"/>
        </w:rPr>
        <w:t>：</w:t>
      </w:r>
      <w:r w:rsidRPr="00214E49">
        <w:rPr>
          <w:rFonts w:ascii="仿宋" w:eastAsia="仿宋" w:hAnsi="仿宋"/>
        </w:rPr>
        <w:t>即单位土壤容积内各种大小孔隙容积所占的百分数</w:t>
      </w:r>
      <w:r w:rsidRPr="00214E49">
        <w:rPr>
          <w:rFonts w:ascii="仿宋" w:eastAsia="仿宋" w:hAnsi="仿宋" w:hint="eastAsia"/>
        </w:rPr>
        <w:t>，</w:t>
      </w:r>
      <w:r w:rsidRPr="00214E49">
        <w:rPr>
          <w:rFonts w:ascii="仿宋" w:eastAsia="仿宋" w:hAnsi="仿宋"/>
        </w:rPr>
        <w:t>它表示土壤中各种大小孔隙度的总和。</w:t>
      </w:r>
    </w:p>
    <w:p w14:paraId="004ACCEC" w14:textId="77777777" w:rsidR="00596738" w:rsidRPr="00214E49" w:rsidRDefault="00596738" w:rsidP="00600518">
      <w:pPr>
        <w:spacing w:line="360" w:lineRule="exact"/>
        <w:rPr>
          <w:rFonts w:ascii="仿宋" w:eastAsia="仿宋" w:hAnsi="仿宋"/>
        </w:rPr>
      </w:pPr>
      <w:r w:rsidRPr="00214E49">
        <w:rPr>
          <w:rFonts w:ascii="仿宋" w:eastAsia="仿宋" w:hAnsi="仿宋" w:hint="eastAsia"/>
        </w:rPr>
        <w:t>9.</w:t>
      </w:r>
      <w:r w:rsidRPr="00214E49">
        <w:rPr>
          <w:rFonts w:ascii="仿宋" w:eastAsia="仿宋" w:hAnsi="仿宋" w:hint="eastAsia"/>
          <w:b/>
        </w:rPr>
        <w:t>土壤孔隙比</w:t>
      </w:r>
      <w:r w:rsidRPr="00214E49">
        <w:rPr>
          <w:rFonts w:ascii="仿宋" w:eastAsia="仿宋" w:hAnsi="仿宋"/>
        </w:rPr>
        <w:t>：土壤中孔隙的容积与土壤</w:t>
      </w:r>
      <w:r w:rsidRPr="00214E49">
        <w:rPr>
          <w:rFonts w:ascii="仿宋" w:eastAsia="仿宋" w:hAnsi="仿宋" w:hint="eastAsia"/>
        </w:rPr>
        <w:t>固相容积，亦即固体颗粒容积的比值。</w:t>
      </w:r>
    </w:p>
    <w:p w14:paraId="50A41FB9" w14:textId="77777777" w:rsidR="00596738" w:rsidRPr="00214E49" w:rsidRDefault="00596738" w:rsidP="00600518">
      <w:pPr>
        <w:spacing w:line="360" w:lineRule="exact"/>
        <w:rPr>
          <w:rFonts w:ascii="仿宋" w:eastAsia="仿宋" w:hAnsi="仿宋"/>
        </w:rPr>
      </w:pPr>
      <w:r w:rsidRPr="00214E49">
        <w:rPr>
          <w:rFonts w:ascii="仿宋" w:eastAsia="仿宋" w:hAnsi="仿宋" w:hint="eastAsia"/>
        </w:rPr>
        <w:t>1</w:t>
      </w:r>
      <w:r w:rsidRPr="00214E49">
        <w:rPr>
          <w:rFonts w:ascii="仿宋" w:eastAsia="仿宋" w:hAnsi="仿宋"/>
        </w:rPr>
        <w:t>0</w:t>
      </w:r>
      <w:r w:rsidRPr="00214E49">
        <w:rPr>
          <w:rFonts w:ascii="仿宋" w:eastAsia="仿宋" w:hAnsi="仿宋" w:hint="eastAsia"/>
        </w:rPr>
        <w:t>.</w:t>
      </w:r>
      <w:r w:rsidRPr="00214E49">
        <w:rPr>
          <w:rFonts w:ascii="仿宋" w:eastAsia="仿宋" w:hAnsi="仿宋" w:hint="eastAsia"/>
          <w:b/>
        </w:rPr>
        <w:t>质量含水量</w:t>
      </w:r>
      <w:r w:rsidRPr="00214E49">
        <w:rPr>
          <w:rFonts w:ascii="仿宋" w:eastAsia="仿宋" w:hAnsi="仿宋"/>
        </w:rPr>
        <w:t>：即土壤中水分的质量与干土质量的比值，又称为重量含水量</w:t>
      </w:r>
    </w:p>
    <w:p w14:paraId="4361D992" w14:textId="77777777" w:rsidR="00596738" w:rsidRPr="00214E49" w:rsidRDefault="00596738" w:rsidP="00600518">
      <w:pPr>
        <w:spacing w:line="360" w:lineRule="exact"/>
        <w:rPr>
          <w:rFonts w:ascii="仿宋" w:eastAsia="仿宋" w:hAnsi="仿宋"/>
        </w:rPr>
      </w:pPr>
      <w:r w:rsidRPr="00214E49">
        <w:rPr>
          <w:rFonts w:ascii="仿宋" w:eastAsia="仿宋" w:hAnsi="仿宋"/>
        </w:rPr>
        <w:t>11</w:t>
      </w:r>
      <w:r w:rsidRPr="00214E49">
        <w:rPr>
          <w:rFonts w:ascii="仿宋" w:eastAsia="仿宋" w:hAnsi="仿宋" w:hint="eastAsia"/>
        </w:rPr>
        <w:t>.</w:t>
      </w:r>
      <w:r w:rsidRPr="00214E49">
        <w:rPr>
          <w:rFonts w:ascii="仿宋" w:eastAsia="仿宋" w:hAnsi="仿宋" w:hint="eastAsia"/>
          <w:b/>
        </w:rPr>
        <w:t>容积含水量</w:t>
      </w:r>
      <w:r w:rsidRPr="00214E49">
        <w:rPr>
          <w:rFonts w:ascii="仿宋" w:eastAsia="仿宋" w:hAnsi="仿宋"/>
        </w:rPr>
        <w:t>：即单位土壤总容积中水分所占的容积分数，又称土壤容积湿度、容积分数</w:t>
      </w:r>
    </w:p>
    <w:p w14:paraId="1BE48457" w14:textId="77777777" w:rsidR="00596738" w:rsidRPr="00214E49" w:rsidRDefault="00596738" w:rsidP="00600518">
      <w:pPr>
        <w:spacing w:line="360" w:lineRule="exact"/>
        <w:rPr>
          <w:rFonts w:ascii="仿宋" w:eastAsia="仿宋" w:hAnsi="仿宋"/>
        </w:rPr>
      </w:pPr>
      <w:r w:rsidRPr="00214E49">
        <w:rPr>
          <w:rFonts w:ascii="仿宋" w:eastAsia="仿宋" w:hAnsi="仿宋"/>
        </w:rPr>
        <w:t>12</w:t>
      </w:r>
      <w:r w:rsidRPr="00214E49">
        <w:rPr>
          <w:rFonts w:ascii="仿宋" w:eastAsia="仿宋" w:hAnsi="仿宋" w:hint="eastAsia"/>
        </w:rPr>
        <w:t>.土壤颗粒</w:t>
      </w:r>
      <w:r w:rsidRPr="00214E49">
        <w:rPr>
          <w:rFonts w:ascii="仿宋" w:eastAsia="仿宋" w:hAnsi="仿宋"/>
        </w:rPr>
        <w:t>：是指在岩石、矿物的风化过程及土壤成土过程中形成的碎屑物质，它是构成土壤固相基本组成。</w:t>
      </w:r>
    </w:p>
    <w:p w14:paraId="28B5D054" w14:textId="77777777" w:rsidR="00596738" w:rsidRPr="00214E49" w:rsidRDefault="00596738" w:rsidP="00600518">
      <w:pPr>
        <w:spacing w:line="360" w:lineRule="exact"/>
        <w:rPr>
          <w:rFonts w:ascii="仿宋" w:eastAsia="仿宋" w:hAnsi="仿宋"/>
        </w:rPr>
      </w:pPr>
      <w:r w:rsidRPr="00214E49">
        <w:rPr>
          <w:rFonts w:ascii="仿宋" w:eastAsia="仿宋" w:hAnsi="仿宋"/>
        </w:rPr>
        <w:t>13</w:t>
      </w:r>
      <w:r w:rsidRPr="00214E49">
        <w:rPr>
          <w:rFonts w:ascii="仿宋" w:eastAsia="仿宋" w:hAnsi="仿宋" w:hint="eastAsia"/>
        </w:rPr>
        <w:t>.</w:t>
      </w:r>
      <w:r w:rsidRPr="00214E49">
        <w:rPr>
          <w:rFonts w:ascii="仿宋" w:eastAsia="仿宋" w:hAnsi="仿宋" w:hint="eastAsia"/>
          <w:b/>
        </w:rPr>
        <w:t>粒级</w:t>
      </w:r>
      <w:r w:rsidRPr="00214E49">
        <w:rPr>
          <w:rFonts w:ascii="仿宋" w:eastAsia="仿宋" w:hAnsi="仿宋" w:hint="eastAsia"/>
        </w:rPr>
        <w:t>（粒组）：根据土粒粒径的大小和性质上的差</w:t>
      </w:r>
      <w:r w:rsidRPr="00214E49">
        <w:rPr>
          <w:rFonts w:ascii="仿宋" w:eastAsia="仿宋" w:hAnsi="仿宋"/>
        </w:rPr>
        <w:t>异，把矿物质土粒分成若干组，每组就是一个粒级</w:t>
      </w:r>
    </w:p>
    <w:p w14:paraId="6205EE5F" w14:textId="77777777" w:rsidR="00596738" w:rsidRPr="00214E49" w:rsidRDefault="00596738" w:rsidP="00600518">
      <w:pPr>
        <w:spacing w:line="360" w:lineRule="exact"/>
        <w:rPr>
          <w:rFonts w:ascii="仿宋" w:eastAsia="仿宋" w:hAnsi="仿宋"/>
        </w:rPr>
      </w:pPr>
      <w:r w:rsidRPr="00214E49">
        <w:rPr>
          <w:rFonts w:ascii="仿宋" w:eastAsia="仿宋" w:hAnsi="仿宋" w:hint="eastAsia"/>
          <w:b/>
        </w:rPr>
        <w:t>团粒</w:t>
      </w:r>
      <w:r w:rsidRPr="00214E49">
        <w:rPr>
          <w:rFonts w:ascii="仿宋" w:eastAsia="仿宋" w:hAnsi="仿宋" w:hint="eastAsia"/>
        </w:rPr>
        <w:t>结构是指在腐殖质等多重因素作用下形成近似球形较疏松多孔的小土团。</w:t>
      </w:r>
    </w:p>
    <w:p w14:paraId="189693C5" w14:textId="77777777" w:rsidR="00596738" w:rsidRPr="00214E49" w:rsidRDefault="00596738" w:rsidP="00600518">
      <w:pPr>
        <w:spacing w:line="360" w:lineRule="exact"/>
        <w:rPr>
          <w:rFonts w:ascii="仿宋" w:eastAsia="仿宋" w:hAnsi="仿宋"/>
        </w:rPr>
      </w:pPr>
      <w:r w:rsidRPr="00214E49">
        <w:rPr>
          <w:rFonts w:ascii="仿宋" w:eastAsia="仿宋" w:hAnsi="仿宋"/>
        </w:rPr>
        <w:t>14</w:t>
      </w:r>
      <w:r w:rsidRPr="00214E49">
        <w:rPr>
          <w:rFonts w:ascii="仿宋" w:eastAsia="仿宋" w:hAnsi="仿宋" w:hint="eastAsia"/>
        </w:rPr>
        <w:t>.</w:t>
      </w:r>
      <w:r w:rsidRPr="00214E49">
        <w:rPr>
          <w:rFonts w:ascii="仿宋" w:eastAsia="仿宋" w:hAnsi="仿宋" w:hint="eastAsia"/>
          <w:b/>
        </w:rPr>
        <w:t>土壤质地</w:t>
      </w:r>
      <w:r w:rsidRPr="00214E49">
        <w:rPr>
          <w:rFonts w:ascii="仿宋" w:eastAsia="仿宋" w:hAnsi="仿宋"/>
        </w:rPr>
        <w:t>：土壤中各粒级</w:t>
      </w:r>
      <w:r w:rsidRPr="00214E49">
        <w:rPr>
          <w:rFonts w:ascii="仿宋" w:eastAsia="仿宋" w:hAnsi="仿宋" w:hint="eastAsia"/>
        </w:rPr>
        <w:t>占土壤重量的百分比组合，叫做土壤质地。</w:t>
      </w:r>
    </w:p>
    <w:p w14:paraId="63AFBD90" w14:textId="77777777" w:rsidR="00596738" w:rsidRPr="00214E49" w:rsidRDefault="00596738" w:rsidP="00600518">
      <w:pPr>
        <w:spacing w:line="360" w:lineRule="exact"/>
        <w:rPr>
          <w:rFonts w:ascii="仿宋" w:eastAsia="仿宋" w:hAnsi="仿宋"/>
        </w:rPr>
      </w:pPr>
      <w:r w:rsidRPr="00214E49">
        <w:rPr>
          <w:rFonts w:ascii="仿宋" w:eastAsia="仿宋" w:hAnsi="仿宋" w:hint="eastAsia"/>
          <w:b/>
        </w:rPr>
        <w:t>萎蔫系数</w:t>
      </w:r>
      <w:r w:rsidRPr="00214E49">
        <w:rPr>
          <w:rFonts w:ascii="仿宋" w:eastAsia="仿宋" w:hAnsi="仿宋" w:hint="eastAsia"/>
        </w:rPr>
        <w:t>：当植物根系无法吸水而发生永久萎蔫时的土壤含水量</w:t>
      </w:r>
    </w:p>
    <w:p w14:paraId="680824B6" w14:textId="77777777" w:rsidR="00596738" w:rsidRPr="00214E49" w:rsidRDefault="00596738" w:rsidP="00600518">
      <w:pPr>
        <w:spacing w:line="360" w:lineRule="exact"/>
        <w:rPr>
          <w:rFonts w:ascii="仿宋" w:eastAsia="仿宋" w:hAnsi="仿宋"/>
        </w:rPr>
      </w:pPr>
      <w:r w:rsidRPr="00214E49">
        <w:rPr>
          <w:rFonts w:ascii="仿宋" w:eastAsia="仿宋" w:hAnsi="仿宋"/>
        </w:rPr>
        <w:t>15</w:t>
      </w:r>
      <w:r w:rsidRPr="00214E49">
        <w:rPr>
          <w:rFonts w:ascii="仿宋" w:eastAsia="仿宋" w:hAnsi="仿宋" w:hint="eastAsia"/>
        </w:rPr>
        <w:t>.土壤机械组成分析</w:t>
      </w:r>
      <w:r w:rsidRPr="00214E49">
        <w:rPr>
          <w:rFonts w:ascii="仿宋" w:eastAsia="仿宋" w:hAnsi="仿宋"/>
        </w:rPr>
        <w:t>：土壤的不同级别颗粒的含量分布称之为土壤颗粒分布</w:t>
      </w:r>
      <w:r w:rsidRPr="00214E49">
        <w:rPr>
          <w:rFonts w:ascii="仿宋" w:eastAsia="仿宋" w:hAnsi="仿宋" w:hint="eastAsia"/>
        </w:rPr>
        <w:t>，</w:t>
      </w:r>
      <w:r w:rsidRPr="00214E49">
        <w:rPr>
          <w:rFonts w:ascii="仿宋" w:eastAsia="仿宋" w:hAnsi="仿宋"/>
        </w:rPr>
        <w:t>又叫做土壤机械组成。因此，土壤各粒级的相对含量（颗粒组成）的测定称为土壤</w:t>
      </w:r>
      <w:r w:rsidRPr="00214E49">
        <w:rPr>
          <w:rFonts w:ascii="仿宋" w:eastAsia="仿宋" w:hAnsi="仿宋" w:hint="eastAsia"/>
        </w:rPr>
        <w:t>的机械组成分析。</w:t>
      </w:r>
    </w:p>
    <w:p w14:paraId="1B754D6F" w14:textId="77777777" w:rsidR="00596738" w:rsidRPr="00214E49" w:rsidRDefault="00596738" w:rsidP="00600518">
      <w:pPr>
        <w:spacing w:line="360" w:lineRule="exact"/>
        <w:rPr>
          <w:rFonts w:ascii="仿宋" w:eastAsia="仿宋" w:hAnsi="仿宋"/>
        </w:rPr>
      </w:pPr>
      <w:r w:rsidRPr="00214E49">
        <w:rPr>
          <w:rFonts w:ascii="仿宋" w:eastAsia="仿宋" w:hAnsi="仿宋" w:hint="eastAsia"/>
        </w:rPr>
        <w:t>1</w:t>
      </w:r>
      <w:r w:rsidRPr="00214E49">
        <w:rPr>
          <w:rFonts w:ascii="仿宋" w:eastAsia="仿宋" w:hAnsi="仿宋"/>
        </w:rPr>
        <w:t>6</w:t>
      </w:r>
      <w:r w:rsidRPr="00214E49">
        <w:rPr>
          <w:rFonts w:ascii="仿宋" w:eastAsia="仿宋" w:hAnsi="仿宋" w:hint="eastAsia"/>
        </w:rPr>
        <w:t>.</w:t>
      </w:r>
      <w:r w:rsidRPr="00214E49">
        <w:rPr>
          <w:rFonts w:ascii="仿宋" w:eastAsia="仿宋" w:hAnsi="仿宋" w:hint="eastAsia"/>
          <w:b/>
        </w:rPr>
        <w:t>土壤结构</w:t>
      </w:r>
      <w:r w:rsidRPr="00214E49">
        <w:rPr>
          <w:rFonts w:ascii="仿宋" w:eastAsia="仿宋" w:hAnsi="仿宋" w:hint="eastAsia"/>
        </w:rPr>
        <w:t>一是指各种不同的结构体的形态特征，二是泛指具有调节土壤物理性质的“结构性”</w:t>
      </w:r>
    </w:p>
    <w:p w14:paraId="7E2863B4" w14:textId="77777777" w:rsidR="00596738" w:rsidRPr="00214E49" w:rsidRDefault="00596738" w:rsidP="00600518">
      <w:pPr>
        <w:spacing w:line="360" w:lineRule="exact"/>
        <w:ind w:firstLineChars="200" w:firstLine="422"/>
        <w:rPr>
          <w:rFonts w:ascii="仿宋" w:eastAsia="仿宋" w:hAnsi="仿宋"/>
        </w:rPr>
      </w:pPr>
      <w:r w:rsidRPr="00214E49">
        <w:rPr>
          <w:rFonts w:ascii="仿宋" w:eastAsia="仿宋" w:hAnsi="仿宋" w:hint="eastAsia"/>
          <w:b/>
        </w:rPr>
        <w:t>土壤结构体</w:t>
      </w:r>
      <w:r w:rsidRPr="00214E49">
        <w:rPr>
          <w:rFonts w:ascii="仿宋" w:eastAsia="仿宋" w:hAnsi="仿宋"/>
        </w:rPr>
        <w:t>是各级土粒由于不同原因相互团聚成大小、形状和性质不同的土团、土块、土片等土壤实体。</w:t>
      </w:r>
    </w:p>
    <w:p w14:paraId="6E85DC0F" w14:textId="77777777" w:rsidR="00596738" w:rsidRPr="00214E49" w:rsidRDefault="00596738" w:rsidP="00600518">
      <w:pPr>
        <w:spacing w:line="360" w:lineRule="exact"/>
        <w:rPr>
          <w:rFonts w:ascii="仿宋" w:eastAsia="仿宋" w:hAnsi="仿宋"/>
        </w:rPr>
      </w:pPr>
      <w:r w:rsidRPr="00214E49">
        <w:rPr>
          <w:rFonts w:ascii="仿宋" w:eastAsia="仿宋" w:hAnsi="仿宋"/>
        </w:rPr>
        <w:t>17.</w:t>
      </w:r>
      <w:r w:rsidRPr="00214E49">
        <w:rPr>
          <w:rFonts w:ascii="仿宋" w:eastAsia="仿宋" w:hAnsi="仿宋" w:hint="eastAsia"/>
          <w:b/>
        </w:rPr>
        <w:t>土壤结构性</w:t>
      </w:r>
      <w:r w:rsidRPr="00214E49">
        <w:rPr>
          <w:rFonts w:ascii="仿宋" w:eastAsia="仿宋" w:hAnsi="仿宋"/>
        </w:rPr>
        <w:t>反映了土壤的一种</w:t>
      </w:r>
      <w:r w:rsidRPr="00214E49">
        <w:rPr>
          <w:rFonts w:ascii="仿宋" w:eastAsia="仿宋" w:hAnsi="仿宋" w:hint="eastAsia"/>
        </w:rPr>
        <w:t>重要的物理性质的状态，主要指土壤中单粒和复粒</w:t>
      </w:r>
      <w:r w:rsidRPr="00214E49">
        <w:rPr>
          <w:rFonts w:ascii="仿宋" w:eastAsia="仿宋" w:hAnsi="仿宋"/>
        </w:rPr>
        <w:t>(包括各种结构体)的数量、大小、形状，性质及其相互排列、相应的孔隙状况等综合特性。</w:t>
      </w:r>
    </w:p>
    <w:p w14:paraId="20582C67" w14:textId="77777777" w:rsidR="00596738" w:rsidRPr="00214E49" w:rsidRDefault="00596738" w:rsidP="00600518">
      <w:pPr>
        <w:spacing w:line="360" w:lineRule="exact"/>
        <w:rPr>
          <w:rFonts w:ascii="仿宋" w:eastAsia="仿宋" w:hAnsi="仿宋"/>
        </w:rPr>
      </w:pPr>
      <w:r w:rsidRPr="00214E49">
        <w:rPr>
          <w:rFonts w:ascii="仿宋" w:eastAsia="仿宋" w:hAnsi="仿宋" w:hint="eastAsia"/>
        </w:rPr>
        <w:t>1</w:t>
      </w:r>
      <w:r w:rsidRPr="00214E49">
        <w:rPr>
          <w:rFonts w:ascii="仿宋" w:eastAsia="仿宋" w:hAnsi="仿宋"/>
        </w:rPr>
        <w:t>8</w:t>
      </w:r>
      <w:r w:rsidRPr="00214E49">
        <w:rPr>
          <w:rFonts w:ascii="仿宋" w:eastAsia="仿宋" w:hAnsi="仿宋" w:hint="eastAsia"/>
        </w:rPr>
        <w:t>.</w:t>
      </w:r>
      <w:r w:rsidRPr="00214E49">
        <w:rPr>
          <w:rFonts w:ascii="仿宋" w:eastAsia="仿宋" w:hAnsi="仿宋" w:hint="eastAsia"/>
          <w:b/>
        </w:rPr>
        <w:t>土壤孔隙</w:t>
      </w:r>
      <w:r w:rsidRPr="00214E49">
        <w:rPr>
          <w:rFonts w:ascii="仿宋" w:eastAsia="仿宋" w:hAnsi="仿宋"/>
        </w:rPr>
        <w:t>：在土粒与土粒，土团与土团，土团与土粒(单粒)之间相互支撑</w:t>
      </w:r>
      <w:r w:rsidRPr="00214E49">
        <w:rPr>
          <w:rFonts w:ascii="仿宋" w:eastAsia="仿宋" w:hAnsi="仿宋" w:hint="eastAsia"/>
        </w:rPr>
        <w:t>，</w:t>
      </w:r>
      <w:r w:rsidRPr="00214E49">
        <w:rPr>
          <w:rFonts w:ascii="仿宋" w:eastAsia="仿宋" w:hAnsi="仿宋"/>
        </w:rPr>
        <w:t>构成弯弯曲曲、粗细不同和形状各异的各种间隙，通常把这些间隙称为土壤孔隙</w:t>
      </w:r>
    </w:p>
    <w:p w14:paraId="71AC361E" w14:textId="77777777" w:rsidR="00596738" w:rsidRPr="00214E49" w:rsidRDefault="00596738" w:rsidP="00600518">
      <w:pPr>
        <w:spacing w:line="360" w:lineRule="exact"/>
        <w:rPr>
          <w:rFonts w:ascii="仿宋" w:eastAsia="仿宋" w:hAnsi="仿宋"/>
        </w:rPr>
      </w:pPr>
      <w:r w:rsidRPr="00214E49">
        <w:rPr>
          <w:rFonts w:ascii="仿宋" w:eastAsia="仿宋" w:hAnsi="仿宋" w:hint="eastAsia"/>
        </w:rPr>
        <w:t>1</w:t>
      </w:r>
      <w:r w:rsidRPr="00214E49">
        <w:rPr>
          <w:rFonts w:ascii="仿宋" w:eastAsia="仿宋" w:hAnsi="仿宋"/>
        </w:rPr>
        <w:t>9.</w:t>
      </w:r>
      <w:r w:rsidRPr="00214E49">
        <w:rPr>
          <w:rFonts w:ascii="仿宋" w:eastAsia="仿宋" w:hAnsi="仿宋" w:hint="eastAsia"/>
        </w:rPr>
        <w:t>土壤孔隙度</w:t>
      </w:r>
      <w:r w:rsidRPr="00214E49">
        <w:rPr>
          <w:rFonts w:ascii="仿宋" w:eastAsia="仿宋" w:hAnsi="仿宋"/>
        </w:rPr>
        <w:t>：是指土壤孔隙的容积占土壤总容积的比例。</w:t>
      </w:r>
    </w:p>
    <w:p w14:paraId="76A520C5" w14:textId="77777777" w:rsidR="00596738" w:rsidRPr="00214E49" w:rsidRDefault="00596738" w:rsidP="00600518">
      <w:pPr>
        <w:spacing w:line="360" w:lineRule="exact"/>
        <w:rPr>
          <w:rFonts w:ascii="仿宋" w:eastAsia="仿宋" w:hAnsi="仿宋"/>
        </w:rPr>
      </w:pPr>
      <w:r w:rsidRPr="00214E49">
        <w:rPr>
          <w:rFonts w:ascii="仿宋" w:eastAsia="仿宋" w:hAnsi="仿宋"/>
        </w:rPr>
        <w:t>20.</w:t>
      </w:r>
      <w:r w:rsidRPr="00214E49">
        <w:rPr>
          <w:rFonts w:ascii="仿宋" w:eastAsia="仿宋" w:hAnsi="仿宋" w:hint="eastAsia"/>
        </w:rPr>
        <w:t>当量孔径：是指与一定的土壤水吸力相当的孔径，叫作当量孔径</w:t>
      </w:r>
    </w:p>
    <w:p w14:paraId="37E719C8" w14:textId="77777777" w:rsidR="00596738" w:rsidRPr="00214E49" w:rsidRDefault="00596738" w:rsidP="00600518">
      <w:pPr>
        <w:spacing w:line="360" w:lineRule="exact"/>
        <w:rPr>
          <w:rFonts w:ascii="仿宋" w:eastAsia="仿宋" w:hAnsi="仿宋"/>
        </w:rPr>
      </w:pPr>
      <w:r w:rsidRPr="00214E49">
        <w:rPr>
          <w:rFonts w:ascii="仿宋" w:eastAsia="仿宋" w:hAnsi="仿宋"/>
        </w:rPr>
        <w:t>21.</w:t>
      </w:r>
      <w:r w:rsidRPr="00214E49">
        <w:rPr>
          <w:rFonts w:ascii="仿宋" w:eastAsia="仿宋" w:hAnsi="仿宋" w:hint="eastAsia"/>
        </w:rPr>
        <w:t>土壤吸湿水：干土从空气中吸着水汽所保持的水称为吸湿水</w:t>
      </w:r>
    </w:p>
    <w:p w14:paraId="37D4DD02" w14:textId="77777777" w:rsidR="00596738" w:rsidRPr="00214E49" w:rsidRDefault="00596738" w:rsidP="00600518">
      <w:pPr>
        <w:spacing w:line="360" w:lineRule="exact"/>
        <w:rPr>
          <w:rFonts w:ascii="仿宋" w:eastAsia="仿宋" w:hAnsi="仿宋"/>
        </w:rPr>
      </w:pPr>
      <w:r w:rsidRPr="00214E49">
        <w:rPr>
          <w:rFonts w:ascii="仿宋" w:eastAsia="仿宋" w:hAnsi="仿宋" w:hint="eastAsia"/>
        </w:rPr>
        <w:t>2</w:t>
      </w:r>
      <w:r w:rsidRPr="00214E49">
        <w:rPr>
          <w:rFonts w:ascii="仿宋" w:eastAsia="仿宋" w:hAnsi="仿宋"/>
        </w:rPr>
        <w:t>2.</w:t>
      </w:r>
      <w:r w:rsidRPr="00214E49">
        <w:rPr>
          <w:rFonts w:ascii="仿宋" w:eastAsia="仿宋" w:hAnsi="仿宋" w:hint="eastAsia"/>
        </w:rPr>
        <w:t>最大吸湿量</w:t>
      </w:r>
      <w:r w:rsidRPr="00214E49">
        <w:rPr>
          <w:rFonts w:ascii="仿宋" w:eastAsia="仿宋" w:hAnsi="仿宋"/>
        </w:rPr>
        <w:t>：干土在近于水汽饱和的大气中吸附水汽，并在土粒表面凝结成水的含量</w:t>
      </w:r>
    </w:p>
    <w:p w14:paraId="7C2F56E9" w14:textId="77777777" w:rsidR="00596738" w:rsidRPr="00214E49" w:rsidRDefault="00596738" w:rsidP="00600518">
      <w:pPr>
        <w:spacing w:line="360" w:lineRule="exact"/>
        <w:rPr>
          <w:rFonts w:ascii="仿宋" w:eastAsia="仿宋" w:hAnsi="仿宋"/>
        </w:rPr>
      </w:pPr>
      <w:r w:rsidRPr="00214E49">
        <w:rPr>
          <w:rFonts w:ascii="仿宋" w:eastAsia="仿宋" w:hAnsi="仿宋"/>
        </w:rPr>
        <w:t>23.</w:t>
      </w:r>
      <w:r w:rsidRPr="00214E49">
        <w:rPr>
          <w:rFonts w:ascii="仿宋" w:eastAsia="仿宋" w:hAnsi="仿宋" w:hint="eastAsia"/>
        </w:rPr>
        <w:t>膜状水：土壤颗粒表面上吸附的水分形成水膜，这部分水称为土壤膜</w:t>
      </w:r>
      <w:r w:rsidRPr="00214E49">
        <w:rPr>
          <w:rFonts w:ascii="仿宋" w:eastAsia="仿宋" w:hAnsi="仿宋"/>
        </w:rPr>
        <w:t>状水</w:t>
      </w:r>
    </w:p>
    <w:p w14:paraId="3F2629E5" w14:textId="77777777" w:rsidR="00596738" w:rsidRPr="00214E49" w:rsidRDefault="00596738" w:rsidP="00600518">
      <w:pPr>
        <w:spacing w:line="360" w:lineRule="exact"/>
        <w:rPr>
          <w:rFonts w:ascii="仿宋" w:eastAsia="仿宋" w:hAnsi="仿宋"/>
        </w:rPr>
      </w:pPr>
      <w:r w:rsidRPr="00214E49">
        <w:rPr>
          <w:rFonts w:ascii="仿宋" w:eastAsia="仿宋" w:hAnsi="仿宋"/>
        </w:rPr>
        <w:t>24.</w:t>
      </w:r>
      <w:r w:rsidRPr="00214E49">
        <w:rPr>
          <w:rFonts w:ascii="仿宋" w:eastAsia="仿宋" w:hAnsi="仿宋" w:hint="eastAsia"/>
        </w:rPr>
        <w:t>土壤最大分子持水量：土壤膜状水达到最大值时的土壤含水量称为土壤最大分子持水</w:t>
      </w:r>
      <w:r w:rsidRPr="00214E49">
        <w:rPr>
          <w:rFonts w:ascii="仿宋" w:eastAsia="仿宋" w:hAnsi="仿宋"/>
        </w:rPr>
        <w:t>量</w:t>
      </w:r>
    </w:p>
    <w:p w14:paraId="36221CC5" w14:textId="77777777" w:rsidR="00596738" w:rsidRPr="00214E49" w:rsidRDefault="00596738" w:rsidP="00600518">
      <w:pPr>
        <w:spacing w:line="360" w:lineRule="exact"/>
        <w:rPr>
          <w:rFonts w:ascii="仿宋" w:eastAsia="仿宋" w:hAnsi="仿宋"/>
        </w:rPr>
      </w:pPr>
      <w:r w:rsidRPr="00214E49">
        <w:rPr>
          <w:rFonts w:ascii="仿宋" w:eastAsia="仿宋" w:hAnsi="仿宋" w:hint="eastAsia"/>
        </w:rPr>
        <w:t>2</w:t>
      </w:r>
      <w:r w:rsidRPr="00214E49">
        <w:rPr>
          <w:rFonts w:ascii="仿宋" w:eastAsia="仿宋" w:hAnsi="仿宋"/>
        </w:rPr>
        <w:t>5.</w:t>
      </w:r>
      <w:r w:rsidRPr="00214E49">
        <w:rPr>
          <w:rFonts w:ascii="仿宋" w:eastAsia="仿宋" w:hAnsi="仿宋" w:hint="eastAsia"/>
        </w:rPr>
        <w:t>土壤毛管水：存在于土壤毛管孔隙中的水</w:t>
      </w:r>
      <w:r w:rsidRPr="00214E49">
        <w:rPr>
          <w:rFonts w:ascii="仿宋" w:eastAsia="仿宋" w:hAnsi="仿宋"/>
        </w:rPr>
        <w:t>分，称为毛管水。包括毛管悬着水和毛管上升水。</w:t>
      </w:r>
    </w:p>
    <w:p w14:paraId="55B67E97" w14:textId="77777777" w:rsidR="00596738" w:rsidRPr="00214E49" w:rsidRDefault="00596738" w:rsidP="00600518">
      <w:pPr>
        <w:spacing w:line="360" w:lineRule="exact"/>
        <w:rPr>
          <w:rFonts w:ascii="仿宋" w:eastAsia="仿宋" w:hAnsi="仿宋"/>
        </w:rPr>
      </w:pPr>
      <w:r w:rsidRPr="00214E49">
        <w:rPr>
          <w:rFonts w:ascii="仿宋" w:eastAsia="仿宋" w:hAnsi="仿宋" w:hint="eastAsia"/>
        </w:rPr>
        <w:t>2</w:t>
      </w:r>
      <w:r w:rsidRPr="00214E49">
        <w:rPr>
          <w:rFonts w:ascii="仿宋" w:eastAsia="仿宋" w:hAnsi="仿宋"/>
        </w:rPr>
        <w:t>6.</w:t>
      </w:r>
      <w:r w:rsidRPr="00214E49">
        <w:rPr>
          <w:rFonts w:ascii="仿宋" w:eastAsia="仿宋" w:hAnsi="仿宋" w:hint="eastAsia"/>
        </w:rPr>
        <w:t>毛管悬着水：借助于毛管力保</w:t>
      </w:r>
      <w:r w:rsidRPr="00214E49">
        <w:rPr>
          <w:rFonts w:ascii="仿宋" w:eastAsia="仿宋" w:hAnsi="仿宋"/>
        </w:rPr>
        <w:t>持在上层土壤的毛管孔隙中的水分，它与来自地下水上升的毛管水并不相连，好像悬挂在上层土壤中一样，故称之为毛管悬着水</w:t>
      </w:r>
    </w:p>
    <w:p w14:paraId="55235C91" w14:textId="77777777" w:rsidR="00596738" w:rsidRPr="00214E49" w:rsidRDefault="00596738" w:rsidP="00600518">
      <w:pPr>
        <w:spacing w:line="360" w:lineRule="exact"/>
        <w:rPr>
          <w:rFonts w:ascii="仿宋" w:eastAsia="仿宋" w:hAnsi="仿宋"/>
        </w:rPr>
      </w:pPr>
      <w:r w:rsidRPr="00214E49">
        <w:rPr>
          <w:rFonts w:ascii="仿宋" w:eastAsia="仿宋" w:hAnsi="仿宋" w:hint="eastAsia"/>
        </w:rPr>
        <w:t>2</w:t>
      </w:r>
      <w:r w:rsidRPr="00214E49">
        <w:rPr>
          <w:rFonts w:ascii="仿宋" w:eastAsia="仿宋" w:hAnsi="仿宋"/>
        </w:rPr>
        <w:t>7.</w:t>
      </w:r>
      <w:r w:rsidRPr="00214E49">
        <w:rPr>
          <w:rFonts w:ascii="仿宋" w:eastAsia="仿宋" w:hAnsi="仿宋" w:hint="eastAsia"/>
          <w:b/>
        </w:rPr>
        <w:t>田间持水量</w:t>
      </w:r>
      <w:r w:rsidRPr="00214E49">
        <w:rPr>
          <w:rFonts w:ascii="仿宋" w:eastAsia="仿宋" w:hAnsi="仿宋" w:hint="eastAsia"/>
        </w:rPr>
        <w:t>：毛管悬着水达到最大值时的土壤含水量</w:t>
      </w:r>
      <w:r w:rsidRPr="00214E49">
        <w:rPr>
          <w:rFonts w:ascii="仿宋" w:eastAsia="仿宋" w:hAnsi="仿宋"/>
        </w:rPr>
        <w:t>称为田间持水量</w:t>
      </w:r>
      <w:r w:rsidRPr="00214E49">
        <w:rPr>
          <w:rFonts w:ascii="仿宋" w:eastAsia="仿宋" w:hAnsi="仿宋" w:hint="eastAsia"/>
        </w:rPr>
        <w:t>。</w:t>
      </w:r>
      <w:r w:rsidRPr="00214E49">
        <w:rPr>
          <w:rFonts w:ascii="仿宋" w:eastAsia="仿宋" w:hAnsi="仿宋"/>
        </w:rPr>
        <w:t>定义为：在一个地下水埋藏较深、排水条件良好的平地上，充分供水，地表覆盖避免蒸发，待水入渗完1—2天之后，测得土壤含水量的数值即为田间持水量。</w:t>
      </w:r>
    </w:p>
    <w:p w14:paraId="48A30E3A" w14:textId="77777777" w:rsidR="00596738" w:rsidRPr="00214E49" w:rsidRDefault="00596738" w:rsidP="00600518">
      <w:pPr>
        <w:spacing w:line="360" w:lineRule="exact"/>
        <w:rPr>
          <w:rFonts w:ascii="仿宋" w:eastAsia="仿宋" w:hAnsi="仿宋"/>
        </w:rPr>
      </w:pPr>
      <w:r w:rsidRPr="00214E49">
        <w:rPr>
          <w:rFonts w:ascii="仿宋" w:eastAsia="仿宋" w:hAnsi="仿宋"/>
        </w:rPr>
        <w:t>28.</w:t>
      </w:r>
      <w:r w:rsidRPr="00214E49">
        <w:rPr>
          <w:rFonts w:ascii="仿宋" w:eastAsia="仿宋" w:hAnsi="仿宋" w:hint="eastAsia"/>
        </w:rPr>
        <w:t>毛管持水量</w:t>
      </w:r>
      <w:r w:rsidRPr="00214E49">
        <w:rPr>
          <w:rFonts w:ascii="仿宋" w:eastAsia="仿宋" w:hAnsi="仿宋"/>
        </w:rPr>
        <w:t>:毛管上升水达到最大量的土壤含水量</w:t>
      </w:r>
    </w:p>
    <w:p w14:paraId="3265A1F6" w14:textId="77777777" w:rsidR="00596738" w:rsidRPr="00214E49" w:rsidRDefault="00596738" w:rsidP="00600518">
      <w:pPr>
        <w:spacing w:line="360" w:lineRule="exact"/>
        <w:rPr>
          <w:rFonts w:ascii="仿宋" w:eastAsia="仿宋" w:hAnsi="仿宋"/>
        </w:rPr>
      </w:pPr>
      <w:r w:rsidRPr="00214E49">
        <w:rPr>
          <w:rFonts w:ascii="仿宋" w:eastAsia="仿宋" w:hAnsi="仿宋" w:hint="eastAsia"/>
        </w:rPr>
        <w:t>2</w:t>
      </w:r>
      <w:r w:rsidRPr="00214E49">
        <w:rPr>
          <w:rFonts w:ascii="仿宋" w:eastAsia="仿宋" w:hAnsi="仿宋"/>
        </w:rPr>
        <w:t>9</w:t>
      </w:r>
      <w:r w:rsidRPr="00214E49">
        <w:rPr>
          <w:rFonts w:ascii="仿宋" w:eastAsia="仿宋" w:hAnsi="仿宋" w:hint="eastAsia"/>
        </w:rPr>
        <w:t>.毛管水断裂量：当土壤含水量降低到一定程度时，较粗毛管</w:t>
      </w:r>
      <w:r w:rsidRPr="00214E49">
        <w:rPr>
          <w:rFonts w:ascii="仿宋" w:eastAsia="仿宋" w:hAnsi="仿宋"/>
        </w:rPr>
        <w:t>中悬着水的连续状态出现断裂，蒸发速率明显降低，</w:t>
      </w:r>
      <w:r w:rsidRPr="00214E49">
        <w:rPr>
          <w:rFonts w:ascii="仿宋" w:eastAsia="仿宋" w:hAnsi="仿宋"/>
        </w:rPr>
        <w:lastRenderedPageBreak/>
        <w:t>此时土壤含水量称为毛管水断裂量</w:t>
      </w:r>
    </w:p>
    <w:p w14:paraId="00031A83" w14:textId="77777777" w:rsidR="00596738" w:rsidRPr="00214E49" w:rsidRDefault="00596738" w:rsidP="00600518">
      <w:pPr>
        <w:spacing w:line="360" w:lineRule="exact"/>
        <w:rPr>
          <w:rFonts w:ascii="仿宋" w:eastAsia="仿宋" w:hAnsi="仿宋"/>
        </w:rPr>
      </w:pPr>
      <w:r w:rsidRPr="00214E49">
        <w:rPr>
          <w:rFonts w:ascii="仿宋" w:eastAsia="仿宋" w:hAnsi="仿宋" w:hint="eastAsia"/>
        </w:rPr>
        <w:t>3</w:t>
      </w:r>
      <w:r w:rsidRPr="00214E49">
        <w:rPr>
          <w:rFonts w:ascii="仿宋" w:eastAsia="仿宋" w:hAnsi="仿宋"/>
        </w:rPr>
        <w:t>0.</w:t>
      </w:r>
      <w:r w:rsidRPr="00214E49">
        <w:rPr>
          <w:rFonts w:ascii="仿宋" w:eastAsia="仿宋" w:hAnsi="仿宋" w:hint="eastAsia"/>
        </w:rPr>
        <w:t>重力水：临时存在于土壤大孔隙（通气孔隙）</w:t>
      </w:r>
      <w:r w:rsidRPr="00214E49">
        <w:rPr>
          <w:rFonts w:ascii="仿宋" w:eastAsia="仿宋" w:hAnsi="仿宋"/>
        </w:rPr>
        <w:t>中的水分，与土壤养分的淋失有关</w:t>
      </w:r>
    </w:p>
    <w:p w14:paraId="121CB34A" w14:textId="77777777" w:rsidR="00596738" w:rsidRPr="00214E49" w:rsidRDefault="00596738" w:rsidP="00600518">
      <w:pPr>
        <w:spacing w:line="360" w:lineRule="exact"/>
        <w:rPr>
          <w:rFonts w:ascii="仿宋" w:eastAsia="仿宋" w:hAnsi="仿宋"/>
        </w:rPr>
      </w:pPr>
      <w:r w:rsidRPr="00214E49">
        <w:rPr>
          <w:rFonts w:ascii="仿宋" w:eastAsia="仿宋" w:hAnsi="仿宋"/>
        </w:rPr>
        <w:t>31.</w:t>
      </w:r>
      <w:r w:rsidRPr="00214E49">
        <w:rPr>
          <w:rFonts w:ascii="仿宋" w:eastAsia="仿宋" w:hAnsi="仿宋" w:hint="eastAsia"/>
          <w:b/>
        </w:rPr>
        <w:t>相对含水量</w:t>
      </w:r>
      <w:r w:rsidRPr="00214E49">
        <w:rPr>
          <w:rFonts w:ascii="仿宋" w:eastAsia="仿宋" w:hAnsi="仿宋" w:hint="eastAsia"/>
        </w:rPr>
        <w:t>：</w:t>
      </w:r>
      <w:r w:rsidRPr="00214E49">
        <w:rPr>
          <w:rFonts w:ascii="仿宋" w:eastAsia="仿宋" w:hAnsi="仿宋"/>
        </w:rPr>
        <w:t>是指土壤含水量（θm）占田间持水量（θf）的百分数。</w:t>
      </w:r>
    </w:p>
    <w:p w14:paraId="7216CAFD" w14:textId="77777777" w:rsidR="00596738" w:rsidRPr="00214E49" w:rsidRDefault="00596738" w:rsidP="00600518">
      <w:pPr>
        <w:spacing w:line="360" w:lineRule="exact"/>
        <w:rPr>
          <w:rFonts w:ascii="仿宋" w:eastAsia="仿宋" w:hAnsi="仿宋"/>
        </w:rPr>
      </w:pPr>
      <w:r w:rsidRPr="00214E49">
        <w:rPr>
          <w:rFonts w:ascii="仿宋" w:eastAsia="仿宋" w:hAnsi="仿宋"/>
        </w:rPr>
        <w:t>32.</w:t>
      </w:r>
      <w:r w:rsidRPr="00214E49">
        <w:rPr>
          <w:rFonts w:ascii="仿宋" w:eastAsia="仿宋" w:hAnsi="仿宋" w:hint="eastAsia"/>
        </w:rPr>
        <w:t>萎蔫系数或萎蔫点</w:t>
      </w:r>
      <w:r w:rsidRPr="00214E49">
        <w:rPr>
          <w:rFonts w:ascii="仿宋" w:eastAsia="仿宋" w:hAnsi="仿宋"/>
        </w:rPr>
        <w:t>：当植物根系无法吸水而发生永久萎蔫</w:t>
      </w:r>
      <w:r w:rsidRPr="00214E49">
        <w:rPr>
          <w:rFonts w:ascii="仿宋" w:eastAsia="仿宋" w:hAnsi="仿宋" w:hint="eastAsia"/>
        </w:rPr>
        <w:t>时的土壤含水量，称为萎蔫系数或萎蔫点</w:t>
      </w:r>
    </w:p>
    <w:p w14:paraId="6F7640E8" w14:textId="77777777" w:rsidR="00596738" w:rsidRPr="00214E49" w:rsidRDefault="00596738" w:rsidP="00600518">
      <w:pPr>
        <w:spacing w:line="360" w:lineRule="exact"/>
        <w:rPr>
          <w:rFonts w:ascii="仿宋" w:eastAsia="仿宋" w:hAnsi="仿宋"/>
        </w:rPr>
      </w:pPr>
      <w:r w:rsidRPr="00214E49">
        <w:rPr>
          <w:rFonts w:ascii="仿宋" w:eastAsia="仿宋" w:hAnsi="仿宋"/>
        </w:rPr>
        <w:t>33.</w:t>
      </w:r>
      <w:r w:rsidRPr="00214E49">
        <w:rPr>
          <w:rFonts w:ascii="仿宋" w:eastAsia="仿宋" w:hAnsi="仿宋" w:hint="eastAsia"/>
        </w:rPr>
        <w:t>土壤贮水量：</w:t>
      </w:r>
      <w:r w:rsidRPr="00214E49">
        <w:rPr>
          <w:rFonts w:ascii="仿宋" w:eastAsia="仿宋" w:hAnsi="仿宋"/>
        </w:rPr>
        <w:t>是指一定面积和厚度土壤中含水的绝对数量。</w:t>
      </w:r>
    </w:p>
    <w:p w14:paraId="26A50995" w14:textId="77777777" w:rsidR="00596738" w:rsidRPr="00214E49" w:rsidRDefault="00596738" w:rsidP="00600518">
      <w:pPr>
        <w:spacing w:line="360" w:lineRule="exact"/>
        <w:rPr>
          <w:rFonts w:ascii="仿宋" w:eastAsia="仿宋" w:hAnsi="仿宋"/>
        </w:rPr>
      </w:pPr>
      <w:r w:rsidRPr="00214E49">
        <w:rPr>
          <w:rFonts w:ascii="仿宋" w:eastAsia="仿宋" w:hAnsi="仿宋"/>
        </w:rPr>
        <w:t>34</w:t>
      </w:r>
      <w:r w:rsidRPr="00214E49">
        <w:rPr>
          <w:rFonts w:ascii="仿宋" w:eastAsia="仿宋" w:hAnsi="仿宋" w:hint="eastAsia"/>
        </w:rPr>
        <w:t>.吸附力：</w:t>
      </w:r>
      <w:r w:rsidRPr="00214E49">
        <w:rPr>
          <w:rFonts w:ascii="仿宋" w:eastAsia="仿宋" w:hAnsi="仿宋"/>
        </w:rPr>
        <w:t>主要是指土粒表面分子和水分子之间的分子引力，又称为范德华力</w:t>
      </w:r>
    </w:p>
    <w:p w14:paraId="246D5200" w14:textId="77777777" w:rsidR="00596738" w:rsidRPr="00214E49" w:rsidRDefault="00596738" w:rsidP="00600518">
      <w:pPr>
        <w:spacing w:line="360" w:lineRule="exact"/>
        <w:rPr>
          <w:rFonts w:ascii="仿宋" w:eastAsia="仿宋" w:hAnsi="仿宋"/>
        </w:rPr>
      </w:pPr>
      <w:r w:rsidRPr="00214E49">
        <w:rPr>
          <w:rFonts w:ascii="仿宋" w:eastAsia="仿宋" w:hAnsi="仿宋"/>
        </w:rPr>
        <w:t>35.</w:t>
      </w:r>
      <w:r w:rsidRPr="00214E49">
        <w:rPr>
          <w:rFonts w:ascii="仿宋" w:eastAsia="仿宋" w:hAnsi="仿宋" w:hint="eastAsia"/>
        </w:rPr>
        <w:t>毛管力</w:t>
      </w:r>
      <w:r w:rsidRPr="00214E49">
        <w:rPr>
          <w:rFonts w:ascii="仿宋" w:eastAsia="仿宋" w:hAnsi="仿宋"/>
        </w:rPr>
        <w:t>：实质上是毛管内固、气、水界面上产生的负压力</w:t>
      </w:r>
      <w:r w:rsidRPr="00214E49">
        <w:rPr>
          <w:rFonts w:ascii="仿宋" w:eastAsia="仿宋" w:hAnsi="仿宋" w:hint="eastAsia"/>
        </w:rPr>
        <w:t>，</w:t>
      </w:r>
      <w:r w:rsidRPr="00214E49">
        <w:rPr>
          <w:rFonts w:ascii="仿宋" w:eastAsia="仿宋" w:hAnsi="仿宋"/>
        </w:rPr>
        <w:t>也叫弯月面力</w:t>
      </w:r>
    </w:p>
    <w:p w14:paraId="10EF9EAC" w14:textId="77777777" w:rsidR="00596738" w:rsidRPr="00214E49" w:rsidRDefault="00596738" w:rsidP="00600518">
      <w:pPr>
        <w:spacing w:line="360" w:lineRule="exact"/>
        <w:rPr>
          <w:rFonts w:ascii="仿宋" w:eastAsia="仿宋" w:hAnsi="仿宋"/>
        </w:rPr>
      </w:pPr>
      <w:r w:rsidRPr="00214E49">
        <w:rPr>
          <w:rFonts w:ascii="仿宋" w:eastAsia="仿宋" w:hAnsi="仿宋" w:hint="eastAsia"/>
        </w:rPr>
        <w:t>3</w:t>
      </w:r>
      <w:r w:rsidRPr="00214E49">
        <w:rPr>
          <w:rFonts w:ascii="仿宋" w:eastAsia="仿宋" w:hAnsi="仿宋"/>
        </w:rPr>
        <w:t>6.</w:t>
      </w:r>
      <w:r w:rsidRPr="00214E49">
        <w:rPr>
          <w:rFonts w:ascii="仿宋" w:eastAsia="仿宋" w:hAnsi="仿宋" w:hint="eastAsia"/>
        </w:rPr>
        <w:t>土壤水能态：主要是指土壤水在受各种力的作用后其自</w:t>
      </w:r>
      <w:r w:rsidRPr="00214E49">
        <w:rPr>
          <w:rFonts w:ascii="仿宋" w:eastAsia="仿宋" w:hAnsi="仿宋"/>
        </w:rPr>
        <w:t>由能的变化。</w:t>
      </w:r>
    </w:p>
    <w:p w14:paraId="53A6E9B3" w14:textId="77777777" w:rsidR="00596738" w:rsidRPr="00214E49" w:rsidRDefault="00596738" w:rsidP="00600518">
      <w:pPr>
        <w:spacing w:line="360" w:lineRule="exact"/>
        <w:rPr>
          <w:rFonts w:ascii="仿宋" w:eastAsia="仿宋" w:hAnsi="仿宋"/>
        </w:rPr>
      </w:pPr>
      <w:r w:rsidRPr="00214E49">
        <w:rPr>
          <w:rFonts w:ascii="仿宋" w:eastAsia="仿宋" w:hAnsi="仿宋"/>
        </w:rPr>
        <w:t>37.</w:t>
      </w:r>
      <w:r w:rsidRPr="00214E49">
        <w:rPr>
          <w:rFonts w:ascii="仿宋" w:eastAsia="仿宋" w:hAnsi="仿宋" w:hint="eastAsia"/>
          <w:b/>
        </w:rPr>
        <w:t>土壤水势</w:t>
      </w:r>
      <w:r w:rsidRPr="00214E49">
        <w:rPr>
          <w:rFonts w:ascii="仿宋" w:eastAsia="仿宋" w:hAnsi="仿宋"/>
        </w:rPr>
        <w:t>：土壤水在各种力的作用下其自由能与相同条件下自由纯水的自由能的差值</w:t>
      </w:r>
      <w:r w:rsidRPr="00214E49">
        <w:rPr>
          <w:rFonts w:ascii="仿宋" w:eastAsia="仿宋" w:hAnsi="仿宋" w:hint="eastAsia"/>
        </w:rPr>
        <w:t>，</w:t>
      </w:r>
      <w:r w:rsidRPr="00214E49">
        <w:rPr>
          <w:rFonts w:ascii="仿宋" w:eastAsia="仿宋" w:hAnsi="仿宋"/>
        </w:rPr>
        <w:t>称为土壤水势，符号为ψ</w:t>
      </w:r>
    </w:p>
    <w:p w14:paraId="4560613A" w14:textId="77777777" w:rsidR="00596738" w:rsidRPr="00214E49" w:rsidRDefault="00596738" w:rsidP="00600518">
      <w:pPr>
        <w:spacing w:line="360" w:lineRule="exact"/>
        <w:rPr>
          <w:rFonts w:ascii="仿宋" w:eastAsia="仿宋" w:hAnsi="仿宋"/>
        </w:rPr>
      </w:pPr>
      <w:r w:rsidRPr="00214E49">
        <w:rPr>
          <w:rFonts w:ascii="仿宋" w:eastAsia="仿宋" w:hAnsi="仿宋"/>
        </w:rPr>
        <w:t>38.</w:t>
      </w:r>
      <w:r w:rsidRPr="00214E49">
        <w:rPr>
          <w:rFonts w:ascii="仿宋" w:eastAsia="仿宋" w:hAnsi="仿宋" w:hint="eastAsia"/>
          <w:b/>
        </w:rPr>
        <w:t>基质势</w:t>
      </w:r>
      <w:r w:rsidRPr="00214E49">
        <w:rPr>
          <w:rFonts w:ascii="仿宋" w:eastAsia="仿宋" w:hAnsi="仿宋"/>
        </w:rPr>
        <w:t>是由吸附力和毛管力所制约的土水势称</w:t>
      </w:r>
      <w:r w:rsidRPr="00214E49">
        <w:rPr>
          <w:rFonts w:ascii="仿宋" w:eastAsia="仿宋" w:hAnsi="仿宋" w:hint="eastAsia"/>
        </w:rPr>
        <w:t>为基质势</w:t>
      </w:r>
    </w:p>
    <w:p w14:paraId="1D7EC8D0" w14:textId="77777777" w:rsidR="00596738" w:rsidRPr="00214E49" w:rsidRDefault="00596738" w:rsidP="00600518">
      <w:pPr>
        <w:spacing w:line="360" w:lineRule="exact"/>
        <w:rPr>
          <w:rFonts w:ascii="仿宋" w:eastAsia="仿宋" w:hAnsi="仿宋"/>
        </w:rPr>
      </w:pPr>
      <w:r w:rsidRPr="00214E49">
        <w:rPr>
          <w:rFonts w:ascii="仿宋" w:eastAsia="仿宋" w:hAnsi="仿宋" w:hint="eastAsia"/>
        </w:rPr>
        <w:t>3</w:t>
      </w:r>
      <w:r w:rsidRPr="00214E49">
        <w:rPr>
          <w:rFonts w:ascii="仿宋" w:eastAsia="仿宋" w:hAnsi="仿宋"/>
        </w:rPr>
        <w:t>9.</w:t>
      </w:r>
      <w:r w:rsidRPr="00214E49">
        <w:rPr>
          <w:rFonts w:ascii="仿宋" w:eastAsia="仿宋" w:hAnsi="仿宋"/>
          <w:b/>
        </w:rPr>
        <w:t>压力势</w:t>
      </w:r>
      <w:r w:rsidRPr="00214E49">
        <w:rPr>
          <w:rFonts w:ascii="仿宋" w:eastAsia="仿宋" w:hAnsi="仿宋"/>
        </w:rPr>
        <w:t>ψp是指在土壤水饱和的情况下，土壤中孔</w:t>
      </w:r>
      <w:r w:rsidRPr="00214E49">
        <w:rPr>
          <w:rFonts w:ascii="仿宋" w:eastAsia="仿宋" w:hAnsi="仿宋" w:hint="eastAsia"/>
        </w:rPr>
        <w:t>隙都充满水，并连续成水柱，土壤水由于受压力而产生土水势变化。</w:t>
      </w:r>
    </w:p>
    <w:p w14:paraId="23EA85C4" w14:textId="77777777" w:rsidR="00596738" w:rsidRPr="00214E49" w:rsidRDefault="00596738" w:rsidP="00600518">
      <w:pPr>
        <w:spacing w:line="360" w:lineRule="exact"/>
        <w:rPr>
          <w:rFonts w:ascii="仿宋" w:eastAsia="仿宋" w:hAnsi="仿宋"/>
        </w:rPr>
      </w:pPr>
      <w:r w:rsidRPr="00214E49">
        <w:rPr>
          <w:rFonts w:ascii="仿宋" w:eastAsia="仿宋" w:hAnsi="仿宋"/>
        </w:rPr>
        <w:t>40.</w:t>
      </w:r>
      <w:r w:rsidRPr="00214E49">
        <w:rPr>
          <w:rFonts w:ascii="仿宋" w:eastAsia="仿宋" w:hAnsi="仿宋" w:hint="eastAsia"/>
          <w:b/>
        </w:rPr>
        <w:t>溶质势</w:t>
      </w:r>
      <w:r w:rsidRPr="00214E49">
        <w:rPr>
          <w:rFonts w:ascii="仿宋" w:eastAsia="仿宋" w:hAnsi="仿宋"/>
        </w:rPr>
        <w:t>ψs是指由土壤水中溶解的溶质而引起土水势</w:t>
      </w:r>
      <w:r w:rsidRPr="00214E49">
        <w:rPr>
          <w:rFonts w:ascii="仿宋" w:eastAsia="仿宋" w:hAnsi="仿宋" w:hint="eastAsia"/>
        </w:rPr>
        <w:t>的变化，也称渗透势，一般为负值。</w:t>
      </w:r>
    </w:p>
    <w:p w14:paraId="771A7E80" w14:textId="77777777" w:rsidR="00596738" w:rsidRPr="00214E49" w:rsidRDefault="00596738" w:rsidP="00600518">
      <w:pPr>
        <w:spacing w:line="360" w:lineRule="exact"/>
        <w:rPr>
          <w:rFonts w:ascii="仿宋" w:eastAsia="仿宋" w:hAnsi="仿宋"/>
        </w:rPr>
      </w:pPr>
      <w:r w:rsidRPr="00214E49">
        <w:rPr>
          <w:rFonts w:ascii="仿宋" w:eastAsia="仿宋" w:hAnsi="仿宋" w:hint="eastAsia"/>
        </w:rPr>
        <w:t>4</w:t>
      </w:r>
      <w:r w:rsidRPr="00214E49">
        <w:rPr>
          <w:rFonts w:ascii="仿宋" w:eastAsia="仿宋" w:hAnsi="仿宋"/>
        </w:rPr>
        <w:t>1.</w:t>
      </w:r>
      <w:r w:rsidRPr="00214E49">
        <w:rPr>
          <w:rFonts w:ascii="仿宋" w:eastAsia="仿宋" w:hAnsi="仿宋" w:hint="eastAsia"/>
          <w:b/>
        </w:rPr>
        <w:t>土壤水吸力</w:t>
      </w:r>
      <w:r w:rsidRPr="00214E49">
        <w:rPr>
          <w:rFonts w:ascii="仿宋" w:eastAsia="仿宋" w:hAnsi="仿宋" w:hint="eastAsia"/>
        </w:rPr>
        <w:t>是指土壤水在承受一定吸力的情况下所处的能态，简称吸力</w:t>
      </w:r>
      <w:r w:rsidRPr="00214E49">
        <w:rPr>
          <w:rFonts w:ascii="仿宋" w:eastAsia="仿宋" w:hAnsi="仿宋"/>
        </w:rPr>
        <w:t>，但并不是指土壤对水的吸力。</w:t>
      </w:r>
    </w:p>
    <w:p w14:paraId="4E73ED95" w14:textId="77777777" w:rsidR="00596738" w:rsidRPr="00214E49" w:rsidRDefault="00596738" w:rsidP="00600518">
      <w:pPr>
        <w:spacing w:line="360" w:lineRule="exact"/>
        <w:rPr>
          <w:rFonts w:ascii="仿宋" w:eastAsia="仿宋" w:hAnsi="仿宋"/>
        </w:rPr>
      </w:pPr>
      <w:r w:rsidRPr="00214E49">
        <w:rPr>
          <w:rFonts w:ascii="仿宋" w:eastAsia="仿宋" w:hAnsi="仿宋"/>
        </w:rPr>
        <w:t>42.</w:t>
      </w:r>
      <w:r w:rsidRPr="00214E49">
        <w:rPr>
          <w:rFonts w:ascii="仿宋" w:eastAsia="仿宋" w:hAnsi="仿宋" w:hint="eastAsia"/>
          <w:b/>
        </w:rPr>
        <w:t>重力势</w:t>
      </w:r>
      <w:r w:rsidRPr="00214E49">
        <w:rPr>
          <w:rFonts w:ascii="仿宋" w:eastAsia="仿宋" w:hAnsi="仿宋"/>
        </w:rPr>
        <w:t>是指由重力作用而引起的土水势变化。位于参考平面以上的各点的重力势为正值，而位于参考平面以下的各点的重力势为负值。</w:t>
      </w:r>
    </w:p>
    <w:p w14:paraId="506E5B59" w14:textId="77777777" w:rsidR="00596738" w:rsidRPr="00214E49" w:rsidRDefault="00596738" w:rsidP="00600518">
      <w:pPr>
        <w:spacing w:line="360" w:lineRule="exact"/>
        <w:rPr>
          <w:rFonts w:ascii="仿宋" w:eastAsia="仿宋" w:hAnsi="仿宋"/>
        </w:rPr>
      </w:pPr>
      <w:r w:rsidRPr="00214E49">
        <w:rPr>
          <w:rFonts w:ascii="仿宋" w:eastAsia="仿宋" w:hAnsi="仿宋"/>
        </w:rPr>
        <w:t>43.</w:t>
      </w:r>
      <w:r w:rsidRPr="00214E49">
        <w:rPr>
          <w:rFonts w:ascii="仿宋" w:eastAsia="仿宋" w:hAnsi="仿宋" w:hint="eastAsia"/>
        </w:rPr>
        <w:t>总土水势</w:t>
      </w:r>
      <w:r w:rsidRPr="00214E49">
        <w:rPr>
          <w:rFonts w:ascii="仿宋" w:eastAsia="仿宋" w:hAnsi="仿宋"/>
        </w:rPr>
        <w:t>ψt是以上各分势之和</w:t>
      </w:r>
    </w:p>
    <w:p w14:paraId="34B34697" w14:textId="77777777" w:rsidR="00596738" w:rsidRPr="00214E49" w:rsidRDefault="00596738" w:rsidP="00600518">
      <w:pPr>
        <w:spacing w:line="360" w:lineRule="exact"/>
        <w:rPr>
          <w:rFonts w:ascii="仿宋" w:eastAsia="仿宋" w:hAnsi="仿宋"/>
        </w:rPr>
      </w:pPr>
      <w:r w:rsidRPr="00214E49">
        <w:rPr>
          <w:rFonts w:ascii="仿宋" w:eastAsia="仿宋" w:hAnsi="仿宋"/>
        </w:rPr>
        <w:t>44.</w:t>
      </w:r>
      <w:r w:rsidRPr="00214E49">
        <w:rPr>
          <w:rFonts w:ascii="仿宋" w:eastAsia="仿宋" w:hAnsi="仿宋" w:hint="eastAsia"/>
          <w:b/>
        </w:rPr>
        <w:t>土壤水分特征曲线</w:t>
      </w:r>
      <w:r w:rsidRPr="00214E49">
        <w:rPr>
          <w:rFonts w:ascii="仿宋" w:eastAsia="仿宋" w:hAnsi="仿宋" w:hint="eastAsia"/>
        </w:rPr>
        <w:t>：土壤水的基质势或土壤水吸力是随土壤含水率而变化的，其关系曲线称为土壤水分特征曲线或土壤持水曲线</w:t>
      </w:r>
    </w:p>
    <w:p w14:paraId="5CA7DFDA" w14:textId="77777777" w:rsidR="00596738" w:rsidRPr="00214E49" w:rsidRDefault="00596738" w:rsidP="00600518">
      <w:pPr>
        <w:spacing w:line="360" w:lineRule="exact"/>
        <w:rPr>
          <w:rFonts w:ascii="仿宋" w:eastAsia="仿宋" w:hAnsi="仿宋"/>
        </w:rPr>
      </w:pPr>
      <w:r w:rsidRPr="00214E49">
        <w:rPr>
          <w:rFonts w:ascii="仿宋" w:eastAsia="仿宋" w:hAnsi="仿宋"/>
        </w:rPr>
        <w:t>45.</w:t>
      </w:r>
      <w:r w:rsidRPr="00214E49">
        <w:rPr>
          <w:rFonts w:ascii="仿宋" w:eastAsia="仿宋" w:hAnsi="仿宋" w:hint="eastAsia"/>
          <w:b/>
        </w:rPr>
        <w:t>土壤水分曲线的滞后现象</w:t>
      </w:r>
      <w:r w:rsidRPr="00214E49">
        <w:rPr>
          <w:rFonts w:ascii="仿宋" w:eastAsia="仿宋" w:hAnsi="仿宋" w:hint="eastAsia"/>
        </w:rPr>
        <w:t>：对于同一</w:t>
      </w:r>
      <w:r w:rsidRPr="00214E49">
        <w:rPr>
          <w:rFonts w:ascii="仿宋" w:eastAsia="仿宋" w:hAnsi="仿宋"/>
        </w:rPr>
        <w:t>土壤，即使在恒温条件下，由土壤脱湿（由湿变干）过程和土壤吸湿（由干变湿</w:t>
      </w:r>
      <w:r w:rsidRPr="00214E49">
        <w:rPr>
          <w:rFonts w:ascii="仿宋" w:eastAsia="仿宋" w:hAnsi="仿宋" w:hint="eastAsia"/>
        </w:rPr>
        <w:t>）</w:t>
      </w:r>
      <w:r w:rsidRPr="00214E49">
        <w:rPr>
          <w:rFonts w:ascii="仿宋" w:eastAsia="仿宋" w:hAnsi="仿宋"/>
        </w:rPr>
        <w:t>过程测得的水分特征曲线也是不同的。</w:t>
      </w:r>
    </w:p>
    <w:p w14:paraId="2F439599" w14:textId="77777777" w:rsidR="00596738" w:rsidRPr="00214E49" w:rsidRDefault="00596738" w:rsidP="00600518">
      <w:pPr>
        <w:spacing w:line="360" w:lineRule="exact"/>
        <w:rPr>
          <w:rFonts w:ascii="仿宋" w:eastAsia="仿宋" w:hAnsi="仿宋"/>
        </w:rPr>
      </w:pPr>
      <w:r w:rsidRPr="00214E49">
        <w:rPr>
          <w:rFonts w:ascii="仿宋" w:eastAsia="仿宋" w:hAnsi="仿宋"/>
          <w:b/>
        </w:rPr>
        <w:t>pF</w:t>
      </w:r>
      <w:r w:rsidRPr="00214E49">
        <w:rPr>
          <w:rFonts w:ascii="仿宋" w:eastAsia="仿宋" w:hAnsi="仿宋"/>
        </w:rPr>
        <w:t>=log(土壤水势转换成的水柱高度</w:t>
      </w:r>
      <w:r w:rsidRPr="00214E49">
        <w:rPr>
          <w:rFonts w:ascii="仿宋" w:eastAsia="仿宋" w:hAnsi="仿宋" w:hint="eastAsia"/>
        </w:rPr>
        <w:t>)</w:t>
      </w:r>
    </w:p>
    <w:p w14:paraId="4ECEDB88" w14:textId="77777777" w:rsidR="00596738" w:rsidRPr="00214E49" w:rsidRDefault="00596738" w:rsidP="00600518">
      <w:pPr>
        <w:spacing w:line="360" w:lineRule="exact"/>
        <w:rPr>
          <w:rFonts w:ascii="仿宋" w:eastAsia="仿宋" w:hAnsi="仿宋"/>
        </w:rPr>
      </w:pPr>
      <w:r w:rsidRPr="00214E49">
        <w:rPr>
          <w:rFonts w:ascii="仿宋" w:eastAsia="仿宋" w:hAnsi="仿宋"/>
        </w:rPr>
        <w:t>46.</w:t>
      </w:r>
      <w:r w:rsidRPr="00214E49">
        <w:rPr>
          <w:rFonts w:ascii="仿宋" w:eastAsia="仿宋" w:hAnsi="仿宋" w:hint="eastAsia"/>
          <w:b/>
        </w:rPr>
        <w:t>饱和流</w:t>
      </w:r>
      <w:r w:rsidRPr="00214E49">
        <w:rPr>
          <w:rFonts w:ascii="仿宋" w:eastAsia="仿宋" w:hAnsi="仿宋" w:hint="eastAsia"/>
        </w:rPr>
        <w:t>：土壤孔隙全部充满水时的水流</w:t>
      </w:r>
    </w:p>
    <w:p w14:paraId="70C8DF26" w14:textId="77777777" w:rsidR="00596738" w:rsidRPr="00214E49" w:rsidRDefault="00596738" w:rsidP="00600518">
      <w:pPr>
        <w:spacing w:line="360" w:lineRule="exact"/>
        <w:rPr>
          <w:rFonts w:ascii="仿宋" w:eastAsia="仿宋" w:hAnsi="仿宋"/>
        </w:rPr>
      </w:pPr>
      <w:r w:rsidRPr="00214E49">
        <w:rPr>
          <w:rFonts w:ascii="仿宋" w:eastAsia="仿宋" w:hAnsi="仿宋"/>
        </w:rPr>
        <w:t>47.</w:t>
      </w:r>
      <w:r w:rsidRPr="00214E49">
        <w:rPr>
          <w:rFonts w:ascii="仿宋" w:eastAsia="仿宋" w:hAnsi="仿宋" w:hint="eastAsia"/>
          <w:b/>
        </w:rPr>
        <w:t>达西定律</w:t>
      </w:r>
      <w:r w:rsidRPr="00214E49">
        <w:rPr>
          <w:rFonts w:ascii="仿宋" w:eastAsia="仿宋" w:hAnsi="仿宋" w:hint="eastAsia"/>
        </w:rPr>
        <w:t>：即单位时间内流经单位</w:t>
      </w:r>
      <w:r w:rsidRPr="00214E49">
        <w:rPr>
          <w:rFonts w:ascii="仿宋" w:eastAsia="仿宋" w:hAnsi="仿宋"/>
        </w:rPr>
        <w:t>面积土壤的水量——土壤水通量——与土水势梯度成正比</w:t>
      </w:r>
    </w:p>
    <w:p w14:paraId="6525A07A" w14:textId="77777777" w:rsidR="00596738" w:rsidRPr="00214E49" w:rsidRDefault="00596738" w:rsidP="00600518">
      <w:pPr>
        <w:spacing w:line="360" w:lineRule="exact"/>
        <w:rPr>
          <w:rFonts w:ascii="仿宋" w:eastAsia="仿宋" w:hAnsi="仿宋"/>
        </w:rPr>
      </w:pPr>
      <w:r w:rsidRPr="00214E49">
        <w:rPr>
          <w:rFonts w:ascii="仿宋" w:eastAsia="仿宋" w:hAnsi="仿宋"/>
        </w:rPr>
        <w:t>48.</w:t>
      </w:r>
      <w:r w:rsidRPr="00214E49">
        <w:rPr>
          <w:rFonts w:ascii="仿宋" w:eastAsia="仿宋" w:hAnsi="仿宋" w:hint="eastAsia"/>
          <w:b/>
        </w:rPr>
        <w:t>非饱和流</w:t>
      </w:r>
      <w:r w:rsidRPr="00214E49">
        <w:rPr>
          <w:rFonts w:ascii="仿宋" w:eastAsia="仿宋" w:hAnsi="仿宋" w:hint="eastAsia"/>
        </w:rPr>
        <w:t>：土壤只有部分孔隙中有水时的水流</w:t>
      </w:r>
    </w:p>
    <w:p w14:paraId="6F8A42E8" w14:textId="77777777" w:rsidR="00596738" w:rsidRPr="00214E49" w:rsidRDefault="00596738" w:rsidP="00600518">
      <w:pPr>
        <w:spacing w:line="360" w:lineRule="exact"/>
        <w:rPr>
          <w:rFonts w:ascii="仿宋" w:eastAsia="仿宋" w:hAnsi="仿宋"/>
        </w:rPr>
      </w:pPr>
      <w:r w:rsidRPr="00214E49">
        <w:rPr>
          <w:rFonts w:ascii="仿宋" w:eastAsia="仿宋" w:hAnsi="仿宋"/>
        </w:rPr>
        <w:t>49.</w:t>
      </w:r>
      <w:r w:rsidRPr="00214E49">
        <w:rPr>
          <w:rFonts w:ascii="仿宋" w:eastAsia="仿宋" w:hAnsi="仿宋" w:hint="eastAsia"/>
          <w:b/>
        </w:rPr>
        <w:t>水分入渗</w:t>
      </w:r>
      <w:r w:rsidRPr="00214E49">
        <w:rPr>
          <w:rFonts w:ascii="仿宋" w:eastAsia="仿宋" w:hAnsi="仿宋" w:hint="eastAsia"/>
        </w:rPr>
        <w:t>：入渗是指地面供水期间，水进入土壤的运动和分布过程</w:t>
      </w:r>
    </w:p>
    <w:p w14:paraId="2635AF46" w14:textId="77777777" w:rsidR="00596738" w:rsidRPr="00214E49" w:rsidRDefault="00596738" w:rsidP="00600518">
      <w:pPr>
        <w:spacing w:line="360" w:lineRule="exact"/>
        <w:rPr>
          <w:rFonts w:ascii="仿宋" w:eastAsia="仿宋" w:hAnsi="仿宋"/>
        </w:rPr>
      </w:pPr>
      <w:r w:rsidRPr="00214E49">
        <w:rPr>
          <w:rFonts w:ascii="仿宋" w:eastAsia="仿宋" w:hAnsi="仿宋" w:hint="eastAsia"/>
          <w:b/>
        </w:rPr>
        <w:t>透水率</w:t>
      </w:r>
      <w:r w:rsidRPr="00214E49">
        <w:rPr>
          <w:rFonts w:ascii="仿宋" w:eastAsia="仿宋" w:hAnsi="仿宋" w:hint="eastAsia"/>
        </w:rPr>
        <w:t>：最后入渗速率，表达土壤渗水强弱</w:t>
      </w:r>
    </w:p>
    <w:p w14:paraId="7491E6F8" w14:textId="77777777" w:rsidR="00596738" w:rsidRPr="00214E49" w:rsidRDefault="00596738" w:rsidP="00600518">
      <w:pPr>
        <w:spacing w:line="360" w:lineRule="exact"/>
        <w:rPr>
          <w:rFonts w:ascii="仿宋" w:eastAsia="仿宋" w:hAnsi="仿宋"/>
        </w:rPr>
      </w:pPr>
      <w:r w:rsidRPr="00214E49">
        <w:rPr>
          <w:rFonts w:ascii="仿宋" w:eastAsia="仿宋" w:hAnsi="仿宋"/>
        </w:rPr>
        <w:t>50.</w:t>
      </w:r>
      <w:r w:rsidRPr="00214E49">
        <w:rPr>
          <w:rFonts w:ascii="仿宋" w:eastAsia="仿宋" w:hAnsi="仿宋" w:hint="eastAsia"/>
          <w:b/>
        </w:rPr>
        <w:t>土壤水再分布</w:t>
      </w:r>
      <w:r w:rsidRPr="00214E49">
        <w:rPr>
          <w:rFonts w:ascii="仿宋" w:eastAsia="仿宋" w:hAnsi="仿宋" w:hint="eastAsia"/>
        </w:rPr>
        <w:t>：当入渗停止，由于土壤</w:t>
      </w:r>
      <w:r w:rsidRPr="00214E49">
        <w:rPr>
          <w:rFonts w:ascii="仿宋" w:eastAsia="仿宋" w:hAnsi="仿宋"/>
        </w:rPr>
        <w:t>水入渗而进入土层内的水分在水势梯度作用下还将继续运动，这个过程称之为土壤水的再分布过程。</w:t>
      </w:r>
    </w:p>
    <w:p w14:paraId="1C56B06E" w14:textId="77777777" w:rsidR="00596738" w:rsidRPr="00214E49" w:rsidRDefault="00596738" w:rsidP="00600518">
      <w:pPr>
        <w:spacing w:line="360" w:lineRule="exact"/>
        <w:rPr>
          <w:rFonts w:ascii="仿宋" w:eastAsia="仿宋" w:hAnsi="仿宋"/>
        </w:rPr>
      </w:pPr>
      <w:r w:rsidRPr="00214E49">
        <w:rPr>
          <w:rFonts w:ascii="仿宋" w:eastAsia="仿宋" w:hAnsi="仿宋"/>
        </w:rPr>
        <w:t>51.</w:t>
      </w:r>
      <w:r w:rsidRPr="00214E49">
        <w:rPr>
          <w:rFonts w:ascii="仿宋" w:eastAsia="仿宋" w:hAnsi="仿宋" w:hint="eastAsia"/>
        </w:rPr>
        <w:t>土壤水的渗漏：在地下水埋深较浅时，土壤水通过剖面上的再分布可</w:t>
      </w:r>
      <w:r w:rsidRPr="00214E49">
        <w:rPr>
          <w:rFonts w:ascii="仿宋" w:eastAsia="仿宋" w:hAnsi="仿宋"/>
        </w:rPr>
        <w:t>能达到地下水，从而补给地下水，促使地下水位抬高，或者随着地下水流侧向排到它处。这时人们将再分布进一步延续的过程称之为“内排水”。也叫土壤水的渗漏</w:t>
      </w:r>
    </w:p>
    <w:p w14:paraId="44BB3B03" w14:textId="77777777" w:rsidR="00596738" w:rsidRPr="00214E49" w:rsidRDefault="00596738" w:rsidP="00600518">
      <w:pPr>
        <w:spacing w:line="360" w:lineRule="exact"/>
        <w:rPr>
          <w:rFonts w:ascii="仿宋" w:eastAsia="仿宋" w:hAnsi="仿宋"/>
        </w:rPr>
      </w:pPr>
      <w:r w:rsidRPr="00214E49">
        <w:rPr>
          <w:rFonts w:ascii="仿宋" w:eastAsia="仿宋" w:hAnsi="仿宋" w:hint="eastAsia"/>
        </w:rPr>
        <w:t>5</w:t>
      </w:r>
      <w:r w:rsidRPr="00214E49">
        <w:rPr>
          <w:rFonts w:ascii="仿宋" w:eastAsia="仿宋" w:hAnsi="仿宋"/>
        </w:rPr>
        <w:t>2.</w:t>
      </w:r>
      <w:r w:rsidRPr="00214E49">
        <w:rPr>
          <w:rFonts w:ascii="仿宋" w:eastAsia="仿宋" w:hAnsi="仿宋" w:hint="eastAsia"/>
          <w:b/>
        </w:rPr>
        <w:t>土面蒸发</w:t>
      </w:r>
      <w:r w:rsidRPr="00214E49">
        <w:rPr>
          <w:rFonts w:ascii="仿宋" w:eastAsia="仿宋" w:hAnsi="仿宋" w:hint="eastAsia"/>
        </w:rPr>
        <w:t>：土壤水不断以水气的形态由表土向大气扩散而逸失的现</w:t>
      </w:r>
      <w:r w:rsidRPr="00214E49">
        <w:rPr>
          <w:rFonts w:ascii="仿宋" w:eastAsia="仿宋" w:hAnsi="仿宋"/>
        </w:rPr>
        <w:t>象称为土面蒸发。</w:t>
      </w:r>
    </w:p>
    <w:p w14:paraId="5DD3ADC4" w14:textId="77777777" w:rsidR="00596738" w:rsidRPr="00214E49" w:rsidRDefault="00596738" w:rsidP="00600518">
      <w:pPr>
        <w:spacing w:line="360" w:lineRule="exact"/>
        <w:rPr>
          <w:rFonts w:ascii="仿宋" w:eastAsia="仿宋" w:hAnsi="仿宋"/>
        </w:rPr>
      </w:pPr>
      <w:r w:rsidRPr="00214E49">
        <w:rPr>
          <w:rFonts w:ascii="仿宋" w:eastAsia="仿宋" w:hAnsi="仿宋"/>
          <w:b/>
        </w:rPr>
        <w:t>SPAC</w:t>
      </w:r>
      <w:r w:rsidRPr="00214E49">
        <w:rPr>
          <w:rFonts w:ascii="仿宋" w:eastAsia="仿宋" w:hAnsi="仿宋" w:hint="eastAsia"/>
          <w:b/>
        </w:rPr>
        <w:t>系统</w:t>
      </w:r>
      <w:r w:rsidRPr="00214E49">
        <w:rPr>
          <w:rFonts w:ascii="仿宋" w:eastAsia="仿宋" w:hAnsi="仿宋" w:hint="eastAsia"/>
        </w:rPr>
        <w:t>：植物从土壤中吸水然后又经叶面蒸腾到大气中去，可以看作是一个统一一物理过程的体系，称为土壤-植物-大气连续体，缩写S</w:t>
      </w:r>
      <w:r w:rsidRPr="00214E49">
        <w:rPr>
          <w:rFonts w:ascii="仿宋" w:eastAsia="仿宋" w:hAnsi="仿宋"/>
        </w:rPr>
        <w:t>PAC</w:t>
      </w:r>
    </w:p>
    <w:p w14:paraId="1CBE2394" w14:textId="77777777" w:rsidR="00596738" w:rsidRPr="00214E49" w:rsidRDefault="00596738" w:rsidP="00600518">
      <w:pPr>
        <w:spacing w:line="360" w:lineRule="exact"/>
        <w:rPr>
          <w:rFonts w:ascii="仿宋" w:eastAsia="仿宋" w:hAnsi="仿宋"/>
        </w:rPr>
      </w:pPr>
      <w:r w:rsidRPr="00214E49">
        <w:rPr>
          <w:rFonts w:ascii="仿宋" w:eastAsia="仿宋" w:hAnsi="仿宋" w:hint="eastAsia"/>
        </w:rPr>
        <w:t>5</w:t>
      </w:r>
      <w:r w:rsidRPr="00214E49">
        <w:rPr>
          <w:rFonts w:ascii="仿宋" w:eastAsia="仿宋" w:hAnsi="仿宋"/>
        </w:rPr>
        <w:t>3.潜在蒸发强度</w:t>
      </w:r>
      <w:r w:rsidRPr="00214E49">
        <w:rPr>
          <w:rFonts w:ascii="仿宋" w:eastAsia="仿宋" w:hAnsi="仿宋" w:hint="eastAsia"/>
        </w:rPr>
        <w:t>：当土壤供水充分时，由大气</w:t>
      </w:r>
      <w:r w:rsidRPr="00214E49">
        <w:rPr>
          <w:rFonts w:ascii="仿宋" w:eastAsia="仿宋" w:hAnsi="仿宋"/>
        </w:rPr>
        <w:t>蒸发能力决定的最大可能蒸发强</w:t>
      </w:r>
    </w:p>
    <w:p w14:paraId="4567A368" w14:textId="77777777" w:rsidR="00596738" w:rsidRPr="00214E49" w:rsidRDefault="00596738" w:rsidP="00600518">
      <w:pPr>
        <w:spacing w:line="360" w:lineRule="exact"/>
        <w:rPr>
          <w:rFonts w:ascii="仿宋" w:eastAsia="仿宋" w:hAnsi="仿宋"/>
        </w:rPr>
      </w:pPr>
      <w:r w:rsidRPr="00214E49">
        <w:rPr>
          <w:rFonts w:ascii="仿宋" w:eastAsia="仿宋" w:hAnsi="仿宋" w:hint="eastAsia"/>
        </w:rPr>
        <w:t>5</w:t>
      </w:r>
      <w:r w:rsidRPr="00214E49">
        <w:rPr>
          <w:rFonts w:ascii="仿宋" w:eastAsia="仿宋" w:hAnsi="仿宋"/>
        </w:rPr>
        <w:t>4.</w:t>
      </w:r>
      <w:r w:rsidRPr="00214E49">
        <w:rPr>
          <w:rFonts w:ascii="仿宋" w:eastAsia="仿宋" w:hAnsi="仿宋" w:hint="eastAsia"/>
        </w:rPr>
        <w:t>土壤水分平衡：是指对于一定面积和厚度的土体，在</w:t>
      </w:r>
      <w:r w:rsidRPr="00214E49">
        <w:rPr>
          <w:rFonts w:ascii="仿宋" w:eastAsia="仿宋" w:hAnsi="仿宋"/>
        </w:rPr>
        <w:t>一段时间内，其土壤含水量的变化应等于其来水项与去水项之差，正值表示土壤贮水增加，负值表示减少。</w:t>
      </w:r>
    </w:p>
    <w:p w14:paraId="33F4A0ED" w14:textId="77777777" w:rsidR="00596738" w:rsidRPr="00214E49" w:rsidRDefault="00596738" w:rsidP="00600518">
      <w:pPr>
        <w:spacing w:line="360" w:lineRule="exact"/>
        <w:rPr>
          <w:rFonts w:ascii="仿宋" w:eastAsia="仿宋" w:hAnsi="仿宋"/>
        </w:rPr>
      </w:pPr>
      <w:r w:rsidRPr="00214E49">
        <w:rPr>
          <w:rFonts w:ascii="仿宋" w:eastAsia="仿宋" w:hAnsi="仿宋"/>
        </w:rPr>
        <w:t>55.</w:t>
      </w:r>
      <w:r w:rsidRPr="00214E49">
        <w:rPr>
          <w:rFonts w:ascii="仿宋" w:eastAsia="仿宋" w:hAnsi="仿宋" w:hint="eastAsia"/>
        </w:rPr>
        <w:t>土壤水的有效性：土壤水的有效性是指土壤水能否被植物吸收利用及其难</w:t>
      </w:r>
      <w:r w:rsidRPr="00214E49">
        <w:rPr>
          <w:rFonts w:ascii="仿宋" w:eastAsia="仿宋" w:hAnsi="仿宋"/>
        </w:rPr>
        <w:t>易程度。</w:t>
      </w:r>
    </w:p>
    <w:p w14:paraId="4ACE7D43" w14:textId="77777777" w:rsidR="00596738" w:rsidRPr="00214E49" w:rsidRDefault="00596738" w:rsidP="00600518">
      <w:pPr>
        <w:spacing w:line="360" w:lineRule="exact"/>
        <w:rPr>
          <w:rFonts w:ascii="仿宋" w:eastAsia="仿宋" w:hAnsi="仿宋"/>
        </w:rPr>
      </w:pPr>
      <w:r w:rsidRPr="00214E49">
        <w:rPr>
          <w:rFonts w:ascii="仿宋" w:eastAsia="仿宋" w:hAnsi="仿宋" w:hint="eastAsia"/>
        </w:rPr>
        <w:t>不能被植物吸收利用的水称为无效水，能被植物吸收利用的水称为有效水</w:t>
      </w:r>
    </w:p>
    <w:p w14:paraId="6EA85305" w14:textId="77777777" w:rsidR="00596738" w:rsidRPr="00214E49" w:rsidRDefault="00596738" w:rsidP="00600518">
      <w:pPr>
        <w:spacing w:line="360" w:lineRule="exact"/>
        <w:rPr>
          <w:rFonts w:ascii="仿宋" w:eastAsia="仿宋" w:hAnsi="仿宋"/>
        </w:rPr>
      </w:pPr>
      <w:r w:rsidRPr="00214E49">
        <w:rPr>
          <w:rFonts w:ascii="仿宋" w:eastAsia="仿宋" w:hAnsi="仿宋" w:hint="eastAsia"/>
        </w:rPr>
        <w:t>5</w:t>
      </w:r>
      <w:r w:rsidRPr="00214E49">
        <w:rPr>
          <w:rFonts w:ascii="仿宋" w:eastAsia="仿宋" w:hAnsi="仿宋"/>
        </w:rPr>
        <w:t>6.</w:t>
      </w:r>
      <w:r w:rsidRPr="00214E49">
        <w:rPr>
          <w:rFonts w:ascii="仿宋" w:eastAsia="仿宋" w:hAnsi="仿宋"/>
          <w:b/>
        </w:rPr>
        <w:t>土壤气体对流</w:t>
      </w:r>
      <w:r w:rsidRPr="00214E49">
        <w:rPr>
          <w:rFonts w:ascii="仿宋" w:eastAsia="仿宋" w:hAnsi="仿宋" w:hint="eastAsia"/>
        </w:rPr>
        <w:t>：土壤气体的对流是指土壤与大气间由总压力梯度推动的气体的</w:t>
      </w:r>
      <w:r w:rsidRPr="00214E49">
        <w:rPr>
          <w:rFonts w:ascii="仿宋" w:eastAsia="仿宋" w:hAnsi="仿宋"/>
        </w:rPr>
        <w:t>整体流动，也称为质流。</w:t>
      </w:r>
    </w:p>
    <w:p w14:paraId="4A85E54C" w14:textId="77777777" w:rsidR="00596738" w:rsidRPr="00214E49" w:rsidRDefault="00596738" w:rsidP="00600518">
      <w:pPr>
        <w:spacing w:line="360" w:lineRule="exact"/>
        <w:rPr>
          <w:rFonts w:ascii="仿宋" w:eastAsia="仿宋" w:hAnsi="仿宋"/>
        </w:rPr>
      </w:pPr>
      <w:r w:rsidRPr="00214E49">
        <w:rPr>
          <w:rFonts w:ascii="仿宋" w:eastAsia="仿宋" w:hAnsi="仿宋"/>
        </w:rPr>
        <w:lastRenderedPageBreak/>
        <w:t>57.</w:t>
      </w:r>
      <w:r w:rsidRPr="00214E49">
        <w:rPr>
          <w:rFonts w:ascii="仿宋" w:eastAsia="仿宋" w:hAnsi="仿宋" w:hint="eastAsia"/>
          <w:b/>
        </w:rPr>
        <w:t>气体扩散</w:t>
      </w:r>
      <w:r w:rsidRPr="00214E49">
        <w:rPr>
          <w:rFonts w:ascii="仿宋" w:eastAsia="仿宋" w:hAnsi="仿宋" w:hint="eastAsia"/>
        </w:rPr>
        <w:t>是指气体分子由浓度大（或分压大）处向浓度小（或分压小）处的</w:t>
      </w:r>
      <w:r w:rsidRPr="00214E49">
        <w:rPr>
          <w:rFonts w:ascii="仿宋" w:eastAsia="仿宋" w:hAnsi="仿宋"/>
        </w:rPr>
        <w:t>运动，它是由气体分子的热运动（或称布朗运动）引起的。</w:t>
      </w:r>
    </w:p>
    <w:p w14:paraId="0DBA5F77" w14:textId="77777777" w:rsidR="00596738" w:rsidRPr="00214E49" w:rsidRDefault="00596738" w:rsidP="00600518">
      <w:pPr>
        <w:spacing w:line="360" w:lineRule="exact"/>
        <w:rPr>
          <w:rFonts w:ascii="仿宋" w:eastAsia="仿宋" w:hAnsi="仿宋"/>
        </w:rPr>
      </w:pPr>
      <w:r w:rsidRPr="00214E49">
        <w:rPr>
          <w:rFonts w:ascii="仿宋" w:eastAsia="仿宋" w:hAnsi="仿宋"/>
        </w:rPr>
        <w:t>58.</w:t>
      </w:r>
      <w:r w:rsidRPr="00214E49">
        <w:rPr>
          <w:rFonts w:ascii="仿宋" w:eastAsia="仿宋" w:hAnsi="仿宋" w:hint="eastAsia"/>
          <w:b/>
        </w:rPr>
        <w:t>土壤呼吸</w:t>
      </w:r>
      <w:r w:rsidRPr="00214E49">
        <w:rPr>
          <w:rFonts w:ascii="仿宋" w:eastAsia="仿宋" w:hAnsi="仿宋"/>
        </w:rPr>
        <w:t>：土壤从大气中吸收O2，同时排出CO2的气体扩散作用，称为土壤呼吸。</w:t>
      </w:r>
    </w:p>
    <w:p w14:paraId="41ED1D51" w14:textId="77777777" w:rsidR="00596738" w:rsidRPr="00214E49" w:rsidRDefault="00596738" w:rsidP="00600518">
      <w:pPr>
        <w:spacing w:line="360" w:lineRule="exact"/>
        <w:rPr>
          <w:rFonts w:ascii="仿宋" w:eastAsia="仿宋" w:hAnsi="仿宋"/>
        </w:rPr>
      </w:pPr>
      <w:r w:rsidRPr="00214E49">
        <w:rPr>
          <w:rFonts w:ascii="仿宋" w:eastAsia="仿宋" w:hAnsi="仿宋" w:hint="eastAsia"/>
        </w:rPr>
        <w:t>5</w:t>
      </w:r>
      <w:r w:rsidRPr="00214E49">
        <w:rPr>
          <w:rFonts w:ascii="仿宋" w:eastAsia="仿宋" w:hAnsi="仿宋"/>
        </w:rPr>
        <w:t>9.</w:t>
      </w:r>
      <w:r w:rsidRPr="00214E49">
        <w:rPr>
          <w:rFonts w:ascii="仿宋" w:eastAsia="仿宋" w:hAnsi="仿宋" w:hint="eastAsia"/>
          <w:b/>
        </w:rPr>
        <w:t>土壤通气性</w:t>
      </w:r>
      <w:r w:rsidRPr="00214E49">
        <w:rPr>
          <w:rFonts w:ascii="仿宋" w:eastAsia="仿宋" w:hAnsi="仿宋"/>
        </w:rPr>
        <w:t>是指土壤气体与大气不断进行气体交换的能力。土壤通气性主要取决于通气孔隙的数量与大小。</w:t>
      </w:r>
    </w:p>
    <w:p w14:paraId="408A7209" w14:textId="77777777" w:rsidR="00596738" w:rsidRPr="00214E49" w:rsidRDefault="00596738" w:rsidP="00600518">
      <w:pPr>
        <w:spacing w:line="360" w:lineRule="exact"/>
        <w:rPr>
          <w:rFonts w:ascii="仿宋" w:eastAsia="仿宋" w:hAnsi="仿宋"/>
        </w:rPr>
      </w:pPr>
      <w:r w:rsidRPr="00214E49">
        <w:rPr>
          <w:rFonts w:ascii="仿宋" w:eastAsia="仿宋" w:hAnsi="仿宋"/>
        </w:rPr>
        <w:t>60.</w:t>
      </w:r>
      <w:r w:rsidRPr="00214E49">
        <w:rPr>
          <w:rFonts w:ascii="仿宋" w:eastAsia="仿宋" w:hAnsi="仿宋" w:hint="eastAsia"/>
          <w:b/>
        </w:rPr>
        <w:t>土壤热容量</w:t>
      </w:r>
      <w:r w:rsidRPr="00214E49">
        <w:rPr>
          <w:rFonts w:ascii="仿宋" w:eastAsia="仿宋" w:hAnsi="仿宋" w:hint="eastAsia"/>
        </w:rPr>
        <w:t>：指单位质量（重量）或容积的土壤每升高（或降低）</w:t>
      </w:r>
      <w:r w:rsidRPr="00214E49">
        <w:rPr>
          <w:rFonts w:ascii="仿宋" w:eastAsia="仿宋" w:hAnsi="仿宋"/>
        </w:rPr>
        <w:t>1℃所需要（或放出的）热量。</w:t>
      </w:r>
    </w:p>
    <w:p w14:paraId="1A45934C" w14:textId="77777777" w:rsidR="00596738" w:rsidRPr="00214E49" w:rsidRDefault="00596738" w:rsidP="00600518">
      <w:pPr>
        <w:spacing w:line="360" w:lineRule="exact"/>
        <w:rPr>
          <w:rFonts w:ascii="仿宋" w:eastAsia="仿宋" w:hAnsi="仿宋"/>
        </w:rPr>
      </w:pPr>
      <w:r w:rsidRPr="00214E49">
        <w:rPr>
          <w:rFonts w:ascii="仿宋" w:eastAsia="仿宋" w:hAnsi="仿宋"/>
        </w:rPr>
        <w:t>61.</w:t>
      </w:r>
      <w:r w:rsidRPr="00214E49">
        <w:rPr>
          <w:rFonts w:ascii="仿宋" w:eastAsia="仿宋" w:hAnsi="仿宋" w:hint="eastAsia"/>
          <w:b/>
        </w:rPr>
        <w:t>土壤导热性</w:t>
      </w:r>
      <w:r w:rsidRPr="00214E49">
        <w:rPr>
          <w:rFonts w:ascii="仿宋" w:eastAsia="仿宋" w:hAnsi="仿宋" w:hint="eastAsia"/>
        </w:rPr>
        <w:t>：土壤具有对所吸热量传导到邻近土层性质，称为导热性。导热</w:t>
      </w:r>
      <w:r w:rsidRPr="00214E49">
        <w:rPr>
          <w:rFonts w:ascii="仿宋" w:eastAsia="仿宋" w:hAnsi="仿宋"/>
        </w:rPr>
        <w:t>性大小用导热率表示。稳态下，土壤热传导符合傅立叶热定律。</w:t>
      </w:r>
    </w:p>
    <w:p w14:paraId="7A307DC8" w14:textId="77777777" w:rsidR="00596738" w:rsidRPr="00214E49" w:rsidRDefault="00596738" w:rsidP="00600518">
      <w:pPr>
        <w:spacing w:line="360" w:lineRule="exact"/>
        <w:rPr>
          <w:rFonts w:ascii="仿宋" w:eastAsia="仿宋" w:hAnsi="仿宋"/>
        </w:rPr>
      </w:pPr>
      <w:r w:rsidRPr="00214E49">
        <w:rPr>
          <w:rFonts w:ascii="仿宋" w:eastAsia="仿宋" w:hAnsi="仿宋" w:hint="eastAsia"/>
        </w:rPr>
        <w:t>6</w:t>
      </w:r>
      <w:r w:rsidRPr="00214E49">
        <w:rPr>
          <w:rFonts w:ascii="仿宋" w:eastAsia="仿宋" w:hAnsi="仿宋"/>
        </w:rPr>
        <w:t>2.</w:t>
      </w:r>
      <w:r w:rsidRPr="00214E49">
        <w:rPr>
          <w:rFonts w:ascii="仿宋" w:eastAsia="仿宋" w:hAnsi="仿宋" w:hint="eastAsia"/>
        </w:rPr>
        <w:t>导热率：在单位厚度（</w:t>
      </w:r>
      <w:r w:rsidRPr="00214E49">
        <w:rPr>
          <w:rFonts w:ascii="仿宋" w:eastAsia="仿宋" w:hAnsi="仿宋"/>
        </w:rPr>
        <w:t>1厘米）土层，温差为1℃时，每秒钟经单位断面（1</w:t>
      </w:r>
      <w:r w:rsidRPr="00214E49">
        <w:rPr>
          <w:rFonts w:ascii="仿宋" w:eastAsia="仿宋" w:hAnsi="仿宋" w:hint="eastAsia"/>
        </w:rPr>
        <w:t>厘米</w:t>
      </w:r>
      <w:r w:rsidRPr="00214E49">
        <w:rPr>
          <w:rFonts w:ascii="仿宋" w:eastAsia="仿宋" w:hAnsi="仿宋"/>
          <w:vertAlign w:val="superscript"/>
        </w:rPr>
        <w:t>2</w:t>
      </w:r>
      <w:r w:rsidRPr="00214E49">
        <w:rPr>
          <w:rFonts w:ascii="仿宋" w:eastAsia="仿宋" w:hAnsi="仿宋"/>
        </w:rPr>
        <w:t>）通过的热量焦耳数。</w:t>
      </w:r>
    </w:p>
    <w:p w14:paraId="3156642F" w14:textId="77777777" w:rsidR="00596738" w:rsidRPr="00214E49" w:rsidRDefault="00596738" w:rsidP="00600518">
      <w:pPr>
        <w:spacing w:line="360" w:lineRule="exact"/>
        <w:rPr>
          <w:rFonts w:ascii="仿宋" w:eastAsia="仿宋" w:hAnsi="仿宋"/>
        </w:rPr>
      </w:pPr>
      <w:r w:rsidRPr="00214E49">
        <w:rPr>
          <w:rFonts w:ascii="仿宋" w:eastAsia="仿宋" w:hAnsi="仿宋" w:hint="eastAsia"/>
        </w:rPr>
        <w:t>6</w:t>
      </w:r>
      <w:r w:rsidRPr="00214E49">
        <w:rPr>
          <w:rFonts w:ascii="仿宋" w:eastAsia="仿宋" w:hAnsi="仿宋"/>
        </w:rPr>
        <w:t>3.</w:t>
      </w:r>
      <w:r w:rsidRPr="00214E49">
        <w:rPr>
          <w:rFonts w:ascii="仿宋" w:eastAsia="仿宋" w:hAnsi="仿宋" w:hint="eastAsia"/>
          <w:b/>
        </w:rPr>
        <w:t>土壤热扩散率</w:t>
      </w:r>
      <w:r w:rsidRPr="00214E49">
        <w:rPr>
          <w:rFonts w:ascii="仿宋" w:eastAsia="仿宋" w:hAnsi="仿宋" w:hint="eastAsia"/>
        </w:rPr>
        <w:t>：是指在标准状况下，在土层垂直方向上</w:t>
      </w:r>
      <w:r w:rsidRPr="00214E49">
        <w:rPr>
          <w:rFonts w:ascii="仿宋" w:eastAsia="仿宋" w:hAnsi="仿宋"/>
        </w:rPr>
        <w:t>每厘米距离内，1℃的温度梯度下，每秒流入1cm2土壤断面面积的热量，使单位体积（1cm3）土壤所发生的温度变化。</w:t>
      </w:r>
    </w:p>
    <w:p w14:paraId="5A4E22BC" w14:textId="77777777" w:rsidR="00596738" w:rsidRPr="00214E49" w:rsidRDefault="00596738" w:rsidP="00600518">
      <w:pPr>
        <w:spacing w:line="360" w:lineRule="exact"/>
        <w:rPr>
          <w:rFonts w:ascii="仿宋" w:eastAsia="仿宋" w:hAnsi="仿宋"/>
        </w:rPr>
      </w:pPr>
      <w:r w:rsidRPr="00214E49">
        <w:rPr>
          <w:rFonts w:ascii="仿宋" w:eastAsia="仿宋" w:hAnsi="仿宋"/>
        </w:rPr>
        <w:t>64.</w:t>
      </w:r>
      <w:r w:rsidRPr="00214E49">
        <w:rPr>
          <w:rFonts w:ascii="仿宋" w:eastAsia="仿宋" w:hAnsi="仿宋" w:hint="eastAsia"/>
        </w:rPr>
        <w:t>土壤力学性质（又称机械物理性质）包括粘结性，粘着性，</w:t>
      </w:r>
      <w:r w:rsidRPr="00214E49">
        <w:rPr>
          <w:rFonts w:ascii="仿宋" w:eastAsia="仿宋" w:hAnsi="仿宋"/>
        </w:rPr>
        <w:t>可塑性和胀缩性，以及其它受外力作用而发生变形的性质，这些性质又称为土壤结持性。</w:t>
      </w:r>
    </w:p>
    <w:p w14:paraId="029760F7" w14:textId="77777777" w:rsidR="00596738" w:rsidRPr="00214E49" w:rsidRDefault="00596738" w:rsidP="00600518">
      <w:pPr>
        <w:spacing w:line="360" w:lineRule="exact"/>
        <w:rPr>
          <w:rFonts w:ascii="仿宋" w:eastAsia="仿宋" w:hAnsi="仿宋"/>
        </w:rPr>
      </w:pPr>
      <w:r w:rsidRPr="00214E49">
        <w:rPr>
          <w:rFonts w:ascii="仿宋" w:eastAsia="仿宋" w:hAnsi="仿宋"/>
        </w:rPr>
        <w:t>65.</w:t>
      </w:r>
      <w:r w:rsidRPr="00214E49">
        <w:rPr>
          <w:rFonts w:ascii="仿宋" w:eastAsia="仿宋" w:hAnsi="仿宋" w:hint="eastAsia"/>
          <w:b/>
        </w:rPr>
        <w:t>土壤粘结性</w:t>
      </w:r>
      <w:r w:rsidRPr="00214E49">
        <w:rPr>
          <w:rFonts w:ascii="仿宋" w:eastAsia="仿宋" w:hAnsi="仿宋" w:hint="eastAsia"/>
        </w:rPr>
        <w:t>：土壤粘结性是指土粒与土粒之间由于分子引力而相互粘结在</w:t>
      </w:r>
      <w:r w:rsidRPr="00214E49">
        <w:rPr>
          <w:rFonts w:ascii="仿宋" w:eastAsia="仿宋" w:hAnsi="仿宋"/>
        </w:rPr>
        <w:t>一起的性质。</w:t>
      </w:r>
    </w:p>
    <w:p w14:paraId="19A2A78A" w14:textId="77777777" w:rsidR="0053462B" w:rsidRDefault="00596738" w:rsidP="0053462B">
      <w:pPr>
        <w:spacing w:line="360" w:lineRule="exact"/>
        <w:rPr>
          <w:rFonts w:ascii="仿宋" w:eastAsia="仿宋" w:hAnsi="仿宋"/>
        </w:rPr>
      </w:pPr>
      <w:r w:rsidRPr="00214E49">
        <w:rPr>
          <w:rFonts w:ascii="仿宋" w:eastAsia="仿宋" w:hAnsi="仿宋"/>
        </w:rPr>
        <w:t>66.</w:t>
      </w:r>
      <w:r w:rsidRPr="00214E49">
        <w:rPr>
          <w:rFonts w:ascii="仿宋" w:eastAsia="仿宋" w:hAnsi="仿宋" w:hint="eastAsia"/>
          <w:b/>
        </w:rPr>
        <w:t>土壤粘着性</w:t>
      </w:r>
      <w:r w:rsidRPr="00214E49">
        <w:rPr>
          <w:rFonts w:ascii="仿宋" w:eastAsia="仿宋" w:hAnsi="仿宋" w:hint="eastAsia"/>
        </w:rPr>
        <w:t>：土壤粘着性是指土壤在一定含水量的情况下，土粒粘着外物（如农具）表面的性能</w:t>
      </w:r>
    </w:p>
    <w:p w14:paraId="46CC6C27" w14:textId="4FE18470" w:rsidR="00596738" w:rsidRPr="00214E49" w:rsidRDefault="00596738" w:rsidP="0053462B">
      <w:pPr>
        <w:spacing w:line="360" w:lineRule="exact"/>
        <w:ind w:firstLine="420"/>
        <w:rPr>
          <w:rFonts w:ascii="仿宋" w:eastAsia="仿宋" w:hAnsi="仿宋"/>
        </w:rPr>
      </w:pPr>
      <w:r w:rsidRPr="00214E49">
        <w:rPr>
          <w:rFonts w:ascii="仿宋" w:eastAsia="仿宋" w:hAnsi="仿宋" w:hint="eastAsia"/>
          <w:b/>
        </w:rPr>
        <w:t>粘着点</w:t>
      </w:r>
      <w:r w:rsidRPr="00214E49">
        <w:rPr>
          <w:rFonts w:ascii="仿宋" w:eastAsia="仿宋" w:hAnsi="仿宋" w:hint="eastAsia"/>
        </w:rPr>
        <w:t>：土壤开始不粘着于外物时的质量含水量，叫粘着点，</w:t>
      </w:r>
      <w:r w:rsidRPr="00214E49">
        <w:rPr>
          <w:rFonts w:ascii="仿宋" w:eastAsia="仿宋" w:hAnsi="仿宋"/>
        </w:rPr>
        <w:t>又称</w:t>
      </w:r>
      <w:r w:rsidRPr="00214E49">
        <w:rPr>
          <w:rFonts w:ascii="仿宋" w:eastAsia="仿宋" w:hAnsi="仿宋"/>
          <w:b/>
        </w:rPr>
        <w:t>脱粘点</w:t>
      </w:r>
    </w:p>
    <w:p w14:paraId="2B5DFD82" w14:textId="77777777" w:rsidR="00596738" w:rsidRPr="00214E49" w:rsidRDefault="00596738" w:rsidP="00600518">
      <w:pPr>
        <w:spacing w:line="360" w:lineRule="exact"/>
        <w:rPr>
          <w:rFonts w:ascii="仿宋" w:eastAsia="仿宋" w:hAnsi="仿宋"/>
        </w:rPr>
      </w:pPr>
      <w:r w:rsidRPr="00214E49">
        <w:rPr>
          <w:rFonts w:ascii="仿宋" w:eastAsia="仿宋" w:hAnsi="仿宋"/>
        </w:rPr>
        <w:t>67.</w:t>
      </w:r>
      <w:r w:rsidRPr="00214E49">
        <w:rPr>
          <w:rFonts w:ascii="仿宋" w:eastAsia="仿宋" w:hAnsi="仿宋" w:hint="eastAsia"/>
          <w:b/>
        </w:rPr>
        <w:t>土壤塑性</w:t>
      </w:r>
      <w:r w:rsidRPr="00214E49">
        <w:rPr>
          <w:rFonts w:ascii="仿宋" w:eastAsia="仿宋" w:hAnsi="仿宋" w:hint="eastAsia"/>
        </w:rPr>
        <w:t>概念：土壤可塑性是指土壤在一定含水量时，在外力作用下能</w:t>
      </w:r>
      <w:r w:rsidRPr="00214E49">
        <w:rPr>
          <w:rFonts w:ascii="仿宋" w:eastAsia="仿宋" w:hAnsi="仿宋"/>
        </w:rPr>
        <w:t>成形，当外力去除后仍能保持塑形的性质。</w:t>
      </w:r>
    </w:p>
    <w:p w14:paraId="4FD33D9E" w14:textId="77777777" w:rsidR="00596738" w:rsidRPr="00214E49" w:rsidRDefault="00596738" w:rsidP="00600518">
      <w:pPr>
        <w:spacing w:line="360" w:lineRule="exact"/>
        <w:rPr>
          <w:rFonts w:ascii="仿宋" w:eastAsia="仿宋" w:hAnsi="仿宋"/>
        </w:rPr>
      </w:pPr>
      <w:r w:rsidRPr="00214E49">
        <w:rPr>
          <w:rFonts w:ascii="仿宋" w:eastAsia="仿宋" w:hAnsi="仿宋"/>
        </w:rPr>
        <w:t>68.</w:t>
      </w:r>
      <w:r w:rsidRPr="0053462B">
        <w:rPr>
          <w:rFonts w:ascii="仿宋" w:eastAsia="仿宋" w:hAnsi="仿宋" w:hint="eastAsia"/>
          <w:b/>
        </w:rPr>
        <w:t>土壤胀缩性</w:t>
      </w:r>
      <w:r w:rsidRPr="00214E49">
        <w:rPr>
          <w:rFonts w:ascii="仿宋" w:eastAsia="仿宋" w:hAnsi="仿宋" w:hint="eastAsia"/>
        </w:rPr>
        <w:t>：</w:t>
      </w:r>
      <w:r w:rsidRPr="00214E49">
        <w:rPr>
          <w:rFonts w:ascii="仿宋" w:eastAsia="仿宋" w:hAnsi="仿宋" w:hint="eastAsia"/>
          <w:b/>
        </w:rPr>
        <w:t>土壤膨胀</w:t>
      </w:r>
      <w:r w:rsidRPr="00214E49">
        <w:rPr>
          <w:rFonts w:ascii="仿宋" w:eastAsia="仿宋" w:hAnsi="仿宋"/>
        </w:rPr>
        <w:t>是指粘质土壤在吸水时总容积增大的现象</w:t>
      </w:r>
      <w:r w:rsidRPr="00214E49">
        <w:rPr>
          <w:rFonts w:ascii="仿宋" w:eastAsia="仿宋" w:hAnsi="仿宋" w:hint="eastAsia"/>
        </w:rPr>
        <w:t>。</w:t>
      </w:r>
    </w:p>
    <w:p w14:paraId="75EFA49F" w14:textId="77777777" w:rsidR="00596738" w:rsidRPr="00214E49" w:rsidRDefault="00596738" w:rsidP="0053462B">
      <w:pPr>
        <w:spacing w:line="360" w:lineRule="exact"/>
        <w:ind w:firstLine="420"/>
        <w:rPr>
          <w:rFonts w:ascii="仿宋" w:eastAsia="仿宋" w:hAnsi="仿宋"/>
        </w:rPr>
      </w:pPr>
      <w:r w:rsidRPr="00214E49">
        <w:rPr>
          <w:rFonts w:ascii="仿宋" w:eastAsia="仿宋" w:hAnsi="仿宋" w:hint="eastAsia"/>
        </w:rPr>
        <w:t>土壤膨胀压</w:t>
      </w:r>
      <w:r w:rsidRPr="00214E49">
        <w:rPr>
          <w:rFonts w:ascii="仿宋" w:eastAsia="仿宋" w:hAnsi="仿宋"/>
        </w:rPr>
        <w:t>:土壤吸水膨胀时所产生的压力称为</w:t>
      </w:r>
      <w:r w:rsidRPr="00214E49">
        <w:rPr>
          <w:rFonts w:ascii="仿宋" w:eastAsia="仿宋" w:hAnsi="仿宋" w:hint="eastAsia"/>
        </w:rPr>
        <w:t>土壤膨胀压</w:t>
      </w:r>
      <w:r w:rsidRPr="00214E49">
        <w:rPr>
          <w:rFonts w:ascii="仿宋" w:eastAsia="仿宋" w:hAnsi="仿宋"/>
        </w:rPr>
        <w:t>。</w:t>
      </w:r>
    </w:p>
    <w:p w14:paraId="058B59E2" w14:textId="77777777" w:rsidR="00596738" w:rsidRPr="00214E49" w:rsidRDefault="00596738" w:rsidP="0053462B">
      <w:pPr>
        <w:spacing w:line="360" w:lineRule="exact"/>
        <w:ind w:firstLine="420"/>
        <w:rPr>
          <w:rFonts w:ascii="仿宋" w:eastAsia="仿宋" w:hAnsi="仿宋"/>
        </w:rPr>
      </w:pPr>
      <w:r w:rsidRPr="00214E49">
        <w:rPr>
          <w:rFonts w:ascii="仿宋" w:eastAsia="仿宋" w:hAnsi="仿宋" w:hint="eastAsia"/>
          <w:b/>
        </w:rPr>
        <w:t>土壤收缩：</w:t>
      </w:r>
      <w:r w:rsidRPr="00214E49">
        <w:rPr>
          <w:rFonts w:ascii="仿宋" w:eastAsia="仿宋" w:hAnsi="仿宋"/>
        </w:rPr>
        <w:t>是指粘质土壤随含水量减少而总容积减小的现象。</w:t>
      </w:r>
    </w:p>
    <w:p w14:paraId="4E03D8CA" w14:textId="77777777" w:rsidR="00596738" w:rsidRPr="00214E49" w:rsidRDefault="00596738" w:rsidP="00600518">
      <w:pPr>
        <w:spacing w:line="360" w:lineRule="exact"/>
        <w:rPr>
          <w:rFonts w:ascii="仿宋" w:eastAsia="仿宋" w:hAnsi="仿宋"/>
        </w:rPr>
      </w:pPr>
      <w:r w:rsidRPr="00214E49">
        <w:rPr>
          <w:rFonts w:ascii="仿宋" w:eastAsia="仿宋" w:hAnsi="仿宋"/>
        </w:rPr>
        <w:t>69.</w:t>
      </w:r>
      <w:r w:rsidRPr="00214E49">
        <w:rPr>
          <w:rFonts w:ascii="仿宋" w:eastAsia="仿宋" w:hAnsi="仿宋" w:hint="eastAsia"/>
        </w:rPr>
        <w:t>土壤抵抗这种滑动的性能，称为土壤的</w:t>
      </w:r>
      <w:r w:rsidRPr="00214E49">
        <w:rPr>
          <w:rFonts w:ascii="仿宋" w:eastAsia="仿宋" w:hAnsi="仿宋" w:hint="eastAsia"/>
          <w:b/>
        </w:rPr>
        <w:t>抗剪性</w:t>
      </w:r>
    </w:p>
    <w:p w14:paraId="04A0A53D" w14:textId="77777777" w:rsidR="00596738" w:rsidRPr="00214E49" w:rsidRDefault="00596738" w:rsidP="00600518">
      <w:pPr>
        <w:spacing w:line="360" w:lineRule="exact"/>
        <w:rPr>
          <w:rFonts w:ascii="仿宋" w:eastAsia="仿宋" w:hAnsi="仿宋"/>
        </w:rPr>
      </w:pPr>
      <w:r w:rsidRPr="00214E49">
        <w:rPr>
          <w:rFonts w:ascii="仿宋" w:eastAsia="仿宋" w:hAnsi="仿宋" w:hint="eastAsia"/>
        </w:rPr>
        <w:t>7</w:t>
      </w:r>
      <w:r w:rsidRPr="00214E49">
        <w:rPr>
          <w:rFonts w:ascii="仿宋" w:eastAsia="仿宋" w:hAnsi="仿宋"/>
        </w:rPr>
        <w:t>0.</w:t>
      </w:r>
      <w:r w:rsidRPr="00214E49">
        <w:rPr>
          <w:rFonts w:ascii="仿宋" w:eastAsia="仿宋" w:hAnsi="仿宋" w:hint="eastAsia"/>
        </w:rPr>
        <w:t>土壤的位移阻力常用土壤</w:t>
      </w:r>
      <w:r w:rsidRPr="00214E49">
        <w:rPr>
          <w:rFonts w:ascii="仿宋" w:eastAsia="仿宋" w:hAnsi="仿宋"/>
        </w:rPr>
        <w:t>的抗剪强度来表示，它是由土壤黏结力和内摩擦力所构成的强度。</w:t>
      </w:r>
    </w:p>
    <w:p w14:paraId="21EFBF32" w14:textId="77777777" w:rsidR="00596738" w:rsidRPr="00214E49" w:rsidRDefault="00596738" w:rsidP="00600518">
      <w:pPr>
        <w:spacing w:line="360" w:lineRule="exact"/>
        <w:rPr>
          <w:rFonts w:ascii="仿宋" w:eastAsia="仿宋" w:hAnsi="仿宋"/>
        </w:rPr>
      </w:pPr>
      <w:r w:rsidRPr="00214E49">
        <w:rPr>
          <w:rFonts w:ascii="仿宋" w:eastAsia="仿宋" w:hAnsi="仿宋" w:hint="eastAsia"/>
        </w:rPr>
        <w:t>7</w:t>
      </w:r>
      <w:r w:rsidRPr="00214E49">
        <w:rPr>
          <w:rFonts w:ascii="仿宋" w:eastAsia="仿宋" w:hAnsi="仿宋"/>
        </w:rPr>
        <w:t>1.</w:t>
      </w:r>
      <w:r w:rsidRPr="00214E49">
        <w:rPr>
          <w:rFonts w:ascii="仿宋" w:eastAsia="仿宋" w:hAnsi="仿宋" w:hint="eastAsia"/>
          <w:b/>
        </w:rPr>
        <w:t>土壤压缩</w:t>
      </w:r>
      <w:r w:rsidRPr="00214E49">
        <w:rPr>
          <w:rFonts w:ascii="仿宋" w:eastAsia="仿宋" w:hAnsi="仿宋"/>
        </w:rPr>
        <w:t>是指土壤在荷载下总容积减小的现象。</w:t>
      </w:r>
    </w:p>
    <w:p w14:paraId="0586B730" w14:textId="77777777" w:rsidR="00596738" w:rsidRPr="00214E49" w:rsidRDefault="00596738" w:rsidP="00600518">
      <w:pPr>
        <w:spacing w:line="360" w:lineRule="exact"/>
        <w:rPr>
          <w:rFonts w:ascii="仿宋" w:eastAsia="仿宋" w:hAnsi="仿宋"/>
        </w:rPr>
      </w:pPr>
      <w:r w:rsidRPr="00214E49">
        <w:rPr>
          <w:rFonts w:ascii="仿宋" w:eastAsia="仿宋" w:hAnsi="仿宋" w:hint="eastAsia"/>
        </w:rPr>
        <w:t>7</w:t>
      </w:r>
      <w:r w:rsidRPr="00214E49">
        <w:rPr>
          <w:rFonts w:ascii="仿宋" w:eastAsia="仿宋" w:hAnsi="仿宋"/>
        </w:rPr>
        <w:t>2.</w:t>
      </w:r>
      <w:r w:rsidRPr="00214E49">
        <w:rPr>
          <w:rFonts w:ascii="仿宋" w:eastAsia="仿宋" w:hAnsi="仿宋" w:hint="eastAsia"/>
        </w:rPr>
        <w:t>土壤压实</w:t>
      </w:r>
      <w:r w:rsidRPr="00214E49">
        <w:rPr>
          <w:rFonts w:ascii="仿宋" w:eastAsia="仿宋" w:hAnsi="仿宋"/>
        </w:rPr>
        <w:t>就是土壤在外力作用下密度增加和孔隙度降低的过程。</w:t>
      </w:r>
    </w:p>
    <w:p w14:paraId="1C2E4DA2" w14:textId="77777777" w:rsidR="00596738" w:rsidRPr="00214E49" w:rsidRDefault="00596738" w:rsidP="00600518">
      <w:pPr>
        <w:spacing w:line="360" w:lineRule="exact"/>
        <w:rPr>
          <w:rFonts w:ascii="仿宋" w:eastAsia="仿宋" w:hAnsi="仿宋"/>
        </w:rPr>
      </w:pPr>
      <w:r w:rsidRPr="00214E49">
        <w:rPr>
          <w:rFonts w:ascii="仿宋" w:eastAsia="仿宋" w:hAnsi="仿宋" w:hint="eastAsia"/>
        </w:rPr>
        <w:t>7</w:t>
      </w:r>
      <w:r w:rsidRPr="00214E49">
        <w:rPr>
          <w:rFonts w:ascii="仿宋" w:eastAsia="仿宋" w:hAnsi="仿宋"/>
        </w:rPr>
        <w:t>3.</w:t>
      </w:r>
      <w:r w:rsidRPr="00214E49">
        <w:rPr>
          <w:rFonts w:ascii="仿宋" w:eastAsia="仿宋" w:hAnsi="仿宋" w:hint="eastAsia"/>
        </w:rPr>
        <w:t>土壤压缩指数</w:t>
      </w:r>
      <w:r w:rsidRPr="00214E49">
        <w:rPr>
          <w:rFonts w:ascii="仿宋" w:eastAsia="仿宋" w:hAnsi="仿宋"/>
        </w:rPr>
        <w:t>是指土壤孔隙比与压力对数的</w:t>
      </w:r>
      <w:r w:rsidRPr="00214E49">
        <w:rPr>
          <w:rFonts w:ascii="仿宋" w:eastAsia="仿宋" w:hAnsi="仿宋" w:hint="eastAsia"/>
        </w:rPr>
        <w:t>相关曲线上的斜率。</w:t>
      </w:r>
    </w:p>
    <w:p w14:paraId="3765053C" w14:textId="77777777" w:rsidR="00596738" w:rsidRPr="00214E49" w:rsidRDefault="00596738" w:rsidP="00600518">
      <w:pPr>
        <w:spacing w:line="360" w:lineRule="exact"/>
        <w:rPr>
          <w:rFonts w:ascii="仿宋" w:eastAsia="仿宋" w:hAnsi="仿宋"/>
        </w:rPr>
      </w:pPr>
      <w:r w:rsidRPr="00214E49">
        <w:rPr>
          <w:rFonts w:ascii="仿宋" w:eastAsia="仿宋" w:hAnsi="仿宋" w:hint="eastAsia"/>
        </w:rPr>
        <w:t>7</w:t>
      </w:r>
      <w:r w:rsidRPr="00214E49">
        <w:rPr>
          <w:rFonts w:ascii="仿宋" w:eastAsia="仿宋" w:hAnsi="仿宋"/>
        </w:rPr>
        <w:t>4.</w:t>
      </w:r>
      <w:r w:rsidRPr="00214E49">
        <w:rPr>
          <w:rFonts w:ascii="仿宋" w:eastAsia="仿宋" w:hAnsi="仿宋" w:hint="eastAsia"/>
        </w:rPr>
        <w:t>土壤固结</w:t>
      </w:r>
      <w:r w:rsidRPr="00214E49">
        <w:rPr>
          <w:rFonts w:ascii="仿宋" w:eastAsia="仿宋" w:hAnsi="仿宋"/>
        </w:rPr>
        <w:t>就是指水饱和土壤在荷载下随着水的流出而土壤容积压缩的过程。</w:t>
      </w:r>
    </w:p>
    <w:p w14:paraId="3986B048" w14:textId="77777777" w:rsidR="00596738" w:rsidRPr="00214E49" w:rsidRDefault="00596738" w:rsidP="00600518">
      <w:pPr>
        <w:spacing w:line="360" w:lineRule="exact"/>
        <w:rPr>
          <w:rFonts w:ascii="仿宋" w:eastAsia="仿宋" w:hAnsi="仿宋"/>
        </w:rPr>
      </w:pPr>
      <w:r w:rsidRPr="00214E49">
        <w:rPr>
          <w:rFonts w:ascii="仿宋" w:eastAsia="仿宋" w:hAnsi="仿宋" w:hint="eastAsia"/>
        </w:rPr>
        <w:t>7</w:t>
      </w:r>
      <w:r w:rsidRPr="00214E49">
        <w:rPr>
          <w:rFonts w:ascii="仿宋" w:eastAsia="仿宋" w:hAnsi="仿宋"/>
        </w:rPr>
        <w:t>5.</w:t>
      </w:r>
      <w:r w:rsidRPr="00214E49">
        <w:rPr>
          <w:rFonts w:ascii="仿宋" w:eastAsia="仿宋" w:hAnsi="仿宋" w:hint="eastAsia"/>
          <w:b/>
        </w:rPr>
        <w:t>抗压强度</w:t>
      </w:r>
      <w:r w:rsidRPr="00214E49">
        <w:rPr>
          <w:rFonts w:ascii="仿宋" w:eastAsia="仿宋" w:hAnsi="仿宋" w:hint="eastAsia"/>
        </w:rPr>
        <w:t>是指原状土块或调制成一定形状的土坯抵抗外力使其破碎的阻力（千克</w:t>
      </w:r>
      <w:r w:rsidRPr="00214E49">
        <w:rPr>
          <w:rFonts w:ascii="仿宋" w:eastAsia="仿宋" w:hAnsi="仿宋"/>
        </w:rPr>
        <w:t>/厘3）。抗压强度主要由土壤的粘结力决定，而土壤坚实度则除</w:t>
      </w:r>
      <w:r w:rsidRPr="00214E49">
        <w:rPr>
          <w:rFonts w:ascii="仿宋" w:eastAsia="仿宋" w:hAnsi="仿宋" w:hint="eastAsia"/>
        </w:rPr>
        <w:t>粘结力外还与土壤的孔性有关。</w:t>
      </w:r>
    </w:p>
    <w:p w14:paraId="7F2579B1" w14:textId="77777777" w:rsidR="00596738" w:rsidRPr="00214E49" w:rsidRDefault="00596738" w:rsidP="00600518">
      <w:pPr>
        <w:spacing w:line="360" w:lineRule="exact"/>
        <w:rPr>
          <w:rFonts w:ascii="仿宋" w:eastAsia="仿宋" w:hAnsi="仿宋"/>
        </w:rPr>
      </w:pPr>
      <w:r w:rsidRPr="00214E49">
        <w:rPr>
          <w:rFonts w:ascii="仿宋" w:eastAsia="仿宋" w:hAnsi="仿宋" w:hint="eastAsia"/>
        </w:rPr>
        <w:t>7</w:t>
      </w:r>
      <w:r w:rsidRPr="00214E49">
        <w:rPr>
          <w:rFonts w:ascii="仿宋" w:eastAsia="仿宋" w:hAnsi="仿宋"/>
        </w:rPr>
        <w:t>6.</w:t>
      </w:r>
      <w:r w:rsidRPr="00214E49">
        <w:rPr>
          <w:rFonts w:ascii="仿宋" w:eastAsia="仿宋" w:hAnsi="仿宋" w:hint="eastAsia"/>
          <w:b/>
        </w:rPr>
        <w:t>土壤粘闭</w:t>
      </w:r>
      <w:r w:rsidRPr="00214E49">
        <w:rPr>
          <w:rFonts w:ascii="仿宋" w:eastAsia="仿宋" w:hAnsi="仿宋" w:hint="eastAsia"/>
        </w:rPr>
        <w:t>：</w:t>
      </w:r>
      <w:r w:rsidRPr="00214E49">
        <w:rPr>
          <w:rFonts w:ascii="仿宋" w:eastAsia="仿宋" w:hAnsi="仿宋"/>
        </w:rPr>
        <w:t>是由机械功引起土壤孔隙比下降的过程。</w:t>
      </w:r>
    </w:p>
    <w:p w14:paraId="5BBA7CB3" w14:textId="77777777" w:rsidR="00596738" w:rsidRPr="00214E49" w:rsidRDefault="00596738" w:rsidP="00600518">
      <w:pPr>
        <w:spacing w:line="360" w:lineRule="exact"/>
        <w:rPr>
          <w:rFonts w:ascii="仿宋" w:eastAsia="仿宋" w:hAnsi="仿宋"/>
        </w:rPr>
      </w:pPr>
      <w:r w:rsidRPr="00214E49">
        <w:rPr>
          <w:rFonts w:ascii="仿宋" w:eastAsia="仿宋" w:hAnsi="仿宋"/>
        </w:rPr>
        <w:t>77.</w:t>
      </w:r>
      <w:r w:rsidRPr="00214E49">
        <w:rPr>
          <w:rFonts w:ascii="仿宋" w:eastAsia="仿宋" w:hAnsi="仿宋" w:hint="eastAsia"/>
          <w:b/>
        </w:rPr>
        <w:t>土壤硬度</w:t>
      </w:r>
      <w:r w:rsidRPr="00214E49">
        <w:rPr>
          <w:rFonts w:ascii="仿宋" w:eastAsia="仿宋" w:hAnsi="仿宋" w:hint="eastAsia"/>
        </w:rPr>
        <w:t>：</w:t>
      </w:r>
      <w:r w:rsidRPr="00214E49">
        <w:rPr>
          <w:rFonts w:ascii="仿宋" w:eastAsia="仿宋" w:hAnsi="仿宋"/>
        </w:rPr>
        <w:t>是土壤质地、结构、含有机质与腐殖质和含水量等综合反映的一项土壤机械性状。通常以单位面积可以承受的不致变形的最大压力表示之。土壤硬度代表土壤的刚性，也可以用土壤的抗压强度来表示。</w:t>
      </w:r>
    </w:p>
    <w:p w14:paraId="1C4ED38B" w14:textId="77777777" w:rsidR="00596738" w:rsidRPr="00214E49" w:rsidRDefault="00596738" w:rsidP="00600518">
      <w:pPr>
        <w:spacing w:line="360" w:lineRule="exact"/>
        <w:rPr>
          <w:rFonts w:ascii="仿宋" w:eastAsia="仿宋" w:hAnsi="仿宋"/>
        </w:rPr>
      </w:pPr>
      <w:r w:rsidRPr="00214E49">
        <w:rPr>
          <w:rFonts w:ascii="仿宋" w:eastAsia="仿宋" w:hAnsi="仿宋" w:hint="eastAsia"/>
        </w:rPr>
        <w:t>7</w:t>
      </w:r>
      <w:r w:rsidRPr="00214E49">
        <w:rPr>
          <w:rFonts w:ascii="仿宋" w:eastAsia="仿宋" w:hAnsi="仿宋"/>
        </w:rPr>
        <w:t>8.</w:t>
      </w:r>
      <w:r w:rsidRPr="00214E49">
        <w:rPr>
          <w:rFonts w:ascii="仿宋" w:eastAsia="仿宋" w:hAnsi="仿宋" w:hint="eastAsia"/>
          <w:b/>
        </w:rPr>
        <w:t>土壤紧实度</w:t>
      </w:r>
      <w:r w:rsidRPr="00214E49">
        <w:rPr>
          <w:rFonts w:ascii="仿宋" w:eastAsia="仿宋" w:hAnsi="仿宋" w:hint="eastAsia"/>
        </w:rPr>
        <w:t>：是指外物楔入（或）挤入时与垂直应力相当的土壤阻力，可用</w:t>
      </w:r>
      <w:r w:rsidRPr="00214E49">
        <w:rPr>
          <w:rFonts w:ascii="仿宋" w:eastAsia="仿宋" w:hAnsi="仿宋"/>
        </w:rPr>
        <w:t>穿入阻力表示。</w:t>
      </w:r>
    </w:p>
    <w:p w14:paraId="17164048" w14:textId="77777777" w:rsidR="00596738" w:rsidRPr="00214E49" w:rsidRDefault="00596738" w:rsidP="00600518">
      <w:pPr>
        <w:spacing w:line="360" w:lineRule="exact"/>
        <w:rPr>
          <w:rFonts w:ascii="仿宋" w:eastAsia="仿宋" w:hAnsi="仿宋"/>
        </w:rPr>
      </w:pPr>
      <w:r w:rsidRPr="00214E49">
        <w:rPr>
          <w:rFonts w:ascii="仿宋" w:eastAsia="仿宋" w:hAnsi="仿宋" w:hint="eastAsia"/>
        </w:rPr>
        <w:t>7</w:t>
      </w:r>
      <w:r w:rsidRPr="00214E49">
        <w:rPr>
          <w:rFonts w:ascii="仿宋" w:eastAsia="仿宋" w:hAnsi="仿宋"/>
        </w:rPr>
        <w:t>9.</w:t>
      </w:r>
      <w:r w:rsidRPr="00214E49">
        <w:rPr>
          <w:rFonts w:ascii="仿宋" w:eastAsia="仿宋" w:hAnsi="仿宋" w:hint="eastAsia"/>
        </w:rPr>
        <w:t>土壤颜色是土壤对太阳辐射能在视觉器官能够感受到的光谱范围内（</w:t>
      </w:r>
      <w:r w:rsidRPr="00214E49">
        <w:rPr>
          <w:rFonts w:ascii="仿宋" w:eastAsia="仿宋" w:hAnsi="仿宋"/>
        </w:rPr>
        <w:t>280-760nm之间）的选择吸收和漫射的结果</w:t>
      </w:r>
    </w:p>
    <w:p w14:paraId="4BACDA41" w14:textId="77777777" w:rsidR="00596738" w:rsidRPr="00214E49" w:rsidRDefault="00596738" w:rsidP="00600518">
      <w:pPr>
        <w:spacing w:line="360" w:lineRule="exact"/>
        <w:rPr>
          <w:rFonts w:ascii="仿宋" w:eastAsia="仿宋" w:hAnsi="仿宋"/>
        </w:rPr>
      </w:pPr>
      <w:r w:rsidRPr="00214E49">
        <w:rPr>
          <w:rFonts w:ascii="仿宋" w:eastAsia="仿宋" w:hAnsi="仿宋"/>
        </w:rPr>
        <w:t>80.</w:t>
      </w:r>
      <w:r w:rsidRPr="00214E49">
        <w:rPr>
          <w:rFonts w:ascii="仿宋" w:eastAsia="仿宋" w:hAnsi="仿宋" w:hint="eastAsia"/>
        </w:rPr>
        <w:t>土壤矿物的磁性：土壤磁性常以磁化率、自然剩磁等来表示，是土壤中各种成分，</w:t>
      </w:r>
      <w:r w:rsidRPr="00214E49">
        <w:rPr>
          <w:rFonts w:ascii="仿宋" w:eastAsia="仿宋" w:hAnsi="仿宋"/>
        </w:rPr>
        <w:t>尤其是含铁矿物的磁性的综合表述。</w:t>
      </w:r>
    </w:p>
    <w:p w14:paraId="413DD01F" w14:textId="77777777" w:rsidR="00596738" w:rsidRPr="00214E49" w:rsidRDefault="00596738" w:rsidP="00600518">
      <w:pPr>
        <w:spacing w:line="360" w:lineRule="exact"/>
        <w:rPr>
          <w:rFonts w:ascii="仿宋" w:eastAsia="仿宋" w:hAnsi="仿宋"/>
        </w:rPr>
      </w:pPr>
      <w:r w:rsidRPr="00214E49">
        <w:rPr>
          <w:rFonts w:ascii="仿宋" w:eastAsia="仿宋" w:hAnsi="仿宋" w:hint="eastAsia"/>
        </w:rPr>
        <w:t>8</w:t>
      </w:r>
      <w:r w:rsidRPr="00214E49">
        <w:rPr>
          <w:rFonts w:ascii="仿宋" w:eastAsia="仿宋" w:hAnsi="仿宋"/>
        </w:rPr>
        <w:t>1.</w:t>
      </w:r>
      <w:r w:rsidRPr="00214E49">
        <w:rPr>
          <w:rFonts w:ascii="仿宋" w:eastAsia="仿宋" w:hAnsi="仿宋" w:hint="eastAsia"/>
        </w:rPr>
        <w:t>反磁质也叫抗磁质，他们在外磁场中磁化显示反磁性，即所产生</w:t>
      </w:r>
      <w:r w:rsidRPr="00214E49">
        <w:rPr>
          <w:rFonts w:ascii="仿宋" w:eastAsia="仿宋" w:hAnsi="仿宋"/>
        </w:rPr>
        <w:t>的磁化强度与外磁场的方向相反，磁化率为负值而且很微小。</w:t>
      </w:r>
    </w:p>
    <w:p w14:paraId="7B660D4D" w14:textId="77777777" w:rsidR="00596738" w:rsidRPr="00214E49" w:rsidRDefault="00596738" w:rsidP="00600518">
      <w:pPr>
        <w:spacing w:line="360" w:lineRule="exact"/>
        <w:rPr>
          <w:rFonts w:ascii="仿宋" w:eastAsia="仿宋" w:hAnsi="仿宋"/>
        </w:rPr>
      </w:pPr>
      <w:r w:rsidRPr="00214E49">
        <w:rPr>
          <w:rFonts w:ascii="仿宋" w:eastAsia="仿宋" w:hAnsi="仿宋"/>
        </w:rPr>
        <w:t>82.</w:t>
      </w:r>
      <w:r w:rsidRPr="00214E49">
        <w:rPr>
          <w:rFonts w:ascii="仿宋" w:eastAsia="仿宋" w:hAnsi="仿宋" w:hint="eastAsia"/>
        </w:rPr>
        <w:t>顺磁质只在外磁场中显示顺磁性，即所产生的磁化强度与外磁场</w:t>
      </w:r>
      <w:r w:rsidRPr="00214E49">
        <w:rPr>
          <w:rFonts w:ascii="仿宋" w:eastAsia="仿宋" w:hAnsi="仿宋"/>
        </w:rPr>
        <w:t>的方向相同，磁化率为正值，也很小</w:t>
      </w:r>
    </w:p>
    <w:p w14:paraId="15192D39" w14:textId="77777777" w:rsidR="00596738" w:rsidRPr="00214E49" w:rsidRDefault="00596738" w:rsidP="00600518">
      <w:pPr>
        <w:spacing w:line="360" w:lineRule="exact"/>
        <w:rPr>
          <w:rFonts w:ascii="仿宋" w:eastAsia="仿宋" w:hAnsi="仿宋"/>
        </w:rPr>
      </w:pPr>
      <w:r w:rsidRPr="00214E49">
        <w:rPr>
          <w:rFonts w:ascii="仿宋" w:eastAsia="仿宋" w:hAnsi="仿宋" w:hint="eastAsia"/>
        </w:rPr>
        <w:t>8</w:t>
      </w:r>
      <w:r w:rsidRPr="00214E49">
        <w:rPr>
          <w:rFonts w:ascii="仿宋" w:eastAsia="仿宋" w:hAnsi="仿宋"/>
        </w:rPr>
        <w:t>3.</w:t>
      </w:r>
      <w:r w:rsidRPr="00214E49">
        <w:rPr>
          <w:rFonts w:ascii="仿宋" w:eastAsia="仿宋" w:hAnsi="仿宋" w:hint="eastAsia"/>
        </w:rPr>
        <w:t>铁磁质在外磁场中显示铁磁性，即磁化强度的方向与外磁场强度</w:t>
      </w:r>
      <w:r w:rsidRPr="00214E49">
        <w:rPr>
          <w:rFonts w:ascii="仿宋" w:eastAsia="仿宋" w:hAnsi="仿宋"/>
        </w:rPr>
        <w:t>相同，但数值与后者相近或远远超过后者</w:t>
      </w:r>
    </w:p>
    <w:p w14:paraId="01E8AD11" w14:textId="77777777" w:rsidR="00596738" w:rsidRPr="00214E49" w:rsidRDefault="00596738" w:rsidP="00600518">
      <w:pPr>
        <w:spacing w:line="360" w:lineRule="exact"/>
        <w:rPr>
          <w:rFonts w:ascii="仿宋" w:eastAsia="仿宋" w:hAnsi="仿宋"/>
        </w:rPr>
      </w:pPr>
      <w:r w:rsidRPr="00214E49">
        <w:rPr>
          <w:rFonts w:ascii="仿宋" w:eastAsia="仿宋" w:hAnsi="仿宋" w:hint="eastAsia"/>
        </w:rPr>
        <w:t>8</w:t>
      </w:r>
      <w:r w:rsidRPr="00214E49">
        <w:rPr>
          <w:rFonts w:ascii="仿宋" w:eastAsia="仿宋" w:hAnsi="仿宋"/>
        </w:rPr>
        <w:t>4</w:t>
      </w:r>
      <w:r w:rsidRPr="00214E49">
        <w:rPr>
          <w:rFonts w:ascii="仿宋" w:eastAsia="仿宋" w:hAnsi="仿宋" w:hint="eastAsia"/>
        </w:rPr>
        <w:t>.在外磁场撤离后，铁磁质可保</w:t>
      </w:r>
      <w:r w:rsidRPr="00214E49">
        <w:rPr>
          <w:rFonts w:ascii="仿宋" w:eastAsia="仿宋" w:hAnsi="仿宋"/>
        </w:rPr>
        <w:t>留一部分磁性，叫做剩余磁化强度。</w:t>
      </w:r>
    </w:p>
    <w:p w14:paraId="564411FB" w14:textId="77777777" w:rsidR="00596738" w:rsidRDefault="00596738" w:rsidP="00600518">
      <w:pPr>
        <w:widowControl/>
        <w:spacing w:line="360" w:lineRule="exact"/>
        <w:jc w:val="left"/>
        <w:rPr>
          <w:rFonts w:ascii="仿宋" w:eastAsia="仿宋" w:hAnsi="仿宋"/>
        </w:rPr>
      </w:pPr>
    </w:p>
    <w:p w14:paraId="0C72BBDB" w14:textId="77777777" w:rsidR="00596738" w:rsidRDefault="00596738" w:rsidP="00600518">
      <w:pPr>
        <w:widowControl/>
        <w:spacing w:line="360" w:lineRule="exact"/>
        <w:jc w:val="left"/>
        <w:rPr>
          <w:rFonts w:ascii="仿宋" w:eastAsia="仿宋" w:hAnsi="仿宋"/>
        </w:rPr>
      </w:pPr>
    </w:p>
    <w:p w14:paraId="289D79BB" w14:textId="77777777" w:rsidR="00596738" w:rsidRPr="00214E49" w:rsidRDefault="00596738" w:rsidP="00600518">
      <w:pPr>
        <w:widowControl/>
        <w:spacing w:line="360" w:lineRule="exact"/>
        <w:jc w:val="left"/>
        <w:rPr>
          <w:rFonts w:ascii="仿宋" w:eastAsia="仿宋" w:hAnsi="仿宋"/>
        </w:rPr>
      </w:pPr>
      <w:r w:rsidRPr="00214E49">
        <w:rPr>
          <w:rFonts w:ascii="仿宋" w:eastAsia="仿宋" w:hAnsi="仿宋" w:hint="eastAsia"/>
          <w:b/>
          <w:sz w:val="28"/>
        </w:rPr>
        <w:lastRenderedPageBreak/>
        <w:t>第三章</w:t>
      </w:r>
    </w:p>
    <w:p w14:paraId="3C53C51D" w14:textId="77777777" w:rsidR="00596738" w:rsidRPr="00214E49" w:rsidRDefault="00596738" w:rsidP="00600518">
      <w:pPr>
        <w:spacing w:line="360" w:lineRule="exact"/>
        <w:rPr>
          <w:rFonts w:ascii="仿宋" w:eastAsia="仿宋" w:hAnsi="仿宋"/>
        </w:rPr>
      </w:pPr>
      <w:r w:rsidRPr="00214E49">
        <w:rPr>
          <w:rFonts w:ascii="仿宋" w:eastAsia="仿宋" w:hAnsi="仿宋" w:hint="eastAsia"/>
        </w:rPr>
        <w:t>土壤胶体：土壤胶体</w:t>
      </w:r>
      <w:r w:rsidRPr="00214E49">
        <w:rPr>
          <w:rFonts w:ascii="仿宋" w:eastAsia="仿宋" w:hAnsi="仿宋"/>
        </w:rPr>
        <w:t>是指土壤中颗粒直径在1～100nm之间（在长、宽、高三个方向上，至少有一个方向在次方位内）的土壤固体颗粒。</w:t>
      </w:r>
    </w:p>
    <w:p w14:paraId="74BDBCA1" w14:textId="77777777" w:rsidR="00596738" w:rsidRPr="00214E49" w:rsidRDefault="00596738" w:rsidP="00600518">
      <w:pPr>
        <w:spacing w:line="360" w:lineRule="exact"/>
        <w:rPr>
          <w:rFonts w:ascii="仿宋" w:eastAsia="仿宋" w:hAnsi="仿宋"/>
        </w:rPr>
      </w:pPr>
      <w:r w:rsidRPr="00214E49">
        <w:rPr>
          <w:rFonts w:ascii="仿宋" w:eastAsia="仿宋" w:hAnsi="仿宋" w:hint="eastAsia"/>
        </w:rPr>
        <w:t>硅氧四面体和硅氧片：</w:t>
      </w:r>
      <w:r w:rsidRPr="00214E49">
        <w:rPr>
          <w:rFonts w:ascii="仿宋" w:eastAsia="仿宋" w:hAnsi="仿宋"/>
        </w:rPr>
        <w:t>一个硅原子，四个氧原子，在水平方向上四面体通过共用底部氧的方式在平面两维方向上无限延伸，排列成近似六边形蜂窝状的四面体片（简称硅片）硅片顶端的氧仍然带负电荷。</w:t>
      </w:r>
    </w:p>
    <w:p w14:paraId="2DFA5730" w14:textId="77777777" w:rsidR="00596738" w:rsidRPr="00214E49" w:rsidRDefault="00596738" w:rsidP="00600518">
      <w:pPr>
        <w:spacing w:line="360" w:lineRule="exact"/>
        <w:rPr>
          <w:rFonts w:ascii="仿宋" w:eastAsia="仿宋" w:hAnsi="仿宋"/>
        </w:rPr>
      </w:pPr>
      <w:r w:rsidRPr="00214E49">
        <w:rPr>
          <w:rFonts w:ascii="仿宋" w:eastAsia="仿宋" w:hAnsi="仿宋" w:hint="eastAsia"/>
        </w:rPr>
        <w:t>铝氧八面体和铝氧片：一个铝原子，六个氧原子，在水平方向上相邻八面体通过共用两个氧离子</w:t>
      </w:r>
      <w:r w:rsidRPr="00214E49">
        <w:rPr>
          <w:rFonts w:ascii="仿宋" w:eastAsia="仿宋" w:hAnsi="仿宋"/>
        </w:rPr>
        <w:t>的方式，在平面两维方向上无限延伸，排列成八面体片（简称铝片），铝片两层氧都有剩余的负电荷。在八面体片中有二八面体片和三八面体之分</w:t>
      </w:r>
    </w:p>
    <w:p w14:paraId="77EF9916" w14:textId="77777777" w:rsidR="00596738" w:rsidRPr="00214E49" w:rsidRDefault="00596738" w:rsidP="00600518">
      <w:pPr>
        <w:spacing w:line="360" w:lineRule="exact"/>
        <w:rPr>
          <w:rFonts w:ascii="仿宋" w:eastAsia="仿宋" w:hAnsi="仿宋"/>
        </w:rPr>
      </w:pPr>
      <w:r w:rsidRPr="006979DE">
        <w:rPr>
          <w:rFonts w:ascii="仿宋" w:eastAsia="仿宋" w:hAnsi="仿宋" w:hint="eastAsia"/>
        </w:rPr>
        <w:t>单元晶层</w:t>
      </w:r>
      <w:r w:rsidRPr="00214E49">
        <w:rPr>
          <w:rFonts w:ascii="仿宋" w:eastAsia="仿宋" w:hAnsi="仿宋" w:hint="eastAsia"/>
        </w:rPr>
        <w:t>：四面体片顶端的活性氧离子取代八面体片上相应位置的</w:t>
      </w:r>
      <w:r w:rsidRPr="00214E49">
        <w:rPr>
          <w:rFonts w:ascii="仿宋" w:eastAsia="仿宋" w:hAnsi="仿宋"/>
        </w:rPr>
        <w:t>OH与八面体片相叠加结合构成层状硅酸盐的单元晶层。</w:t>
      </w:r>
    </w:p>
    <w:p w14:paraId="3DD0DA3A" w14:textId="77777777" w:rsidR="00596738" w:rsidRPr="00214E49" w:rsidRDefault="00596738" w:rsidP="00600518">
      <w:pPr>
        <w:spacing w:line="360" w:lineRule="exact"/>
        <w:rPr>
          <w:rFonts w:ascii="仿宋" w:eastAsia="仿宋" w:hAnsi="仿宋"/>
        </w:rPr>
      </w:pPr>
      <w:r w:rsidRPr="006979DE">
        <w:rPr>
          <w:rFonts w:ascii="仿宋" w:eastAsia="仿宋" w:hAnsi="仿宋" w:hint="eastAsia"/>
          <w:b/>
        </w:rPr>
        <w:t>同晶替</w:t>
      </w:r>
      <w:r w:rsidRPr="006979DE">
        <w:rPr>
          <w:rFonts w:ascii="仿宋" w:eastAsia="仿宋" w:hAnsi="仿宋"/>
          <w:b/>
        </w:rPr>
        <w:t>代作用</w:t>
      </w:r>
      <w:r w:rsidRPr="00214E49">
        <w:rPr>
          <w:rFonts w:ascii="仿宋" w:eastAsia="仿宋" w:hAnsi="仿宋" w:hint="eastAsia"/>
        </w:rPr>
        <w:t>：在粘土矿物晶体结构中，位于四面体或八面体中心阳离子（</w:t>
      </w:r>
      <w:r w:rsidRPr="00214E49">
        <w:rPr>
          <w:rFonts w:ascii="仿宋" w:eastAsia="仿宋" w:hAnsi="仿宋"/>
        </w:rPr>
        <w:t>Si4+或Al3+）可以被电性相同、大小相近的阳离子替代而保持晶体构造类型不发生改变。这种现象叫做同晶替代</w:t>
      </w:r>
      <w:r w:rsidRPr="00214E49">
        <w:rPr>
          <w:rFonts w:ascii="仿宋" w:eastAsia="仿宋" w:hAnsi="仿宋" w:hint="eastAsia"/>
        </w:rPr>
        <w:t>。</w:t>
      </w:r>
    </w:p>
    <w:p w14:paraId="1050B904" w14:textId="77777777" w:rsidR="00596738" w:rsidRPr="00214E49" w:rsidRDefault="00596738" w:rsidP="00600518">
      <w:pPr>
        <w:spacing w:line="360" w:lineRule="exact"/>
        <w:rPr>
          <w:rFonts w:ascii="仿宋" w:eastAsia="仿宋" w:hAnsi="仿宋"/>
        </w:rPr>
      </w:pPr>
      <w:r w:rsidRPr="00214E49">
        <w:rPr>
          <w:rFonts w:ascii="仿宋" w:eastAsia="仿宋" w:hAnsi="仿宋"/>
        </w:rPr>
        <w:t>腐殖质</w:t>
      </w:r>
      <w:r w:rsidRPr="00214E49">
        <w:rPr>
          <w:rFonts w:ascii="仿宋" w:eastAsia="仿宋" w:hAnsi="仿宋" w:hint="eastAsia"/>
        </w:rPr>
        <w:t>：土壤有机物质在微生物的作用下，形成的一类结构复杂、性质稳定的特殊性质的高分子化合物。</w:t>
      </w:r>
    </w:p>
    <w:p w14:paraId="03D68F0C" w14:textId="77777777" w:rsidR="00596738" w:rsidRPr="00214E49" w:rsidRDefault="00596738" w:rsidP="00600518">
      <w:pPr>
        <w:spacing w:line="360" w:lineRule="exact"/>
        <w:rPr>
          <w:rFonts w:ascii="仿宋" w:eastAsia="仿宋" w:hAnsi="仿宋"/>
        </w:rPr>
      </w:pPr>
      <w:r w:rsidRPr="00214E49">
        <w:rPr>
          <w:rFonts w:ascii="仿宋" w:eastAsia="仿宋" w:hAnsi="仿宋"/>
        </w:rPr>
        <w:t>土壤有机无机复合体</w:t>
      </w:r>
      <w:r w:rsidRPr="00214E49">
        <w:rPr>
          <w:rFonts w:ascii="仿宋" w:eastAsia="仿宋" w:hAnsi="仿宋" w:hint="eastAsia"/>
        </w:rPr>
        <w:t>：有机胶体与矿质胶体通过表面分子缩聚、阳离子桥接及氢</w:t>
      </w:r>
      <w:r w:rsidRPr="00214E49">
        <w:rPr>
          <w:rFonts w:ascii="仿宋" w:eastAsia="仿宋" w:hAnsi="仿宋"/>
        </w:rPr>
        <w:t>键合等作用连结在一起的复合体</w:t>
      </w:r>
    </w:p>
    <w:p w14:paraId="593A6280" w14:textId="77777777" w:rsidR="00596738" w:rsidRPr="00214E49" w:rsidRDefault="00596738" w:rsidP="00600518">
      <w:pPr>
        <w:spacing w:line="360" w:lineRule="exact"/>
        <w:rPr>
          <w:rFonts w:ascii="仿宋" w:eastAsia="仿宋" w:hAnsi="仿宋"/>
        </w:rPr>
      </w:pPr>
      <w:r w:rsidRPr="00214E49">
        <w:rPr>
          <w:rFonts w:ascii="仿宋" w:eastAsia="仿宋" w:hAnsi="仿宋"/>
        </w:rPr>
        <w:t>复合度</w:t>
      </w:r>
      <w:r w:rsidRPr="00214E49">
        <w:rPr>
          <w:rFonts w:ascii="仿宋" w:eastAsia="仿宋" w:hAnsi="仿宋" w:hint="eastAsia"/>
        </w:rPr>
        <w:t>：通常把土壤有机无机复合体中的有机碳数量占土壤全碳的百分比</w:t>
      </w:r>
    </w:p>
    <w:p w14:paraId="2FE1A99C" w14:textId="77777777" w:rsidR="00596738" w:rsidRPr="00214E49" w:rsidRDefault="00596738" w:rsidP="00600518">
      <w:pPr>
        <w:spacing w:line="360" w:lineRule="exact"/>
        <w:rPr>
          <w:rFonts w:ascii="仿宋" w:eastAsia="仿宋" w:hAnsi="仿宋"/>
        </w:rPr>
      </w:pPr>
      <w:r w:rsidRPr="00214E49">
        <w:rPr>
          <w:rFonts w:ascii="仿宋" w:eastAsia="仿宋" w:hAnsi="仿宋"/>
        </w:rPr>
        <w:t>颗粒有机质</w:t>
      </w:r>
    </w:p>
    <w:p w14:paraId="7F3488BB" w14:textId="74665F3A" w:rsidR="00596738" w:rsidRPr="00214E49" w:rsidRDefault="00596738" w:rsidP="00600518">
      <w:pPr>
        <w:spacing w:line="360" w:lineRule="exact"/>
        <w:rPr>
          <w:rFonts w:ascii="仿宋" w:eastAsia="仿宋" w:hAnsi="仿宋"/>
        </w:rPr>
      </w:pPr>
      <w:r w:rsidRPr="00214E49">
        <w:rPr>
          <w:rFonts w:ascii="仿宋" w:eastAsia="仿宋" w:hAnsi="仿宋"/>
        </w:rPr>
        <w:t>比表面积</w:t>
      </w:r>
      <w:r w:rsidRPr="00214E49">
        <w:rPr>
          <w:rFonts w:ascii="仿宋" w:eastAsia="仿宋" w:hAnsi="仿宋" w:hint="eastAsia"/>
        </w:rPr>
        <w:t>：比表面积指单位质量土壤颗粒所具有的表面，单位是</w:t>
      </w:r>
      <w:r>
        <w:rPr>
          <w:rFonts w:ascii="仿宋" w:eastAsia="仿宋" w:hAnsi="仿宋"/>
        </w:rPr>
        <w:t>m2</w:t>
      </w:r>
      <w:r>
        <w:rPr>
          <w:rFonts w:ascii="仿宋" w:eastAsia="仿宋" w:hAnsi="仿宋" w:hint="eastAsia"/>
        </w:rPr>
        <w:t>/</w:t>
      </w:r>
      <w:r w:rsidRPr="00214E49">
        <w:rPr>
          <w:rFonts w:ascii="仿宋" w:eastAsia="仿宋" w:hAnsi="仿宋"/>
        </w:rPr>
        <w:t>g-1。土壤的比表面积主要是由土壤中的胶体类型和数量决定的。</w:t>
      </w:r>
    </w:p>
    <w:p w14:paraId="1D6E5D94" w14:textId="77777777" w:rsidR="00596738" w:rsidRPr="00214E49" w:rsidRDefault="00596738" w:rsidP="00600518">
      <w:pPr>
        <w:spacing w:line="360" w:lineRule="exact"/>
        <w:rPr>
          <w:rFonts w:ascii="仿宋" w:eastAsia="仿宋" w:hAnsi="仿宋"/>
        </w:rPr>
      </w:pPr>
      <w:r w:rsidRPr="00214E49">
        <w:rPr>
          <w:rFonts w:ascii="仿宋" w:eastAsia="仿宋" w:hAnsi="仿宋"/>
        </w:rPr>
        <w:t>永久电荷</w:t>
      </w:r>
      <w:r w:rsidRPr="00214E49">
        <w:rPr>
          <w:rFonts w:ascii="仿宋" w:eastAsia="仿宋" w:hAnsi="仿宋" w:hint="eastAsia"/>
        </w:rPr>
        <w:t>：永久电荷是在粘土矿物的形成过程产生的伴随着同晶替代作用产生的电荷（内电荷）。</w:t>
      </w:r>
    </w:p>
    <w:p w14:paraId="2E08C31E" w14:textId="77777777" w:rsidR="00596738" w:rsidRPr="00214E49" w:rsidRDefault="00596738" w:rsidP="00600518">
      <w:pPr>
        <w:spacing w:line="360" w:lineRule="exact"/>
        <w:rPr>
          <w:rFonts w:ascii="仿宋" w:eastAsia="仿宋" w:hAnsi="仿宋"/>
        </w:rPr>
      </w:pPr>
      <w:r w:rsidRPr="00214E49">
        <w:rPr>
          <w:rFonts w:ascii="仿宋" w:eastAsia="仿宋" w:hAnsi="仿宋"/>
        </w:rPr>
        <w:t>可变电荷</w:t>
      </w:r>
      <w:r w:rsidRPr="00214E49">
        <w:rPr>
          <w:rFonts w:ascii="仿宋" w:eastAsia="仿宋" w:hAnsi="仿宋" w:hint="eastAsia"/>
        </w:rPr>
        <w:t>：当土壤</w:t>
      </w:r>
      <w:r w:rsidRPr="00214E49">
        <w:rPr>
          <w:rFonts w:ascii="仿宋" w:eastAsia="仿宋" w:hAnsi="仿宋"/>
        </w:rPr>
        <w:t>pH值发生变化时，土壤胶体固相表面从介质中吸收或释放离子，从而使土壤电荷数量和性质发生变化，这部分随土壤pH值变化而变化的电荷，称为可变电荷。</w:t>
      </w:r>
    </w:p>
    <w:p w14:paraId="21323343" w14:textId="77777777" w:rsidR="00596738" w:rsidRPr="00214E49" w:rsidRDefault="00596738" w:rsidP="00600518">
      <w:pPr>
        <w:spacing w:line="360" w:lineRule="exact"/>
        <w:rPr>
          <w:rFonts w:ascii="仿宋" w:eastAsia="仿宋" w:hAnsi="仿宋"/>
        </w:rPr>
      </w:pPr>
      <w:r w:rsidRPr="00214E49">
        <w:rPr>
          <w:rFonts w:ascii="仿宋" w:eastAsia="仿宋" w:hAnsi="仿宋"/>
        </w:rPr>
        <w:t>土壤吸附作用</w:t>
      </w:r>
      <w:r w:rsidRPr="00214E49">
        <w:rPr>
          <w:rFonts w:ascii="仿宋" w:eastAsia="仿宋" w:hAnsi="仿宋" w:hint="eastAsia"/>
        </w:rPr>
        <w:t>：是指分子或离子在土壤固相表面富集</w:t>
      </w:r>
      <w:r w:rsidRPr="00214E49">
        <w:rPr>
          <w:rFonts w:ascii="仿宋" w:eastAsia="仿宋" w:hAnsi="仿宋"/>
        </w:rPr>
        <w:t>的过程</w:t>
      </w:r>
    </w:p>
    <w:p w14:paraId="1DE55142" w14:textId="77777777" w:rsidR="00596738" w:rsidRPr="00214E49" w:rsidRDefault="00596738" w:rsidP="00600518">
      <w:pPr>
        <w:spacing w:line="360" w:lineRule="exact"/>
        <w:rPr>
          <w:rFonts w:ascii="仿宋" w:eastAsia="仿宋" w:hAnsi="仿宋"/>
        </w:rPr>
      </w:pPr>
      <w:r w:rsidRPr="00214E49">
        <w:rPr>
          <w:rFonts w:ascii="仿宋" w:eastAsia="仿宋" w:hAnsi="仿宋"/>
        </w:rPr>
        <w:t>物理吸附</w:t>
      </w:r>
      <w:r w:rsidRPr="00214E49">
        <w:rPr>
          <w:rFonts w:ascii="仿宋" w:eastAsia="仿宋" w:hAnsi="仿宋" w:hint="eastAsia"/>
        </w:rPr>
        <w:t>：土壤固相表面利用分子引力将土壤溶液中的物质吸附到其表面</w:t>
      </w:r>
      <w:r w:rsidRPr="00214E49">
        <w:rPr>
          <w:rFonts w:ascii="仿宋" w:eastAsia="仿宋" w:hAnsi="仿宋"/>
        </w:rPr>
        <w:t>上的现象</w:t>
      </w:r>
    </w:p>
    <w:p w14:paraId="016B0222" w14:textId="77777777" w:rsidR="00596738" w:rsidRPr="00214E49" w:rsidRDefault="00596738" w:rsidP="00600518">
      <w:pPr>
        <w:spacing w:line="360" w:lineRule="exact"/>
        <w:rPr>
          <w:rFonts w:ascii="仿宋" w:eastAsia="仿宋" w:hAnsi="仿宋"/>
        </w:rPr>
      </w:pPr>
      <w:r w:rsidRPr="00214E49">
        <w:rPr>
          <w:rFonts w:ascii="仿宋" w:eastAsia="仿宋" w:hAnsi="仿宋"/>
        </w:rPr>
        <w:t>交换吸附</w:t>
      </w:r>
      <w:r w:rsidRPr="00214E49">
        <w:rPr>
          <w:rFonts w:ascii="仿宋" w:eastAsia="仿宋" w:hAnsi="仿宋" w:hint="eastAsia"/>
        </w:rPr>
        <w:t>：靠静电引力从溶液中吸附带反号电荷的离子或极性分子，并与</w:t>
      </w:r>
      <w:r w:rsidRPr="00214E49">
        <w:rPr>
          <w:rFonts w:ascii="仿宋" w:eastAsia="仿宋" w:hAnsi="仿宋"/>
        </w:rPr>
        <w:t>土壤固相表面吸附的其他离子进行交换。该吸附是一个物理化学过程，又称为物理化学吸附</w:t>
      </w:r>
    </w:p>
    <w:p w14:paraId="013D8BD3" w14:textId="77777777" w:rsidR="00596738" w:rsidRPr="00214E49" w:rsidRDefault="00596738" w:rsidP="00600518">
      <w:pPr>
        <w:spacing w:line="360" w:lineRule="exact"/>
        <w:rPr>
          <w:rFonts w:ascii="仿宋" w:eastAsia="仿宋" w:hAnsi="仿宋"/>
        </w:rPr>
      </w:pPr>
      <w:r w:rsidRPr="00214E49">
        <w:rPr>
          <w:rFonts w:ascii="仿宋" w:eastAsia="仿宋" w:hAnsi="仿宋"/>
        </w:rPr>
        <w:t>专性吸附</w:t>
      </w:r>
      <w:r w:rsidRPr="00214E49">
        <w:rPr>
          <w:rFonts w:ascii="仿宋" w:eastAsia="仿宋" w:hAnsi="仿宋" w:hint="eastAsia"/>
        </w:rPr>
        <w:t>：是指离子与土壤固相表面形成化学键而被固定在胶体表面的吸</w:t>
      </w:r>
      <w:r w:rsidRPr="00214E49">
        <w:rPr>
          <w:rFonts w:ascii="仿宋" w:eastAsia="仿宋" w:hAnsi="仿宋"/>
        </w:rPr>
        <w:t>附作用。</w:t>
      </w:r>
    </w:p>
    <w:p w14:paraId="3129DD58" w14:textId="77777777" w:rsidR="00596738" w:rsidRPr="00214E49" w:rsidRDefault="00596738" w:rsidP="00600518">
      <w:pPr>
        <w:spacing w:line="360" w:lineRule="exact"/>
        <w:rPr>
          <w:rFonts w:ascii="仿宋" w:eastAsia="仿宋" w:hAnsi="仿宋"/>
        </w:rPr>
      </w:pPr>
      <w:r w:rsidRPr="00214E49">
        <w:rPr>
          <w:rFonts w:ascii="仿宋" w:eastAsia="仿宋" w:hAnsi="仿宋" w:hint="eastAsia"/>
        </w:rPr>
        <w:t>负吸附：负吸附是指土壤胶体表面的离子浓度低于整体溶液中该离子的浓</w:t>
      </w:r>
      <w:r w:rsidRPr="00214E49">
        <w:rPr>
          <w:rFonts w:ascii="仿宋" w:eastAsia="仿宋" w:hAnsi="仿宋"/>
        </w:rPr>
        <w:t>度现象。</w:t>
      </w:r>
    </w:p>
    <w:p w14:paraId="2E1D4715" w14:textId="77777777" w:rsidR="00596738" w:rsidRPr="00214E49" w:rsidRDefault="00596738" w:rsidP="00600518">
      <w:pPr>
        <w:spacing w:line="360" w:lineRule="exact"/>
        <w:rPr>
          <w:rFonts w:ascii="仿宋" w:eastAsia="仿宋" w:hAnsi="仿宋"/>
        </w:rPr>
      </w:pPr>
      <w:r w:rsidRPr="00214E49">
        <w:rPr>
          <w:rFonts w:ascii="仿宋" w:eastAsia="仿宋" w:hAnsi="仿宋"/>
        </w:rPr>
        <w:t>致酸离子</w:t>
      </w:r>
      <w:r w:rsidRPr="00214E49">
        <w:rPr>
          <w:rFonts w:ascii="仿宋" w:eastAsia="仿宋" w:hAnsi="仿宋" w:hint="eastAsia"/>
        </w:rPr>
        <w:t>：H</w:t>
      </w:r>
      <w:r w:rsidRPr="00214E49">
        <w:rPr>
          <w:rFonts w:ascii="仿宋" w:eastAsia="仿宋" w:hAnsi="仿宋"/>
          <w:vertAlign w:val="superscript"/>
        </w:rPr>
        <w:t>＋</w:t>
      </w:r>
      <w:r w:rsidRPr="00214E49">
        <w:rPr>
          <w:rFonts w:ascii="仿宋" w:eastAsia="仿宋" w:hAnsi="仿宋"/>
        </w:rPr>
        <w:t>和</w:t>
      </w:r>
      <w:r w:rsidRPr="00214E49">
        <w:rPr>
          <w:rFonts w:ascii="仿宋" w:eastAsia="仿宋" w:hAnsi="仿宋" w:hint="eastAsia"/>
        </w:rPr>
        <w:t>Al</w:t>
      </w:r>
      <w:r w:rsidRPr="00214E49">
        <w:rPr>
          <w:rFonts w:ascii="仿宋" w:eastAsia="仿宋" w:hAnsi="仿宋" w:hint="eastAsia"/>
          <w:vertAlign w:val="superscript"/>
        </w:rPr>
        <w:t>3＋</w:t>
      </w:r>
      <w:r w:rsidRPr="00214E49">
        <w:rPr>
          <w:rFonts w:ascii="仿宋" w:eastAsia="仿宋" w:hAnsi="仿宋"/>
        </w:rPr>
        <w:t>类</w:t>
      </w:r>
    </w:p>
    <w:p w14:paraId="343CAE1C" w14:textId="77777777" w:rsidR="00596738" w:rsidRPr="00214E49" w:rsidRDefault="00596738" w:rsidP="00600518">
      <w:pPr>
        <w:spacing w:line="360" w:lineRule="exact"/>
        <w:rPr>
          <w:rFonts w:ascii="仿宋" w:eastAsia="仿宋" w:hAnsi="仿宋"/>
        </w:rPr>
      </w:pPr>
      <w:r w:rsidRPr="00214E49">
        <w:rPr>
          <w:rFonts w:ascii="仿宋" w:eastAsia="仿宋" w:hAnsi="仿宋"/>
        </w:rPr>
        <w:t>盐基离子</w:t>
      </w:r>
      <w:r w:rsidRPr="00214E49">
        <w:rPr>
          <w:rFonts w:ascii="仿宋" w:eastAsia="仿宋" w:hAnsi="仿宋" w:hint="eastAsia"/>
        </w:rPr>
        <w:t>：</w:t>
      </w:r>
      <w:r w:rsidRPr="00214E49">
        <w:rPr>
          <w:rFonts w:ascii="仿宋" w:eastAsia="仿宋" w:hAnsi="仿宋"/>
        </w:rPr>
        <w:t>指</w:t>
      </w:r>
      <w:r w:rsidRPr="00214E49">
        <w:rPr>
          <w:rFonts w:ascii="仿宋" w:eastAsia="仿宋" w:hAnsi="仿宋" w:hint="eastAsia"/>
        </w:rPr>
        <w:t>K</w:t>
      </w:r>
      <w:r w:rsidRPr="00214E49">
        <w:rPr>
          <w:rFonts w:ascii="仿宋" w:eastAsia="仿宋" w:hAnsi="仿宋" w:hint="eastAsia"/>
          <w:vertAlign w:val="superscript"/>
        </w:rPr>
        <w:t>+</w:t>
      </w:r>
      <w:r w:rsidRPr="00214E49">
        <w:rPr>
          <w:rFonts w:ascii="仿宋" w:eastAsia="仿宋" w:hAnsi="仿宋"/>
        </w:rPr>
        <w:t>、</w:t>
      </w:r>
      <w:r w:rsidRPr="00214E49">
        <w:rPr>
          <w:rFonts w:ascii="仿宋" w:eastAsia="仿宋" w:hAnsi="仿宋" w:hint="eastAsia"/>
        </w:rPr>
        <w:t>Na</w:t>
      </w:r>
      <w:r w:rsidRPr="00214E49">
        <w:rPr>
          <w:rFonts w:ascii="仿宋" w:eastAsia="仿宋" w:hAnsi="仿宋" w:hint="eastAsia"/>
          <w:vertAlign w:val="superscript"/>
        </w:rPr>
        <w:t>+</w:t>
      </w:r>
      <w:r w:rsidRPr="00214E49">
        <w:rPr>
          <w:rFonts w:ascii="仿宋" w:eastAsia="仿宋" w:hAnsi="仿宋"/>
        </w:rPr>
        <w:t>、</w:t>
      </w:r>
      <w:r w:rsidRPr="00214E49">
        <w:rPr>
          <w:rFonts w:ascii="仿宋" w:eastAsia="仿宋" w:hAnsi="仿宋" w:hint="eastAsia"/>
        </w:rPr>
        <w:t>Ca</w:t>
      </w:r>
      <w:r w:rsidRPr="00214E49">
        <w:rPr>
          <w:rFonts w:ascii="仿宋" w:eastAsia="仿宋" w:hAnsi="仿宋" w:hint="eastAsia"/>
          <w:vertAlign w:val="superscript"/>
        </w:rPr>
        <w:t>2+</w:t>
      </w:r>
      <w:r w:rsidRPr="00214E49">
        <w:rPr>
          <w:rFonts w:ascii="仿宋" w:eastAsia="仿宋" w:hAnsi="仿宋"/>
        </w:rPr>
        <w:t>、</w:t>
      </w:r>
      <w:r w:rsidRPr="00214E49">
        <w:rPr>
          <w:rFonts w:ascii="仿宋" w:eastAsia="仿宋" w:hAnsi="仿宋" w:hint="eastAsia"/>
        </w:rPr>
        <w:t>Mg</w:t>
      </w:r>
      <w:r w:rsidRPr="00214E49">
        <w:rPr>
          <w:rFonts w:ascii="仿宋" w:eastAsia="仿宋" w:hAnsi="仿宋" w:hint="eastAsia"/>
          <w:vertAlign w:val="superscript"/>
        </w:rPr>
        <w:t>2+</w:t>
      </w:r>
      <w:r w:rsidRPr="00214E49">
        <w:rPr>
          <w:rFonts w:ascii="仿宋" w:eastAsia="仿宋" w:hAnsi="仿宋"/>
        </w:rPr>
        <w:t>、</w:t>
      </w:r>
      <w:r w:rsidRPr="00214E49">
        <w:rPr>
          <w:rFonts w:ascii="仿宋" w:eastAsia="仿宋" w:hAnsi="仿宋" w:hint="eastAsia"/>
        </w:rPr>
        <w:t>NH</w:t>
      </w:r>
      <w:r w:rsidRPr="00214E49">
        <w:rPr>
          <w:rFonts w:ascii="仿宋" w:eastAsia="仿宋" w:hAnsi="仿宋" w:hint="eastAsia"/>
          <w:vertAlign w:val="superscript"/>
        </w:rPr>
        <w:t>4+</w:t>
      </w:r>
      <w:r w:rsidRPr="00214E49">
        <w:rPr>
          <w:rFonts w:ascii="仿宋" w:eastAsia="仿宋" w:hAnsi="仿宋"/>
        </w:rPr>
        <w:t>等阳离子</w:t>
      </w:r>
    </w:p>
    <w:p w14:paraId="16F03038" w14:textId="77777777" w:rsidR="00596738" w:rsidRPr="00214E49" w:rsidRDefault="00596738" w:rsidP="00600518">
      <w:pPr>
        <w:spacing w:line="360" w:lineRule="exact"/>
        <w:rPr>
          <w:rFonts w:ascii="仿宋" w:eastAsia="仿宋" w:hAnsi="仿宋"/>
        </w:rPr>
      </w:pPr>
      <w:r w:rsidRPr="00214E49">
        <w:rPr>
          <w:rFonts w:ascii="仿宋" w:eastAsia="仿宋" w:hAnsi="仿宋"/>
        </w:rPr>
        <w:t>盐基饱和土壤</w:t>
      </w:r>
      <w:r w:rsidRPr="00214E49">
        <w:rPr>
          <w:rFonts w:ascii="仿宋" w:eastAsia="仿宋" w:hAnsi="仿宋" w:hint="eastAsia"/>
        </w:rPr>
        <w:t>：</w:t>
      </w:r>
      <w:r w:rsidRPr="00214E49">
        <w:rPr>
          <w:rFonts w:ascii="仿宋" w:eastAsia="仿宋" w:hAnsi="仿宋"/>
        </w:rPr>
        <w:t>土壤胶体吸附的阳离子都属于盐基离子，具有中性或碱性反应</w:t>
      </w:r>
    </w:p>
    <w:p w14:paraId="17768D7B" w14:textId="77777777" w:rsidR="00596738" w:rsidRPr="00214E49" w:rsidRDefault="00596738" w:rsidP="00600518">
      <w:pPr>
        <w:spacing w:line="360" w:lineRule="exact"/>
        <w:rPr>
          <w:rFonts w:ascii="仿宋" w:eastAsia="仿宋" w:hAnsi="仿宋"/>
        </w:rPr>
      </w:pPr>
      <w:r w:rsidRPr="00214E49">
        <w:rPr>
          <w:rFonts w:ascii="仿宋" w:eastAsia="仿宋" w:hAnsi="仿宋"/>
        </w:rPr>
        <w:t>盐基不饱和土壤</w:t>
      </w:r>
      <w:r w:rsidRPr="00214E49">
        <w:rPr>
          <w:rFonts w:ascii="仿宋" w:eastAsia="仿宋" w:hAnsi="仿宋" w:hint="eastAsia"/>
        </w:rPr>
        <w:t>：</w:t>
      </w:r>
      <w:r w:rsidRPr="00214E49">
        <w:rPr>
          <w:rFonts w:ascii="仿宋" w:eastAsia="仿宋" w:hAnsi="仿宋"/>
        </w:rPr>
        <w:t>土壤胶体吸附的阳离子部分属于盐基离子，其余一部分为Al</w:t>
      </w:r>
      <w:r w:rsidRPr="00214E49">
        <w:rPr>
          <w:rFonts w:ascii="仿宋" w:eastAsia="仿宋" w:hAnsi="仿宋"/>
          <w:vertAlign w:val="superscript"/>
        </w:rPr>
        <w:t>3+</w:t>
      </w:r>
      <w:r w:rsidRPr="00214E49">
        <w:rPr>
          <w:rFonts w:ascii="仿宋" w:eastAsia="仿宋" w:hAnsi="仿宋"/>
        </w:rPr>
        <w:t>和H</w:t>
      </w:r>
      <w:r w:rsidRPr="00214E49">
        <w:rPr>
          <w:rFonts w:ascii="仿宋" w:eastAsia="仿宋" w:hAnsi="仿宋"/>
          <w:vertAlign w:val="superscript"/>
        </w:rPr>
        <w:t>+</w:t>
      </w:r>
      <w:r w:rsidRPr="00214E49">
        <w:rPr>
          <w:rFonts w:ascii="仿宋" w:eastAsia="仿宋" w:hAnsi="仿宋"/>
        </w:rPr>
        <w:t>，呈酸性反应</w:t>
      </w:r>
      <w:r w:rsidRPr="00214E49">
        <w:rPr>
          <w:rFonts w:ascii="仿宋" w:eastAsia="仿宋" w:hAnsi="仿宋" w:hint="eastAsia"/>
        </w:rPr>
        <w:t>。</w:t>
      </w:r>
    </w:p>
    <w:p w14:paraId="3A1E5B33" w14:textId="77777777" w:rsidR="00596738" w:rsidRPr="00214E49" w:rsidRDefault="00596738" w:rsidP="00600518">
      <w:pPr>
        <w:spacing w:line="360" w:lineRule="exact"/>
        <w:rPr>
          <w:rFonts w:ascii="仿宋" w:eastAsia="仿宋" w:hAnsi="仿宋"/>
        </w:rPr>
      </w:pPr>
      <w:r w:rsidRPr="00214E49">
        <w:rPr>
          <w:rFonts w:ascii="仿宋" w:eastAsia="仿宋" w:hAnsi="仿宋"/>
        </w:rPr>
        <w:t>盐基饱和度</w:t>
      </w:r>
      <w:r w:rsidRPr="00214E49">
        <w:rPr>
          <w:rFonts w:ascii="仿宋" w:eastAsia="仿宋" w:hAnsi="仿宋" w:hint="eastAsia"/>
        </w:rPr>
        <w:t>：</w:t>
      </w:r>
      <w:r w:rsidRPr="00214E49">
        <w:rPr>
          <w:rFonts w:ascii="仿宋" w:eastAsia="仿宋" w:hAnsi="仿宋"/>
          <w:bCs/>
        </w:rPr>
        <w:t>土壤胶体上交换性盐基离子占全部交换性离子的百分数</w:t>
      </w:r>
    </w:p>
    <w:p w14:paraId="399D7581" w14:textId="77777777" w:rsidR="00596738" w:rsidRPr="00214E49" w:rsidRDefault="00596738" w:rsidP="00600518">
      <w:pPr>
        <w:spacing w:line="360" w:lineRule="exact"/>
        <w:rPr>
          <w:rFonts w:ascii="仿宋" w:eastAsia="仿宋" w:hAnsi="仿宋"/>
        </w:rPr>
      </w:pPr>
      <w:r w:rsidRPr="00214E49">
        <w:rPr>
          <w:rFonts w:ascii="仿宋" w:eastAsia="仿宋" w:hAnsi="仿宋" w:hint="eastAsia"/>
        </w:rPr>
        <w:t>离子交换作用：</w:t>
      </w:r>
      <w:r w:rsidRPr="00214E49">
        <w:rPr>
          <w:rFonts w:ascii="仿宋" w:eastAsia="仿宋" w:hAnsi="仿宋"/>
        </w:rPr>
        <w:t>土壤胶体表面吸附的离子与溶液中离子相互交换空间位置，胶体上被吸附的离子解吸后进入溶液，而溶液中的某离子则被吸附到土壤胶体表面，这一过程称之为</w:t>
      </w:r>
      <w:r w:rsidRPr="00214E49">
        <w:rPr>
          <w:rFonts w:ascii="仿宋" w:eastAsia="仿宋" w:hAnsi="仿宋"/>
          <w:bCs/>
        </w:rPr>
        <w:t>土壤的离子交换过程</w:t>
      </w:r>
    </w:p>
    <w:p w14:paraId="68B19A0C" w14:textId="77777777" w:rsidR="00596738" w:rsidRPr="00214E49" w:rsidRDefault="00596738" w:rsidP="00600518">
      <w:pPr>
        <w:spacing w:line="360" w:lineRule="exact"/>
        <w:rPr>
          <w:rFonts w:ascii="仿宋" w:eastAsia="仿宋" w:hAnsi="仿宋"/>
        </w:rPr>
      </w:pPr>
      <w:r w:rsidRPr="00214E49">
        <w:rPr>
          <w:rFonts w:ascii="仿宋" w:eastAsia="仿宋" w:hAnsi="仿宋" w:hint="eastAsia"/>
        </w:rPr>
        <w:t>阳离子交换量：土壤阳离子交换量是指土壤所能吸附的可交换性阳离子的总量。</w:t>
      </w:r>
    </w:p>
    <w:p w14:paraId="006FA371" w14:textId="77777777" w:rsidR="00596738" w:rsidRPr="00214E49" w:rsidRDefault="00596738" w:rsidP="00600518">
      <w:pPr>
        <w:spacing w:line="360" w:lineRule="exact"/>
        <w:rPr>
          <w:rFonts w:ascii="仿宋" w:eastAsia="仿宋" w:hAnsi="仿宋"/>
        </w:rPr>
      </w:pPr>
      <w:r w:rsidRPr="00214E49">
        <w:rPr>
          <w:rFonts w:ascii="仿宋" w:eastAsia="仿宋" w:hAnsi="仿宋" w:hint="eastAsia"/>
        </w:rPr>
        <w:t>活性酸度：</w:t>
      </w:r>
      <w:r w:rsidRPr="00214E49">
        <w:rPr>
          <w:rFonts w:ascii="仿宋" w:eastAsia="仿宋" w:hAnsi="仿宋"/>
          <w:bCs/>
        </w:rPr>
        <w:t>指与土壤固相处于平衡状态的土壤溶液中的</w:t>
      </w:r>
      <w:r w:rsidRPr="00214E49">
        <w:rPr>
          <w:rFonts w:ascii="仿宋" w:eastAsia="仿宋" w:hAnsi="仿宋" w:hint="eastAsia"/>
          <w:bCs/>
        </w:rPr>
        <w:t>H</w:t>
      </w:r>
      <w:r w:rsidRPr="00214E49">
        <w:rPr>
          <w:rFonts w:ascii="仿宋" w:eastAsia="仿宋" w:hAnsi="仿宋" w:hint="eastAsia"/>
          <w:bCs/>
          <w:vertAlign w:val="superscript"/>
        </w:rPr>
        <w:t>+</w:t>
      </w:r>
      <w:r w:rsidRPr="00214E49">
        <w:rPr>
          <w:rFonts w:ascii="仿宋" w:eastAsia="仿宋" w:hAnsi="仿宋"/>
          <w:bCs/>
        </w:rPr>
        <w:t>离子。</w:t>
      </w:r>
    </w:p>
    <w:p w14:paraId="55DDDACD" w14:textId="77777777" w:rsidR="00596738" w:rsidRPr="00214E49" w:rsidRDefault="00596738" w:rsidP="00600518">
      <w:pPr>
        <w:spacing w:line="360" w:lineRule="exact"/>
        <w:rPr>
          <w:rFonts w:ascii="仿宋" w:eastAsia="仿宋" w:hAnsi="仿宋"/>
        </w:rPr>
      </w:pPr>
      <w:r w:rsidRPr="00214E49">
        <w:rPr>
          <w:rFonts w:ascii="仿宋" w:eastAsia="仿宋" w:hAnsi="仿宋" w:hint="eastAsia"/>
        </w:rPr>
        <w:t>潜在性酸度：指吸附在土</w:t>
      </w:r>
      <w:r w:rsidRPr="00214E49">
        <w:rPr>
          <w:rFonts w:ascii="仿宋" w:eastAsia="仿宋" w:hAnsi="仿宋"/>
        </w:rPr>
        <w:t>壤胶体表面的交换性致酸离子（H+和Al3+），这些交换性致酸离子只有转移到溶液中转变成溶液中的氢离子时，才会显示酸性，故称潜性酸</w:t>
      </w:r>
    </w:p>
    <w:p w14:paraId="3B1FBF85" w14:textId="77777777" w:rsidR="00596738" w:rsidRPr="00214E49" w:rsidRDefault="00596738" w:rsidP="00600518">
      <w:pPr>
        <w:spacing w:line="360" w:lineRule="exact"/>
        <w:rPr>
          <w:rFonts w:ascii="仿宋" w:eastAsia="仿宋" w:hAnsi="仿宋"/>
        </w:rPr>
      </w:pPr>
      <w:r w:rsidRPr="00214E49">
        <w:rPr>
          <w:rFonts w:ascii="仿宋" w:eastAsia="仿宋" w:hAnsi="仿宋" w:hint="eastAsia"/>
        </w:rPr>
        <w:t>总碱度：总碱度是指土壤溶液或灌溉水中碳酸根、重碳酸根的总量。</w:t>
      </w:r>
    </w:p>
    <w:p w14:paraId="4C03167A" w14:textId="77777777" w:rsidR="00596738" w:rsidRPr="00214E49" w:rsidRDefault="00596738" w:rsidP="00600518">
      <w:pPr>
        <w:spacing w:line="360" w:lineRule="exact"/>
        <w:rPr>
          <w:rFonts w:ascii="仿宋" w:eastAsia="仿宋" w:hAnsi="仿宋"/>
        </w:rPr>
      </w:pPr>
      <w:r w:rsidRPr="00214E49">
        <w:rPr>
          <w:rFonts w:ascii="仿宋" w:eastAsia="仿宋" w:hAnsi="仿宋"/>
        </w:rPr>
        <w:t>ESP</w:t>
      </w:r>
      <w:r w:rsidRPr="00214E49">
        <w:rPr>
          <w:rFonts w:ascii="仿宋" w:eastAsia="仿宋" w:hAnsi="仿宋" w:hint="eastAsia"/>
        </w:rPr>
        <w:t>：土壤胶体上吸附的交换性钠离子占阳离子交换量的百</w:t>
      </w:r>
      <w:r w:rsidRPr="00214E49">
        <w:rPr>
          <w:rFonts w:ascii="仿宋" w:eastAsia="仿宋" w:hAnsi="仿宋"/>
        </w:rPr>
        <w:t>分比称为钠碱化度</w:t>
      </w:r>
    </w:p>
    <w:p w14:paraId="2D8212E6" w14:textId="77777777" w:rsidR="00596738" w:rsidRPr="00214E49" w:rsidRDefault="00596738" w:rsidP="00600518">
      <w:pPr>
        <w:spacing w:line="360" w:lineRule="exact"/>
        <w:rPr>
          <w:rFonts w:ascii="仿宋" w:eastAsia="仿宋" w:hAnsi="仿宋"/>
        </w:rPr>
      </w:pPr>
      <w:r w:rsidRPr="00214E49">
        <w:rPr>
          <w:rFonts w:ascii="仿宋" w:eastAsia="仿宋" w:hAnsi="仿宋" w:hint="eastAsia"/>
        </w:rPr>
        <w:t>ESP（%）=[Na</w:t>
      </w:r>
      <w:r w:rsidRPr="00214E49">
        <w:rPr>
          <w:rFonts w:ascii="仿宋" w:eastAsia="仿宋" w:hAnsi="仿宋" w:hint="eastAsia"/>
          <w:vertAlign w:val="subscript"/>
        </w:rPr>
        <w:t>x</w:t>
      </w:r>
      <w:r w:rsidRPr="00214E49">
        <w:rPr>
          <w:rFonts w:ascii="仿宋" w:eastAsia="仿宋" w:hAnsi="仿宋" w:hint="eastAsia"/>
        </w:rPr>
        <w:t>]×100/CEC</w:t>
      </w:r>
      <w:r w:rsidRPr="00214E49">
        <w:rPr>
          <w:rFonts w:ascii="仿宋" w:eastAsia="仿宋" w:hAnsi="仿宋"/>
        </w:rPr>
        <w:t>式中</w:t>
      </w:r>
      <w:r w:rsidRPr="00214E49">
        <w:rPr>
          <w:rFonts w:ascii="仿宋" w:eastAsia="仿宋" w:hAnsi="仿宋" w:hint="eastAsia"/>
        </w:rPr>
        <w:t>[Na</w:t>
      </w:r>
      <w:r w:rsidRPr="00214E49">
        <w:rPr>
          <w:rFonts w:ascii="仿宋" w:eastAsia="仿宋" w:hAnsi="仿宋" w:hint="eastAsia"/>
          <w:vertAlign w:val="subscript"/>
        </w:rPr>
        <w:t>x</w:t>
      </w:r>
      <w:r w:rsidRPr="00214E49">
        <w:rPr>
          <w:rFonts w:ascii="仿宋" w:eastAsia="仿宋" w:hAnsi="仿宋" w:hint="eastAsia"/>
        </w:rPr>
        <w:t>]</w:t>
      </w:r>
      <w:r w:rsidRPr="00214E49">
        <w:rPr>
          <w:rFonts w:ascii="仿宋" w:eastAsia="仿宋" w:hAnsi="仿宋"/>
        </w:rPr>
        <w:t>为交换性钠离子的数量（cmol/kg）</w:t>
      </w:r>
    </w:p>
    <w:p w14:paraId="721BCD74" w14:textId="77777777" w:rsidR="00596738" w:rsidRPr="00214E49" w:rsidRDefault="00596738" w:rsidP="00600518">
      <w:pPr>
        <w:spacing w:line="360" w:lineRule="exact"/>
        <w:rPr>
          <w:rFonts w:ascii="仿宋" w:eastAsia="仿宋" w:hAnsi="仿宋"/>
        </w:rPr>
      </w:pPr>
      <w:r w:rsidRPr="00214E49">
        <w:rPr>
          <w:rFonts w:ascii="仿宋" w:eastAsia="仿宋" w:hAnsi="仿宋"/>
        </w:rPr>
        <w:lastRenderedPageBreak/>
        <w:t>SAR</w:t>
      </w:r>
      <w:r w:rsidRPr="00214E49">
        <w:rPr>
          <w:rFonts w:ascii="仿宋" w:eastAsia="仿宋" w:hAnsi="仿宋" w:hint="eastAsia"/>
        </w:rPr>
        <w:t>：</w:t>
      </w:r>
      <w:r w:rsidRPr="00214E49">
        <w:rPr>
          <w:rFonts w:ascii="仿宋" w:eastAsia="仿宋" w:hAnsi="仿宋"/>
        </w:rPr>
        <w:t>是指土壤溶液中</w:t>
      </w:r>
      <w:r w:rsidRPr="00214E49">
        <w:rPr>
          <w:rFonts w:ascii="仿宋" w:eastAsia="仿宋" w:hAnsi="仿宋" w:hint="eastAsia"/>
        </w:rPr>
        <w:t>Na</w:t>
      </w:r>
      <w:r w:rsidRPr="00214E49">
        <w:rPr>
          <w:rFonts w:ascii="仿宋" w:eastAsia="仿宋" w:hAnsi="仿宋" w:hint="eastAsia"/>
          <w:vertAlign w:val="superscript"/>
        </w:rPr>
        <w:t>+</w:t>
      </w:r>
      <w:r w:rsidRPr="00214E49">
        <w:rPr>
          <w:rFonts w:ascii="仿宋" w:eastAsia="仿宋" w:hAnsi="仿宋"/>
        </w:rPr>
        <w:t>与</w:t>
      </w:r>
      <w:r w:rsidRPr="00214E49">
        <w:rPr>
          <w:rFonts w:ascii="仿宋" w:eastAsia="仿宋" w:hAnsi="仿宋" w:hint="eastAsia"/>
        </w:rPr>
        <w:t>Ca</w:t>
      </w:r>
      <w:r w:rsidRPr="00214E49">
        <w:rPr>
          <w:rFonts w:ascii="仿宋" w:eastAsia="仿宋" w:hAnsi="仿宋" w:hint="eastAsia"/>
          <w:vertAlign w:val="superscript"/>
        </w:rPr>
        <w:t>2+</w:t>
      </w:r>
      <w:r w:rsidRPr="00214E49">
        <w:rPr>
          <w:rFonts w:ascii="仿宋" w:eastAsia="仿宋" w:hAnsi="仿宋"/>
        </w:rPr>
        <w:t>、</w:t>
      </w:r>
      <w:r w:rsidRPr="00214E49">
        <w:rPr>
          <w:rFonts w:ascii="仿宋" w:eastAsia="仿宋" w:hAnsi="仿宋" w:hint="eastAsia"/>
        </w:rPr>
        <w:t>Mg</w:t>
      </w:r>
      <w:r w:rsidRPr="00214E49">
        <w:rPr>
          <w:rFonts w:ascii="仿宋" w:eastAsia="仿宋" w:hAnsi="仿宋" w:hint="eastAsia"/>
          <w:vertAlign w:val="superscript"/>
        </w:rPr>
        <w:t>2+</w:t>
      </w:r>
      <w:r w:rsidRPr="00214E49">
        <w:rPr>
          <w:rFonts w:ascii="仿宋" w:eastAsia="仿宋" w:hAnsi="仿宋"/>
        </w:rPr>
        <w:t>浓度平均值的平方根的比值</w:t>
      </w:r>
    </w:p>
    <w:p w14:paraId="2FA5DB6B" w14:textId="77777777" w:rsidR="00596738" w:rsidRPr="00214E49" w:rsidRDefault="00596738" w:rsidP="00600518">
      <w:pPr>
        <w:spacing w:line="360" w:lineRule="exact"/>
        <w:rPr>
          <w:rFonts w:ascii="仿宋" w:eastAsia="仿宋" w:hAnsi="仿宋"/>
        </w:rPr>
      </w:pPr>
      <w:r w:rsidRPr="00214E49">
        <w:rPr>
          <w:rFonts w:ascii="仿宋" w:eastAsia="仿宋" w:hAnsi="仿宋"/>
        </w:rPr>
        <w:t>ESR</w:t>
      </w:r>
      <w:r w:rsidRPr="00214E49">
        <w:rPr>
          <w:rFonts w:ascii="仿宋" w:eastAsia="仿宋" w:hAnsi="仿宋" w:hint="eastAsia"/>
        </w:rPr>
        <w:t>：是指土壤胶体上吸附的交换性</w:t>
      </w:r>
      <w:r w:rsidRPr="00214E49">
        <w:rPr>
          <w:rFonts w:ascii="仿宋" w:eastAsia="仿宋" w:hAnsi="仿宋"/>
        </w:rPr>
        <w:t>Na+与交换性Ca2+、Mg2+浓度之和的比值</w:t>
      </w:r>
    </w:p>
    <w:p w14:paraId="08DF7084" w14:textId="77777777" w:rsidR="00596738" w:rsidRPr="00214E49" w:rsidRDefault="00596738" w:rsidP="00600518">
      <w:pPr>
        <w:spacing w:line="360" w:lineRule="exact"/>
        <w:rPr>
          <w:rFonts w:ascii="仿宋" w:eastAsia="仿宋" w:hAnsi="仿宋"/>
        </w:rPr>
      </w:pPr>
      <w:r w:rsidRPr="00214E49">
        <w:rPr>
          <w:rFonts w:ascii="仿宋" w:eastAsia="仿宋" w:hAnsi="仿宋"/>
        </w:rPr>
        <w:t>石灰性物质</w:t>
      </w:r>
      <w:r w:rsidRPr="00214E49">
        <w:rPr>
          <w:rFonts w:ascii="仿宋" w:eastAsia="仿宋" w:hAnsi="仿宋" w:hint="eastAsia"/>
        </w:rPr>
        <w:t>：</w:t>
      </w:r>
      <w:r w:rsidRPr="00214E49">
        <w:rPr>
          <w:rFonts w:ascii="仿宋" w:eastAsia="仿宋" w:hAnsi="仿宋"/>
        </w:rPr>
        <w:t>CaCO3和MgCO3，在正常的CO2偏压下,它们在土壤溶液中的浓度很低。</w:t>
      </w:r>
    </w:p>
    <w:p w14:paraId="7EEC26DB" w14:textId="77777777" w:rsidR="00596738" w:rsidRPr="00214E49" w:rsidRDefault="00596738" w:rsidP="00600518">
      <w:pPr>
        <w:spacing w:line="360" w:lineRule="exact"/>
        <w:rPr>
          <w:rFonts w:ascii="仿宋" w:eastAsia="仿宋" w:hAnsi="仿宋"/>
        </w:rPr>
      </w:pPr>
      <w:r w:rsidRPr="00214E49">
        <w:rPr>
          <w:rFonts w:ascii="仿宋" w:eastAsia="仿宋" w:hAnsi="仿宋"/>
        </w:rPr>
        <w:t>石灰性反应</w:t>
      </w:r>
      <w:r w:rsidRPr="00214E49">
        <w:rPr>
          <w:rFonts w:ascii="仿宋" w:eastAsia="仿宋" w:hAnsi="仿宋" w:hint="eastAsia"/>
        </w:rPr>
        <w:t>：因石灰性物质所引起的弱碱性反应</w:t>
      </w:r>
      <w:r w:rsidRPr="00214E49">
        <w:rPr>
          <w:rFonts w:ascii="仿宋" w:eastAsia="仿宋" w:hAnsi="仿宋"/>
        </w:rPr>
        <w:t>(pH7.5～8.5),在土壤学中称为石灰性反应</w:t>
      </w:r>
    </w:p>
    <w:p w14:paraId="449B9486" w14:textId="77777777" w:rsidR="00596738" w:rsidRPr="00214E49" w:rsidRDefault="00596738" w:rsidP="00600518">
      <w:pPr>
        <w:spacing w:line="360" w:lineRule="exact"/>
        <w:rPr>
          <w:rFonts w:ascii="仿宋" w:eastAsia="仿宋" w:hAnsi="仿宋"/>
        </w:rPr>
      </w:pPr>
      <w:r w:rsidRPr="00214E49">
        <w:rPr>
          <w:rFonts w:ascii="仿宋" w:eastAsia="仿宋" w:hAnsi="仿宋"/>
        </w:rPr>
        <w:t>石灰性土壤</w:t>
      </w:r>
      <w:r w:rsidRPr="00214E49">
        <w:rPr>
          <w:rFonts w:ascii="仿宋" w:eastAsia="仿宋" w:hAnsi="仿宋" w:hint="eastAsia"/>
        </w:rPr>
        <w:t>：这种土壤称为石灰性土壤</w:t>
      </w:r>
      <w:r w:rsidRPr="00214E49">
        <w:rPr>
          <w:rFonts w:ascii="仿宋" w:eastAsia="仿宋" w:hAnsi="仿宋"/>
        </w:rPr>
        <w:t>。</w:t>
      </w:r>
    </w:p>
    <w:p w14:paraId="1F9DA0FD" w14:textId="77777777" w:rsidR="00596738" w:rsidRPr="00214E49" w:rsidRDefault="00596738" w:rsidP="00600518">
      <w:pPr>
        <w:spacing w:line="360" w:lineRule="exact"/>
        <w:rPr>
          <w:rFonts w:ascii="仿宋" w:eastAsia="仿宋" w:hAnsi="仿宋"/>
        </w:rPr>
      </w:pPr>
      <w:r w:rsidRPr="00214E49">
        <w:rPr>
          <w:rFonts w:ascii="仿宋" w:eastAsia="仿宋" w:hAnsi="仿宋"/>
        </w:rPr>
        <w:t>盐酸反应</w:t>
      </w:r>
      <w:r w:rsidRPr="00214E49">
        <w:rPr>
          <w:rFonts w:ascii="仿宋" w:eastAsia="仿宋" w:hAnsi="仿宋" w:hint="eastAsia"/>
        </w:rPr>
        <w:t>：石灰性土壤用</w:t>
      </w:r>
      <w:r w:rsidRPr="00214E49">
        <w:rPr>
          <w:rFonts w:ascii="仿宋" w:eastAsia="仿宋" w:hAnsi="仿宋"/>
        </w:rPr>
        <w:t>10％的HCl检验,有CO2气泡冒出,称为盐酸反应</w:t>
      </w:r>
    </w:p>
    <w:p w14:paraId="7D35C83F" w14:textId="77777777" w:rsidR="00596738" w:rsidRPr="00214E49" w:rsidRDefault="00596738" w:rsidP="00600518">
      <w:pPr>
        <w:spacing w:line="360" w:lineRule="exact"/>
        <w:rPr>
          <w:rFonts w:ascii="仿宋" w:eastAsia="仿宋" w:hAnsi="仿宋"/>
        </w:rPr>
      </w:pPr>
      <w:r w:rsidRPr="00214E49">
        <w:rPr>
          <w:rFonts w:ascii="仿宋" w:eastAsia="仿宋" w:hAnsi="仿宋"/>
        </w:rPr>
        <w:t>氧化还原电位</w:t>
      </w:r>
      <w:r w:rsidRPr="00214E49">
        <w:rPr>
          <w:rFonts w:ascii="仿宋" w:eastAsia="仿宋" w:hAnsi="仿宋" w:hint="eastAsia"/>
        </w:rPr>
        <w:t>：</w:t>
      </w:r>
      <w:r w:rsidRPr="00214E49">
        <w:rPr>
          <w:rFonts w:ascii="仿宋" w:eastAsia="仿宋" w:hAnsi="仿宋"/>
        </w:rPr>
        <w:t>由于溶液氧化态物质和还原态物质的浓度关系而产生的电位称为氧化还原电位(Eh)</w:t>
      </w:r>
    </w:p>
    <w:p w14:paraId="13501DE3" w14:textId="77777777" w:rsidR="00596738" w:rsidRPr="00214E49" w:rsidRDefault="00596738" w:rsidP="00600518">
      <w:pPr>
        <w:spacing w:line="360" w:lineRule="exact"/>
        <w:rPr>
          <w:rFonts w:ascii="仿宋" w:eastAsia="仿宋" w:hAnsi="仿宋"/>
        </w:rPr>
      </w:pPr>
      <w:r w:rsidRPr="00214E49">
        <w:rPr>
          <w:rFonts w:ascii="仿宋" w:eastAsia="仿宋" w:hAnsi="仿宋"/>
        </w:rPr>
        <w:t>电子活度负对数</w:t>
      </w:r>
      <w:r w:rsidRPr="00214E49">
        <w:rPr>
          <w:rFonts w:ascii="仿宋" w:eastAsia="仿宋" w:hAnsi="仿宋" w:hint="eastAsia"/>
        </w:rPr>
        <w:t>：在氧化还原过程中溶液内自由电子活度的负对数值</w:t>
      </w:r>
    </w:p>
    <w:p w14:paraId="039750D4" w14:textId="77777777" w:rsidR="00596738" w:rsidRDefault="00596738" w:rsidP="00600518">
      <w:pPr>
        <w:spacing w:line="360" w:lineRule="exact"/>
        <w:rPr>
          <w:rFonts w:ascii="仿宋" w:eastAsia="仿宋" w:hAnsi="仿宋"/>
        </w:rPr>
      </w:pPr>
      <w:r w:rsidRPr="00214E49">
        <w:rPr>
          <w:rFonts w:ascii="仿宋" w:eastAsia="仿宋" w:hAnsi="仿宋"/>
        </w:rPr>
        <w:t>土壤缓冲性</w:t>
      </w:r>
      <w:r w:rsidRPr="00214E49">
        <w:rPr>
          <w:rFonts w:ascii="仿宋" w:eastAsia="仿宋" w:hAnsi="仿宋" w:hint="eastAsia"/>
        </w:rPr>
        <w:t>：</w:t>
      </w:r>
    </w:p>
    <w:p w14:paraId="5F0493CE" w14:textId="77777777" w:rsidR="00596738" w:rsidRPr="00214E49" w:rsidRDefault="00596738" w:rsidP="00600518">
      <w:pPr>
        <w:spacing w:line="360" w:lineRule="exact"/>
        <w:ind w:firstLine="420"/>
        <w:rPr>
          <w:rFonts w:ascii="仿宋" w:eastAsia="仿宋" w:hAnsi="仿宋"/>
        </w:rPr>
      </w:pPr>
      <w:r w:rsidRPr="00214E49">
        <w:rPr>
          <w:rFonts w:ascii="仿宋" w:eastAsia="仿宋" w:hAnsi="仿宋" w:hint="eastAsia"/>
        </w:rPr>
        <w:t>狭义：</w:t>
      </w:r>
      <w:r w:rsidRPr="00214E49">
        <w:rPr>
          <w:rFonts w:ascii="仿宋" w:eastAsia="仿宋" w:hAnsi="仿宋"/>
        </w:rPr>
        <w:t>是指将酸或酸性盐，碱或碱性盐施人土壤后，在一定限度内，土壤具有抵抗这些物质改变土壤酸碱反应的能力。</w:t>
      </w:r>
    </w:p>
    <w:p w14:paraId="4DA727EB" w14:textId="77777777" w:rsidR="00596738" w:rsidRPr="00214E49" w:rsidRDefault="00596738" w:rsidP="00600518">
      <w:pPr>
        <w:spacing w:line="360" w:lineRule="exact"/>
        <w:ind w:firstLine="420"/>
        <w:rPr>
          <w:rFonts w:ascii="仿宋" w:eastAsia="仿宋" w:hAnsi="仿宋"/>
        </w:rPr>
      </w:pPr>
      <w:r w:rsidRPr="00214E49">
        <w:rPr>
          <w:rFonts w:ascii="仿宋" w:eastAsia="仿宋" w:hAnsi="仿宋" w:hint="eastAsia"/>
        </w:rPr>
        <w:t>广义：土壤是一个巨大、复杂的缓冲体系，不仅</w:t>
      </w:r>
      <w:r w:rsidRPr="00214E49">
        <w:rPr>
          <w:rFonts w:ascii="仿宋" w:eastAsia="仿宋" w:hAnsi="仿宋"/>
        </w:rPr>
        <w:t>对酸碱具有缓冲性，对营养元素、污染物质、氧化还原物质同样具有缓冲性，具有抗衡外界环境变化的能力。</w:t>
      </w:r>
    </w:p>
    <w:p w14:paraId="20B3334C" w14:textId="77777777" w:rsidR="00596738" w:rsidRDefault="00596738" w:rsidP="00600518">
      <w:pPr>
        <w:spacing w:line="360" w:lineRule="exact"/>
        <w:rPr>
          <w:rFonts w:ascii="仿宋" w:eastAsia="仿宋" w:hAnsi="仿宋"/>
        </w:rPr>
      </w:pPr>
      <w:r w:rsidRPr="00214E49">
        <w:rPr>
          <w:rFonts w:ascii="仿宋" w:eastAsia="仿宋" w:hAnsi="仿宋"/>
        </w:rPr>
        <w:t>土壤酸碱缓冲容量</w:t>
      </w:r>
      <w:r w:rsidRPr="00214E49">
        <w:rPr>
          <w:rFonts w:ascii="仿宋" w:eastAsia="仿宋" w:hAnsi="仿宋" w:hint="eastAsia"/>
        </w:rPr>
        <w:t>：</w:t>
      </w:r>
    </w:p>
    <w:p w14:paraId="15C3A4AF" w14:textId="77777777" w:rsidR="00596738" w:rsidRPr="00214E49" w:rsidRDefault="00596738" w:rsidP="00600518">
      <w:pPr>
        <w:spacing w:line="360" w:lineRule="exact"/>
        <w:ind w:firstLine="420"/>
        <w:rPr>
          <w:rFonts w:ascii="仿宋" w:eastAsia="仿宋" w:hAnsi="仿宋"/>
        </w:rPr>
      </w:pPr>
      <w:r w:rsidRPr="00214E49">
        <w:rPr>
          <w:rFonts w:ascii="仿宋" w:eastAsia="仿宋" w:hAnsi="仿宋"/>
        </w:rPr>
        <w:t>狭义的缓冲容量是指酸碱缓冲容量，是指使单位质量的土壤改变一个单位pH所需要的酸或碱量。</w:t>
      </w:r>
    </w:p>
    <w:p w14:paraId="0D917849" w14:textId="77777777" w:rsidR="00596738" w:rsidRPr="00214E49" w:rsidRDefault="00596738" w:rsidP="00600518">
      <w:pPr>
        <w:spacing w:line="360" w:lineRule="exact"/>
        <w:ind w:firstLine="420"/>
        <w:rPr>
          <w:rFonts w:ascii="仿宋" w:eastAsia="仿宋" w:hAnsi="仿宋"/>
        </w:rPr>
      </w:pPr>
      <w:r w:rsidRPr="00214E49">
        <w:rPr>
          <w:rFonts w:ascii="仿宋" w:eastAsia="仿宋" w:hAnsi="仿宋"/>
        </w:rPr>
        <w:t>广义上的缓冲容量可指单位质量的土壤其性质改变一个单位或等级所需要添加的外源物质（酸、碱、氧化剂、还原剂、养分、污染物等）的数量。</w:t>
      </w:r>
    </w:p>
    <w:p w14:paraId="20C05087" w14:textId="77777777" w:rsidR="00596738" w:rsidRPr="00214E49" w:rsidRDefault="00596738" w:rsidP="00600518">
      <w:pPr>
        <w:spacing w:line="360" w:lineRule="exact"/>
        <w:rPr>
          <w:rFonts w:ascii="仿宋" w:eastAsia="仿宋" w:hAnsi="仿宋"/>
        </w:rPr>
      </w:pPr>
      <w:r w:rsidRPr="00214E49">
        <w:rPr>
          <w:rFonts w:ascii="仿宋" w:eastAsia="仿宋" w:hAnsi="仿宋"/>
        </w:rPr>
        <w:t>土壤氧化还原缓冲性</w:t>
      </w:r>
      <w:r w:rsidRPr="00214E49">
        <w:rPr>
          <w:rFonts w:ascii="仿宋" w:eastAsia="仿宋" w:hAnsi="仿宋" w:hint="eastAsia"/>
        </w:rPr>
        <w:t>：</w:t>
      </w:r>
      <w:r w:rsidRPr="00214E49">
        <w:rPr>
          <w:rFonts w:ascii="仿宋" w:eastAsia="仿宋" w:hAnsi="仿宋"/>
          <w:bCs/>
        </w:rPr>
        <w:t>土壤氧化还原缓冲性是指当少量的氧化剂或还原剂加入土壤后，其氧化还原电位</w:t>
      </w:r>
      <w:r w:rsidRPr="00214E49">
        <w:rPr>
          <w:rFonts w:ascii="仿宋" w:eastAsia="仿宋" w:hAnsi="仿宋" w:hint="eastAsia"/>
          <w:bCs/>
        </w:rPr>
        <w:t>(Eh)</w:t>
      </w:r>
      <w:r w:rsidRPr="00214E49">
        <w:rPr>
          <w:rFonts w:ascii="仿宋" w:eastAsia="仿宋" w:hAnsi="仿宋"/>
          <w:bCs/>
        </w:rPr>
        <w:t>不会发生剧烈变化，即土壤所具有的阻碍</w:t>
      </w:r>
      <w:r w:rsidRPr="00214E49">
        <w:rPr>
          <w:rFonts w:ascii="仿宋" w:eastAsia="仿宋" w:hAnsi="仿宋" w:hint="eastAsia"/>
          <w:bCs/>
        </w:rPr>
        <w:t>Eh</w:t>
      </w:r>
      <w:r w:rsidRPr="00214E49">
        <w:rPr>
          <w:rFonts w:ascii="仿宋" w:eastAsia="仿宋" w:hAnsi="仿宋"/>
          <w:bCs/>
        </w:rPr>
        <w:t>变化的能力。</w:t>
      </w:r>
    </w:p>
    <w:p w14:paraId="0CDE13E0" w14:textId="77777777" w:rsidR="00596738" w:rsidRPr="00214E49" w:rsidRDefault="00596738" w:rsidP="00600518">
      <w:pPr>
        <w:spacing w:line="360" w:lineRule="exact"/>
        <w:rPr>
          <w:rFonts w:ascii="仿宋" w:eastAsia="仿宋" w:hAnsi="仿宋"/>
        </w:rPr>
      </w:pPr>
    </w:p>
    <w:p w14:paraId="3EAD4121" w14:textId="29D72F03" w:rsidR="00596738" w:rsidRDefault="00596738" w:rsidP="00600518">
      <w:pPr>
        <w:spacing w:line="360" w:lineRule="exact"/>
        <w:rPr>
          <w:rFonts w:ascii="仿宋" w:eastAsia="仿宋" w:hAnsi="仿宋"/>
        </w:rPr>
      </w:pPr>
    </w:p>
    <w:p w14:paraId="3F335EBB" w14:textId="3FA01EDD" w:rsidR="004A38A2" w:rsidRPr="004A38A2" w:rsidRDefault="004A38A2" w:rsidP="00600518">
      <w:pPr>
        <w:spacing w:line="360" w:lineRule="exact"/>
        <w:rPr>
          <w:rFonts w:ascii="仿宋" w:eastAsia="仿宋" w:hAnsi="仿宋" w:hint="eastAsia"/>
          <w:b/>
          <w:sz w:val="28"/>
        </w:rPr>
      </w:pPr>
      <w:r w:rsidRPr="004A38A2">
        <w:rPr>
          <w:rFonts w:ascii="仿宋" w:eastAsia="仿宋" w:hAnsi="仿宋" w:hint="eastAsia"/>
          <w:b/>
          <w:sz w:val="28"/>
        </w:rPr>
        <w:t>第四章</w:t>
      </w:r>
    </w:p>
    <w:p w14:paraId="6DE24450" w14:textId="77777777" w:rsidR="004A38A2" w:rsidRPr="004A38A2" w:rsidRDefault="004A38A2" w:rsidP="004A38A2">
      <w:pPr>
        <w:spacing w:line="360" w:lineRule="exact"/>
        <w:rPr>
          <w:rFonts w:ascii="仿宋" w:eastAsia="仿宋" w:hAnsi="仿宋"/>
        </w:rPr>
      </w:pPr>
      <w:r w:rsidRPr="004A38A2">
        <w:rPr>
          <w:rFonts w:ascii="仿宋" w:eastAsia="仿宋" w:hAnsi="仿宋" w:hint="eastAsia"/>
          <w:b/>
        </w:rPr>
        <w:t>土壤生物</w:t>
      </w:r>
      <w:r w:rsidRPr="004A38A2">
        <w:rPr>
          <w:rFonts w:ascii="仿宋" w:eastAsia="仿宋" w:hAnsi="仿宋" w:hint="eastAsia"/>
        </w:rPr>
        <w:t>：土壤生物包括微生物、动物和植物根系，这些不同的有机体构成了土壤生物群落</w:t>
      </w:r>
    </w:p>
    <w:p w14:paraId="1C6398C4" w14:textId="77777777" w:rsidR="004A38A2" w:rsidRPr="004A38A2" w:rsidRDefault="004A38A2" w:rsidP="004A38A2">
      <w:pPr>
        <w:spacing w:line="360" w:lineRule="exact"/>
        <w:rPr>
          <w:rFonts w:ascii="仿宋" w:eastAsia="仿宋" w:hAnsi="仿宋"/>
        </w:rPr>
      </w:pPr>
      <w:r w:rsidRPr="004A38A2">
        <w:rPr>
          <w:rFonts w:ascii="仿宋" w:eastAsia="仿宋" w:hAnsi="仿宋" w:hint="eastAsia"/>
          <w:b/>
        </w:rPr>
        <w:t>土壤动物</w:t>
      </w:r>
      <w:r w:rsidRPr="004A38A2">
        <w:rPr>
          <w:rFonts w:ascii="仿宋" w:eastAsia="仿宋" w:hAnsi="仿宋" w:hint="eastAsia"/>
        </w:rPr>
        <w:t>：指一段时间内定期在土壤中度过，而对土壤具有一定影响的动物</w:t>
      </w:r>
    </w:p>
    <w:p w14:paraId="33E859AA" w14:textId="77777777" w:rsidR="004A38A2" w:rsidRPr="004A38A2" w:rsidRDefault="004A38A2" w:rsidP="004A38A2">
      <w:pPr>
        <w:spacing w:line="360" w:lineRule="exact"/>
        <w:rPr>
          <w:rFonts w:ascii="仿宋" w:eastAsia="仿宋" w:hAnsi="仿宋"/>
        </w:rPr>
      </w:pPr>
      <w:r w:rsidRPr="004A38A2">
        <w:rPr>
          <w:rFonts w:ascii="仿宋" w:eastAsia="仿宋" w:hAnsi="仿宋" w:hint="eastAsia"/>
          <w:b/>
        </w:rPr>
        <w:t>根际和根际效应</w:t>
      </w:r>
      <w:r w:rsidRPr="004A38A2">
        <w:rPr>
          <w:rFonts w:ascii="仿宋" w:eastAsia="仿宋" w:hAnsi="仿宋" w:hint="eastAsia"/>
        </w:rPr>
        <w:t>：存活的植物根系显著影响的土壤区域称为根际；</w:t>
      </w:r>
    </w:p>
    <w:p w14:paraId="73C4AD04" w14:textId="77777777" w:rsidR="004A38A2" w:rsidRPr="004A38A2" w:rsidRDefault="004A38A2" w:rsidP="004A38A2">
      <w:pPr>
        <w:spacing w:line="360" w:lineRule="exact"/>
        <w:rPr>
          <w:rFonts w:ascii="仿宋" w:eastAsia="仿宋" w:hAnsi="仿宋"/>
        </w:rPr>
      </w:pPr>
      <w:r w:rsidRPr="004A38A2">
        <w:rPr>
          <w:rFonts w:ascii="仿宋" w:eastAsia="仿宋" w:hAnsi="仿宋" w:hint="eastAsia"/>
        </w:rPr>
        <w:t>根际土壤与非根际土壤在物理、化学和生物学特征上有明显的不同，这些特性在根际土壤和非根际土壤上的比值称为根土比，即根基效应。</w:t>
      </w:r>
    </w:p>
    <w:p w14:paraId="5B2E5F9F" w14:textId="77777777" w:rsidR="004A38A2" w:rsidRPr="004A38A2" w:rsidRDefault="004A38A2" w:rsidP="004A38A2">
      <w:pPr>
        <w:spacing w:line="360" w:lineRule="exact"/>
        <w:rPr>
          <w:rFonts w:ascii="仿宋" w:eastAsia="仿宋" w:hAnsi="仿宋"/>
          <w:b/>
        </w:rPr>
      </w:pPr>
      <w:r w:rsidRPr="004A38A2">
        <w:rPr>
          <w:rFonts w:ascii="仿宋" w:eastAsia="仿宋" w:hAnsi="仿宋" w:hint="eastAsia"/>
          <w:b/>
        </w:rPr>
        <w:t>菌根：</w:t>
      </w:r>
      <w:r w:rsidRPr="004A38A2">
        <w:rPr>
          <w:rFonts w:ascii="仿宋" w:eastAsia="仿宋" w:hAnsi="仿宋" w:hint="eastAsia"/>
        </w:rPr>
        <w:t>某些高等植物的根可与一些土壤</w:t>
      </w:r>
      <w:r w:rsidRPr="004A38A2">
        <w:rPr>
          <w:rFonts w:ascii="仿宋" w:eastAsia="仿宋" w:hAnsi="仿宋"/>
        </w:rPr>
        <w:t>真菌形成互惠共生体称为菌根</w:t>
      </w:r>
    </w:p>
    <w:p w14:paraId="1D1749A1" w14:textId="77777777" w:rsidR="004A38A2" w:rsidRPr="004A38A2" w:rsidRDefault="004A38A2" w:rsidP="004A38A2">
      <w:pPr>
        <w:spacing w:line="360" w:lineRule="exact"/>
        <w:rPr>
          <w:rFonts w:ascii="仿宋" w:eastAsia="仿宋" w:hAnsi="仿宋"/>
        </w:rPr>
      </w:pPr>
      <w:r w:rsidRPr="004A38A2">
        <w:rPr>
          <w:rFonts w:ascii="仿宋" w:eastAsia="仿宋" w:hAnsi="仿宋" w:hint="eastAsia"/>
          <w:b/>
        </w:rPr>
        <w:t>土壤酶：</w:t>
      </w:r>
      <w:r w:rsidRPr="004A38A2">
        <w:rPr>
          <w:rFonts w:ascii="仿宋" w:eastAsia="仿宋" w:hAnsi="仿宋"/>
        </w:rPr>
        <w:t>是指土壤中的聚积酶，包括游离酶、胞内酶和胞外酶，主要来源于土壤微生物的活动</w:t>
      </w:r>
      <w:r w:rsidRPr="004A38A2">
        <w:rPr>
          <w:rFonts w:ascii="仿宋" w:eastAsia="仿宋" w:hAnsi="仿宋" w:hint="eastAsia"/>
        </w:rPr>
        <w:t>、</w:t>
      </w:r>
      <w:r w:rsidRPr="004A38A2">
        <w:rPr>
          <w:rFonts w:ascii="仿宋" w:eastAsia="仿宋" w:hAnsi="仿宋"/>
        </w:rPr>
        <w:t>植物根系分泌物和动植物残体腐解过程中释放的酶，是一类具有催化能力的生物活性物质。</w:t>
      </w:r>
    </w:p>
    <w:p w14:paraId="21706A6D" w14:textId="77777777" w:rsidR="004A38A2" w:rsidRPr="004A38A2" w:rsidRDefault="004A38A2" w:rsidP="004A38A2">
      <w:pPr>
        <w:spacing w:line="360" w:lineRule="exact"/>
        <w:rPr>
          <w:rFonts w:ascii="仿宋" w:eastAsia="仿宋" w:hAnsi="仿宋"/>
          <w:b/>
        </w:rPr>
      </w:pPr>
      <w:r w:rsidRPr="004A38A2">
        <w:rPr>
          <w:rFonts w:ascii="仿宋" w:eastAsia="仿宋" w:hAnsi="仿宋" w:hint="eastAsia"/>
          <w:b/>
        </w:rPr>
        <w:t>土壤有机质：</w:t>
      </w:r>
      <w:r w:rsidRPr="004A38A2">
        <w:rPr>
          <w:rFonts w:ascii="仿宋" w:eastAsia="仿宋" w:hAnsi="仿宋" w:hint="eastAsia"/>
        </w:rPr>
        <w:t>进入土壤中</w:t>
      </w:r>
      <w:r w:rsidRPr="004A38A2">
        <w:rPr>
          <w:rFonts w:ascii="仿宋" w:eastAsia="仿宋" w:hAnsi="仿宋"/>
        </w:rPr>
        <w:t>的各种有机物质，在土壤微生物作用下形成的一系列有机化合物的总称</w:t>
      </w:r>
    </w:p>
    <w:p w14:paraId="70AF8F44" w14:textId="77777777" w:rsidR="004A38A2" w:rsidRPr="004A38A2" w:rsidRDefault="004A38A2" w:rsidP="004A38A2">
      <w:pPr>
        <w:spacing w:line="360" w:lineRule="exact"/>
        <w:rPr>
          <w:rFonts w:ascii="仿宋" w:eastAsia="仿宋" w:hAnsi="仿宋"/>
          <w:b/>
        </w:rPr>
      </w:pPr>
      <w:r w:rsidRPr="004A38A2">
        <w:rPr>
          <w:rFonts w:ascii="仿宋" w:eastAsia="仿宋" w:hAnsi="仿宋" w:hint="eastAsia"/>
          <w:b/>
        </w:rPr>
        <w:t>有机质的矿化过程和腐殖质化过程</w:t>
      </w:r>
    </w:p>
    <w:p w14:paraId="1A182256" w14:textId="77777777" w:rsidR="004A38A2" w:rsidRPr="004A38A2" w:rsidRDefault="004A38A2" w:rsidP="004A38A2">
      <w:pPr>
        <w:spacing w:line="360" w:lineRule="exact"/>
        <w:rPr>
          <w:rFonts w:ascii="仿宋" w:eastAsia="仿宋" w:hAnsi="仿宋"/>
        </w:rPr>
      </w:pPr>
      <w:r w:rsidRPr="004A38A2">
        <w:rPr>
          <w:rFonts w:ascii="仿宋" w:eastAsia="仿宋" w:hAnsi="仿宋" w:hint="eastAsia"/>
        </w:rPr>
        <w:t>矿化作用：</w:t>
      </w:r>
      <w:r w:rsidRPr="004A38A2">
        <w:rPr>
          <w:rFonts w:ascii="仿宋" w:eastAsia="仿宋" w:hAnsi="仿宋"/>
        </w:rPr>
        <w:t>有机物质进入土壤后，在微生物的作用分解成水和CO2，并释放出其中的矿质养分和能量的过程。</w:t>
      </w:r>
    </w:p>
    <w:p w14:paraId="2AE9EFD2" w14:textId="77777777" w:rsidR="004A38A2" w:rsidRPr="004A38A2" w:rsidRDefault="004A38A2" w:rsidP="004A38A2">
      <w:pPr>
        <w:spacing w:line="360" w:lineRule="exact"/>
        <w:rPr>
          <w:rFonts w:ascii="仿宋" w:eastAsia="仿宋" w:hAnsi="仿宋"/>
        </w:rPr>
      </w:pPr>
      <w:r w:rsidRPr="004A38A2">
        <w:rPr>
          <w:rFonts w:ascii="仿宋" w:eastAsia="仿宋" w:hAnsi="仿宋" w:hint="eastAsia"/>
        </w:rPr>
        <w:t>腐殖化过程：各种有机化合物通过</w:t>
      </w:r>
      <w:r w:rsidRPr="004A38A2">
        <w:rPr>
          <w:rFonts w:ascii="仿宋" w:eastAsia="仿宋" w:hAnsi="仿宋"/>
        </w:rPr>
        <w:t>微生物的合成或在原植物组织中的聚合转变为组成和结构比原来有机化合物更为复杂的新的有机化合</w:t>
      </w:r>
      <w:r w:rsidRPr="004A38A2">
        <w:rPr>
          <w:rFonts w:ascii="仿宋" w:eastAsia="仿宋" w:hAnsi="仿宋" w:hint="eastAsia"/>
        </w:rPr>
        <w:t>物，这一过程称为腐殖化过程。</w:t>
      </w:r>
    </w:p>
    <w:p w14:paraId="6BA21611" w14:textId="77777777" w:rsidR="004A38A2" w:rsidRPr="004A38A2" w:rsidRDefault="004A38A2" w:rsidP="004A38A2">
      <w:pPr>
        <w:spacing w:line="360" w:lineRule="exact"/>
        <w:rPr>
          <w:rFonts w:ascii="仿宋" w:eastAsia="仿宋" w:hAnsi="仿宋"/>
          <w:b/>
        </w:rPr>
      </w:pPr>
      <w:r w:rsidRPr="004A38A2">
        <w:rPr>
          <w:rFonts w:ascii="仿宋" w:eastAsia="仿宋" w:hAnsi="仿宋" w:hint="eastAsia"/>
          <w:b/>
        </w:rPr>
        <w:t>矿化率：</w:t>
      </w:r>
      <w:r w:rsidRPr="004A38A2">
        <w:rPr>
          <w:rFonts w:ascii="仿宋" w:eastAsia="仿宋" w:hAnsi="仿宋" w:hint="eastAsia"/>
        </w:rPr>
        <w:t>每年因矿化作用而消损的有机质量占土壤有</w:t>
      </w:r>
      <w:r w:rsidRPr="004A38A2">
        <w:rPr>
          <w:rFonts w:ascii="仿宋" w:eastAsia="仿宋" w:hAnsi="仿宋"/>
        </w:rPr>
        <w:t xml:space="preserve"> 机质总量的百分数</w:t>
      </w:r>
    </w:p>
    <w:p w14:paraId="44356EA8" w14:textId="77777777" w:rsidR="004A38A2" w:rsidRPr="004A38A2" w:rsidRDefault="004A38A2" w:rsidP="004A38A2">
      <w:pPr>
        <w:spacing w:line="360" w:lineRule="exact"/>
        <w:rPr>
          <w:rFonts w:ascii="仿宋" w:eastAsia="仿宋" w:hAnsi="仿宋"/>
        </w:rPr>
      </w:pPr>
      <w:r w:rsidRPr="004A38A2">
        <w:rPr>
          <w:rFonts w:ascii="仿宋" w:eastAsia="仿宋" w:hAnsi="仿宋" w:hint="eastAsia"/>
          <w:b/>
        </w:rPr>
        <w:t>激发效应：</w:t>
      </w:r>
      <w:r w:rsidRPr="004A38A2">
        <w:rPr>
          <w:rFonts w:ascii="仿宋" w:eastAsia="仿宋" w:hAnsi="仿宋" w:hint="eastAsia"/>
        </w:rPr>
        <w:t>土壤中加入新鲜有机物质会促进（正效应）或抑制（负效应）土壤原有有机质的降解，这种矿</w:t>
      </w:r>
      <w:r w:rsidRPr="004A38A2">
        <w:rPr>
          <w:rFonts w:ascii="仿宋" w:eastAsia="仿宋" w:hAnsi="仿宋"/>
        </w:rPr>
        <w:t>化作用称激发效应。</w:t>
      </w:r>
    </w:p>
    <w:p w14:paraId="50E2ECD6" w14:textId="77777777" w:rsidR="004A38A2" w:rsidRPr="004A38A2" w:rsidRDefault="004A38A2" w:rsidP="004A38A2">
      <w:pPr>
        <w:spacing w:line="360" w:lineRule="exact"/>
        <w:rPr>
          <w:rFonts w:ascii="仿宋" w:eastAsia="仿宋" w:hAnsi="仿宋"/>
        </w:rPr>
      </w:pPr>
      <w:r w:rsidRPr="004A38A2">
        <w:rPr>
          <w:rFonts w:ascii="仿宋" w:eastAsia="仿宋" w:hAnsi="仿宋" w:hint="eastAsia"/>
          <w:b/>
        </w:rPr>
        <w:t>土壤腐殖质</w:t>
      </w:r>
      <w:r w:rsidRPr="004A38A2">
        <w:rPr>
          <w:rFonts w:ascii="仿宋" w:eastAsia="仿宋" w:hAnsi="仿宋" w:hint="eastAsia"/>
        </w:rPr>
        <w:t>：土壤有机物质在微生物的作用下形成的一类结构复杂、性质稳定的特殊性质的高分子化合物。</w:t>
      </w:r>
    </w:p>
    <w:p w14:paraId="2CA4A45C" w14:textId="77777777" w:rsidR="004A38A2" w:rsidRPr="004A38A2" w:rsidRDefault="004A38A2" w:rsidP="004A38A2">
      <w:pPr>
        <w:spacing w:line="360" w:lineRule="exact"/>
        <w:rPr>
          <w:rFonts w:ascii="仿宋" w:eastAsia="仿宋" w:hAnsi="仿宋"/>
        </w:rPr>
      </w:pPr>
      <w:r w:rsidRPr="004A38A2">
        <w:rPr>
          <w:rFonts w:ascii="仿宋" w:eastAsia="仿宋" w:hAnsi="仿宋" w:hint="eastAsia"/>
          <w:b/>
        </w:rPr>
        <w:t>腐殖化系数</w:t>
      </w:r>
      <w:r w:rsidRPr="004A38A2">
        <w:rPr>
          <w:rFonts w:ascii="仿宋" w:eastAsia="仿宋" w:hAnsi="仿宋" w:hint="eastAsia"/>
        </w:rPr>
        <w:t>：有机物料经历一年的腐解后残留的腐殖质数量，与一年前施入土壤的有机物质数量的比值。</w:t>
      </w:r>
    </w:p>
    <w:p w14:paraId="5F286071" w14:textId="7F1A067C" w:rsidR="00596738" w:rsidRDefault="00596738" w:rsidP="004A38A2">
      <w:pPr>
        <w:spacing w:line="360" w:lineRule="exact"/>
        <w:rPr>
          <w:rFonts w:ascii="仿宋" w:eastAsia="仿宋" w:hAnsi="仿宋"/>
        </w:rPr>
      </w:pPr>
    </w:p>
    <w:p w14:paraId="2B08BE79" w14:textId="77777777" w:rsidR="00596738" w:rsidRPr="00214E49" w:rsidRDefault="00596738" w:rsidP="00600518">
      <w:pPr>
        <w:spacing w:line="360" w:lineRule="exact"/>
        <w:rPr>
          <w:rFonts w:ascii="仿宋" w:eastAsia="仿宋" w:hAnsi="仿宋"/>
          <w:sz w:val="30"/>
          <w:szCs w:val="30"/>
        </w:rPr>
      </w:pPr>
      <w:r w:rsidRPr="00214E49">
        <w:rPr>
          <w:rFonts w:ascii="仿宋" w:eastAsia="仿宋" w:hAnsi="仿宋" w:hint="eastAsia"/>
          <w:sz w:val="30"/>
          <w:szCs w:val="30"/>
        </w:rPr>
        <w:lastRenderedPageBreak/>
        <w:t>简答题</w:t>
      </w:r>
    </w:p>
    <w:p w14:paraId="097FDF42" w14:textId="77777777" w:rsidR="00596738" w:rsidRPr="00214E49" w:rsidRDefault="00596738" w:rsidP="00600518">
      <w:pPr>
        <w:spacing w:line="360" w:lineRule="exact"/>
        <w:rPr>
          <w:rFonts w:ascii="仿宋" w:eastAsia="仿宋" w:hAnsi="仿宋"/>
          <w:b/>
          <w:sz w:val="28"/>
          <w:szCs w:val="32"/>
        </w:rPr>
      </w:pPr>
      <w:r w:rsidRPr="00214E49">
        <w:rPr>
          <w:rFonts w:ascii="仿宋" w:eastAsia="仿宋" w:hAnsi="仿宋" w:hint="eastAsia"/>
          <w:b/>
          <w:sz w:val="28"/>
          <w:szCs w:val="32"/>
        </w:rPr>
        <w:t>绪论</w:t>
      </w:r>
    </w:p>
    <w:p w14:paraId="09A49C67" w14:textId="52938293" w:rsidR="00596738" w:rsidRPr="00214E49" w:rsidRDefault="00596738" w:rsidP="00600518">
      <w:pPr>
        <w:spacing w:line="360" w:lineRule="exact"/>
        <w:rPr>
          <w:rFonts w:ascii="仿宋" w:eastAsia="仿宋" w:hAnsi="仿宋"/>
          <w:b/>
        </w:rPr>
      </w:pPr>
      <w:r w:rsidRPr="00214E49">
        <w:rPr>
          <w:rFonts w:ascii="仿宋" w:eastAsia="仿宋" w:hAnsi="仿宋"/>
          <w:b/>
        </w:rPr>
        <w:t>土壤的重要性</w:t>
      </w:r>
    </w:p>
    <w:p w14:paraId="0B10E274" w14:textId="77777777" w:rsidR="00596738" w:rsidRPr="00214E49" w:rsidRDefault="00596738" w:rsidP="00600518">
      <w:pPr>
        <w:spacing w:line="360" w:lineRule="exact"/>
        <w:rPr>
          <w:rFonts w:ascii="仿宋" w:eastAsia="仿宋" w:hAnsi="仿宋"/>
        </w:rPr>
      </w:pPr>
      <w:r w:rsidRPr="00214E49">
        <w:rPr>
          <w:rFonts w:ascii="仿宋" w:eastAsia="仿宋" w:hAnsi="仿宋" w:hint="eastAsia"/>
        </w:rPr>
        <w:t>土壤是地球上最宝贵的自然资源</w:t>
      </w:r>
    </w:p>
    <w:p w14:paraId="21CC371D" w14:textId="77777777" w:rsidR="00596738" w:rsidRPr="00214E49" w:rsidRDefault="00596738" w:rsidP="00600518">
      <w:pPr>
        <w:spacing w:line="360" w:lineRule="exact"/>
        <w:rPr>
          <w:rFonts w:ascii="仿宋" w:eastAsia="仿宋" w:hAnsi="仿宋"/>
        </w:rPr>
      </w:pPr>
      <w:r w:rsidRPr="00214E49">
        <w:rPr>
          <w:rFonts w:ascii="仿宋" w:eastAsia="仿宋" w:hAnsi="仿宋" w:hint="eastAsia"/>
        </w:rPr>
        <w:t>土壤是农业的最基本的生</w:t>
      </w:r>
      <w:r w:rsidRPr="00214E49">
        <w:rPr>
          <w:rFonts w:ascii="仿宋" w:eastAsia="仿宋" w:hAnsi="仿宋"/>
        </w:rPr>
        <w:t>产资料，是农业可持续发展的基础</w:t>
      </w:r>
    </w:p>
    <w:p w14:paraId="326B0524" w14:textId="77777777" w:rsidR="00596738" w:rsidRDefault="00596738" w:rsidP="00600518">
      <w:pPr>
        <w:spacing w:line="360" w:lineRule="exact"/>
        <w:rPr>
          <w:rFonts w:ascii="仿宋" w:eastAsia="仿宋" w:hAnsi="仿宋"/>
        </w:rPr>
      </w:pPr>
      <w:r w:rsidRPr="00214E49">
        <w:rPr>
          <w:rFonts w:ascii="仿宋" w:eastAsia="仿宋" w:hAnsi="仿宋" w:hint="eastAsia"/>
        </w:rPr>
        <w:t>土壤是生</w:t>
      </w:r>
      <w:r w:rsidRPr="00214E49">
        <w:rPr>
          <w:rFonts w:ascii="仿宋" w:eastAsia="仿宋" w:hAnsi="仿宋"/>
        </w:rPr>
        <w:t>态系统的重要组成部分</w:t>
      </w:r>
    </w:p>
    <w:p w14:paraId="4EB0F2FF" w14:textId="77777777" w:rsidR="00596738" w:rsidRPr="00214E49" w:rsidRDefault="00596738" w:rsidP="00600518">
      <w:pPr>
        <w:spacing w:line="360" w:lineRule="exact"/>
        <w:rPr>
          <w:rFonts w:ascii="仿宋" w:eastAsia="仿宋" w:hAnsi="仿宋"/>
        </w:rPr>
      </w:pPr>
    </w:p>
    <w:p w14:paraId="7566EDF6" w14:textId="6C728DCD" w:rsidR="00596738" w:rsidRPr="00214E49" w:rsidRDefault="00596738" w:rsidP="00600518">
      <w:pPr>
        <w:spacing w:line="360" w:lineRule="exact"/>
        <w:rPr>
          <w:rFonts w:ascii="仿宋" w:eastAsia="仿宋" w:hAnsi="仿宋"/>
          <w:b/>
        </w:rPr>
      </w:pPr>
      <w:r w:rsidRPr="00214E49">
        <w:rPr>
          <w:rFonts w:ascii="仿宋" w:eastAsia="仿宋" w:hAnsi="仿宋"/>
          <w:b/>
        </w:rPr>
        <w:t>土壤资源的特点</w:t>
      </w:r>
    </w:p>
    <w:p w14:paraId="08C3E198" w14:textId="77777777" w:rsidR="00596738" w:rsidRPr="00214E49" w:rsidRDefault="00596738" w:rsidP="00600518">
      <w:pPr>
        <w:spacing w:line="360" w:lineRule="exact"/>
        <w:rPr>
          <w:rFonts w:ascii="仿宋" w:eastAsia="仿宋" w:hAnsi="仿宋"/>
        </w:rPr>
      </w:pPr>
      <w:r w:rsidRPr="00214E49">
        <w:rPr>
          <w:rFonts w:ascii="仿宋" w:eastAsia="仿宋" w:hAnsi="仿宋" w:hint="eastAsia"/>
        </w:rPr>
        <w:t>土壤资源是再生资源</w:t>
      </w:r>
    </w:p>
    <w:p w14:paraId="5DB234FF" w14:textId="77777777" w:rsidR="00596738" w:rsidRPr="00214E49" w:rsidRDefault="00596738" w:rsidP="00600518">
      <w:pPr>
        <w:spacing w:line="360" w:lineRule="exact"/>
        <w:rPr>
          <w:rFonts w:ascii="仿宋" w:eastAsia="仿宋" w:hAnsi="仿宋"/>
        </w:rPr>
      </w:pPr>
      <w:r w:rsidRPr="00214E49">
        <w:rPr>
          <w:rFonts w:ascii="仿宋" w:eastAsia="仿宋" w:hAnsi="仿宋" w:hint="eastAsia"/>
        </w:rPr>
        <w:t>土壤资源数量的有限性</w:t>
      </w:r>
    </w:p>
    <w:p w14:paraId="18A7FDFF" w14:textId="77777777" w:rsidR="00596738" w:rsidRPr="00214E49" w:rsidRDefault="00596738" w:rsidP="00600518">
      <w:pPr>
        <w:spacing w:line="360" w:lineRule="exact"/>
        <w:rPr>
          <w:rFonts w:ascii="仿宋" w:eastAsia="仿宋" w:hAnsi="仿宋"/>
        </w:rPr>
      </w:pPr>
      <w:r w:rsidRPr="00214E49">
        <w:rPr>
          <w:rFonts w:ascii="仿宋" w:eastAsia="仿宋" w:hAnsi="仿宋" w:hint="eastAsia"/>
        </w:rPr>
        <w:t>土壤资源质量的可变性</w:t>
      </w:r>
    </w:p>
    <w:p w14:paraId="7FC7CD90" w14:textId="77777777" w:rsidR="00596738" w:rsidRDefault="00596738" w:rsidP="00600518">
      <w:pPr>
        <w:spacing w:line="360" w:lineRule="exact"/>
        <w:rPr>
          <w:rFonts w:ascii="仿宋" w:eastAsia="仿宋" w:hAnsi="仿宋"/>
        </w:rPr>
      </w:pPr>
      <w:r w:rsidRPr="00214E49">
        <w:rPr>
          <w:rFonts w:ascii="仿宋" w:eastAsia="仿宋" w:hAnsi="仿宋" w:hint="eastAsia"/>
        </w:rPr>
        <w:t>土壤资源空间分布上的固定性</w:t>
      </w:r>
    </w:p>
    <w:p w14:paraId="2F261AC7" w14:textId="77777777" w:rsidR="00596738" w:rsidRPr="00214E49" w:rsidRDefault="00596738" w:rsidP="00600518">
      <w:pPr>
        <w:spacing w:line="360" w:lineRule="exact"/>
        <w:rPr>
          <w:rFonts w:ascii="仿宋" w:eastAsia="仿宋" w:hAnsi="仿宋"/>
        </w:rPr>
      </w:pPr>
    </w:p>
    <w:p w14:paraId="63DE1BBC" w14:textId="7A91CD63" w:rsidR="00596738" w:rsidRPr="00214E49" w:rsidRDefault="00596738" w:rsidP="00600518">
      <w:pPr>
        <w:spacing w:line="360" w:lineRule="exact"/>
        <w:rPr>
          <w:rFonts w:ascii="仿宋" w:eastAsia="仿宋" w:hAnsi="仿宋"/>
          <w:b/>
        </w:rPr>
      </w:pPr>
      <w:r w:rsidRPr="00214E49">
        <w:rPr>
          <w:rFonts w:ascii="仿宋" w:eastAsia="仿宋" w:hAnsi="仿宋"/>
          <w:b/>
        </w:rPr>
        <w:t>土壤的特性</w:t>
      </w:r>
    </w:p>
    <w:p w14:paraId="5ADAD429" w14:textId="77777777" w:rsidR="00596738" w:rsidRPr="00214E49" w:rsidRDefault="00596738" w:rsidP="00600518">
      <w:pPr>
        <w:spacing w:line="360" w:lineRule="exact"/>
        <w:rPr>
          <w:rFonts w:ascii="仿宋" w:eastAsia="仿宋" w:hAnsi="仿宋"/>
        </w:rPr>
      </w:pPr>
      <w:r w:rsidRPr="00214E49">
        <w:rPr>
          <w:rFonts w:ascii="仿宋" w:eastAsia="仿宋" w:hAnsi="仿宋" w:hint="eastAsia"/>
        </w:rPr>
        <w:t>（</w:t>
      </w:r>
      <w:r w:rsidRPr="00214E49">
        <w:rPr>
          <w:rFonts w:ascii="仿宋" w:eastAsia="仿宋" w:hAnsi="仿宋"/>
        </w:rPr>
        <w:t>1）土壤是独立的历史自然体</w:t>
      </w:r>
    </w:p>
    <w:p w14:paraId="180A1312" w14:textId="77777777" w:rsidR="00596738" w:rsidRPr="00214E49" w:rsidRDefault="00596738" w:rsidP="00600518">
      <w:pPr>
        <w:spacing w:line="360" w:lineRule="exact"/>
        <w:rPr>
          <w:rFonts w:ascii="仿宋" w:eastAsia="仿宋" w:hAnsi="仿宋"/>
        </w:rPr>
      </w:pPr>
      <w:r w:rsidRPr="00214E49">
        <w:rPr>
          <w:rFonts w:ascii="仿宋" w:eastAsia="仿宋" w:hAnsi="仿宋" w:hint="eastAsia"/>
        </w:rPr>
        <w:t>独立性：具有自身发生</w:t>
      </w:r>
      <w:r w:rsidRPr="00214E49">
        <w:rPr>
          <w:rFonts w:ascii="仿宋" w:eastAsia="仿宋" w:hAnsi="仿宋"/>
        </w:rPr>
        <w:t>发展、长期演变的历史过程和不同于其他物质实体的本质特性</w:t>
      </w:r>
    </w:p>
    <w:p w14:paraId="558A5BC6" w14:textId="77777777" w:rsidR="00596738" w:rsidRPr="00214E49" w:rsidRDefault="00596738" w:rsidP="00600518">
      <w:pPr>
        <w:spacing w:line="360" w:lineRule="exact"/>
        <w:rPr>
          <w:rFonts w:ascii="仿宋" w:eastAsia="仿宋" w:hAnsi="仿宋"/>
        </w:rPr>
      </w:pPr>
      <w:r w:rsidRPr="00214E49">
        <w:rPr>
          <w:rFonts w:ascii="仿宋" w:eastAsia="仿宋" w:hAnsi="仿宋" w:hint="eastAsia"/>
        </w:rPr>
        <w:t>历史性：土壤不是从来就有的，而是千百万年逐渐形</w:t>
      </w:r>
      <w:r w:rsidRPr="00214E49">
        <w:rPr>
          <w:rFonts w:ascii="仿宋" w:eastAsia="仿宋" w:hAnsi="仿宋"/>
        </w:rPr>
        <w:t>成的。</w:t>
      </w:r>
    </w:p>
    <w:p w14:paraId="37EFAAA6" w14:textId="77777777" w:rsidR="00596738" w:rsidRPr="00214E49" w:rsidRDefault="00596738" w:rsidP="00600518">
      <w:pPr>
        <w:spacing w:line="360" w:lineRule="exact"/>
        <w:rPr>
          <w:rFonts w:ascii="仿宋" w:eastAsia="仿宋" w:hAnsi="仿宋"/>
        </w:rPr>
      </w:pPr>
      <w:r w:rsidRPr="00214E49">
        <w:rPr>
          <w:rFonts w:ascii="仿宋" w:eastAsia="仿宋" w:hAnsi="仿宋" w:hint="eastAsia"/>
        </w:rPr>
        <w:t>自然性：土壤的形成是自然因素和时间长期综合作用</w:t>
      </w:r>
      <w:r w:rsidRPr="00214E49">
        <w:rPr>
          <w:rFonts w:ascii="仿宋" w:eastAsia="仿宋" w:hAnsi="仿宋"/>
        </w:rPr>
        <w:t>的产物</w:t>
      </w:r>
    </w:p>
    <w:p w14:paraId="0072757B" w14:textId="77777777" w:rsidR="00596738" w:rsidRPr="00214E49" w:rsidRDefault="00596738" w:rsidP="00600518">
      <w:pPr>
        <w:spacing w:line="360" w:lineRule="exact"/>
        <w:rPr>
          <w:rFonts w:ascii="仿宋" w:eastAsia="仿宋" w:hAnsi="仿宋"/>
        </w:rPr>
      </w:pPr>
      <w:r w:rsidRPr="00214E49">
        <w:rPr>
          <w:rFonts w:ascii="仿宋" w:eastAsia="仿宋" w:hAnsi="仿宋" w:hint="eastAsia"/>
        </w:rPr>
        <w:t>（</w:t>
      </w:r>
      <w:r w:rsidRPr="00214E49">
        <w:rPr>
          <w:rFonts w:ascii="仿宋" w:eastAsia="仿宋" w:hAnsi="仿宋"/>
        </w:rPr>
        <w:t>2）土壤的组成----多孔多相性</w:t>
      </w:r>
    </w:p>
    <w:p w14:paraId="421194A0" w14:textId="77777777" w:rsidR="00596738" w:rsidRPr="00214E49" w:rsidRDefault="00596738" w:rsidP="00600518">
      <w:pPr>
        <w:spacing w:line="360" w:lineRule="exact"/>
        <w:rPr>
          <w:rFonts w:ascii="仿宋" w:eastAsia="仿宋" w:hAnsi="仿宋"/>
        </w:rPr>
      </w:pPr>
      <w:r w:rsidRPr="00214E49">
        <w:rPr>
          <w:rFonts w:ascii="仿宋" w:eastAsia="仿宋" w:hAnsi="仿宋" w:hint="eastAsia"/>
        </w:rPr>
        <w:t>土壤是一个多孔</w:t>
      </w:r>
      <w:r w:rsidRPr="00214E49">
        <w:rPr>
          <w:rFonts w:ascii="仿宋" w:eastAsia="仿宋" w:hAnsi="仿宋"/>
        </w:rPr>
        <w:t>体系。</w:t>
      </w:r>
      <w:r w:rsidRPr="00214E49">
        <w:rPr>
          <w:rFonts w:ascii="仿宋" w:eastAsia="仿宋" w:hAnsi="仿宋" w:hint="eastAsia"/>
        </w:rPr>
        <w:t>土壤是多相体</w:t>
      </w:r>
      <w:r w:rsidRPr="00214E49">
        <w:rPr>
          <w:rFonts w:ascii="仿宋" w:eastAsia="仿宋" w:hAnsi="仿宋"/>
        </w:rPr>
        <w:t>系，一般可分为</w:t>
      </w:r>
      <w:r w:rsidRPr="00214E49">
        <w:rPr>
          <w:rFonts w:ascii="仿宋" w:eastAsia="仿宋" w:hAnsi="仿宋" w:hint="eastAsia"/>
        </w:rPr>
        <w:t>固、液、气三相</w:t>
      </w:r>
    </w:p>
    <w:p w14:paraId="377F86A8" w14:textId="77777777" w:rsidR="00596738" w:rsidRPr="00214E49" w:rsidRDefault="00596738" w:rsidP="00600518">
      <w:pPr>
        <w:spacing w:line="360" w:lineRule="exact"/>
        <w:rPr>
          <w:rFonts w:ascii="仿宋" w:eastAsia="仿宋" w:hAnsi="仿宋"/>
        </w:rPr>
      </w:pPr>
      <w:r w:rsidRPr="00214E49">
        <w:rPr>
          <w:rFonts w:ascii="仿宋" w:eastAsia="仿宋" w:hAnsi="仿宋" w:hint="eastAsia"/>
        </w:rPr>
        <w:t>（</w:t>
      </w:r>
      <w:r w:rsidRPr="00214E49">
        <w:rPr>
          <w:rFonts w:ascii="仿宋" w:eastAsia="仿宋" w:hAnsi="仿宋"/>
        </w:rPr>
        <w:t>3）垂直分层性</w:t>
      </w:r>
    </w:p>
    <w:p w14:paraId="325DB9BE" w14:textId="77777777" w:rsidR="00596738" w:rsidRDefault="00596738" w:rsidP="00600518">
      <w:pPr>
        <w:spacing w:line="360" w:lineRule="exact"/>
        <w:rPr>
          <w:rFonts w:ascii="仿宋" w:eastAsia="仿宋" w:hAnsi="仿宋"/>
        </w:rPr>
      </w:pPr>
      <w:r w:rsidRPr="00214E49">
        <w:rPr>
          <w:rFonts w:ascii="仿宋" w:eastAsia="仿宋" w:hAnsi="仿宋" w:hint="eastAsia"/>
        </w:rPr>
        <w:t>（</w:t>
      </w:r>
      <w:r w:rsidRPr="00214E49">
        <w:rPr>
          <w:rFonts w:ascii="仿宋" w:eastAsia="仿宋" w:hAnsi="仿宋"/>
        </w:rPr>
        <w:t>4）肥力特性</w:t>
      </w:r>
    </w:p>
    <w:p w14:paraId="50AB7847" w14:textId="2634461F" w:rsidR="00596738" w:rsidRDefault="00596738" w:rsidP="00600518">
      <w:pPr>
        <w:spacing w:line="360" w:lineRule="exact"/>
        <w:rPr>
          <w:rFonts w:ascii="仿宋" w:eastAsia="仿宋" w:hAnsi="仿宋"/>
        </w:rPr>
      </w:pPr>
    </w:p>
    <w:p w14:paraId="3E72D50D" w14:textId="77777777" w:rsidR="0053462B" w:rsidRPr="00214E49" w:rsidRDefault="0053462B" w:rsidP="00600518">
      <w:pPr>
        <w:spacing w:line="360" w:lineRule="exact"/>
        <w:rPr>
          <w:rFonts w:ascii="仿宋" w:eastAsia="仿宋" w:hAnsi="仿宋"/>
        </w:rPr>
      </w:pPr>
    </w:p>
    <w:p w14:paraId="5D3215DB" w14:textId="77777777" w:rsidR="00596738" w:rsidRPr="00214E49" w:rsidRDefault="00596738" w:rsidP="00600518">
      <w:pPr>
        <w:spacing w:line="360" w:lineRule="exact"/>
        <w:rPr>
          <w:rFonts w:ascii="仿宋" w:eastAsia="仿宋" w:hAnsi="仿宋"/>
          <w:b/>
          <w:sz w:val="28"/>
          <w:szCs w:val="32"/>
        </w:rPr>
      </w:pPr>
      <w:r w:rsidRPr="00214E49">
        <w:rPr>
          <w:rFonts w:ascii="仿宋" w:eastAsia="仿宋" w:hAnsi="仿宋" w:hint="eastAsia"/>
          <w:b/>
          <w:sz w:val="28"/>
          <w:szCs w:val="32"/>
        </w:rPr>
        <w:t>第二章：土壤的物理性质</w:t>
      </w:r>
    </w:p>
    <w:p w14:paraId="657D5922" w14:textId="77777777" w:rsidR="00596738" w:rsidRPr="00214E49" w:rsidRDefault="00596738" w:rsidP="00600518">
      <w:pPr>
        <w:spacing w:line="360" w:lineRule="exact"/>
        <w:rPr>
          <w:rFonts w:ascii="仿宋" w:eastAsia="仿宋" w:hAnsi="仿宋"/>
          <w:b/>
        </w:rPr>
      </w:pPr>
      <w:r w:rsidRPr="00214E49">
        <w:rPr>
          <w:rFonts w:ascii="仿宋" w:eastAsia="仿宋" w:hAnsi="仿宋" w:hint="eastAsia"/>
          <w:b/>
        </w:rPr>
        <w:t>土壤容重的用途</w:t>
      </w:r>
    </w:p>
    <w:p w14:paraId="14D160BE" w14:textId="77777777" w:rsidR="00596738" w:rsidRPr="00214E49" w:rsidRDefault="00596738" w:rsidP="00600518">
      <w:pPr>
        <w:spacing w:line="360" w:lineRule="exact"/>
        <w:rPr>
          <w:rFonts w:ascii="仿宋" w:eastAsia="仿宋" w:hAnsi="仿宋"/>
        </w:rPr>
      </w:pPr>
      <w:r w:rsidRPr="00214E49">
        <w:rPr>
          <w:rFonts w:ascii="仿宋" w:eastAsia="仿宋" w:hAnsi="仿宋"/>
        </w:rPr>
        <w:t>1、反映土壤的孔隙度，判断土壤的松紧程度</w:t>
      </w:r>
    </w:p>
    <w:p w14:paraId="3F79285F" w14:textId="77777777" w:rsidR="00596738" w:rsidRPr="00214E49" w:rsidRDefault="00596738" w:rsidP="00600518">
      <w:pPr>
        <w:spacing w:line="360" w:lineRule="exact"/>
        <w:rPr>
          <w:rFonts w:ascii="仿宋" w:eastAsia="仿宋" w:hAnsi="仿宋"/>
        </w:rPr>
      </w:pPr>
      <w:r w:rsidRPr="00214E49">
        <w:rPr>
          <w:rFonts w:ascii="仿宋" w:eastAsia="仿宋" w:hAnsi="仿宋"/>
        </w:rPr>
        <w:t>2、计算土壤质量和各组分的含量</w:t>
      </w:r>
    </w:p>
    <w:p w14:paraId="260EAC11" w14:textId="77777777" w:rsidR="00596738" w:rsidRPr="00214E49" w:rsidRDefault="00596738" w:rsidP="00600518">
      <w:pPr>
        <w:spacing w:line="360" w:lineRule="exact"/>
        <w:rPr>
          <w:rFonts w:ascii="仿宋" w:eastAsia="仿宋" w:hAnsi="仿宋"/>
          <w:b/>
        </w:rPr>
      </w:pPr>
      <w:r w:rsidRPr="00214E49">
        <w:rPr>
          <w:rFonts w:ascii="仿宋" w:eastAsia="仿宋" w:hAnsi="仿宋" w:hint="eastAsia"/>
          <w:b/>
        </w:rPr>
        <w:t>土壤孔隙的类型</w:t>
      </w:r>
    </w:p>
    <w:p w14:paraId="1BEBBCB4" w14:textId="77777777" w:rsidR="00596738" w:rsidRPr="00214E49" w:rsidRDefault="00596738" w:rsidP="00600518">
      <w:pPr>
        <w:spacing w:line="360" w:lineRule="exact"/>
        <w:rPr>
          <w:rFonts w:ascii="仿宋" w:eastAsia="仿宋" w:hAnsi="仿宋"/>
        </w:rPr>
      </w:pPr>
      <w:r w:rsidRPr="00214E49">
        <w:rPr>
          <w:rFonts w:ascii="仿宋" w:eastAsia="仿宋" w:hAnsi="仿宋" w:hint="eastAsia"/>
        </w:rPr>
        <w:t>非活性孔隙（</w:t>
      </w:r>
      <w:r w:rsidRPr="00214E49">
        <w:rPr>
          <w:rFonts w:ascii="仿宋" w:eastAsia="仿宋" w:hAnsi="仿宋"/>
        </w:rPr>
        <w:t>noneffectivepore）又叫无效孔，束缚水孔或微孔，是土壤中最细的孔隙，当量孔径&lt;0.002mm，大致以土壤水吸力0.15MPa（1.5bar）为界限。土粒表面的吸附力。</w:t>
      </w:r>
    </w:p>
    <w:p w14:paraId="3DB30588" w14:textId="77777777" w:rsidR="00596738" w:rsidRPr="00214E49" w:rsidRDefault="00596738" w:rsidP="00600518">
      <w:pPr>
        <w:spacing w:line="360" w:lineRule="exact"/>
        <w:rPr>
          <w:rFonts w:ascii="仿宋" w:eastAsia="仿宋" w:hAnsi="仿宋"/>
        </w:rPr>
      </w:pPr>
      <w:r w:rsidRPr="00214E49">
        <w:rPr>
          <w:rFonts w:ascii="仿宋" w:eastAsia="仿宋" w:hAnsi="仿宋" w:hint="eastAsia"/>
        </w:rPr>
        <w:t>毛管孔隙（</w:t>
      </w:r>
      <w:r w:rsidRPr="00214E49">
        <w:rPr>
          <w:rFonts w:ascii="仿宋" w:eastAsia="仿宋" w:hAnsi="仿宋"/>
        </w:rPr>
        <w:t>capillarypore）当量孔径0.02~0.002mm，毛管力（弯月面力）。</w:t>
      </w:r>
    </w:p>
    <w:p w14:paraId="17E7F878" w14:textId="77777777" w:rsidR="00596738" w:rsidRPr="00214E49" w:rsidRDefault="00596738" w:rsidP="00600518">
      <w:pPr>
        <w:spacing w:line="360" w:lineRule="exact"/>
        <w:rPr>
          <w:rFonts w:ascii="仿宋" w:eastAsia="仿宋" w:hAnsi="仿宋"/>
        </w:rPr>
      </w:pPr>
      <w:r w:rsidRPr="00214E49">
        <w:rPr>
          <w:rFonts w:ascii="仿宋" w:eastAsia="仿宋" w:hAnsi="仿宋" w:hint="eastAsia"/>
        </w:rPr>
        <w:t>通气孔隙（</w:t>
      </w:r>
      <w:r w:rsidRPr="00214E49">
        <w:rPr>
          <w:rFonts w:ascii="仿宋" w:eastAsia="仿宋" w:hAnsi="仿宋"/>
        </w:rPr>
        <w:t>airfilledpore）当量孔径&gt;0.02mm，土壤水吸力&lt;0.015MPa（0.15bar)</w:t>
      </w:r>
    </w:p>
    <w:p w14:paraId="3933C0B4" w14:textId="77777777" w:rsidR="00596738" w:rsidRPr="00214E49" w:rsidRDefault="00596738" w:rsidP="00600518">
      <w:pPr>
        <w:spacing w:line="360" w:lineRule="exact"/>
        <w:rPr>
          <w:rFonts w:ascii="仿宋" w:eastAsia="仿宋" w:hAnsi="仿宋"/>
          <w:b/>
        </w:rPr>
      </w:pPr>
      <w:r w:rsidRPr="00214E49">
        <w:rPr>
          <w:rFonts w:ascii="仿宋" w:eastAsia="仿宋" w:hAnsi="仿宋" w:hint="eastAsia"/>
          <w:b/>
        </w:rPr>
        <w:t>当量孔径和茹林公式</w:t>
      </w:r>
    </w:p>
    <w:p w14:paraId="11747A35" w14:textId="77777777" w:rsidR="00596738" w:rsidRPr="00214E49" w:rsidRDefault="00596738" w:rsidP="00600518">
      <w:pPr>
        <w:spacing w:line="360" w:lineRule="exact"/>
        <w:rPr>
          <w:rFonts w:ascii="仿宋" w:eastAsia="仿宋" w:hAnsi="仿宋"/>
        </w:rPr>
      </w:pPr>
      <w:r w:rsidRPr="00214E49">
        <w:rPr>
          <w:rFonts w:ascii="仿宋" w:eastAsia="仿宋" w:hAnsi="仿宋" w:hint="eastAsia"/>
        </w:rPr>
        <w:t>当量孔径：是指与一定的土壤水吸力相当的孔径，叫作当量孔径（</w:t>
      </w:r>
      <w:r w:rsidRPr="00214E49">
        <w:rPr>
          <w:rFonts w:ascii="仿宋" w:eastAsia="仿宋" w:hAnsi="仿宋"/>
        </w:rPr>
        <w:t>equivalentporediameter）。</w:t>
      </w:r>
    </w:p>
    <w:p w14:paraId="3C80FB4D" w14:textId="77777777" w:rsidR="00596738" w:rsidRPr="00214E49" w:rsidRDefault="00596738" w:rsidP="00600518">
      <w:pPr>
        <w:spacing w:line="360" w:lineRule="exact"/>
        <w:rPr>
          <w:rFonts w:ascii="仿宋" w:eastAsia="仿宋" w:hAnsi="仿宋"/>
          <w:b/>
        </w:rPr>
      </w:pPr>
      <w:r w:rsidRPr="00214E49">
        <w:rPr>
          <w:rFonts w:ascii="仿宋" w:eastAsia="仿宋" w:hAnsi="仿宋"/>
          <w:b/>
        </w:rPr>
        <w:t>茹林公式</w:t>
      </w:r>
    </w:p>
    <w:p w14:paraId="3B358DB8" w14:textId="0AAF3DB2" w:rsidR="00596738" w:rsidRDefault="00596738" w:rsidP="00600518">
      <w:pPr>
        <w:spacing w:line="360" w:lineRule="exact"/>
        <w:rPr>
          <w:rFonts w:ascii="仿宋" w:eastAsia="仿宋" w:hAnsi="仿宋"/>
        </w:rPr>
      </w:pPr>
      <w:r w:rsidRPr="00214E49">
        <w:rPr>
          <w:rFonts w:ascii="仿宋" w:eastAsia="仿宋" w:hAnsi="仿宋" w:hint="eastAsia"/>
        </w:rPr>
        <w:t>当测定时水的温度为</w:t>
      </w:r>
      <w:r w:rsidRPr="00214E49">
        <w:rPr>
          <w:rFonts w:ascii="仿宋" w:eastAsia="仿宋" w:hAnsi="仿宋"/>
        </w:rPr>
        <w:t>20℃时，茹林公式：</w:t>
      </w:r>
      <w:r w:rsidR="00AE4807">
        <w:rPr>
          <w:rFonts w:ascii="仿宋" w:eastAsia="仿宋" w:hAnsi="仿宋" w:hint="eastAsia"/>
        </w:rPr>
        <w:t>（手写补充）</w:t>
      </w:r>
    </w:p>
    <w:p w14:paraId="108A9008" w14:textId="77777777" w:rsidR="00596738" w:rsidRDefault="00596738" w:rsidP="00600518">
      <w:pPr>
        <w:spacing w:line="360" w:lineRule="exact"/>
        <w:rPr>
          <w:rFonts w:ascii="仿宋" w:eastAsia="仿宋" w:hAnsi="仿宋"/>
        </w:rPr>
      </w:pPr>
    </w:p>
    <w:p w14:paraId="2EC4419F" w14:textId="77777777" w:rsidR="00596738" w:rsidRPr="00214E49" w:rsidRDefault="00596738" w:rsidP="00600518">
      <w:pPr>
        <w:spacing w:line="360" w:lineRule="exact"/>
        <w:rPr>
          <w:rFonts w:ascii="仿宋" w:eastAsia="仿宋" w:hAnsi="仿宋"/>
        </w:rPr>
      </w:pPr>
    </w:p>
    <w:p w14:paraId="3A164BE0" w14:textId="77777777" w:rsidR="00596738" w:rsidRPr="00214E49" w:rsidRDefault="00596738" w:rsidP="00600518">
      <w:pPr>
        <w:spacing w:line="360" w:lineRule="exact"/>
        <w:rPr>
          <w:rFonts w:ascii="仿宋" w:eastAsia="仿宋" w:hAnsi="仿宋"/>
        </w:rPr>
      </w:pPr>
      <w:r w:rsidRPr="00214E49">
        <w:rPr>
          <w:rFonts w:ascii="仿宋" w:eastAsia="仿宋" w:hAnsi="仿宋" w:hint="eastAsia"/>
        </w:rPr>
        <w:t>式中：</w:t>
      </w:r>
      <w:r w:rsidRPr="00214E49">
        <w:rPr>
          <w:rFonts w:ascii="仿宋" w:eastAsia="仿宋" w:hAnsi="仿宋"/>
        </w:rPr>
        <w:t>d－当量孔隙直径（毫米）；h－土壤水分吸力（以厘米水柱高，hPa,mbar表示）。根据这一公式，可计算出不同大小当量孔隙的分布。</w:t>
      </w:r>
    </w:p>
    <w:p w14:paraId="0469A56C" w14:textId="77777777" w:rsidR="00596738" w:rsidRPr="00214E49" w:rsidRDefault="00596738" w:rsidP="00600518">
      <w:pPr>
        <w:spacing w:line="360" w:lineRule="exact"/>
        <w:rPr>
          <w:rFonts w:ascii="仿宋" w:eastAsia="仿宋" w:hAnsi="仿宋"/>
          <w:b/>
        </w:rPr>
      </w:pPr>
      <w:r w:rsidRPr="00214E49">
        <w:rPr>
          <w:rFonts w:ascii="仿宋" w:eastAsia="仿宋" w:hAnsi="仿宋" w:hint="eastAsia"/>
          <w:b/>
        </w:rPr>
        <w:lastRenderedPageBreak/>
        <w:t>影响土壤孔隙状况的因素</w:t>
      </w:r>
    </w:p>
    <w:p w14:paraId="63FBD9ED" w14:textId="77777777" w:rsidR="00596738" w:rsidRPr="00214E49" w:rsidRDefault="00596738" w:rsidP="00600518">
      <w:pPr>
        <w:spacing w:line="360" w:lineRule="exact"/>
        <w:rPr>
          <w:rFonts w:ascii="仿宋" w:eastAsia="仿宋" w:hAnsi="仿宋"/>
        </w:rPr>
      </w:pPr>
      <w:r w:rsidRPr="00214E49">
        <w:rPr>
          <w:rFonts w:ascii="仿宋" w:eastAsia="仿宋" w:hAnsi="仿宋"/>
        </w:rPr>
        <w:t>----土壤质地</w:t>
      </w:r>
    </w:p>
    <w:p w14:paraId="4FE4540E" w14:textId="77777777" w:rsidR="00596738" w:rsidRPr="00214E49" w:rsidRDefault="00596738" w:rsidP="00600518">
      <w:pPr>
        <w:spacing w:line="360" w:lineRule="exact"/>
        <w:rPr>
          <w:rFonts w:ascii="仿宋" w:eastAsia="仿宋" w:hAnsi="仿宋"/>
        </w:rPr>
      </w:pPr>
      <w:r w:rsidRPr="00214E49">
        <w:rPr>
          <w:rFonts w:ascii="仿宋" w:eastAsia="仿宋" w:hAnsi="仿宋"/>
        </w:rPr>
        <w:t>----土壤结构</w:t>
      </w:r>
    </w:p>
    <w:p w14:paraId="057979B4" w14:textId="77777777" w:rsidR="00596738" w:rsidRPr="00214E49" w:rsidRDefault="00596738" w:rsidP="00600518">
      <w:pPr>
        <w:spacing w:line="360" w:lineRule="exact"/>
        <w:rPr>
          <w:rFonts w:ascii="仿宋" w:eastAsia="仿宋" w:hAnsi="仿宋"/>
        </w:rPr>
      </w:pPr>
      <w:r w:rsidRPr="00214E49">
        <w:rPr>
          <w:rFonts w:ascii="仿宋" w:eastAsia="仿宋" w:hAnsi="仿宋"/>
        </w:rPr>
        <w:t>----土壤有机质含量</w:t>
      </w:r>
    </w:p>
    <w:p w14:paraId="203E8EFD" w14:textId="77777777" w:rsidR="00596738" w:rsidRPr="00214E49" w:rsidRDefault="00596738" w:rsidP="00600518">
      <w:pPr>
        <w:spacing w:line="360" w:lineRule="exact"/>
        <w:rPr>
          <w:rFonts w:ascii="仿宋" w:eastAsia="仿宋" w:hAnsi="仿宋"/>
        </w:rPr>
      </w:pPr>
      <w:r w:rsidRPr="00214E49">
        <w:rPr>
          <w:rFonts w:ascii="仿宋" w:eastAsia="仿宋" w:hAnsi="仿宋" w:hint="eastAsia"/>
        </w:rPr>
        <w:t>土壤有机质含量愈高，特别是对粘质土壤，则孔隙状况得到的</w:t>
      </w:r>
      <w:r w:rsidRPr="00214E49">
        <w:rPr>
          <w:rFonts w:ascii="仿宋" w:eastAsia="仿宋" w:hAnsi="仿宋"/>
        </w:rPr>
        <w:t>改善愈明显。</w:t>
      </w:r>
    </w:p>
    <w:p w14:paraId="1B0033EA" w14:textId="77777777" w:rsidR="00596738" w:rsidRPr="00214E49" w:rsidRDefault="00596738" w:rsidP="00600518">
      <w:pPr>
        <w:spacing w:line="360" w:lineRule="exact"/>
        <w:rPr>
          <w:rFonts w:ascii="仿宋" w:eastAsia="仿宋" w:hAnsi="仿宋"/>
        </w:rPr>
      </w:pPr>
      <w:r w:rsidRPr="00214E49">
        <w:rPr>
          <w:rFonts w:ascii="仿宋" w:eastAsia="仿宋" w:hAnsi="仿宋"/>
        </w:rPr>
        <w:t>--土壤耕作和土层深度</w:t>
      </w:r>
    </w:p>
    <w:p w14:paraId="71D44DBB" w14:textId="77777777" w:rsidR="00596738" w:rsidRPr="00214E49" w:rsidRDefault="00596738" w:rsidP="00600518">
      <w:pPr>
        <w:spacing w:line="360" w:lineRule="exact"/>
        <w:rPr>
          <w:rFonts w:ascii="仿宋" w:eastAsia="仿宋" w:hAnsi="仿宋"/>
        </w:rPr>
      </w:pPr>
      <w:r w:rsidRPr="00214E49">
        <w:rPr>
          <w:rFonts w:ascii="仿宋" w:eastAsia="仿宋" w:hAnsi="仿宋" w:hint="eastAsia"/>
        </w:rPr>
        <w:t>耕作措施使土壤疏松</w:t>
      </w:r>
      <w:r w:rsidRPr="00214E49">
        <w:rPr>
          <w:rFonts w:ascii="仿宋" w:eastAsia="仿宋" w:hAnsi="仿宋"/>
        </w:rPr>
        <w:t>并形成大小适宜的土团，从而改善土壤结构状况，降低土壤容重，增加孔隙度，尤其是通气孔隙度。</w:t>
      </w:r>
    </w:p>
    <w:p w14:paraId="78B6E1D6" w14:textId="77777777" w:rsidR="00596738" w:rsidRPr="00214E49" w:rsidRDefault="00596738" w:rsidP="00600518">
      <w:pPr>
        <w:spacing w:line="360" w:lineRule="exact"/>
        <w:rPr>
          <w:rFonts w:ascii="仿宋" w:eastAsia="仿宋" w:hAnsi="仿宋"/>
        </w:rPr>
      </w:pPr>
    </w:p>
    <w:p w14:paraId="1B02C5F5" w14:textId="77777777" w:rsidR="00596738" w:rsidRPr="00214E49" w:rsidRDefault="00596738" w:rsidP="00600518">
      <w:pPr>
        <w:spacing w:line="360" w:lineRule="exact"/>
        <w:rPr>
          <w:rFonts w:ascii="仿宋" w:eastAsia="仿宋" w:hAnsi="仿宋"/>
          <w:b/>
        </w:rPr>
      </w:pPr>
      <w:r w:rsidRPr="00214E49">
        <w:rPr>
          <w:rFonts w:ascii="仿宋" w:eastAsia="仿宋" w:hAnsi="仿宋" w:hint="eastAsia"/>
          <w:b/>
        </w:rPr>
        <w:t>土壤结构体的类型</w:t>
      </w:r>
    </w:p>
    <w:p w14:paraId="5470FB2E" w14:textId="77777777" w:rsidR="00596738" w:rsidRPr="00214E49" w:rsidRDefault="00596738" w:rsidP="00600518">
      <w:pPr>
        <w:spacing w:line="360" w:lineRule="exact"/>
        <w:rPr>
          <w:rFonts w:ascii="仿宋" w:eastAsia="仿宋" w:hAnsi="仿宋"/>
        </w:rPr>
      </w:pPr>
      <w:r w:rsidRPr="00214E49">
        <w:rPr>
          <w:rFonts w:ascii="仿宋" w:eastAsia="仿宋" w:hAnsi="仿宋" w:hint="eastAsia"/>
        </w:rPr>
        <w:t>——片状结构体</w:t>
      </w:r>
      <w:r w:rsidRPr="00214E49">
        <w:rPr>
          <w:rFonts w:ascii="仿宋" w:eastAsia="仿宋" w:hAnsi="仿宋"/>
        </w:rPr>
        <w:t>：犁底层，在旱地表层常出现土壤结皮和板结现象。</w:t>
      </w:r>
    </w:p>
    <w:p w14:paraId="0D60EFE0" w14:textId="77777777" w:rsidR="00596738" w:rsidRPr="00214E49" w:rsidRDefault="00596738" w:rsidP="00600518">
      <w:pPr>
        <w:spacing w:line="360" w:lineRule="exact"/>
        <w:rPr>
          <w:rFonts w:ascii="仿宋" w:eastAsia="仿宋" w:hAnsi="仿宋"/>
        </w:rPr>
      </w:pPr>
      <w:r w:rsidRPr="00214E49">
        <w:rPr>
          <w:rFonts w:ascii="仿宋" w:eastAsia="仿宋" w:hAnsi="仿宋" w:hint="eastAsia"/>
        </w:rPr>
        <w:t>——块状结构体</w:t>
      </w:r>
      <w:r w:rsidRPr="00214E49">
        <w:rPr>
          <w:rFonts w:ascii="仿宋" w:eastAsia="仿宋" w:hAnsi="仿宋"/>
        </w:rPr>
        <w:t>：农民俗称为“土坷垃”</w:t>
      </w:r>
    </w:p>
    <w:p w14:paraId="5ADF27E2" w14:textId="77777777" w:rsidR="00596738" w:rsidRPr="00214E49" w:rsidRDefault="00596738" w:rsidP="00600518">
      <w:pPr>
        <w:spacing w:line="360" w:lineRule="exact"/>
        <w:rPr>
          <w:rFonts w:ascii="仿宋" w:eastAsia="仿宋" w:hAnsi="仿宋"/>
        </w:rPr>
      </w:pPr>
      <w:r w:rsidRPr="00214E49">
        <w:rPr>
          <w:rFonts w:ascii="仿宋" w:eastAsia="仿宋" w:hAnsi="仿宋" w:hint="eastAsia"/>
        </w:rPr>
        <w:t>——柱状结构体</w:t>
      </w:r>
      <w:r w:rsidRPr="00214E49">
        <w:rPr>
          <w:rFonts w:ascii="仿宋" w:eastAsia="仿宋" w:hAnsi="仿宋"/>
        </w:rPr>
        <w:t>：大多出现在粘重的底土层，心土层和柱状碱土的碱化层。</w:t>
      </w:r>
    </w:p>
    <w:p w14:paraId="3E09FC31" w14:textId="77777777" w:rsidR="00596738" w:rsidRPr="00214E49" w:rsidRDefault="00596738" w:rsidP="00600518">
      <w:pPr>
        <w:spacing w:line="360" w:lineRule="exact"/>
        <w:rPr>
          <w:rFonts w:ascii="仿宋" w:eastAsia="仿宋" w:hAnsi="仿宋"/>
        </w:rPr>
      </w:pPr>
      <w:r w:rsidRPr="00214E49">
        <w:rPr>
          <w:rFonts w:ascii="仿宋" w:eastAsia="仿宋" w:hAnsi="仿宋" w:hint="eastAsia"/>
        </w:rPr>
        <w:t>——团粒结构体</w:t>
      </w:r>
      <w:r w:rsidRPr="00214E49">
        <w:rPr>
          <w:rFonts w:ascii="仿宋" w:eastAsia="仿宋" w:hAnsi="仿宋"/>
        </w:rPr>
        <w:t>：团粒结构体包</w:t>
      </w:r>
      <w:r w:rsidRPr="00214E49">
        <w:rPr>
          <w:rFonts w:ascii="仿宋" w:eastAsia="仿宋" w:hAnsi="仿宋" w:hint="eastAsia"/>
        </w:rPr>
        <w:t>括团粒和微团粒。</w:t>
      </w:r>
    </w:p>
    <w:p w14:paraId="201CBDA4" w14:textId="77777777" w:rsidR="00596738" w:rsidRPr="00214E49" w:rsidRDefault="00596738" w:rsidP="00600518">
      <w:pPr>
        <w:spacing w:line="360" w:lineRule="exact"/>
        <w:rPr>
          <w:rFonts w:ascii="仿宋" w:eastAsia="仿宋" w:hAnsi="仿宋"/>
        </w:rPr>
      </w:pPr>
    </w:p>
    <w:p w14:paraId="09A40E41" w14:textId="77777777" w:rsidR="00596738" w:rsidRPr="00214E49" w:rsidRDefault="00596738" w:rsidP="00600518">
      <w:pPr>
        <w:spacing w:line="360" w:lineRule="exact"/>
        <w:rPr>
          <w:rFonts w:ascii="仿宋" w:eastAsia="仿宋" w:hAnsi="仿宋"/>
          <w:b/>
        </w:rPr>
      </w:pPr>
      <w:r w:rsidRPr="00214E49">
        <w:rPr>
          <w:rFonts w:ascii="仿宋" w:eastAsia="仿宋" w:hAnsi="仿宋"/>
          <w:b/>
        </w:rPr>
        <w:t>常见的土壤粒级制及划分标准（石砾、砂粒、粉粒和粘粒）</w:t>
      </w:r>
    </w:p>
    <w:p w14:paraId="75C386A3" w14:textId="77777777" w:rsidR="00596738" w:rsidRPr="00214E49" w:rsidRDefault="00596738" w:rsidP="00600518">
      <w:pPr>
        <w:spacing w:line="360" w:lineRule="exact"/>
        <w:rPr>
          <w:rFonts w:ascii="仿宋" w:eastAsia="仿宋" w:hAnsi="仿宋"/>
        </w:rPr>
      </w:pPr>
      <w:r w:rsidRPr="00214E49">
        <w:rPr>
          <w:rFonts w:ascii="仿宋" w:eastAsia="仿宋" w:hAnsi="仿宋"/>
          <w:noProof/>
        </w:rPr>
        <mc:AlternateContent>
          <mc:Choice Requires="wps">
            <w:drawing>
              <wp:anchor distT="0" distB="0" distL="114300" distR="114300" simplePos="0" relativeHeight="251667456" behindDoc="0" locked="0" layoutInCell="1" allowOverlap="1" wp14:anchorId="59039E72" wp14:editId="7AE27372">
                <wp:simplePos x="0" y="0"/>
                <wp:positionH relativeFrom="column">
                  <wp:posOffset>70508</wp:posOffset>
                </wp:positionH>
                <wp:positionV relativeFrom="paragraph">
                  <wp:posOffset>126400</wp:posOffset>
                </wp:positionV>
                <wp:extent cx="1624330" cy="767715"/>
                <wp:effectExtent l="0" t="0" r="0" b="0"/>
                <wp:wrapNone/>
                <wp:docPr id="410" name="object 410"/>
                <wp:cNvGraphicFramePr/>
                <a:graphic xmlns:a="http://schemas.openxmlformats.org/drawingml/2006/main">
                  <a:graphicData uri="http://schemas.microsoft.com/office/word/2010/wordprocessingShape">
                    <wps:wsp>
                      <wps:cNvSpPr txBox="1"/>
                      <wps:spPr>
                        <a:xfrm>
                          <a:off x="0" y="0"/>
                          <a:ext cx="1624330" cy="767715"/>
                        </a:xfrm>
                        <a:prstGeom prst="rect">
                          <a:avLst/>
                        </a:prstGeom>
                      </wps:spPr>
                      <wps:txbx>
                        <w:txbxContent>
                          <w:p w14:paraId="213D4D15" w14:textId="77777777" w:rsidR="004A38A2" w:rsidRDefault="004A38A2" w:rsidP="00596738">
                            <w:pPr>
                              <w:spacing w:before="120"/>
                              <w:ind w:left="14"/>
                              <w:rPr>
                                <w:kern w:val="0"/>
                                <w:sz w:val="24"/>
                                <w:szCs w:val="24"/>
                              </w:rPr>
                            </w:pPr>
                            <w:r>
                              <w:rPr>
                                <w:rFonts w:ascii="宋体" w:eastAsia="宋体" w:hAnsi="宋体" w:cs="宋体" w:hint="eastAsia"/>
                                <w:color w:val="000000"/>
                                <w:spacing w:val="3"/>
                                <w:kern w:val="24"/>
                                <w:sz w:val="16"/>
                                <w:szCs w:val="16"/>
                              </w:rPr>
                              <w:t>土壤颗</w:t>
                            </w:r>
                            <w:r>
                              <w:rPr>
                                <w:rFonts w:ascii="宋体" w:eastAsia="宋体" w:hAnsi="宋体" w:cs="宋体" w:hint="eastAsia"/>
                                <w:color w:val="000000"/>
                                <w:kern w:val="24"/>
                                <w:sz w:val="16"/>
                                <w:szCs w:val="16"/>
                              </w:rPr>
                              <w:t>粒</w:t>
                            </w:r>
                            <w:r>
                              <w:rPr>
                                <w:rFonts w:ascii="宋体" w:eastAsia="宋体" w:hAnsi="宋体" w:cs="宋体" w:hint="eastAsia"/>
                                <w:color w:val="000000"/>
                                <w:spacing w:val="3"/>
                                <w:kern w:val="24"/>
                                <w:sz w:val="16"/>
                                <w:szCs w:val="16"/>
                              </w:rPr>
                              <w:t>分</w:t>
                            </w:r>
                            <w:r>
                              <w:rPr>
                                <w:rFonts w:ascii="宋体" w:eastAsia="宋体" w:hAnsi="宋体" w:cs="宋体" w:hint="eastAsia"/>
                                <w:color w:val="000000"/>
                                <w:spacing w:val="2"/>
                                <w:kern w:val="24"/>
                                <w:sz w:val="16"/>
                                <w:szCs w:val="16"/>
                              </w:rPr>
                              <w:t>级</w:t>
                            </w:r>
                            <w:r>
                              <w:rPr>
                                <w:rFonts w:ascii="宋体" w:eastAsia="宋体" w:hAnsi="宋体" w:cs="宋体" w:hint="eastAsia"/>
                                <w:color w:val="000000"/>
                                <w:kern w:val="24"/>
                                <w:sz w:val="16"/>
                                <w:szCs w:val="16"/>
                              </w:rPr>
                              <w:t>：</w:t>
                            </w:r>
                            <w:r>
                              <w:rPr>
                                <w:rFonts w:ascii="Times New Roman" w:eastAsia="+mn-ea" w:hAnsi="Times New Roman" w:cs="Times New Roman"/>
                                <w:color w:val="000000"/>
                                <w:kern w:val="24"/>
                                <w:sz w:val="16"/>
                                <w:szCs w:val="16"/>
                              </w:rPr>
                              <w:t>(mm)</w:t>
                            </w:r>
                          </w:p>
                          <w:p w14:paraId="47C2D16E" w14:textId="4757EA05" w:rsidR="004A38A2" w:rsidRDefault="004A38A2" w:rsidP="00596738">
                            <w:pPr>
                              <w:tabs>
                                <w:tab w:val="left" w:pos="1320"/>
                                <w:tab w:val="left" w:pos="2011"/>
                              </w:tabs>
                              <w:spacing w:before="101"/>
                              <w:ind w:left="14"/>
                            </w:pPr>
                            <w:r w:rsidRPr="00820EC5">
                              <w:rPr>
                                <w:rFonts w:ascii="宋体" w:eastAsia="宋体" w:hAnsi="宋体" w:cs="宋体" w:hint="eastAsia"/>
                                <w:spacing w:val="3"/>
                                <w:kern w:val="24"/>
                                <w:sz w:val="16"/>
                                <w:szCs w:val="16"/>
                              </w:rPr>
                              <w:t>直径</w:t>
                            </w:r>
                            <w:r>
                              <w:rPr>
                                <w:rFonts w:ascii="宋体" w:eastAsia="宋体" w:hAnsi="宋体" w:cs="宋体" w:hint="eastAsia"/>
                                <w:spacing w:val="3"/>
                                <w:kern w:val="24"/>
                                <w:sz w:val="16"/>
                                <w:szCs w:val="16"/>
                              </w:rPr>
                              <w:t xml:space="preserve"> </w:t>
                            </w:r>
                            <w:r>
                              <w:rPr>
                                <w:rFonts w:ascii="宋体" w:eastAsia="宋体" w:hAnsi="宋体" w:cs="宋体"/>
                                <w:spacing w:val="3"/>
                                <w:kern w:val="24"/>
                                <w:sz w:val="16"/>
                                <w:szCs w:val="16"/>
                              </w:rPr>
                              <w:t xml:space="preserve">         </w:t>
                            </w:r>
                            <w:r w:rsidRPr="00820EC5">
                              <w:rPr>
                                <w:rFonts w:ascii="宋体" w:eastAsia="宋体" w:hAnsi="宋体" w:cs="宋体" w:hint="eastAsia"/>
                                <w:spacing w:val="3"/>
                                <w:kern w:val="24"/>
                                <w:sz w:val="16"/>
                                <w:szCs w:val="16"/>
                              </w:rPr>
                              <w:t>国</w:t>
                            </w:r>
                            <w:r w:rsidRPr="00820EC5">
                              <w:rPr>
                                <w:rFonts w:ascii="宋体" w:eastAsia="宋体" w:hAnsi="宋体" w:cs="宋体" w:hint="eastAsia"/>
                                <w:kern w:val="24"/>
                                <w:sz w:val="16"/>
                                <w:szCs w:val="16"/>
                              </w:rPr>
                              <w:t>际</w:t>
                            </w:r>
                            <w:r w:rsidRPr="00820EC5">
                              <w:rPr>
                                <w:rFonts w:ascii="宋体" w:eastAsia="宋体" w:hAnsi="宋体" w:cs="宋体" w:hint="eastAsia"/>
                                <w:spacing w:val="3"/>
                                <w:kern w:val="24"/>
                                <w:sz w:val="16"/>
                                <w:szCs w:val="16"/>
                              </w:rPr>
                              <w:t>制</w:t>
                            </w:r>
                            <w:r>
                              <w:rPr>
                                <w:rFonts w:ascii="宋体" w:eastAsia="宋体" w:hAnsi="宋体" w:cs="宋体" w:hint="eastAsia"/>
                                <w:spacing w:val="3"/>
                                <w:kern w:val="24"/>
                                <w:sz w:val="16"/>
                                <w:szCs w:val="16"/>
                              </w:rPr>
                              <w:t xml:space="preserve"> </w:t>
                            </w:r>
                            <w:r>
                              <w:rPr>
                                <w:rFonts w:ascii="宋体" w:eastAsia="宋体" w:hAnsi="宋体" w:cs="宋体"/>
                                <w:spacing w:val="3"/>
                                <w:kern w:val="24"/>
                                <w:sz w:val="16"/>
                                <w:szCs w:val="16"/>
                              </w:rPr>
                              <w:t xml:space="preserve">  </w:t>
                            </w:r>
                            <w:r>
                              <w:rPr>
                                <w:rFonts w:ascii="宋体" w:eastAsia="宋体" w:hAnsi="宋体" w:cs="宋体" w:hint="eastAsia"/>
                                <w:spacing w:val="3"/>
                                <w:kern w:val="24"/>
                                <w:sz w:val="16"/>
                                <w:szCs w:val="16"/>
                              </w:rPr>
                              <w:t xml:space="preserve"> </w:t>
                            </w:r>
                            <w:r w:rsidRPr="00820EC5">
                              <w:rPr>
                                <w:rFonts w:ascii="宋体" w:eastAsia="宋体" w:hAnsi="宋体" w:cs="宋体" w:hint="eastAsia"/>
                                <w:kern w:val="24"/>
                                <w:sz w:val="16"/>
                                <w:szCs w:val="16"/>
                              </w:rPr>
                              <w:t>美国</w:t>
                            </w:r>
                            <w:r w:rsidRPr="00820EC5">
                              <w:rPr>
                                <w:rFonts w:ascii="宋体" w:eastAsia="宋体" w:hAnsi="宋体" w:cs="宋体" w:hint="eastAsia"/>
                                <w:spacing w:val="3"/>
                                <w:kern w:val="24"/>
                                <w:sz w:val="16"/>
                                <w:szCs w:val="16"/>
                              </w:rPr>
                              <w:t>制</w:t>
                            </w:r>
                          </w:p>
                          <w:p w14:paraId="17E948A6" w14:textId="77777777" w:rsidR="004A38A2" w:rsidRDefault="004A38A2" w:rsidP="00596738">
                            <w:pPr>
                              <w:spacing w:before="100"/>
                              <w:ind w:left="2203"/>
                              <w:jc w:val="center"/>
                            </w:pPr>
                            <w:r>
                              <w:rPr>
                                <w:rFonts w:ascii="Times New Roman" w:eastAsia="+mn-ea" w:hAnsi="Times New Roman" w:cs="Times New Roman"/>
                                <w:color w:val="000000"/>
                                <w:kern w:val="24"/>
                                <w:sz w:val="16"/>
                                <w:szCs w:val="16"/>
                              </w:rPr>
                              <w:t>&gt;2</w:t>
                            </w:r>
                          </w:p>
                          <w:p w14:paraId="6B94BA0E" w14:textId="77777777" w:rsidR="004A38A2" w:rsidRDefault="004A38A2" w:rsidP="00596738">
                            <w:pPr>
                              <w:spacing w:before="99"/>
                              <w:ind w:left="2102"/>
                              <w:jc w:val="center"/>
                            </w:pPr>
                            <w:r>
                              <w:rPr>
                                <w:rFonts w:ascii="Times New Roman" w:eastAsia="+mn-ea" w:hAnsi="Times New Roman" w:cs="Times New Roman"/>
                                <w:color w:val="000000"/>
                                <w:spacing w:val="-2"/>
                                <w:kern w:val="24"/>
                                <w:sz w:val="16"/>
                                <w:szCs w:val="16"/>
                              </w:rPr>
                              <w:t>2</w:t>
                            </w:r>
                            <w:r>
                              <w:rPr>
                                <w:rFonts w:ascii="Times New Roman" w:eastAsia="+mn-ea" w:hAnsi="Times New Roman" w:cs="Times New Roman"/>
                                <w:color w:val="000000"/>
                                <w:spacing w:val="1"/>
                                <w:kern w:val="24"/>
                                <w:sz w:val="16"/>
                                <w:szCs w:val="16"/>
                              </w:rPr>
                              <w:t>-0.</w:t>
                            </w:r>
                            <w:r>
                              <w:rPr>
                                <w:rFonts w:ascii="Times New Roman" w:eastAsia="+mn-ea" w:hAnsi="Times New Roman" w:cs="Times New Roman"/>
                                <w:color w:val="000000"/>
                                <w:spacing w:val="-2"/>
                                <w:kern w:val="24"/>
                                <w:sz w:val="16"/>
                                <w:szCs w:val="16"/>
                              </w:rPr>
                              <w:t>0</w:t>
                            </w:r>
                            <w:r>
                              <w:rPr>
                                <w:rFonts w:ascii="Times New Roman" w:eastAsia="+mn-ea" w:hAnsi="Times New Roman" w:cs="Times New Roman"/>
                                <w:color w:val="000000"/>
                                <w:spacing w:val="1"/>
                                <w:kern w:val="24"/>
                                <w:sz w:val="16"/>
                                <w:szCs w:val="16"/>
                              </w:rPr>
                              <w:t>5</w:t>
                            </w:r>
                          </w:p>
                        </w:txbxContent>
                      </wps:txbx>
                      <wps:bodyPr vert="horz" wrap="square" lIns="0" tIns="76200" rIns="0" bIns="0" rtlCol="0">
                        <a:spAutoFit/>
                      </wps:bodyPr>
                    </wps:wsp>
                  </a:graphicData>
                </a:graphic>
              </wp:anchor>
            </w:drawing>
          </mc:Choice>
          <mc:Fallback>
            <w:pict>
              <v:shapetype w14:anchorId="59039E72" id="_x0000_t202" coordsize="21600,21600" o:spt="202" path="m,l,21600r21600,l21600,xe">
                <v:stroke joinstyle="miter"/>
                <v:path gradientshapeok="t" o:connecttype="rect"/>
              </v:shapetype>
              <v:shape id="object 410" o:spid="_x0000_s1026" type="#_x0000_t202" style="position:absolute;left:0;text-align:left;margin-left:5.55pt;margin-top:9.95pt;width:127.9pt;height:60.4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" filled="f" stroked="f">
                <v:textbox style="mso-fit-shape-to-text:t" inset="0,6pt,0,0">
                  <w:txbxContent>
                    <w:p w14:paraId="213D4D15" w14:textId="77777777" w:rsidR="004A38A2" w:rsidRDefault="004A38A2" w:rsidP="00596738">
                      <w:pPr>
                        <w:spacing w:before="120"/>
                        <w:ind w:left="14"/>
                        <w:rPr>
                          <w:kern w:val="0"/>
                          <w:sz w:val="24"/>
                          <w:szCs w:val="24"/>
                        </w:rPr>
                      </w:pPr>
                      <w:r>
                        <w:rPr>
                          <w:rFonts w:ascii="宋体" w:eastAsia="宋体" w:hAnsi="宋体" w:cs="宋体" w:hint="eastAsia"/>
                          <w:color w:val="000000"/>
                          <w:spacing w:val="3"/>
                          <w:kern w:val="24"/>
                          <w:sz w:val="16"/>
                          <w:szCs w:val="16"/>
                        </w:rPr>
                        <w:t>土壤颗</w:t>
                      </w:r>
                      <w:r>
                        <w:rPr>
                          <w:rFonts w:ascii="宋体" w:eastAsia="宋体" w:hAnsi="宋体" w:cs="宋体" w:hint="eastAsia"/>
                          <w:color w:val="000000"/>
                          <w:kern w:val="24"/>
                          <w:sz w:val="16"/>
                          <w:szCs w:val="16"/>
                        </w:rPr>
                        <w:t>粒</w:t>
                      </w:r>
                      <w:r>
                        <w:rPr>
                          <w:rFonts w:ascii="宋体" w:eastAsia="宋体" w:hAnsi="宋体" w:cs="宋体" w:hint="eastAsia"/>
                          <w:color w:val="000000"/>
                          <w:spacing w:val="3"/>
                          <w:kern w:val="24"/>
                          <w:sz w:val="16"/>
                          <w:szCs w:val="16"/>
                        </w:rPr>
                        <w:t>分</w:t>
                      </w:r>
                      <w:r>
                        <w:rPr>
                          <w:rFonts w:ascii="宋体" w:eastAsia="宋体" w:hAnsi="宋体" w:cs="宋体" w:hint="eastAsia"/>
                          <w:color w:val="000000"/>
                          <w:spacing w:val="2"/>
                          <w:kern w:val="24"/>
                          <w:sz w:val="16"/>
                          <w:szCs w:val="16"/>
                        </w:rPr>
                        <w:t>级</w:t>
                      </w:r>
                      <w:r>
                        <w:rPr>
                          <w:rFonts w:ascii="宋体" w:eastAsia="宋体" w:hAnsi="宋体" w:cs="宋体" w:hint="eastAsia"/>
                          <w:color w:val="000000"/>
                          <w:kern w:val="24"/>
                          <w:sz w:val="16"/>
                          <w:szCs w:val="16"/>
                        </w:rPr>
                        <w:t>：</w:t>
                      </w:r>
                      <w:r>
                        <w:rPr>
                          <w:rFonts w:ascii="Times New Roman" w:eastAsia="+mn-ea" w:hAnsi="Times New Roman" w:cs="Times New Roman"/>
                          <w:color w:val="000000"/>
                          <w:kern w:val="24"/>
                          <w:sz w:val="16"/>
                          <w:szCs w:val="16"/>
                        </w:rPr>
                        <w:t>(mm)</w:t>
                      </w:r>
                    </w:p>
                    <w:p w14:paraId="47C2D16E" w14:textId="4757EA05" w:rsidR="004A38A2" w:rsidRDefault="004A38A2" w:rsidP="00596738">
                      <w:pPr>
                        <w:tabs>
                          <w:tab w:val="left" w:pos="1320"/>
                          <w:tab w:val="left" w:pos="2011"/>
                        </w:tabs>
                        <w:spacing w:before="101"/>
                        <w:ind w:left="14"/>
                      </w:pPr>
                      <w:r w:rsidRPr="00820EC5">
                        <w:rPr>
                          <w:rFonts w:ascii="宋体" w:eastAsia="宋体" w:hAnsi="宋体" w:cs="宋体" w:hint="eastAsia"/>
                          <w:spacing w:val="3"/>
                          <w:kern w:val="24"/>
                          <w:sz w:val="16"/>
                          <w:szCs w:val="16"/>
                        </w:rPr>
                        <w:t>直径</w:t>
                      </w:r>
                      <w:r>
                        <w:rPr>
                          <w:rFonts w:ascii="宋体" w:eastAsia="宋体" w:hAnsi="宋体" w:cs="宋体" w:hint="eastAsia"/>
                          <w:spacing w:val="3"/>
                          <w:kern w:val="24"/>
                          <w:sz w:val="16"/>
                          <w:szCs w:val="16"/>
                        </w:rPr>
                        <w:t xml:space="preserve"> </w:t>
                      </w:r>
                      <w:r>
                        <w:rPr>
                          <w:rFonts w:ascii="宋体" w:eastAsia="宋体" w:hAnsi="宋体" w:cs="宋体"/>
                          <w:spacing w:val="3"/>
                          <w:kern w:val="24"/>
                          <w:sz w:val="16"/>
                          <w:szCs w:val="16"/>
                        </w:rPr>
                        <w:t xml:space="preserve">         </w:t>
                      </w:r>
                      <w:r w:rsidRPr="00820EC5">
                        <w:rPr>
                          <w:rFonts w:ascii="宋体" w:eastAsia="宋体" w:hAnsi="宋体" w:cs="宋体" w:hint="eastAsia"/>
                          <w:spacing w:val="3"/>
                          <w:kern w:val="24"/>
                          <w:sz w:val="16"/>
                          <w:szCs w:val="16"/>
                        </w:rPr>
                        <w:t>国</w:t>
                      </w:r>
                      <w:r w:rsidRPr="00820EC5">
                        <w:rPr>
                          <w:rFonts w:ascii="宋体" w:eastAsia="宋体" w:hAnsi="宋体" w:cs="宋体" w:hint="eastAsia"/>
                          <w:kern w:val="24"/>
                          <w:sz w:val="16"/>
                          <w:szCs w:val="16"/>
                        </w:rPr>
                        <w:t>际</w:t>
                      </w:r>
                      <w:r w:rsidRPr="00820EC5">
                        <w:rPr>
                          <w:rFonts w:ascii="宋体" w:eastAsia="宋体" w:hAnsi="宋体" w:cs="宋体" w:hint="eastAsia"/>
                          <w:spacing w:val="3"/>
                          <w:kern w:val="24"/>
                          <w:sz w:val="16"/>
                          <w:szCs w:val="16"/>
                        </w:rPr>
                        <w:t>制</w:t>
                      </w:r>
                      <w:r>
                        <w:rPr>
                          <w:rFonts w:ascii="宋体" w:eastAsia="宋体" w:hAnsi="宋体" w:cs="宋体" w:hint="eastAsia"/>
                          <w:spacing w:val="3"/>
                          <w:kern w:val="24"/>
                          <w:sz w:val="16"/>
                          <w:szCs w:val="16"/>
                        </w:rPr>
                        <w:t xml:space="preserve"> </w:t>
                      </w:r>
                      <w:r>
                        <w:rPr>
                          <w:rFonts w:ascii="宋体" w:eastAsia="宋体" w:hAnsi="宋体" w:cs="宋体"/>
                          <w:spacing w:val="3"/>
                          <w:kern w:val="24"/>
                          <w:sz w:val="16"/>
                          <w:szCs w:val="16"/>
                        </w:rPr>
                        <w:t xml:space="preserve">  </w:t>
                      </w:r>
                      <w:r>
                        <w:rPr>
                          <w:rFonts w:ascii="宋体" w:eastAsia="宋体" w:hAnsi="宋体" w:cs="宋体" w:hint="eastAsia"/>
                          <w:spacing w:val="3"/>
                          <w:kern w:val="24"/>
                          <w:sz w:val="16"/>
                          <w:szCs w:val="16"/>
                        </w:rPr>
                        <w:t xml:space="preserve"> </w:t>
                      </w:r>
                      <w:r w:rsidRPr="00820EC5">
                        <w:rPr>
                          <w:rFonts w:ascii="宋体" w:eastAsia="宋体" w:hAnsi="宋体" w:cs="宋体" w:hint="eastAsia"/>
                          <w:kern w:val="24"/>
                          <w:sz w:val="16"/>
                          <w:szCs w:val="16"/>
                        </w:rPr>
                        <w:t>美国</w:t>
                      </w:r>
                      <w:r w:rsidRPr="00820EC5">
                        <w:rPr>
                          <w:rFonts w:ascii="宋体" w:eastAsia="宋体" w:hAnsi="宋体" w:cs="宋体" w:hint="eastAsia"/>
                          <w:spacing w:val="3"/>
                          <w:kern w:val="24"/>
                          <w:sz w:val="16"/>
                          <w:szCs w:val="16"/>
                        </w:rPr>
                        <w:t>制</w:t>
                      </w:r>
                    </w:p>
                    <w:p w14:paraId="17E948A6" w14:textId="77777777" w:rsidR="004A38A2" w:rsidRDefault="004A38A2" w:rsidP="00596738">
                      <w:pPr>
                        <w:spacing w:before="100"/>
                        <w:ind w:left="2203"/>
                        <w:jc w:val="center"/>
                      </w:pPr>
                      <w:r>
                        <w:rPr>
                          <w:rFonts w:ascii="Times New Roman" w:eastAsia="+mn-ea" w:hAnsi="Times New Roman" w:cs="Times New Roman"/>
                          <w:color w:val="000000"/>
                          <w:kern w:val="24"/>
                          <w:sz w:val="16"/>
                          <w:szCs w:val="16"/>
                        </w:rPr>
                        <w:t>&gt;2</w:t>
                      </w:r>
                    </w:p>
                    <w:p w14:paraId="6B94BA0E" w14:textId="77777777" w:rsidR="004A38A2" w:rsidRDefault="004A38A2" w:rsidP="00596738">
                      <w:pPr>
                        <w:spacing w:before="99"/>
                        <w:ind w:left="2102"/>
                        <w:jc w:val="center"/>
                      </w:pPr>
                      <w:r>
                        <w:rPr>
                          <w:rFonts w:ascii="Times New Roman" w:eastAsia="+mn-ea" w:hAnsi="Times New Roman" w:cs="Times New Roman"/>
                          <w:color w:val="000000"/>
                          <w:spacing w:val="-2"/>
                          <w:kern w:val="24"/>
                          <w:sz w:val="16"/>
                          <w:szCs w:val="16"/>
                        </w:rPr>
                        <w:t>2</w:t>
                      </w:r>
                      <w:r>
                        <w:rPr>
                          <w:rFonts w:ascii="Times New Roman" w:eastAsia="+mn-ea" w:hAnsi="Times New Roman" w:cs="Times New Roman"/>
                          <w:color w:val="000000"/>
                          <w:spacing w:val="1"/>
                          <w:kern w:val="24"/>
                          <w:sz w:val="16"/>
                          <w:szCs w:val="16"/>
                        </w:rPr>
                        <w:t>-0.</w:t>
                      </w:r>
                      <w:r>
                        <w:rPr>
                          <w:rFonts w:ascii="Times New Roman" w:eastAsia="+mn-ea" w:hAnsi="Times New Roman" w:cs="Times New Roman"/>
                          <w:color w:val="000000"/>
                          <w:spacing w:val="-2"/>
                          <w:kern w:val="24"/>
                          <w:sz w:val="16"/>
                          <w:szCs w:val="16"/>
                        </w:rPr>
                        <w:t>0</w:t>
                      </w:r>
                      <w:r>
                        <w:rPr>
                          <w:rFonts w:ascii="Times New Roman" w:eastAsia="+mn-ea" w:hAnsi="Times New Roman" w:cs="Times New Roman"/>
                          <w:color w:val="000000"/>
                          <w:spacing w:val="1"/>
                          <w:kern w:val="24"/>
                          <w:sz w:val="16"/>
                          <w:szCs w:val="16"/>
                        </w:rPr>
                        <w:t>5</w:t>
                      </w:r>
                    </w:p>
                  </w:txbxContent>
                </v:textbox>
              </v:shape>
            </w:pict>
          </mc:Fallback>
        </mc:AlternateContent>
      </w:r>
    </w:p>
    <w:p w14:paraId="69110FCD" w14:textId="77777777" w:rsidR="00596738" w:rsidRPr="00214E49" w:rsidRDefault="00596738" w:rsidP="00600518">
      <w:pPr>
        <w:spacing w:line="360" w:lineRule="exact"/>
        <w:rPr>
          <w:rFonts w:ascii="仿宋" w:eastAsia="仿宋" w:hAnsi="仿宋"/>
        </w:rPr>
      </w:pPr>
      <w:r w:rsidRPr="00214E49">
        <w:rPr>
          <w:rFonts w:ascii="仿宋" w:eastAsia="仿宋" w:hAnsi="仿宋"/>
          <w:noProof/>
        </w:rPr>
        <mc:AlternateContent>
          <mc:Choice Requires="wps">
            <w:drawing>
              <wp:anchor distT="0" distB="0" distL="114300" distR="114300" simplePos="0" relativeHeight="251671552" behindDoc="0" locked="0" layoutInCell="1" allowOverlap="1" wp14:anchorId="5C73DC2A" wp14:editId="63D22BEB">
                <wp:simplePos x="0" y="0"/>
                <wp:positionH relativeFrom="column">
                  <wp:posOffset>1767840</wp:posOffset>
                </wp:positionH>
                <wp:positionV relativeFrom="paragraph">
                  <wp:posOffset>184785</wp:posOffset>
                </wp:positionV>
                <wp:extent cx="476884" cy="953769"/>
                <wp:effectExtent l="0" t="0" r="0" b="0"/>
                <wp:wrapNone/>
                <wp:docPr id="414" name="object 414"/>
                <wp:cNvGraphicFramePr/>
                <a:graphic xmlns:a="http://schemas.openxmlformats.org/drawingml/2006/main">
                  <a:graphicData uri="http://schemas.microsoft.com/office/word/2010/wordprocessingShape">
                    <wps:wsp>
                      <wps:cNvSpPr txBox="1"/>
                      <wps:spPr>
                        <a:xfrm>
                          <a:off x="0" y="0"/>
                          <a:ext cx="476884" cy="953769"/>
                        </a:xfrm>
                        <a:prstGeom prst="rect">
                          <a:avLst/>
                        </a:prstGeom>
                      </wps:spPr>
                      <wps:txbx>
                        <w:txbxContent>
                          <w:p w14:paraId="3623217F" w14:textId="77777777" w:rsidR="004A38A2" w:rsidRPr="00820EC5" w:rsidRDefault="004A38A2" w:rsidP="00596738">
                            <w:pPr>
                              <w:spacing w:before="120"/>
                              <w:ind w:left="86"/>
                              <w:rPr>
                                <w:kern w:val="0"/>
                                <w:sz w:val="24"/>
                                <w:szCs w:val="24"/>
                              </w:rPr>
                            </w:pPr>
                            <w:r w:rsidRPr="00820EC5">
                              <w:rPr>
                                <w:rFonts w:ascii="宋体" w:eastAsia="宋体" w:hAnsi="宋体" w:cs="宋体" w:hint="eastAsia"/>
                                <w:kern w:val="24"/>
                                <w:sz w:val="16"/>
                                <w:szCs w:val="16"/>
                              </w:rPr>
                              <w:t>卡</w:t>
                            </w:r>
                            <w:r w:rsidRPr="00820EC5">
                              <w:rPr>
                                <w:rFonts w:ascii="宋体" w:eastAsia="宋体" w:hAnsi="宋体" w:cs="宋体" w:hint="eastAsia"/>
                                <w:spacing w:val="3"/>
                                <w:kern w:val="24"/>
                                <w:sz w:val="16"/>
                                <w:szCs w:val="16"/>
                              </w:rPr>
                              <w:t>庆斯制</w:t>
                            </w:r>
                          </w:p>
                          <w:p w14:paraId="7CC8D1B6" w14:textId="77777777" w:rsidR="004A38A2" w:rsidRDefault="004A38A2" w:rsidP="00596738">
                            <w:pPr>
                              <w:spacing w:before="101"/>
                              <w:ind w:right="115"/>
                              <w:jc w:val="right"/>
                            </w:pPr>
                            <w:r>
                              <w:rPr>
                                <w:rFonts w:ascii="Times New Roman" w:eastAsia="+mn-ea" w:hAnsi="Times New Roman" w:cs="Times New Roman"/>
                                <w:color w:val="000000"/>
                                <w:spacing w:val="1"/>
                                <w:kern w:val="24"/>
                                <w:sz w:val="16"/>
                                <w:szCs w:val="16"/>
                              </w:rPr>
                              <w:t>&gt;1</w:t>
                            </w:r>
                          </w:p>
                          <w:p w14:paraId="3F222562" w14:textId="77777777" w:rsidR="004A38A2" w:rsidRDefault="004A38A2" w:rsidP="00596738">
                            <w:pPr>
                              <w:spacing w:before="98"/>
                              <w:ind w:right="72"/>
                              <w:jc w:val="right"/>
                            </w:pPr>
                            <w:r>
                              <w:rPr>
                                <w:rFonts w:ascii="Times New Roman" w:eastAsia="+mn-ea" w:hAnsi="Times New Roman" w:cs="Times New Roman"/>
                                <w:color w:val="000000"/>
                                <w:spacing w:val="-2"/>
                                <w:kern w:val="24"/>
                                <w:sz w:val="16"/>
                                <w:szCs w:val="16"/>
                              </w:rPr>
                              <w:t>1</w:t>
                            </w:r>
                            <w:r>
                              <w:rPr>
                                <w:rFonts w:ascii="Times New Roman" w:eastAsia="+mn-ea" w:hAnsi="Times New Roman" w:cs="Times New Roman"/>
                                <w:color w:val="000000"/>
                                <w:spacing w:val="1"/>
                                <w:kern w:val="24"/>
                                <w:sz w:val="16"/>
                                <w:szCs w:val="16"/>
                              </w:rPr>
                              <w:t>-0.05</w:t>
                            </w:r>
                          </w:p>
                          <w:p w14:paraId="1C00FA98" w14:textId="77777777" w:rsidR="004A38A2" w:rsidRDefault="004A38A2" w:rsidP="00596738">
                            <w:pPr>
                              <w:spacing w:before="101"/>
                              <w:ind w:right="14"/>
                              <w:jc w:val="right"/>
                            </w:pPr>
                            <w:r>
                              <w:rPr>
                                <w:rFonts w:ascii="Times New Roman" w:eastAsia="+mn-ea" w:hAnsi="Times New Roman" w:cs="Times New Roman"/>
                                <w:color w:val="000000"/>
                                <w:spacing w:val="1"/>
                                <w:kern w:val="24"/>
                                <w:sz w:val="16"/>
                                <w:szCs w:val="16"/>
                              </w:rPr>
                              <w:t>0.0</w:t>
                            </w:r>
                            <w:r>
                              <w:rPr>
                                <w:rFonts w:ascii="Times New Roman" w:eastAsia="+mn-ea" w:hAnsi="Times New Roman" w:cs="Times New Roman"/>
                                <w:color w:val="000000"/>
                                <w:spacing w:val="-2"/>
                                <w:kern w:val="24"/>
                                <w:sz w:val="16"/>
                                <w:szCs w:val="16"/>
                              </w:rPr>
                              <w:t>5</w:t>
                            </w:r>
                            <w:r>
                              <w:rPr>
                                <w:rFonts w:ascii="Times New Roman" w:eastAsia="+mn-ea" w:hAnsi="Times New Roman" w:cs="Times New Roman"/>
                                <w:color w:val="000000"/>
                                <w:spacing w:val="1"/>
                                <w:kern w:val="24"/>
                                <w:sz w:val="16"/>
                                <w:szCs w:val="16"/>
                              </w:rPr>
                              <w:t>-0.0</w:t>
                            </w:r>
                            <w:r>
                              <w:rPr>
                                <w:rFonts w:ascii="Times New Roman" w:eastAsia="+mn-ea" w:hAnsi="Times New Roman" w:cs="Times New Roman"/>
                                <w:color w:val="000000"/>
                                <w:spacing w:val="-2"/>
                                <w:kern w:val="24"/>
                                <w:sz w:val="16"/>
                                <w:szCs w:val="16"/>
                              </w:rPr>
                              <w:t>0</w:t>
                            </w:r>
                            <w:r>
                              <w:rPr>
                                <w:rFonts w:ascii="Times New Roman" w:eastAsia="+mn-ea" w:hAnsi="Times New Roman" w:cs="Times New Roman"/>
                                <w:color w:val="000000"/>
                                <w:spacing w:val="1"/>
                                <w:kern w:val="24"/>
                                <w:sz w:val="16"/>
                                <w:szCs w:val="16"/>
                              </w:rPr>
                              <w:t>1</w:t>
                            </w:r>
                          </w:p>
                          <w:p w14:paraId="6C9A5276" w14:textId="77777777" w:rsidR="004A38A2" w:rsidRDefault="004A38A2" w:rsidP="00596738">
                            <w:pPr>
                              <w:spacing w:before="101"/>
                              <w:ind w:right="58"/>
                              <w:jc w:val="right"/>
                            </w:pPr>
                            <w:r>
                              <w:rPr>
                                <w:rFonts w:ascii="宋体" w:eastAsia="宋体" w:hAnsi="宋体" w:cs="宋体" w:hint="eastAsia"/>
                                <w:color w:val="000000"/>
                                <w:kern w:val="24"/>
                                <w:sz w:val="16"/>
                                <w:szCs w:val="16"/>
                              </w:rPr>
                              <w:t>〈</w:t>
                            </w:r>
                            <w:r>
                              <w:rPr>
                                <w:rFonts w:ascii="Times New Roman" w:eastAsia="+mn-ea" w:hAnsi="Times New Roman" w:cs="Times New Roman"/>
                                <w:color w:val="000000"/>
                                <w:spacing w:val="1"/>
                                <w:kern w:val="24"/>
                                <w:sz w:val="16"/>
                                <w:szCs w:val="16"/>
                              </w:rPr>
                              <w:t>0.001</w:t>
                            </w:r>
                          </w:p>
                        </w:txbxContent>
                      </wps:txbx>
                      <wps:bodyPr vert="horz" wrap="square" lIns="0" tIns="76200" rIns="0" bIns="0" rtlCol="0">
                        <a:spAutoFit/>
                      </wps:bodyPr>
                    </wps:wsp>
                  </a:graphicData>
                </a:graphic>
              </wp:anchor>
            </w:drawing>
          </mc:Choice>
          <mc:Fallback>
            <w:pict>
              <v:shape w14:anchorId="5C73DC2A" id="object 414" o:spid="_x0000_s1027" type="#_x0000_t202" style="position:absolute;left:0;text-align:left;margin-left:139.2pt;margin-top:14.55pt;width:37.55pt;height:75.1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" filled="f" stroked="f">
                <v:textbox style="mso-fit-shape-to-text:t" inset="0,6pt,0,0">
                  <w:txbxContent>
                    <w:p w14:paraId="3623217F" w14:textId="77777777" w:rsidR="004A38A2" w:rsidRPr="00820EC5" w:rsidRDefault="004A38A2" w:rsidP="00596738">
                      <w:pPr>
                        <w:spacing w:before="120"/>
                        <w:ind w:left="86"/>
                        <w:rPr>
                          <w:kern w:val="0"/>
                          <w:sz w:val="24"/>
                          <w:szCs w:val="24"/>
                        </w:rPr>
                      </w:pPr>
                      <w:r w:rsidRPr="00820EC5">
                        <w:rPr>
                          <w:rFonts w:ascii="宋体" w:eastAsia="宋体" w:hAnsi="宋体" w:cs="宋体" w:hint="eastAsia"/>
                          <w:kern w:val="24"/>
                          <w:sz w:val="16"/>
                          <w:szCs w:val="16"/>
                        </w:rPr>
                        <w:t>卡</w:t>
                      </w:r>
                      <w:r w:rsidRPr="00820EC5">
                        <w:rPr>
                          <w:rFonts w:ascii="宋体" w:eastAsia="宋体" w:hAnsi="宋体" w:cs="宋体" w:hint="eastAsia"/>
                          <w:spacing w:val="3"/>
                          <w:kern w:val="24"/>
                          <w:sz w:val="16"/>
                          <w:szCs w:val="16"/>
                        </w:rPr>
                        <w:t>庆斯制</w:t>
                      </w:r>
                    </w:p>
                    <w:p w14:paraId="7CC8D1B6" w14:textId="77777777" w:rsidR="004A38A2" w:rsidRDefault="004A38A2" w:rsidP="00596738">
                      <w:pPr>
                        <w:spacing w:before="101"/>
                        <w:ind w:right="115"/>
                        <w:jc w:val="right"/>
                      </w:pPr>
                      <w:r>
                        <w:rPr>
                          <w:rFonts w:ascii="Times New Roman" w:eastAsia="+mn-ea" w:hAnsi="Times New Roman" w:cs="Times New Roman"/>
                          <w:color w:val="000000"/>
                          <w:spacing w:val="1"/>
                          <w:kern w:val="24"/>
                          <w:sz w:val="16"/>
                          <w:szCs w:val="16"/>
                        </w:rPr>
                        <w:t>&gt;1</w:t>
                      </w:r>
                    </w:p>
                    <w:p w14:paraId="3F222562" w14:textId="77777777" w:rsidR="004A38A2" w:rsidRDefault="004A38A2" w:rsidP="00596738">
                      <w:pPr>
                        <w:spacing w:before="98"/>
                        <w:ind w:right="72"/>
                        <w:jc w:val="right"/>
                      </w:pPr>
                      <w:r>
                        <w:rPr>
                          <w:rFonts w:ascii="Times New Roman" w:eastAsia="+mn-ea" w:hAnsi="Times New Roman" w:cs="Times New Roman"/>
                          <w:color w:val="000000"/>
                          <w:spacing w:val="-2"/>
                          <w:kern w:val="24"/>
                          <w:sz w:val="16"/>
                          <w:szCs w:val="16"/>
                        </w:rPr>
                        <w:t>1</w:t>
                      </w:r>
                      <w:r>
                        <w:rPr>
                          <w:rFonts w:ascii="Times New Roman" w:eastAsia="+mn-ea" w:hAnsi="Times New Roman" w:cs="Times New Roman"/>
                          <w:color w:val="000000"/>
                          <w:spacing w:val="1"/>
                          <w:kern w:val="24"/>
                          <w:sz w:val="16"/>
                          <w:szCs w:val="16"/>
                        </w:rPr>
                        <w:t>-0.05</w:t>
                      </w:r>
                    </w:p>
                    <w:p w14:paraId="1C00FA98" w14:textId="77777777" w:rsidR="004A38A2" w:rsidRDefault="004A38A2" w:rsidP="00596738">
                      <w:pPr>
                        <w:spacing w:before="101"/>
                        <w:ind w:right="14"/>
                        <w:jc w:val="right"/>
                      </w:pPr>
                      <w:r>
                        <w:rPr>
                          <w:rFonts w:ascii="Times New Roman" w:eastAsia="+mn-ea" w:hAnsi="Times New Roman" w:cs="Times New Roman"/>
                          <w:color w:val="000000"/>
                          <w:spacing w:val="1"/>
                          <w:kern w:val="24"/>
                          <w:sz w:val="16"/>
                          <w:szCs w:val="16"/>
                        </w:rPr>
                        <w:t>0.0</w:t>
                      </w:r>
                      <w:r>
                        <w:rPr>
                          <w:rFonts w:ascii="Times New Roman" w:eastAsia="+mn-ea" w:hAnsi="Times New Roman" w:cs="Times New Roman"/>
                          <w:color w:val="000000"/>
                          <w:spacing w:val="-2"/>
                          <w:kern w:val="24"/>
                          <w:sz w:val="16"/>
                          <w:szCs w:val="16"/>
                        </w:rPr>
                        <w:t>5</w:t>
                      </w:r>
                      <w:r>
                        <w:rPr>
                          <w:rFonts w:ascii="Times New Roman" w:eastAsia="+mn-ea" w:hAnsi="Times New Roman" w:cs="Times New Roman"/>
                          <w:color w:val="000000"/>
                          <w:spacing w:val="1"/>
                          <w:kern w:val="24"/>
                          <w:sz w:val="16"/>
                          <w:szCs w:val="16"/>
                        </w:rPr>
                        <w:t>-0.0</w:t>
                      </w:r>
                      <w:r>
                        <w:rPr>
                          <w:rFonts w:ascii="Times New Roman" w:eastAsia="+mn-ea" w:hAnsi="Times New Roman" w:cs="Times New Roman"/>
                          <w:color w:val="000000"/>
                          <w:spacing w:val="-2"/>
                          <w:kern w:val="24"/>
                          <w:sz w:val="16"/>
                          <w:szCs w:val="16"/>
                        </w:rPr>
                        <w:t>0</w:t>
                      </w:r>
                      <w:r>
                        <w:rPr>
                          <w:rFonts w:ascii="Times New Roman" w:eastAsia="+mn-ea" w:hAnsi="Times New Roman" w:cs="Times New Roman"/>
                          <w:color w:val="000000"/>
                          <w:spacing w:val="1"/>
                          <w:kern w:val="24"/>
                          <w:sz w:val="16"/>
                          <w:szCs w:val="16"/>
                        </w:rPr>
                        <w:t>1</w:t>
                      </w:r>
                    </w:p>
                    <w:p w14:paraId="6C9A5276" w14:textId="77777777" w:rsidR="004A38A2" w:rsidRDefault="004A38A2" w:rsidP="00596738">
                      <w:pPr>
                        <w:spacing w:before="101"/>
                        <w:ind w:right="58"/>
                        <w:jc w:val="right"/>
                      </w:pPr>
                      <w:r>
                        <w:rPr>
                          <w:rFonts w:ascii="宋体" w:eastAsia="宋体" w:hAnsi="宋体" w:cs="宋体" w:hint="eastAsia"/>
                          <w:color w:val="000000"/>
                          <w:kern w:val="24"/>
                          <w:sz w:val="16"/>
                          <w:szCs w:val="16"/>
                        </w:rPr>
                        <w:t>〈</w:t>
                      </w:r>
                      <w:r>
                        <w:rPr>
                          <w:rFonts w:ascii="Times New Roman" w:eastAsia="+mn-ea" w:hAnsi="Times New Roman" w:cs="Times New Roman"/>
                          <w:color w:val="000000"/>
                          <w:spacing w:val="1"/>
                          <w:kern w:val="24"/>
                          <w:sz w:val="16"/>
                          <w:szCs w:val="16"/>
                        </w:rPr>
                        <w:t>0.001</w:t>
                      </w:r>
                    </w:p>
                  </w:txbxContent>
                </v:textbox>
              </v:shape>
            </w:pict>
          </mc:Fallback>
        </mc:AlternateContent>
      </w:r>
      <w:r w:rsidRPr="00214E49">
        <w:rPr>
          <w:rFonts w:ascii="仿宋" w:eastAsia="仿宋" w:hAnsi="仿宋"/>
          <w:noProof/>
        </w:rPr>
        <mc:AlternateContent>
          <mc:Choice Requires="wps">
            <w:drawing>
              <wp:anchor distT="0" distB="0" distL="114300" distR="114300" simplePos="0" relativeHeight="251672576" behindDoc="0" locked="0" layoutInCell="1" allowOverlap="1" wp14:anchorId="10EBCF75" wp14:editId="4182835C">
                <wp:simplePos x="0" y="0"/>
                <wp:positionH relativeFrom="column">
                  <wp:posOffset>2369820</wp:posOffset>
                </wp:positionH>
                <wp:positionV relativeFrom="paragraph">
                  <wp:posOffset>184785</wp:posOffset>
                </wp:positionV>
                <wp:extent cx="472440" cy="953769"/>
                <wp:effectExtent l="0" t="0" r="0" b="0"/>
                <wp:wrapNone/>
                <wp:docPr id="415" name="object 415"/>
                <wp:cNvGraphicFramePr/>
                <a:graphic xmlns:a="http://schemas.openxmlformats.org/drawingml/2006/main">
                  <a:graphicData uri="http://schemas.microsoft.com/office/word/2010/wordprocessingShape">
                    <wps:wsp>
                      <wps:cNvSpPr txBox="1"/>
                      <wps:spPr>
                        <a:xfrm>
                          <a:off x="0" y="0"/>
                          <a:ext cx="472440" cy="953769"/>
                        </a:xfrm>
                        <a:prstGeom prst="rect">
                          <a:avLst/>
                        </a:prstGeom>
                      </wps:spPr>
                      <wps:txbx>
                        <w:txbxContent>
                          <w:p w14:paraId="63960849" w14:textId="77777777" w:rsidR="004A38A2" w:rsidRPr="00820EC5" w:rsidRDefault="004A38A2" w:rsidP="00596738">
                            <w:pPr>
                              <w:spacing w:before="120"/>
                              <w:ind w:left="144"/>
                              <w:rPr>
                                <w:kern w:val="0"/>
                                <w:sz w:val="24"/>
                                <w:szCs w:val="24"/>
                              </w:rPr>
                            </w:pPr>
                            <w:r w:rsidRPr="00820EC5">
                              <w:rPr>
                                <w:rFonts w:ascii="宋体" w:eastAsia="宋体" w:hAnsi="宋体" w:cs="宋体" w:hint="eastAsia"/>
                                <w:spacing w:val="3"/>
                                <w:kern w:val="24"/>
                                <w:sz w:val="16"/>
                                <w:szCs w:val="16"/>
                              </w:rPr>
                              <w:t>中国制</w:t>
                            </w:r>
                          </w:p>
                          <w:p w14:paraId="0DC8CAA4" w14:textId="77777777" w:rsidR="004A38A2" w:rsidRDefault="004A38A2" w:rsidP="00596738">
                            <w:pPr>
                              <w:spacing w:before="101"/>
                              <w:ind w:right="72"/>
                              <w:jc w:val="right"/>
                            </w:pPr>
                            <w:r>
                              <w:rPr>
                                <w:rFonts w:ascii="Times New Roman" w:eastAsia="+mn-ea" w:hAnsi="Times New Roman" w:cs="Times New Roman"/>
                                <w:color w:val="000000"/>
                                <w:spacing w:val="1"/>
                                <w:kern w:val="24"/>
                                <w:sz w:val="16"/>
                                <w:szCs w:val="16"/>
                              </w:rPr>
                              <w:t>&gt;1</w:t>
                            </w:r>
                          </w:p>
                          <w:p w14:paraId="6B129B31" w14:textId="77777777" w:rsidR="004A38A2" w:rsidRDefault="004A38A2" w:rsidP="00596738">
                            <w:pPr>
                              <w:spacing w:before="98"/>
                              <w:ind w:right="29"/>
                              <w:jc w:val="right"/>
                            </w:pPr>
                            <w:r>
                              <w:rPr>
                                <w:rFonts w:ascii="Times New Roman" w:eastAsia="+mn-ea" w:hAnsi="Times New Roman" w:cs="Times New Roman"/>
                                <w:color w:val="000000"/>
                                <w:spacing w:val="1"/>
                                <w:kern w:val="24"/>
                                <w:sz w:val="16"/>
                                <w:szCs w:val="16"/>
                              </w:rPr>
                              <w:t>1-0</w:t>
                            </w:r>
                            <w:r>
                              <w:rPr>
                                <w:rFonts w:ascii="Times New Roman" w:eastAsia="+mn-ea" w:hAnsi="Times New Roman" w:cs="Times New Roman"/>
                                <w:color w:val="000000"/>
                                <w:spacing w:val="-3"/>
                                <w:kern w:val="24"/>
                                <w:sz w:val="16"/>
                                <w:szCs w:val="16"/>
                              </w:rPr>
                              <w:t>.</w:t>
                            </w:r>
                            <w:r>
                              <w:rPr>
                                <w:rFonts w:ascii="Times New Roman" w:eastAsia="+mn-ea" w:hAnsi="Times New Roman" w:cs="Times New Roman"/>
                                <w:color w:val="000000"/>
                                <w:spacing w:val="1"/>
                                <w:kern w:val="24"/>
                                <w:sz w:val="16"/>
                                <w:szCs w:val="16"/>
                              </w:rPr>
                              <w:t>05</w:t>
                            </w:r>
                          </w:p>
                          <w:p w14:paraId="43D887AF" w14:textId="77777777" w:rsidR="004A38A2" w:rsidRDefault="004A38A2" w:rsidP="00596738">
                            <w:pPr>
                              <w:spacing w:before="101"/>
                              <w:ind w:right="14"/>
                              <w:jc w:val="right"/>
                            </w:pPr>
                            <w:r>
                              <w:rPr>
                                <w:rFonts w:ascii="Times New Roman" w:eastAsia="+mn-ea" w:hAnsi="Times New Roman" w:cs="Times New Roman"/>
                                <w:color w:val="000000"/>
                                <w:spacing w:val="1"/>
                                <w:kern w:val="24"/>
                                <w:sz w:val="16"/>
                                <w:szCs w:val="16"/>
                              </w:rPr>
                              <w:t>0.</w:t>
                            </w:r>
                            <w:r>
                              <w:rPr>
                                <w:rFonts w:ascii="Times New Roman" w:eastAsia="+mn-ea" w:hAnsi="Times New Roman" w:cs="Times New Roman"/>
                                <w:color w:val="000000"/>
                                <w:spacing w:val="-2"/>
                                <w:kern w:val="24"/>
                                <w:sz w:val="16"/>
                                <w:szCs w:val="16"/>
                              </w:rPr>
                              <w:t>0</w:t>
                            </w:r>
                            <w:r>
                              <w:rPr>
                                <w:rFonts w:ascii="Times New Roman" w:eastAsia="+mn-ea" w:hAnsi="Times New Roman" w:cs="Times New Roman"/>
                                <w:color w:val="000000"/>
                                <w:kern w:val="24"/>
                                <w:sz w:val="16"/>
                                <w:szCs w:val="16"/>
                              </w:rPr>
                              <w:t>5</w:t>
                            </w:r>
                            <w:r>
                              <w:rPr>
                                <w:rFonts w:ascii="Times New Roman" w:eastAsia="+mn-ea" w:hAnsi="Times New Roman" w:cs="Times New Roman"/>
                                <w:color w:val="000000"/>
                                <w:spacing w:val="1"/>
                                <w:kern w:val="24"/>
                                <w:sz w:val="16"/>
                                <w:szCs w:val="16"/>
                              </w:rPr>
                              <w:t>-0.</w:t>
                            </w:r>
                            <w:r>
                              <w:rPr>
                                <w:rFonts w:ascii="Times New Roman" w:eastAsia="+mn-ea" w:hAnsi="Times New Roman" w:cs="Times New Roman"/>
                                <w:color w:val="000000"/>
                                <w:spacing w:val="-2"/>
                                <w:kern w:val="24"/>
                                <w:sz w:val="16"/>
                                <w:szCs w:val="16"/>
                              </w:rPr>
                              <w:t>0</w:t>
                            </w:r>
                            <w:r>
                              <w:rPr>
                                <w:rFonts w:ascii="Times New Roman" w:eastAsia="+mn-ea" w:hAnsi="Times New Roman" w:cs="Times New Roman"/>
                                <w:color w:val="000000"/>
                                <w:spacing w:val="1"/>
                                <w:kern w:val="24"/>
                                <w:sz w:val="16"/>
                                <w:szCs w:val="16"/>
                              </w:rPr>
                              <w:t>02</w:t>
                            </w:r>
                          </w:p>
                          <w:p w14:paraId="64DA192B" w14:textId="77777777" w:rsidR="004A38A2" w:rsidRDefault="004A38A2" w:rsidP="00596738">
                            <w:pPr>
                              <w:spacing w:before="101"/>
                              <w:ind w:right="29"/>
                              <w:jc w:val="right"/>
                            </w:pPr>
                            <w:r>
                              <w:rPr>
                                <w:rFonts w:ascii="宋体" w:eastAsia="宋体" w:hAnsi="宋体" w:cs="宋体" w:hint="eastAsia"/>
                                <w:color w:val="000000"/>
                                <w:kern w:val="24"/>
                                <w:sz w:val="16"/>
                                <w:szCs w:val="16"/>
                              </w:rPr>
                              <w:t>〈</w:t>
                            </w:r>
                            <w:r>
                              <w:rPr>
                                <w:rFonts w:ascii="Times New Roman" w:eastAsia="+mn-ea" w:hAnsi="Times New Roman" w:cs="Times New Roman"/>
                                <w:color w:val="000000"/>
                                <w:spacing w:val="1"/>
                                <w:kern w:val="24"/>
                                <w:sz w:val="16"/>
                                <w:szCs w:val="16"/>
                              </w:rPr>
                              <w:t>0.002</w:t>
                            </w:r>
                          </w:p>
                        </w:txbxContent>
                      </wps:txbx>
                      <wps:bodyPr vert="horz" wrap="square" lIns="0" tIns="76200" rIns="0" bIns="0" rtlCol="0">
                        <a:spAutoFit/>
                      </wps:bodyPr>
                    </wps:wsp>
                  </a:graphicData>
                </a:graphic>
              </wp:anchor>
            </w:drawing>
          </mc:Choice>
          <mc:Fallback>
            <w:pict>
              <v:shape w14:anchorId="10EBCF75" id="object 415" o:spid="_x0000_s1028" type="#_x0000_t202" style="position:absolute;left:0;text-align:left;margin-left:186.6pt;margin-top:14.55pt;width:37.2pt;height:75.1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" filled="f" stroked="f">
                <v:textbox style="mso-fit-shape-to-text:t" inset="0,6pt,0,0">
                  <w:txbxContent>
                    <w:p w14:paraId="63960849" w14:textId="77777777" w:rsidR="004A38A2" w:rsidRPr="00820EC5" w:rsidRDefault="004A38A2" w:rsidP="00596738">
                      <w:pPr>
                        <w:spacing w:before="120"/>
                        <w:ind w:left="144"/>
                        <w:rPr>
                          <w:kern w:val="0"/>
                          <w:sz w:val="24"/>
                          <w:szCs w:val="24"/>
                        </w:rPr>
                      </w:pPr>
                      <w:r w:rsidRPr="00820EC5">
                        <w:rPr>
                          <w:rFonts w:ascii="宋体" w:eastAsia="宋体" w:hAnsi="宋体" w:cs="宋体" w:hint="eastAsia"/>
                          <w:spacing w:val="3"/>
                          <w:kern w:val="24"/>
                          <w:sz w:val="16"/>
                          <w:szCs w:val="16"/>
                        </w:rPr>
                        <w:t>中国制</w:t>
                      </w:r>
                    </w:p>
                    <w:p w14:paraId="0DC8CAA4" w14:textId="77777777" w:rsidR="004A38A2" w:rsidRDefault="004A38A2" w:rsidP="00596738">
                      <w:pPr>
                        <w:spacing w:before="101"/>
                        <w:ind w:right="72"/>
                        <w:jc w:val="right"/>
                      </w:pPr>
                      <w:r>
                        <w:rPr>
                          <w:rFonts w:ascii="Times New Roman" w:eastAsia="+mn-ea" w:hAnsi="Times New Roman" w:cs="Times New Roman"/>
                          <w:color w:val="000000"/>
                          <w:spacing w:val="1"/>
                          <w:kern w:val="24"/>
                          <w:sz w:val="16"/>
                          <w:szCs w:val="16"/>
                        </w:rPr>
                        <w:t>&gt;1</w:t>
                      </w:r>
                    </w:p>
                    <w:p w14:paraId="6B129B31" w14:textId="77777777" w:rsidR="004A38A2" w:rsidRDefault="004A38A2" w:rsidP="00596738">
                      <w:pPr>
                        <w:spacing w:before="98"/>
                        <w:ind w:right="29"/>
                        <w:jc w:val="right"/>
                      </w:pPr>
                      <w:r>
                        <w:rPr>
                          <w:rFonts w:ascii="Times New Roman" w:eastAsia="+mn-ea" w:hAnsi="Times New Roman" w:cs="Times New Roman"/>
                          <w:color w:val="000000"/>
                          <w:spacing w:val="1"/>
                          <w:kern w:val="24"/>
                          <w:sz w:val="16"/>
                          <w:szCs w:val="16"/>
                        </w:rPr>
                        <w:t>1-0</w:t>
                      </w:r>
                      <w:r>
                        <w:rPr>
                          <w:rFonts w:ascii="Times New Roman" w:eastAsia="+mn-ea" w:hAnsi="Times New Roman" w:cs="Times New Roman"/>
                          <w:color w:val="000000"/>
                          <w:spacing w:val="-3"/>
                          <w:kern w:val="24"/>
                          <w:sz w:val="16"/>
                          <w:szCs w:val="16"/>
                        </w:rPr>
                        <w:t>.</w:t>
                      </w:r>
                      <w:r>
                        <w:rPr>
                          <w:rFonts w:ascii="Times New Roman" w:eastAsia="+mn-ea" w:hAnsi="Times New Roman" w:cs="Times New Roman"/>
                          <w:color w:val="000000"/>
                          <w:spacing w:val="1"/>
                          <w:kern w:val="24"/>
                          <w:sz w:val="16"/>
                          <w:szCs w:val="16"/>
                        </w:rPr>
                        <w:t>05</w:t>
                      </w:r>
                    </w:p>
                    <w:p w14:paraId="43D887AF" w14:textId="77777777" w:rsidR="004A38A2" w:rsidRDefault="004A38A2" w:rsidP="00596738">
                      <w:pPr>
                        <w:spacing w:before="101"/>
                        <w:ind w:right="14"/>
                        <w:jc w:val="right"/>
                      </w:pPr>
                      <w:r>
                        <w:rPr>
                          <w:rFonts w:ascii="Times New Roman" w:eastAsia="+mn-ea" w:hAnsi="Times New Roman" w:cs="Times New Roman"/>
                          <w:color w:val="000000"/>
                          <w:spacing w:val="1"/>
                          <w:kern w:val="24"/>
                          <w:sz w:val="16"/>
                          <w:szCs w:val="16"/>
                        </w:rPr>
                        <w:t>0.</w:t>
                      </w:r>
                      <w:r>
                        <w:rPr>
                          <w:rFonts w:ascii="Times New Roman" w:eastAsia="+mn-ea" w:hAnsi="Times New Roman" w:cs="Times New Roman"/>
                          <w:color w:val="000000"/>
                          <w:spacing w:val="-2"/>
                          <w:kern w:val="24"/>
                          <w:sz w:val="16"/>
                          <w:szCs w:val="16"/>
                        </w:rPr>
                        <w:t>0</w:t>
                      </w:r>
                      <w:r>
                        <w:rPr>
                          <w:rFonts w:ascii="Times New Roman" w:eastAsia="+mn-ea" w:hAnsi="Times New Roman" w:cs="Times New Roman"/>
                          <w:color w:val="000000"/>
                          <w:kern w:val="24"/>
                          <w:sz w:val="16"/>
                          <w:szCs w:val="16"/>
                        </w:rPr>
                        <w:t>5</w:t>
                      </w:r>
                      <w:r>
                        <w:rPr>
                          <w:rFonts w:ascii="Times New Roman" w:eastAsia="+mn-ea" w:hAnsi="Times New Roman" w:cs="Times New Roman"/>
                          <w:color w:val="000000"/>
                          <w:spacing w:val="1"/>
                          <w:kern w:val="24"/>
                          <w:sz w:val="16"/>
                          <w:szCs w:val="16"/>
                        </w:rPr>
                        <w:t>-0.</w:t>
                      </w:r>
                      <w:r>
                        <w:rPr>
                          <w:rFonts w:ascii="Times New Roman" w:eastAsia="+mn-ea" w:hAnsi="Times New Roman" w:cs="Times New Roman"/>
                          <w:color w:val="000000"/>
                          <w:spacing w:val="-2"/>
                          <w:kern w:val="24"/>
                          <w:sz w:val="16"/>
                          <w:szCs w:val="16"/>
                        </w:rPr>
                        <w:t>0</w:t>
                      </w:r>
                      <w:r>
                        <w:rPr>
                          <w:rFonts w:ascii="Times New Roman" w:eastAsia="+mn-ea" w:hAnsi="Times New Roman" w:cs="Times New Roman"/>
                          <w:color w:val="000000"/>
                          <w:spacing w:val="1"/>
                          <w:kern w:val="24"/>
                          <w:sz w:val="16"/>
                          <w:szCs w:val="16"/>
                        </w:rPr>
                        <w:t>02</w:t>
                      </w:r>
                    </w:p>
                    <w:p w14:paraId="64DA192B" w14:textId="77777777" w:rsidR="004A38A2" w:rsidRDefault="004A38A2" w:rsidP="00596738">
                      <w:pPr>
                        <w:spacing w:before="101"/>
                        <w:ind w:right="29"/>
                        <w:jc w:val="right"/>
                      </w:pPr>
                      <w:r>
                        <w:rPr>
                          <w:rFonts w:ascii="宋体" w:eastAsia="宋体" w:hAnsi="宋体" w:cs="宋体" w:hint="eastAsia"/>
                          <w:color w:val="000000"/>
                          <w:kern w:val="24"/>
                          <w:sz w:val="16"/>
                          <w:szCs w:val="16"/>
                        </w:rPr>
                        <w:t>〈</w:t>
                      </w:r>
                      <w:r>
                        <w:rPr>
                          <w:rFonts w:ascii="Times New Roman" w:eastAsia="+mn-ea" w:hAnsi="Times New Roman" w:cs="Times New Roman"/>
                          <w:color w:val="000000"/>
                          <w:spacing w:val="1"/>
                          <w:kern w:val="24"/>
                          <w:sz w:val="16"/>
                          <w:szCs w:val="16"/>
                        </w:rPr>
                        <w:t>0.002</w:t>
                      </w:r>
                    </w:p>
                  </w:txbxContent>
                </v:textbox>
              </v:shape>
            </w:pict>
          </mc:Fallback>
        </mc:AlternateContent>
      </w:r>
    </w:p>
    <w:p w14:paraId="4E981D96" w14:textId="77777777" w:rsidR="00596738" w:rsidRPr="00214E49" w:rsidRDefault="00596738" w:rsidP="00600518">
      <w:pPr>
        <w:spacing w:line="360" w:lineRule="exact"/>
        <w:rPr>
          <w:rFonts w:ascii="仿宋" w:eastAsia="仿宋" w:hAnsi="仿宋"/>
        </w:rPr>
      </w:pPr>
    </w:p>
    <w:p w14:paraId="3CB3F5D5" w14:textId="77777777" w:rsidR="00596738" w:rsidRPr="00214E49" w:rsidRDefault="00596738" w:rsidP="00600518">
      <w:pPr>
        <w:spacing w:line="360" w:lineRule="exact"/>
        <w:rPr>
          <w:rFonts w:ascii="仿宋" w:eastAsia="仿宋" w:hAnsi="仿宋"/>
        </w:rPr>
      </w:pPr>
      <w:r w:rsidRPr="00214E49">
        <w:rPr>
          <w:rFonts w:ascii="仿宋" w:eastAsia="仿宋" w:hAnsi="仿宋"/>
          <w:noProof/>
        </w:rPr>
        <mc:AlternateContent>
          <mc:Choice Requires="wps">
            <w:drawing>
              <wp:anchor distT="0" distB="0" distL="114300" distR="114300" simplePos="0" relativeHeight="251665408" behindDoc="0" locked="0" layoutInCell="1" allowOverlap="1" wp14:anchorId="46F641AE" wp14:editId="70428135">
                <wp:simplePos x="0" y="0"/>
                <wp:positionH relativeFrom="margin">
                  <wp:align>left</wp:align>
                </wp:positionH>
                <wp:positionV relativeFrom="paragraph">
                  <wp:posOffset>161896</wp:posOffset>
                </wp:positionV>
                <wp:extent cx="1130935" cy="149860"/>
                <wp:effectExtent l="0" t="0" r="0" b="0"/>
                <wp:wrapNone/>
                <wp:docPr id="408" name="object 408"/>
                <wp:cNvGraphicFramePr/>
                <a:graphic xmlns:a="http://schemas.openxmlformats.org/drawingml/2006/main">
                  <a:graphicData uri="http://schemas.microsoft.com/office/word/2010/wordprocessingShape">
                    <wps:wsp>
                      <wps:cNvSpPr txBox="1"/>
                      <wps:spPr>
                        <a:xfrm>
                          <a:off x="0" y="0"/>
                          <a:ext cx="1130935" cy="149860"/>
                        </a:xfrm>
                        <a:prstGeom prst="rect">
                          <a:avLst/>
                        </a:prstGeom>
                      </wps:spPr>
                      <wps:txbx>
                        <w:txbxContent>
                          <w:p w14:paraId="295FBBC1" w14:textId="7475DAA2" w:rsidR="004A38A2" w:rsidRDefault="004A38A2" w:rsidP="00596738">
                            <w:pPr>
                              <w:tabs>
                                <w:tab w:val="left" w:pos="1587"/>
                              </w:tabs>
                              <w:spacing w:before="23"/>
                              <w:ind w:left="14"/>
                              <w:rPr>
                                <w:kern w:val="0"/>
                                <w:sz w:val="24"/>
                                <w:szCs w:val="24"/>
                              </w:rPr>
                            </w:pPr>
                            <w:r w:rsidRPr="00820EC5">
                              <w:rPr>
                                <w:rFonts w:ascii="宋体" w:eastAsia="宋体" w:hAnsi="宋体" w:cs="宋体" w:hint="eastAsia"/>
                                <w:spacing w:val="3"/>
                                <w:kern w:val="24"/>
                                <w:sz w:val="16"/>
                                <w:szCs w:val="16"/>
                              </w:rPr>
                              <w:t>石砾</w:t>
                            </w:r>
                            <w:r w:rsidRPr="00820EC5">
                              <w:rPr>
                                <w:rFonts w:ascii="Times New Roman" w:eastAsia="+mn-ea" w:hAnsi="Times New Roman" w:cs="Times New Roman"/>
                                <w:spacing w:val="1"/>
                                <w:kern w:val="24"/>
                                <w:sz w:val="16"/>
                                <w:szCs w:val="16"/>
                              </w:rPr>
                              <w:t>c</w:t>
                            </w:r>
                            <w:r w:rsidRPr="00820EC5">
                              <w:rPr>
                                <w:rFonts w:ascii="Times New Roman" w:eastAsia="+mn-ea" w:hAnsi="Times New Roman" w:cs="Times New Roman"/>
                                <w:spacing w:val="-2"/>
                                <w:kern w:val="24"/>
                                <w:sz w:val="16"/>
                                <w:szCs w:val="16"/>
                              </w:rPr>
                              <w:t>o</w:t>
                            </w:r>
                            <w:r w:rsidRPr="00820EC5">
                              <w:rPr>
                                <w:rFonts w:ascii="Times New Roman" w:eastAsia="+mn-ea" w:hAnsi="Times New Roman" w:cs="Times New Roman"/>
                                <w:spacing w:val="1"/>
                                <w:kern w:val="24"/>
                                <w:sz w:val="16"/>
                                <w:szCs w:val="16"/>
                              </w:rPr>
                              <w:t>bb</w:t>
                            </w:r>
                            <w:r w:rsidRPr="00820EC5">
                              <w:rPr>
                                <w:rFonts w:ascii="Times New Roman" w:eastAsia="+mn-ea" w:hAnsi="Times New Roman" w:cs="Times New Roman"/>
                                <w:spacing w:val="-2"/>
                                <w:kern w:val="24"/>
                                <w:sz w:val="16"/>
                                <w:szCs w:val="16"/>
                              </w:rPr>
                              <w:t>le</w:t>
                            </w:r>
                            <w:r w:rsidRPr="00820EC5">
                              <w:rPr>
                                <w:rFonts w:ascii="Times New Roman" w:eastAsia="+mn-ea" w:hAnsi="Times New Roman" w:cs="Times New Roman"/>
                                <w:spacing w:val="2"/>
                                <w:kern w:val="24"/>
                                <w:sz w:val="16"/>
                                <w:szCs w:val="16"/>
                              </w:rPr>
                              <w:t>,</w:t>
                            </w:r>
                            <w:r w:rsidRPr="00820EC5">
                              <w:rPr>
                                <w:rFonts w:ascii="Times New Roman" w:eastAsia="+mn-ea" w:hAnsi="Times New Roman" w:cs="Times New Roman"/>
                                <w:spacing w:val="-2"/>
                                <w:kern w:val="24"/>
                                <w:sz w:val="16"/>
                                <w:szCs w:val="16"/>
                              </w:rPr>
                              <w:t>g</w:t>
                            </w:r>
                            <w:r w:rsidRPr="00820EC5">
                              <w:rPr>
                                <w:rFonts w:ascii="Times New Roman" w:eastAsia="+mn-ea" w:hAnsi="Times New Roman" w:cs="Times New Roman"/>
                                <w:spacing w:val="1"/>
                                <w:kern w:val="24"/>
                                <w:sz w:val="16"/>
                                <w:szCs w:val="16"/>
                              </w:rPr>
                              <w:t>r</w:t>
                            </w:r>
                            <w:r w:rsidRPr="00820EC5">
                              <w:rPr>
                                <w:rFonts w:ascii="Times New Roman" w:eastAsia="+mn-ea" w:hAnsi="Times New Roman" w:cs="Times New Roman"/>
                                <w:spacing w:val="3"/>
                                <w:kern w:val="24"/>
                                <w:sz w:val="16"/>
                                <w:szCs w:val="16"/>
                              </w:rPr>
                              <w:t>a</w:t>
                            </w:r>
                            <w:r w:rsidRPr="00820EC5">
                              <w:rPr>
                                <w:rFonts w:ascii="Times New Roman" w:eastAsia="+mn-ea" w:hAnsi="Times New Roman" w:cs="Times New Roman"/>
                                <w:spacing w:val="-2"/>
                                <w:kern w:val="24"/>
                                <w:sz w:val="16"/>
                                <w:szCs w:val="16"/>
                              </w:rPr>
                              <w:t>v</w:t>
                            </w:r>
                            <w:r w:rsidRPr="00820EC5">
                              <w:rPr>
                                <w:rFonts w:ascii="Times New Roman" w:eastAsia="+mn-ea" w:hAnsi="Times New Roman" w:cs="Times New Roman"/>
                                <w:spacing w:val="1"/>
                                <w:kern w:val="24"/>
                                <w:sz w:val="16"/>
                                <w:szCs w:val="16"/>
                              </w:rPr>
                              <w:t>el</w:t>
                            </w:r>
                            <w:r>
                              <w:rPr>
                                <w:rFonts w:ascii="Times New Roman" w:eastAsia="+mn-ea" w:hAnsi="Times New Roman" w:cs="Times New Roman"/>
                                <w:spacing w:val="1"/>
                                <w:kern w:val="24"/>
                                <w:sz w:val="16"/>
                                <w:szCs w:val="16"/>
                              </w:rPr>
                              <w:t xml:space="preserve">  </w:t>
                            </w:r>
                            <w:r>
                              <w:rPr>
                                <w:rFonts w:ascii="Times New Roman" w:eastAsia="+mn-ea" w:hAnsi="Times New Roman" w:cs="Times New Roman"/>
                                <w:color w:val="000000"/>
                                <w:spacing w:val="1"/>
                                <w:kern w:val="24"/>
                                <w:sz w:val="16"/>
                                <w:szCs w:val="16"/>
                              </w:rPr>
                              <w:t>&gt;2</w:t>
                            </w:r>
                          </w:p>
                        </w:txbxContent>
                      </wps:txbx>
                      <wps:bodyPr vert="horz" wrap="square" lIns="0" tIns="14604" rIns="0" bIns="0" rtlCol="0">
                        <a:spAutoFit/>
                      </wps:bodyPr>
                    </wps:wsp>
                  </a:graphicData>
                </a:graphic>
              </wp:anchor>
            </w:drawing>
          </mc:Choice>
          <mc:Fallback>
            <w:pict>
              <v:shape w14:anchorId="46F641AE" id="object 408" o:spid="_x0000_s1029" type="#_x0000_t202" style="position:absolute;left:0;text-align:left;margin-left:0;margin-top:12.75pt;width:89.05pt;height:11.8pt;z-index:25166540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" filled="f" stroked="f">
                <v:textbox style="mso-fit-shape-to-text:t" inset="0,.40567mm,0,0">
                  <w:txbxContent>
                    <w:p w14:paraId="295FBBC1" w14:textId="7475DAA2" w:rsidR="004A38A2" w:rsidRDefault="004A38A2" w:rsidP="00596738">
                      <w:pPr>
                        <w:tabs>
                          <w:tab w:val="left" w:pos="1587"/>
                        </w:tabs>
                        <w:spacing w:before="23"/>
                        <w:ind w:left="14"/>
                        <w:rPr>
                          <w:kern w:val="0"/>
                          <w:sz w:val="24"/>
                          <w:szCs w:val="24"/>
                        </w:rPr>
                      </w:pPr>
                      <w:r w:rsidRPr="00820EC5">
                        <w:rPr>
                          <w:rFonts w:ascii="宋体" w:eastAsia="宋体" w:hAnsi="宋体" w:cs="宋体" w:hint="eastAsia"/>
                          <w:spacing w:val="3"/>
                          <w:kern w:val="24"/>
                          <w:sz w:val="16"/>
                          <w:szCs w:val="16"/>
                        </w:rPr>
                        <w:t>石砾</w:t>
                      </w:r>
                      <w:r w:rsidRPr="00820EC5">
                        <w:rPr>
                          <w:rFonts w:ascii="Times New Roman" w:eastAsia="+mn-ea" w:hAnsi="Times New Roman" w:cs="Times New Roman"/>
                          <w:spacing w:val="1"/>
                          <w:kern w:val="24"/>
                          <w:sz w:val="16"/>
                          <w:szCs w:val="16"/>
                        </w:rPr>
                        <w:t>c</w:t>
                      </w:r>
                      <w:r w:rsidRPr="00820EC5">
                        <w:rPr>
                          <w:rFonts w:ascii="Times New Roman" w:eastAsia="+mn-ea" w:hAnsi="Times New Roman" w:cs="Times New Roman"/>
                          <w:spacing w:val="-2"/>
                          <w:kern w:val="24"/>
                          <w:sz w:val="16"/>
                          <w:szCs w:val="16"/>
                        </w:rPr>
                        <w:t>o</w:t>
                      </w:r>
                      <w:r w:rsidRPr="00820EC5">
                        <w:rPr>
                          <w:rFonts w:ascii="Times New Roman" w:eastAsia="+mn-ea" w:hAnsi="Times New Roman" w:cs="Times New Roman"/>
                          <w:spacing w:val="1"/>
                          <w:kern w:val="24"/>
                          <w:sz w:val="16"/>
                          <w:szCs w:val="16"/>
                        </w:rPr>
                        <w:t>bb</w:t>
                      </w:r>
                      <w:r w:rsidRPr="00820EC5">
                        <w:rPr>
                          <w:rFonts w:ascii="Times New Roman" w:eastAsia="+mn-ea" w:hAnsi="Times New Roman" w:cs="Times New Roman"/>
                          <w:spacing w:val="-2"/>
                          <w:kern w:val="24"/>
                          <w:sz w:val="16"/>
                          <w:szCs w:val="16"/>
                        </w:rPr>
                        <w:t>le</w:t>
                      </w:r>
                      <w:r w:rsidRPr="00820EC5">
                        <w:rPr>
                          <w:rFonts w:ascii="Times New Roman" w:eastAsia="+mn-ea" w:hAnsi="Times New Roman" w:cs="Times New Roman"/>
                          <w:spacing w:val="2"/>
                          <w:kern w:val="24"/>
                          <w:sz w:val="16"/>
                          <w:szCs w:val="16"/>
                        </w:rPr>
                        <w:t>,</w:t>
                      </w:r>
                      <w:r w:rsidRPr="00820EC5">
                        <w:rPr>
                          <w:rFonts w:ascii="Times New Roman" w:eastAsia="+mn-ea" w:hAnsi="Times New Roman" w:cs="Times New Roman"/>
                          <w:spacing w:val="-2"/>
                          <w:kern w:val="24"/>
                          <w:sz w:val="16"/>
                          <w:szCs w:val="16"/>
                        </w:rPr>
                        <w:t>g</w:t>
                      </w:r>
                      <w:r w:rsidRPr="00820EC5">
                        <w:rPr>
                          <w:rFonts w:ascii="Times New Roman" w:eastAsia="+mn-ea" w:hAnsi="Times New Roman" w:cs="Times New Roman"/>
                          <w:spacing w:val="1"/>
                          <w:kern w:val="24"/>
                          <w:sz w:val="16"/>
                          <w:szCs w:val="16"/>
                        </w:rPr>
                        <w:t>r</w:t>
                      </w:r>
                      <w:r w:rsidRPr="00820EC5">
                        <w:rPr>
                          <w:rFonts w:ascii="Times New Roman" w:eastAsia="+mn-ea" w:hAnsi="Times New Roman" w:cs="Times New Roman"/>
                          <w:spacing w:val="3"/>
                          <w:kern w:val="24"/>
                          <w:sz w:val="16"/>
                          <w:szCs w:val="16"/>
                        </w:rPr>
                        <w:t>a</w:t>
                      </w:r>
                      <w:r w:rsidRPr="00820EC5">
                        <w:rPr>
                          <w:rFonts w:ascii="Times New Roman" w:eastAsia="+mn-ea" w:hAnsi="Times New Roman" w:cs="Times New Roman"/>
                          <w:spacing w:val="-2"/>
                          <w:kern w:val="24"/>
                          <w:sz w:val="16"/>
                          <w:szCs w:val="16"/>
                        </w:rPr>
                        <w:t>v</w:t>
                      </w:r>
                      <w:r w:rsidRPr="00820EC5">
                        <w:rPr>
                          <w:rFonts w:ascii="Times New Roman" w:eastAsia="+mn-ea" w:hAnsi="Times New Roman" w:cs="Times New Roman"/>
                          <w:spacing w:val="1"/>
                          <w:kern w:val="24"/>
                          <w:sz w:val="16"/>
                          <w:szCs w:val="16"/>
                        </w:rPr>
                        <w:t>el</w:t>
                      </w:r>
                      <w:r>
                        <w:rPr>
                          <w:rFonts w:ascii="Times New Roman" w:eastAsia="+mn-ea" w:hAnsi="Times New Roman" w:cs="Times New Roman"/>
                          <w:spacing w:val="1"/>
                          <w:kern w:val="24"/>
                          <w:sz w:val="16"/>
                          <w:szCs w:val="16"/>
                        </w:rPr>
                        <w:t xml:space="preserve">  </w:t>
                      </w:r>
                      <w:r>
                        <w:rPr>
                          <w:rFonts w:ascii="Times New Roman" w:eastAsia="+mn-ea" w:hAnsi="Times New Roman" w:cs="Times New Roman"/>
                          <w:color w:val="000000"/>
                          <w:spacing w:val="1"/>
                          <w:kern w:val="24"/>
                          <w:sz w:val="16"/>
                          <w:szCs w:val="16"/>
                        </w:rPr>
                        <w:t>&gt;2</w:t>
                      </w:r>
                    </w:p>
                  </w:txbxContent>
                </v:textbox>
                <w10:wrap anchorx="margin"/>
              </v:shape>
            </w:pict>
          </mc:Fallback>
        </mc:AlternateContent>
      </w:r>
    </w:p>
    <w:p w14:paraId="5EEACD42" w14:textId="77777777" w:rsidR="00596738" w:rsidRPr="00214E49" w:rsidRDefault="00596738" w:rsidP="00600518">
      <w:pPr>
        <w:spacing w:line="360" w:lineRule="exact"/>
        <w:rPr>
          <w:rFonts w:ascii="仿宋" w:eastAsia="仿宋" w:hAnsi="仿宋"/>
        </w:rPr>
      </w:pPr>
      <w:r w:rsidRPr="00214E49">
        <w:rPr>
          <w:rFonts w:ascii="仿宋" w:eastAsia="仿宋" w:hAnsi="仿宋"/>
          <w:noProof/>
        </w:rPr>
        <mc:AlternateContent>
          <mc:Choice Requires="wps">
            <w:drawing>
              <wp:anchor distT="0" distB="0" distL="114300" distR="114300" simplePos="0" relativeHeight="251669504" behindDoc="0" locked="0" layoutInCell="1" allowOverlap="1" wp14:anchorId="4263B5A8" wp14:editId="063CBAFD">
                <wp:simplePos x="0" y="0"/>
                <wp:positionH relativeFrom="margin">
                  <wp:align>left</wp:align>
                </wp:positionH>
                <wp:positionV relativeFrom="paragraph">
                  <wp:posOffset>120283</wp:posOffset>
                </wp:positionV>
                <wp:extent cx="429895" cy="583565"/>
                <wp:effectExtent l="0" t="0" r="0" b="0"/>
                <wp:wrapNone/>
                <wp:docPr id="412" name="object 412"/>
                <wp:cNvGraphicFramePr/>
                <a:graphic xmlns:a="http://schemas.openxmlformats.org/drawingml/2006/main">
                  <a:graphicData uri="http://schemas.microsoft.com/office/word/2010/wordprocessingShape">
                    <wps:wsp>
                      <wps:cNvSpPr txBox="1"/>
                      <wps:spPr>
                        <a:xfrm>
                          <a:off x="0" y="0"/>
                          <a:ext cx="429895" cy="583565"/>
                        </a:xfrm>
                        <a:prstGeom prst="rect">
                          <a:avLst/>
                        </a:prstGeom>
                      </wps:spPr>
                      <wps:txbx>
                        <w:txbxContent>
                          <w:p w14:paraId="5AE8E568" w14:textId="77777777" w:rsidR="004A38A2" w:rsidRPr="00820EC5" w:rsidRDefault="004A38A2" w:rsidP="00596738">
                            <w:pPr>
                              <w:spacing w:before="19" w:line="367" w:lineRule="auto"/>
                              <w:ind w:left="14" w:right="14"/>
                              <w:rPr>
                                <w:kern w:val="0"/>
                                <w:sz w:val="24"/>
                                <w:szCs w:val="24"/>
                              </w:rPr>
                            </w:pPr>
                            <w:r w:rsidRPr="00820EC5">
                              <w:rPr>
                                <w:rFonts w:ascii="宋体" w:eastAsia="宋体" w:hAnsi="宋体" w:cs="宋体" w:hint="eastAsia"/>
                                <w:spacing w:val="3"/>
                                <w:kern w:val="24"/>
                                <w:sz w:val="16"/>
                                <w:szCs w:val="16"/>
                              </w:rPr>
                              <w:t>砂粒</w:t>
                            </w:r>
                            <w:r w:rsidRPr="00820EC5">
                              <w:rPr>
                                <w:rFonts w:ascii="Times New Roman" w:eastAsia="+mn-ea" w:hAnsi="Times New Roman" w:cs="Times New Roman"/>
                                <w:kern w:val="24"/>
                                <w:sz w:val="16"/>
                                <w:szCs w:val="16"/>
                              </w:rPr>
                              <w:t>s</w:t>
                            </w:r>
                            <w:r w:rsidRPr="00820EC5">
                              <w:rPr>
                                <w:rFonts w:ascii="Times New Roman" w:eastAsia="+mn-ea" w:hAnsi="Times New Roman" w:cs="Times New Roman"/>
                                <w:spacing w:val="-1"/>
                                <w:kern w:val="24"/>
                                <w:sz w:val="16"/>
                                <w:szCs w:val="16"/>
                              </w:rPr>
                              <w:t>a</w:t>
                            </w:r>
                            <w:r w:rsidRPr="00820EC5">
                              <w:rPr>
                                <w:rFonts w:ascii="Times New Roman" w:eastAsia="+mn-ea" w:hAnsi="Times New Roman" w:cs="Times New Roman"/>
                                <w:spacing w:val="1"/>
                                <w:kern w:val="24"/>
                                <w:sz w:val="16"/>
                                <w:szCs w:val="16"/>
                              </w:rPr>
                              <w:t>nd</w:t>
                            </w:r>
                            <w:r w:rsidRPr="00820EC5">
                              <w:rPr>
                                <w:rFonts w:ascii="宋体" w:eastAsia="宋体" w:hAnsi="宋体" w:cs="宋体" w:hint="eastAsia"/>
                                <w:spacing w:val="3"/>
                                <w:kern w:val="24"/>
                                <w:sz w:val="16"/>
                                <w:szCs w:val="16"/>
                              </w:rPr>
                              <w:t>粉粒</w:t>
                            </w:r>
                            <w:r w:rsidRPr="00820EC5">
                              <w:rPr>
                                <w:rFonts w:ascii="Times New Roman" w:eastAsia="+mn-ea" w:hAnsi="Times New Roman" w:cs="Times New Roman"/>
                                <w:spacing w:val="-1"/>
                                <w:kern w:val="24"/>
                                <w:sz w:val="16"/>
                                <w:szCs w:val="16"/>
                              </w:rPr>
                              <w:t>silt</w:t>
                            </w:r>
                            <w:r w:rsidRPr="00820EC5">
                              <w:rPr>
                                <w:rFonts w:ascii="宋体" w:eastAsia="宋体" w:hAnsi="宋体" w:cs="宋体" w:hint="eastAsia"/>
                                <w:spacing w:val="3"/>
                                <w:kern w:val="24"/>
                                <w:sz w:val="16"/>
                                <w:szCs w:val="16"/>
                              </w:rPr>
                              <w:t>粘粒</w:t>
                            </w:r>
                            <w:r w:rsidRPr="00820EC5">
                              <w:rPr>
                                <w:rFonts w:ascii="Times New Roman" w:eastAsia="+mn-ea" w:hAnsi="Times New Roman" w:cs="Times New Roman"/>
                                <w:kern w:val="24"/>
                                <w:sz w:val="16"/>
                                <w:szCs w:val="16"/>
                              </w:rPr>
                              <w:t>clay</w:t>
                            </w:r>
                          </w:p>
                        </w:txbxContent>
                      </wps:txbx>
                      <wps:bodyPr vert="horz" wrap="square" lIns="0" tIns="12065" rIns="0" bIns="0" rtlCol="0">
                        <a:spAutoFit/>
                      </wps:bodyPr>
                    </wps:wsp>
                  </a:graphicData>
                </a:graphic>
              </wp:anchor>
            </w:drawing>
          </mc:Choice>
          <mc:Fallback>
            <w:pict>
              <v:shape w14:anchorId="4263B5A8" id="object 412" o:spid="_x0000_s1030" type="#_x0000_t202" style="position:absolute;left:0;text-align:left;margin-left:0;margin-top:9.45pt;width:33.85pt;height:45.95pt;z-index:25166950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" filled="f" stroked="f">
                <v:textbox style="mso-fit-shape-to-text:t" inset="0,.95pt,0,0">
                  <w:txbxContent>
                    <w:p w14:paraId="5AE8E568" w14:textId="77777777" w:rsidR="004A38A2" w:rsidRPr="00820EC5" w:rsidRDefault="004A38A2" w:rsidP="00596738">
                      <w:pPr>
                        <w:spacing w:before="19" w:line="367" w:lineRule="auto"/>
                        <w:ind w:left="14" w:right="14"/>
                        <w:rPr>
                          <w:kern w:val="0"/>
                          <w:sz w:val="24"/>
                          <w:szCs w:val="24"/>
                        </w:rPr>
                      </w:pPr>
                      <w:r w:rsidRPr="00820EC5">
                        <w:rPr>
                          <w:rFonts w:ascii="宋体" w:eastAsia="宋体" w:hAnsi="宋体" w:cs="宋体" w:hint="eastAsia"/>
                          <w:spacing w:val="3"/>
                          <w:kern w:val="24"/>
                          <w:sz w:val="16"/>
                          <w:szCs w:val="16"/>
                        </w:rPr>
                        <w:t>砂粒</w:t>
                      </w:r>
                      <w:r w:rsidRPr="00820EC5">
                        <w:rPr>
                          <w:rFonts w:ascii="Times New Roman" w:eastAsia="+mn-ea" w:hAnsi="Times New Roman" w:cs="Times New Roman"/>
                          <w:kern w:val="24"/>
                          <w:sz w:val="16"/>
                          <w:szCs w:val="16"/>
                        </w:rPr>
                        <w:t>s</w:t>
                      </w:r>
                      <w:r w:rsidRPr="00820EC5">
                        <w:rPr>
                          <w:rFonts w:ascii="Times New Roman" w:eastAsia="+mn-ea" w:hAnsi="Times New Roman" w:cs="Times New Roman"/>
                          <w:spacing w:val="-1"/>
                          <w:kern w:val="24"/>
                          <w:sz w:val="16"/>
                          <w:szCs w:val="16"/>
                        </w:rPr>
                        <w:t>a</w:t>
                      </w:r>
                      <w:r w:rsidRPr="00820EC5">
                        <w:rPr>
                          <w:rFonts w:ascii="Times New Roman" w:eastAsia="+mn-ea" w:hAnsi="Times New Roman" w:cs="Times New Roman"/>
                          <w:spacing w:val="1"/>
                          <w:kern w:val="24"/>
                          <w:sz w:val="16"/>
                          <w:szCs w:val="16"/>
                        </w:rPr>
                        <w:t>nd</w:t>
                      </w:r>
                      <w:r w:rsidRPr="00820EC5">
                        <w:rPr>
                          <w:rFonts w:ascii="宋体" w:eastAsia="宋体" w:hAnsi="宋体" w:cs="宋体" w:hint="eastAsia"/>
                          <w:spacing w:val="3"/>
                          <w:kern w:val="24"/>
                          <w:sz w:val="16"/>
                          <w:szCs w:val="16"/>
                        </w:rPr>
                        <w:t>粉粒</w:t>
                      </w:r>
                      <w:r w:rsidRPr="00820EC5">
                        <w:rPr>
                          <w:rFonts w:ascii="Times New Roman" w:eastAsia="+mn-ea" w:hAnsi="Times New Roman" w:cs="Times New Roman"/>
                          <w:spacing w:val="-1"/>
                          <w:kern w:val="24"/>
                          <w:sz w:val="16"/>
                          <w:szCs w:val="16"/>
                        </w:rPr>
                        <w:t>silt</w:t>
                      </w:r>
                      <w:r w:rsidRPr="00820EC5">
                        <w:rPr>
                          <w:rFonts w:ascii="宋体" w:eastAsia="宋体" w:hAnsi="宋体" w:cs="宋体" w:hint="eastAsia"/>
                          <w:spacing w:val="3"/>
                          <w:kern w:val="24"/>
                          <w:sz w:val="16"/>
                          <w:szCs w:val="16"/>
                        </w:rPr>
                        <w:t>粘粒</w:t>
                      </w:r>
                      <w:r w:rsidRPr="00820EC5">
                        <w:rPr>
                          <w:rFonts w:ascii="Times New Roman" w:eastAsia="+mn-ea" w:hAnsi="Times New Roman" w:cs="Times New Roman"/>
                          <w:kern w:val="24"/>
                          <w:sz w:val="16"/>
                          <w:szCs w:val="16"/>
                        </w:rPr>
                        <w:t>clay</w:t>
                      </w:r>
                    </w:p>
                  </w:txbxContent>
                </v:textbox>
                <w10:wrap anchorx="margin"/>
              </v:shape>
            </w:pict>
          </mc:Fallback>
        </mc:AlternateContent>
      </w:r>
    </w:p>
    <w:p w14:paraId="70D157DB" w14:textId="77777777" w:rsidR="00596738" w:rsidRPr="00214E49" w:rsidRDefault="00596738" w:rsidP="00600518">
      <w:pPr>
        <w:spacing w:line="360" w:lineRule="exact"/>
        <w:rPr>
          <w:rFonts w:ascii="仿宋" w:eastAsia="仿宋" w:hAnsi="仿宋"/>
        </w:rPr>
      </w:pPr>
      <w:r w:rsidRPr="00214E49">
        <w:rPr>
          <w:rFonts w:ascii="仿宋" w:eastAsia="仿宋" w:hAnsi="仿宋"/>
          <w:noProof/>
        </w:rPr>
        <mc:AlternateContent>
          <mc:Choice Requires="wps">
            <w:drawing>
              <wp:anchor distT="0" distB="0" distL="114300" distR="114300" simplePos="0" relativeHeight="251666432" behindDoc="0" locked="0" layoutInCell="1" allowOverlap="1" wp14:anchorId="62DE1DED" wp14:editId="7E2EF8C4">
                <wp:simplePos x="0" y="0"/>
                <wp:positionH relativeFrom="column">
                  <wp:posOffset>784965</wp:posOffset>
                </wp:positionH>
                <wp:positionV relativeFrom="paragraph">
                  <wp:posOffset>90980</wp:posOffset>
                </wp:positionV>
                <wp:extent cx="292100" cy="149860"/>
                <wp:effectExtent l="0" t="0" r="0" b="0"/>
                <wp:wrapNone/>
                <wp:docPr id="409" name="object 409"/>
                <wp:cNvGraphicFramePr/>
                <a:graphic xmlns:a="http://schemas.openxmlformats.org/drawingml/2006/main">
                  <a:graphicData uri="http://schemas.microsoft.com/office/word/2010/wordprocessingShape">
                    <wps:wsp>
                      <wps:cNvSpPr txBox="1"/>
                      <wps:spPr>
                        <a:xfrm>
                          <a:off x="0" y="0"/>
                          <a:ext cx="292100" cy="149860"/>
                        </a:xfrm>
                        <a:prstGeom prst="rect">
                          <a:avLst/>
                        </a:prstGeom>
                      </wps:spPr>
                      <wps:txbx>
                        <w:txbxContent>
                          <w:p w14:paraId="5B3B95C9" w14:textId="77777777" w:rsidR="004A38A2" w:rsidRDefault="004A38A2" w:rsidP="00596738">
                            <w:pPr>
                              <w:spacing w:before="23"/>
                              <w:ind w:left="14"/>
                              <w:rPr>
                                <w:kern w:val="0"/>
                                <w:sz w:val="24"/>
                                <w:szCs w:val="24"/>
                              </w:rPr>
                            </w:pPr>
                            <w:r>
                              <w:rPr>
                                <w:rFonts w:ascii="Times New Roman" w:eastAsia="+mn-ea" w:hAnsi="Times New Roman" w:cs="Times New Roman"/>
                                <w:color w:val="000000"/>
                                <w:spacing w:val="-2"/>
                                <w:kern w:val="24"/>
                                <w:sz w:val="16"/>
                                <w:szCs w:val="16"/>
                              </w:rPr>
                              <w:t>2</w:t>
                            </w:r>
                            <w:r>
                              <w:rPr>
                                <w:rFonts w:ascii="Times New Roman" w:eastAsia="+mn-ea" w:hAnsi="Times New Roman" w:cs="Times New Roman"/>
                                <w:color w:val="000000"/>
                                <w:spacing w:val="1"/>
                                <w:kern w:val="24"/>
                                <w:sz w:val="16"/>
                                <w:szCs w:val="16"/>
                              </w:rPr>
                              <w:t>-0.02</w:t>
                            </w:r>
                          </w:p>
                        </w:txbxContent>
                      </wps:txbx>
                      <wps:bodyPr vert="horz" wrap="square" lIns="0" tIns="14604" rIns="0" bIns="0" rtlCol="0">
                        <a:spAutoFit/>
                      </wps:bodyPr>
                    </wps:wsp>
                  </a:graphicData>
                </a:graphic>
              </wp:anchor>
            </w:drawing>
          </mc:Choice>
          <mc:Fallback>
            <w:pict>
              <v:shape w14:anchorId="62DE1DED" id="object 409" o:spid="_x0000_s1031" type="#_x0000_t202" style="position:absolute;left:0;text-align:left;margin-left:61.8pt;margin-top:7.15pt;width:23pt;height:11.8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" filled="f" stroked="f">
                <v:textbox style="mso-fit-shape-to-text:t" inset="0,.40567mm,0,0">
                  <w:txbxContent>
                    <w:p w14:paraId="5B3B95C9" w14:textId="77777777" w:rsidR="004A38A2" w:rsidRDefault="004A38A2" w:rsidP="00596738">
                      <w:pPr>
                        <w:spacing w:before="23"/>
                        <w:ind w:left="14"/>
                        <w:rPr>
                          <w:kern w:val="0"/>
                          <w:sz w:val="24"/>
                          <w:szCs w:val="24"/>
                        </w:rPr>
                      </w:pPr>
                      <w:r>
                        <w:rPr>
                          <w:rFonts w:ascii="Times New Roman" w:eastAsia="+mn-ea" w:hAnsi="Times New Roman" w:cs="Times New Roman"/>
                          <w:color w:val="000000"/>
                          <w:spacing w:val="-2"/>
                          <w:kern w:val="24"/>
                          <w:sz w:val="16"/>
                          <w:szCs w:val="16"/>
                        </w:rPr>
                        <w:t>2</w:t>
                      </w:r>
                      <w:r>
                        <w:rPr>
                          <w:rFonts w:ascii="Times New Roman" w:eastAsia="+mn-ea" w:hAnsi="Times New Roman" w:cs="Times New Roman"/>
                          <w:color w:val="000000"/>
                          <w:spacing w:val="1"/>
                          <w:kern w:val="24"/>
                          <w:sz w:val="16"/>
                          <w:szCs w:val="16"/>
                        </w:rPr>
                        <w:t>-0.02</w:t>
                      </w:r>
                    </w:p>
                  </w:txbxContent>
                </v:textbox>
              </v:shape>
            </w:pict>
          </mc:Fallback>
        </mc:AlternateContent>
      </w:r>
    </w:p>
    <w:p w14:paraId="2A246891" w14:textId="77777777" w:rsidR="00596738" w:rsidRPr="00214E49" w:rsidRDefault="00596738" w:rsidP="00600518">
      <w:pPr>
        <w:spacing w:line="360" w:lineRule="exact"/>
        <w:rPr>
          <w:rFonts w:ascii="仿宋" w:eastAsia="仿宋" w:hAnsi="仿宋"/>
        </w:rPr>
      </w:pPr>
      <w:r w:rsidRPr="00214E49">
        <w:rPr>
          <w:rFonts w:ascii="仿宋" w:eastAsia="仿宋" w:hAnsi="仿宋"/>
          <w:noProof/>
        </w:rPr>
        <mc:AlternateContent>
          <mc:Choice Requires="wps">
            <w:drawing>
              <wp:anchor distT="0" distB="0" distL="114300" distR="114300" simplePos="0" relativeHeight="251668480" behindDoc="0" locked="0" layoutInCell="1" allowOverlap="1" wp14:anchorId="6B0A7814" wp14:editId="19C14301">
                <wp:simplePos x="0" y="0"/>
                <wp:positionH relativeFrom="column">
                  <wp:posOffset>728069</wp:posOffset>
                </wp:positionH>
                <wp:positionV relativeFrom="paragraph">
                  <wp:posOffset>124929</wp:posOffset>
                </wp:positionV>
                <wp:extent cx="1081377" cy="149860"/>
                <wp:effectExtent l="0" t="0" r="0" b="0"/>
                <wp:wrapNone/>
                <wp:docPr id="411" name="object 411"/>
                <wp:cNvGraphicFramePr/>
                <a:graphic xmlns:a="http://schemas.openxmlformats.org/drawingml/2006/main">
                  <a:graphicData uri="http://schemas.microsoft.com/office/word/2010/wordprocessingShape">
                    <wps:wsp>
                      <wps:cNvSpPr txBox="1"/>
                      <wps:spPr>
                        <a:xfrm>
                          <a:off x="0" y="0"/>
                          <a:ext cx="1081377" cy="149860"/>
                        </a:xfrm>
                        <a:prstGeom prst="rect">
                          <a:avLst/>
                        </a:prstGeom>
                      </wps:spPr>
                      <wps:txbx>
                        <w:txbxContent>
                          <w:p w14:paraId="24547F3E" w14:textId="171131AF" w:rsidR="004A38A2" w:rsidRDefault="004A38A2" w:rsidP="00596738">
                            <w:pPr>
                              <w:spacing w:before="23"/>
                              <w:ind w:left="14"/>
                              <w:rPr>
                                <w:kern w:val="0"/>
                                <w:sz w:val="24"/>
                                <w:szCs w:val="24"/>
                              </w:rPr>
                            </w:pPr>
                            <w:r>
                              <w:rPr>
                                <w:rFonts w:ascii="Times New Roman" w:eastAsia="+mn-ea" w:hAnsi="Times New Roman" w:cs="Times New Roman"/>
                                <w:color w:val="000000"/>
                                <w:spacing w:val="1"/>
                                <w:kern w:val="24"/>
                                <w:sz w:val="16"/>
                                <w:szCs w:val="16"/>
                              </w:rPr>
                              <w:t xml:space="preserve">0.02-0.002  </w:t>
                            </w:r>
                            <w:r>
                              <w:rPr>
                                <w:rFonts w:ascii="Times New Roman" w:eastAsia="+mn-ea" w:hAnsi="Times New Roman" w:cs="Times New Roman"/>
                                <w:color w:val="000000"/>
                                <w:kern w:val="24"/>
                                <w:sz w:val="16"/>
                                <w:szCs w:val="16"/>
                              </w:rPr>
                              <w:t>0.05-0.002</w:t>
                            </w:r>
                          </w:p>
                        </w:txbxContent>
                      </wps:txbx>
                      <wps:bodyPr vert="horz" wrap="square" lIns="0" tIns="14604" rIns="0" bIns="0" rtlCol="0">
                        <a:spAutoFit/>
                      </wps:bodyPr>
                    </wps:wsp>
                  </a:graphicData>
                </a:graphic>
                <wp14:sizeRelH relativeFrom="margin">
                  <wp14:pctWidth>0</wp14:pctWidth>
                </wp14:sizeRelH>
              </wp:anchor>
            </w:drawing>
          </mc:Choice>
          <mc:Fallback>
            <w:pict>
              <v:shape w14:anchorId="6B0A7814" id="object 411" o:spid="_x0000_s1032" type="#_x0000_t202" style="position:absolute;left:0;text-align:left;margin-left:57.35pt;margin-top:9.85pt;width:85.15pt;height:11.8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" filled="f" stroked="f">
                <v:textbox style="mso-fit-shape-to-text:t" inset="0,.40567mm,0,0">
                  <w:txbxContent>
                    <w:p w14:paraId="24547F3E" w14:textId="171131AF" w:rsidR="004A38A2" w:rsidRDefault="004A38A2" w:rsidP="00596738">
                      <w:pPr>
                        <w:spacing w:before="23"/>
                        <w:ind w:left="14"/>
                        <w:rPr>
                          <w:kern w:val="0"/>
                          <w:sz w:val="24"/>
                          <w:szCs w:val="24"/>
                        </w:rPr>
                      </w:pPr>
                      <w:r>
                        <w:rPr>
                          <w:rFonts w:ascii="Times New Roman" w:eastAsia="+mn-ea" w:hAnsi="Times New Roman" w:cs="Times New Roman"/>
                          <w:color w:val="000000"/>
                          <w:spacing w:val="1"/>
                          <w:kern w:val="24"/>
                          <w:sz w:val="16"/>
                          <w:szCs w:val="16"/>
                        </w:rPr>
                        <w:t xml:space="preserve">0.02-0.002  </w:t>
                      </w:r>
                      <w:r>
                        <w:rPr>
                          <w:rFonts w:ascii="Times New Roman" w:eastAsia="+mn-ea" w:hAnsi="Times New Roman" w:cs="Times New Roman"/>
                          <w:color w:val="000000"/>
                          <w:kern w:val="24"/>
                          <w:sz w:val="16"/>
                          <w:szCs w:val="16"/>
                        </w:rPr>
                        <w:t>0.05-0.002</w:t>
                      </w:r>
                    </w:p>
                  </w:txbxContent>
                </v:textbox>
              </v:shape>
            </w:pict>
          </mc:Fallback>
        </mc:AlternateContent>
      </w:r>
    </w:p>
    <w:p w14:paraId="51CC4DD4" w14:textId="77777777" w:rsidR="00596738" w:rsidRPr="00214E49" w:rsidRDefault="00596738" w:rsidP="00600518">
      <w:pPr>
        <w:spacing w:line="360" w:lineRule="exact"/>
        <w:rPr>
          <w:rFonts w:ascii="仿宋" w:eastAsia="仿宋" w:hAnsi="仿宋"/>
        </w:rPr>
      </w:pPr>
      <w:r w:rsidRPr="00214E49">
        <w:rPr>
          <w:rFonts w:ascii="仿宋" w:eastAsia="仿宋" w:hAnsi="仿宋"/>
          <w:noProof/>
        </w:rPr>
        <mc:AlternateContent>
          <mc:Choice Requires="wps">
            <w:drawing>
              <wp:anchor distT="0" distB="0" distL="114300" distR="114300" simplePos="0" relativeHeight="251670528" behindDoc="0" locked="0" layoutInCell="1" allowOverlap="1" wp14:anchorId="1A45CEA0" wp14:editId="03148255">
                <wp:simplePos x="0" y="0"/>
                <wp:positionH relativeFrom="column">
                  <wp:posOffset>763672</wp:posOffset>
                </wp:positionH>
                <wp:positionV relativeFrom="paragraph">
                  <wp:posOffset>185042</wp:posOffset>
                </wp:positionV>
                <wp:extent cx="876300" cy="149860"/>
                <wp:effectExtent l="0" t="0" r="0" b="0"/>
                <wp:wrapNone/>
                <wp:docPr id="413" name="object 413"/>
                <wp:cNvGraphicFramePr/>
                <a:graphic xmlns:a="http://schemas.openxmlformats.org/drawingml/2006/main">
                  <a:graphicData uri="http://schemas.microsoft.com/office/word/2010/wordprocessingShape">
                    <wps:wsp>
                      <wps:cNvSpPr txBox="1"/>
                      <wps:spPr>
                        <a:xfrm>
                          <a:off x="0" y="0"/>
                          <a:ext cx="876300" cy="149860"/>
                        </a:xfrm>
                        <a:prstGeom prst="rect">
                          <a:avLst/>
                        </a:prstGeom>
                      </wps:spPr>
                      <wps:txbx>
                        <w:txbxContent>
                          <w:p w14:paraId="61DE0BE2" w14:textId="77777777" w:rsidR="004A38A2" w:rsidRDefault="004A38A2" w:rsidP="00596738">
                            <w:pPr>
                              <w:tabs>
                                <w:tab w:val="left" w:pos="833"/>
                              </w:tabs>
                              <w:spacing w:before="23"/>
                              <w:ind w:left="14"/>
                              <w:rPr>
                                <w:kern w:val="0"/>
                                <w:sz w:val="24"/>
                                <w:szCs w:val="24"/>
                              </w:rPr>
                            </w:pPr>
                            <w:r>
                              <w:rPr>
                                <w:rFonts w:ascii="宋体" w:eastAsia="宋体" w:hAnsi="宋体" w:cs="宋体" w:hint="eastAsia"/>
                                <w:color w:val="000000"/>
                                <w:spacing w:val="3"/>
                                <w:kern w:val="24"/>
                                <w:sz w:val="16"/>
                                <w:szCs w:val="16"/>
                              </w:rPr>
                              <w:t>〈</w:t>
                            </w:r>
                            <w:r>
                              <w:rPr>
                                <w:rFonts w:ascii="Times New Roman" w:eastAsia="+mn-ea" w:hAnsi="Times New Roman" w:cs="Times New Roman"/>
                                <w:color w:val="000000"/>
                                <w:spacing w:val="1"/>
                                <w:kern w:val="24"/>
                                <w:sz w:val="16"/>
                                <w:szCs w:val="16"/>
                              </w:rPr>
                              <w:t>0.002</w:t>
                            </w:r>
                            <w:r>
                              <w:rPr>
                                <w:rFonts w:ascii="宋体" w:eastAsia="宋体" w:hAnsi="宋体" w:cs="宋体" w:hint="eastAsia"/>
                                <w:color w:val="000000"/>
                                <w:kern w:val="24"/>
                                <w:sz w:val="16"/>
                                <w:szCs w:val="16"/>
                              </w:rPr>
                              <w:t>〈</w:t>
                            </w:r>
                            <w:r>
                              <w:rPr>
                                <w:rFonts w:ascii="Times New Roman" w:eastAsia="+mn-ea" w:hAnsi="Times New Roman" w:cs="Times New Roman"/>
                                <w:color w:val="000000"/>
                                <w:spacing w:val="1"/>
                                <w:kern w:val="24"/>
                                <w:sz w:val="16"/>
                                <w:szCs w:val="16"/>
                              </w:rPr>
                              <w:t>0.0</w:t>
                            </w:r>
                            <w:r>
                              <w:rPr>
                                <w:rFonts w:ascii="Times New Roman" w:eastAsia="+mn-ea" w:hAnsi="Times New Roman" w:cs="Times New Roman"/>
                                <w:color w:val="000000"/>
                                <w:spacing w:val="-2"/>
                                <w:kern w:val="24"/>
                                <w:sz w:val="16"/>
                                <w:szCs w:val="16"/>
                              </w:rPr>
                              <w:t>0</w:t>
                            </w:r>
                            <w:r>
                              <w:rPr>
                                <w:rFonts w:ascii="Times New Roman" w:eastAsia="+mn-ea" w:hAnsi="Times New Roman" w:cs="Times New Roman"/>
                                <w:color w:val="000000"/>
                                <w:spacing w:val="1"/>
                                <w:kern w:val="24"/>
                                <w:sz w:val="16"/>
                                <w:szCs w:val="16"/>
                              </w:rPr>
                              <w:t>2</w:t>
                            </w:r>
                          </w:p>
                        </w:txbxContent>
                      </wps:txbx>
                      <wps:bodyPr vert="horz" wrap="square" lIns="0" tIns="14604" rIns="0" bIns="0" rtlCol="0">
                        <a:spAutoFit/>
                      </wps:bodyPr>
                    </wps:wsp>
                  </a:graphicData>
                </a:graphic>
              </wp:anchor>
            </w:drawing>
          </mc:Choice>
          <mc:Fallback>
            <w:pict>
              <v:shape w14:anchorId="1A45CEA0" id="object 413" o:spid="_x0000_s1033" type="#_x0000_t202" style="position:absolute;left:0;text-align:left;margin-left:60.15pt;margin-top:14.55pt;width:69pt;height:11.8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" filled="f" stroked="f">
                <v:textbox style="mso-fit-shape-to-text:t" inset="0,.40567mm,0,0">
                  <w:txbxContent>
                    <w:p w14:paraId="61DE0BE2" w14:textId="77777777" w:rsidR="004A38A2" w:rsidRDefault="004A38A2" w:rsidP="00596738">
                      <w:pPr>
                        <w:tabs>
                          <w:tab w:val="left" w:pos="833"/>
                        </w:tabs>
                        <w:spacing w:before="23"/>
                        <w:ind w:left="14"/>
                        <w:rPr>
                          <w:kern w:val="0"/>
                          <w:sz w:val="24"/>
                          <w:szCs w:val="24"/>
                        </w:rPr>
                      </w:pPr>
                      <w:r>
                        <w:rPr>
                          <w:rFonts w:ascii="宋体" w:eastAsia="宋体" w:hAnsi="宋体" w:cs="宋体" w:hint="eastAsia"/>
                          <w:color w:val="000000"/>
                          <w:spacing w:val="3"/>
                          <w:kern w:val="24"/>
                          <w:sz w:val="16"/>
                          <w:szCs w:val="16"/>
                        </w:rPr>
                        <w:t>〈</w:t>
                      </w:r>
                      <w:r>
                        <w:rPr>
                          <w:rFonts w:ascii="Times New Roman" w:eastAsia="+mn-ea" w:hAnsi="Times New Roman" w:cs="Times New Roman"/>
                          <w:color w:val="000000"/>
                          <w:spacing w:val="1"/>
                          <w:kern w:val="24"/>
                          <w:sz w:val="16"/>
                          <w:szCs w:val="16"/>
                        </w:rPr>
                        <w:t>0.002</w:t>
                      </w:r>
                      <w:r>
                        <w:rPr>
                          <w:rFonts w:ascii="宋体" w:eastAsia="宋体" w:hAnsi="宋体" w:cs="宋体" w:hint="eastAsia"/>
                          <w:color w:val="000000"/>
                          <w:kern w:val="24"/>
                          <w:sz w:val="16"/>
                          <w:szCs w:val="16"/>
                        </w:rPr>
                        <w:t>〈</w:t>
                      </w:r>
                      <w:r>
                        <w:rPr>
                          <w:rFonts w:ascii="Times New Roman" w:eastAsia="+mn-ea" w:hAnsi="Times New Roman" w:cs="Times New Roman"/>
                          <w:color w:val="000000"/>
                          <w:spacing w:val="1"/>
                          <w:kern w:val="24"/>
                          <w:sz w:val="16"/>
                          <w:szCs w:val="16"/>
                        </w:rPr>
                        <w:t>0.0</w:t>
                      </w:r>
                      <w:r>
                        <w:rPr>
                          <w:rFonts w:ascii="Times New Roman" w:eastAsia="+mn-ea" w:hAnsi="Times New Roman" w:cs="Times New Roman"/>
                          <w:color w:val="000000"/>
                          <w:spacing w:val="-2"/>
                          <w:kern w:val="24"/>
                          <w:sz w:val="16"/>
                          <w:szCs w:val="16"/>
                        </w:rPr>
                        <w:t>0</w:t>
                      </w:r>
                      <w:r>
                        <w:rPr>
                          <w:rFonts w:ascii="Times New Roman" w:eastAsia="+mn-ea" w:hAnsi="Times New Roman" w:cs="Times New Roman"/>
                          <w:color w:val="000000"/>
                          <w:spacing w:val="1"/>
                          <w:kern w:val="24"/>
                          <w:sz w:val="16"/>
                          <w:szCs w:val="16"/>
                        </w:rPr>
                        <w:t>2</w:t>
                      </w:r>
                    </w:p>
                  </w:txbxContent>
                </v:textbox>
              </v:shape>
            </w:pict>
          </mc:Fallback>
        </mc:AlternateContent>
      </w:r>
    </w:p>
    <w:p w14:paraId="25D29EFA" w14:textId="77777777" w:rsidR="00596738" w:rsidRPr="00214E49" w:rsidRDefault="00596738" w:rsidP="00600518">
      <w:pPr>
        <w:spacing w:line="360" w:lineRule="exact"/>
        <w:rPr>
          <w:rFonts w:ascii="仿宋" w:eastAsia="仿宋" w:hAnsi="仿宋"/>
        </w:rPr>
      </w:pPr>
    </w:p>
    <w:p w14:paraId="1C2991F2" w14:textId="77777777" w:rsidR="00596738" w:rsidRPr="00214E49" w:rsidRDefault="00596738" w:rsidP="00600518">
      <w:pPr>
        <w:spacing w:line="360" w:lineRule="exact"/>
        <w:rPr>
          <w:rFonts w:ascii="仿宋" w:eastAsia="仿宋" w:hAnsi="仿宋"/>
        </w:rPr>
      </w:pPr>
      <w:r w:rsidRPr="00214E49">
        <w:rPr>
          <w:rFonts w:ascii="仿宋" w:eastAsia="仿宋" w:hAnsi="仿宋"/>
          <w:noProof/>
        </w:rPr>
        <mc:AlternateContent>
          <mc:Choice Requires="wps">
            <w:drawing>
              <wp:anchor distT="0" distB="0" distL="114300" distR="114300" simplePos="0" relativeHeight="251673600" behindDoc="0" locked="0" layoutInCell="1" allowOverlap="1" wp14:anchorId="44D89ED1" wp14:editId="45518AA6">
                <wp:simplePos x="0" y="0"/>
                <wp:positionH relativeFrom="margin">
                  <wp:align>left</wp:align>
                </wp:positionH>
                <wp:positionV relativeFrom="paragraph">
                  <wp:posOffset>14757</wp:posOffset>
                </wp:positionV>
                <wp:extent cx="1089660" cy="397510"/>
                <wp:effectExtent l="0" t="0" r="0" b="0"/>
                <wp:wrapNone/>
                <wp:docPr id="416" name="object 416"/>
                <wp:cNvGraphicFramePr/>
                <a:graphic xmlns:a="http://schemas.openxmlformats.org/drawingml/2006/main">
                  <a:graphicData uri="http://schemas.microsoft.com/office/word/2010/wordprocessingShape">
                    <wps:wsp>
                      <wps:cNvSpPr txBox="1"/>
                      <wps:spPr>
                        <a:xfrm>
                          <a:off x="0" y="0"/>
                          <a:ext cx="1089660" cy="397510"/>
                        </a:xfrm>
                        <a:prstGeom prst="rect">
                          <a:avLst/>
                        </a:prstGeom>
                      </wps:spPr>
                      <wps:txbx>
                        <w:txbxContent>
                          <w:p w14:paraId="65502724" w14:textId="77777777" w:rsidR="004A38A2" w:rsidRDefault="004A38A2" w:rsidP="00596738">
                            <w:pPr>
                              <w:spacing w:before="19" w:line="367" w:lineRule="auto"/>
                              <w:ind w:left="14" w:right="14"/>
                              <w:rPr>
                                <w:kern w:val="0"/>
                                <w:sz w:val="24"/>
                                <w:szCs w:val="24"/>
                              </w:rPr>
                            </w:pPr>
                            <w:r>
                              <w:rPr>
                                <w:rFonts w:ascii="宋体" w:eastAsia="宋体" w:hAnsi="宋体" w:cs="宋体" w:hint="eastAsia"/>
                                <w:color w:val="000000"/>
                                <w:spacing w:val="3"/>
                                <w:kern w:val="24"/>
                                <w:sz w:val="16"/>
                                <w:szCs w:val="16"/>
                              </w:rPr>
                              <w:t>物理性</w:t>
                            </w:r>
                            <w:r>
                              <w:rPr>
                                <w:rFonts w:ascii="宋体" w:eastAsia="宋体" w:hAnsi="宋体" w:cs="宋体" w:hint="eastAsia"/>
                                <w:color w:val="000000"/>
                                <w:kern w:val="24"/>
                                <w:sz w:val="16"/>
                                <w:szCs w:val="16"/>
                              </w:rPr>
                              <w:t>砂</w:t>
                            </w:r>
                            <w:r>
                              <w:rPr>
                                <w:rFonts w:ascii="宋体" w:eastAsia="宋体" w:hAnsi="宋体" w:cs="宋体" w:hint="eastAsia"/>
                                <w:color w:val="000000"/>
                                <w:spacing w:val="2"/>
                                <w:kern w:val="24"/>
                                <w:sz w:val="16"/>
                                <w:szCs w:val="16"/>
                              </w:rPr>
                              <w:t>粒</w:t>
                            </w:r>
                            <w:r>
                              <w:rPr>
                                <w:rFonts w:ascii="宋体" w:eastAsia="宋体" w:hAnsi="宋体" w:cs="宋体" w:hint="eastAsia"/>
                                <w:color w:val="000000"/>
                                <w:spacing w:val="1"/>
                                <w:kern w:val="24"/>
                                <w:sz w:val="16"/>
                                <w:szCs w:val="16"/>
                              </w:rPr>
                              <w:t>：</w:t>
                            </w:r>
                            <w:r>
                              <w:rPr>
                                <w:rFonts w:ascii="Times New Roman" w:eastAsia="+mn-ea" w:hAnsi="Times New Roman" w:cs="Times New Roman"/>
                                <w:color w:val="000000"/>
                                <w:spacing w:val="1"/>
                                <w:kern w:val="24"/>
                                <w:sz w:val="16"/>
                                <w:szCs w:val="16"/>
                              </w:rPr>
                              <w:t>1-0.01mm</w:t>
                            </w:r>
                            <w:r>
                              <w:rPr>
                                <w:rFonts w:ascii="宋体" w:eastAsia="宋体" w:hAnsi="宋体" w:cs="宋体" w:hint="eastAsia"/>
                                <w:color w:val="000000"/>
                                <w:spacing w:val="3"/>
                                <w:kern w:val="24"/>
                                <w:sz w:val="16"/>
                                <w:szCs w:val="16"/>
                              </w:rPr>
                              <w:t>物理性</w:t>
                            </w:r>
                            <w:r>
                              <w:rPr>
                                <w:rFonts w:ascii="宋体" w:eastAsia="宋体" w:hAnsi="宋体" w:cs="宋体" w:hint="eastAsia"/>
                                <w:color w:val="000000"/>
                                <w:kern w:val="24"/>
                                <w:sz w:val="16"/>
                                <w:szCs w:val="16"/>
                              </w:rPr>
                              <w:t>粘</w:t>
                            </w:r>
                            <w:r>
                              <w:rPr>
                                <w:rFonts w:ascii="宋体" w:eastAsia="宋体" w:hAnsi="宋体" w:cs="宋体" w:hint="eastAsia"/>
                                <w:color w:val="000000"/>
                                <w:spacing w:val="2"/>
                                <w:kern w:val="24"/>
                                <w:sz w:val="16"/>
                                <w:szCs w:val="16"/>
                              </w:rPr>
                              <w:t>粒</w:t>
                            </w:r>
                            <w:r>
                              <w:rPr>
                                <w:rFonts w:ascii="宋体" w:eastAsia="宋体" w:hAnsi="宋体" w:cs="宋体" w:hint="eastAsia"/>
                                <w:color w:val="000000"/>
                                <w:spacing w:val="3"/>
                                <w:kern w:val="24"/>
                                <w:sz w:val="16"/>
                                <w:szCs w:val="16"/>
                              </w:rPr>
                              <w:t>：</w:t>
                            </w:r>
                            <w:r>
                              <w:rPr>
                                <w:rFonts w:ascii="宋体" w:eastAsia="宋体" w:hAnsi="宋体" w:cs="宋体" w:hint="eastAsia"/>
                                <w:color w:val="000000"/>
                                <w:kern w:val="24"/>
                                <w:sz w:val="16"/>
                                <w:szCs w:val="16"/>
                              </w:rPr>
                              <w:t>〈</w:t>
                            </w:r>
                            <w:r>
                              <w:rPr>
                                <w:rFonts w:ascii="Times New Roman" w:eastAsia="+mn-ea" w:hAnsi="Times New Roman" w:cs="Times New Roman"/>
                                <w:color w:val="000000"/>
                                <w:spacing w:val="1"/>
                                <w:kern w:val="24"/>
                                <w:sz w:val="16"/>
                                <w:szCs w:val="16"/>
                              </w:rPr>
                              <w:t>0.01</w:t>
                            </w:r>
                            <w:r>
                              <w:rPr>
                                <w:rFonts w:ascii="Times New Roman" w:eastAsia="+mn-ea" w:hAnsi="Times New Roman" w:cs="Times New Roman"/>
                                <w:color w:val="000000"/>
                                <w:spacing w:val="-1"/>
                                <w:kern w:val="24"/>
                                <w:sz w:val="16"/>
                                <w:szCs w:val="16"/>
                              </w:rPr>
                              <w:t>m</w:t>
                            </w:r>
                            <w:r>
                              <w:rPr>
                                <w:rFonts w:ascii="Times New Roman" w:eastAsia="+mn-ea" w:hAnsi="Times New Roman" w:cs="Times New Roman"/>
                                <w:color w:val="000000"/>
                                <w:spacing w:val="2"/>
                                <w:kern w:val="24"/>
                                <w:sz w:val="16"/>
                                <w:szCs w:val="16"/>
                              </w:rPr>
                              <w:t>m</w:t>
                            </w:r>
                          </w:p>
                        </w:txbxContent>
                      </wps:txbx>
                      <wps:bodyPr vert="horz" wrap="square" lIns="0" tIns="12065" rIns="0" bIns="0" rtlCol="0">
                        <a:spAutoFit/>
                      </wps:bodyPr>
                    </wps:wsp>
                  </a:graphicData>
                </a:graphic>
              </wp:anchor>
            </w:drawing>
          </mc:Choice>
          <mc:Fallback>
            <w:pict>
              <v:shape w14:anchorId="44D89ED1" id="object 416" o:spid="_x0000_s1034" type="#_x0000_t202" style="position:absolute;left:0;text-align:left;margin-left:0;margin-top:1.15pt;width:85.8pt;height:31.3pt;z-index:25167360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" filled="f" stroked="f">
                <v:textbox style="mso-fit-shape-to-text:t" inset="0,.95pt,0,0">
                  <w:txbxContent>
                    <w:p w14:paraId="65502724" w14:textId="77777777" w:rsidR="004A38A2" w:rsidRDefault="004A38A2" w:rsidP="00596738">
                      <w:pPr>
                        <w:spacing w:before="19" w:line="367" w:lineRule="auto"/>
                        <w:ind w:left="14" w:right="14"/>
                        <w:rPr>
                          <w:kern w:val="0"/>
                          <w:sz w:val="24"/>
                          <w:szCs w:val="24"/>
                        </w:rPr>
                      </w:pPr>
                      <w:r>
                        <w:rPr>
                          <w:rFonts w:ascii="宋体" w:eastAsia="宋体" w:hAnsi="宋体" w:cs="宋体" w:hint="eastAsia"/>
                          <w:color w:val="000000"/>
                          <w:spacing w:val="3"/>
                          <w:kern w:val="24"/>
                          <w:sz w:val="16"/>
                          <w:szCs w:val="16"/>
                        </w:rPr>
                        <w:t>物理性</w:t>
                      </w:r>
                      <w:r>
                        <w:rPr>
                          <w:rFonts w:ascii="宋体" w:eastAsia="宋体" w:hAnsi="宋体" w:cs="宋体" w:hint="eastAsia"/>
                          <w:color w:val="000000"/>
                          <w:kern w:val="24"/>
                          <w:sz w:val="16"/>
                          <w:szCs w:val="16"/>
                        </w:rPr>
                        <w:t>砂</w:t>
                      </w:r>
                      <w:r>
                        <w:rPr>
                          <w:rFonts w:ascii="宋体" w:eastAsia="宋体" w:hAnsi="宋体" w:cs="宋体" w:hint="eastAsia"/>
                          <w:color w:val="000000"/>
                          <w:spacing w:val="2"/>
                          <w:kern w:val="24"/>
                          <w:sz w:val="16"/>
                          <w:szCs w:val="16"/>
                        </w:rPr>
                        <w:t>粒</w:t>
                      </w:r>
                      <w:r>
                        <w:rPr>
                          <w:rFonts w:ascii="宋体" w:eastAsia="宋体" w:hAnsi="宋体" w:cs="宋体" w:hint="eastAsia"/>
                          <w:color w:val="000000"/>
                          <w:spacing w:val="1"/>
                          <w:kern w:val="24"/>
                          <w:sz w:val="16"/>
                          <w:szCs w:val="16"/>
                        </w:rPr>
                        <w:t>：</w:t>
                      </w:r>
                      <w:r>
                        <w:rPr>
                          <w:rFonts w:ascii="Times New Roman" w:eastAsia="+mn-ea" w:hAnsi="Times New Roman" w:cs="Times New Roman"/>
                          <w:color w:val="000000"/>
                          <w:spacing w:val="1"/>
                          <w:kern w:val="24"/>
                          <w:sz w:val="16"/>
                          <w:szCs w:val="16"/>
                        </w:rPr>
                        <w:t>1-0.01mm</w:t>
                      </w:r>
                      <w:r>
                        <w:rPr>
                          <w:rFonts w:ascii="宋体" w:eastAsia="宋体" w:hAnsi="宋体" w:cs="宋体" w:hint="eastAsia"/>
                          <w:color w:val="000000"/>
                          <w:spacing w:val="3"/>
                          <w:kern w:val="24"/>
                          <w:sz w:val="16"/>
                          <w:szCs w:val="16"/>
                        </w:rPr>
                        <w:t>物理性</w:t>
                      </w:r>
                      <w:r>
                        <w:rPr>
                          <w:rFonts w:ascii="宋体" w:eastAsia="宋体" w:hAnsi="宋体" w:cs="宋体" w:hint="eastAsia"/>
                          <w:color w:val="000000"/>
                          <w:kern w:val="24"/>
                          <w:sz w:val="16"/>
                          <w:szCs w:val="16"/>
                        </w:rPr>
                        <w:t>粘</w:t>
                      </w:r>
                      <w:r>
                        <w:rPr>
                          <w:rFonts w:ascii="宋体" w:eastAsia="宋体" w:hAnsi="宋体" w:cs="宋体" w:hint="eastAsia"/>
                          <w:color w:val="000000"/>
                          <w:spacing w:val="2"/>
                          <w:kern w:val="24"/>
                          <w:sz w:val="16"/>
                          <w:szCs w:val="16"/>
                        </w:rPr>
                        <w:t>粒</w:t>
                      </w:r>
                      <w:r>
                        <w:rPr>
                          <w:rFonts w:ascii="宋体" w:eastAsia="宋体" w:hAnsi="宋体" w:cs="宋体" w:hint="eastAsia"/>
                          <w:color w:val="000000"/>
                          <w:spacing w:val="3"/>
                          <w:kern w:val="24"/>
                          <w:sz w:val="16"/>
                          <w:szCs w:val="16"/>
                        </w:rPr>
                        <w:t>：</w:t>
                      </w:r>
                      <w:r>
                        <w:rPr>
                          <w:rFonts w:ascii="宋体" w:eastAsia="宋体" w:hAnsi="宋体" w:cs="宋体" w:hint="eastAsia"/>
                          <w:color w:val="000000"/>
                          <w:kern w:val="24"/>
                          <w:sz w:val="16"/>
                          <w:szCs w:val="16"/>
                        </w:rPr>
                        <w:t>〈</w:t>
                      </w:r>
                      <w:r>
                        <w:rPr>
                          <w:rFonts w:ascii="Times New Roman" w:eastAsia="+mn-ea" w:hAnsi="Times New Roman" w:cs="Times New Roman"/>
                          <w:color w:val="000000"/>
                          <w:spacing w:val="1"/>
                          <w:kern w:val="24"/>
                          <w:sz w:val="16"/>
                          <w:szCs w:val="16"/>
                        </w:rPr>
                        <w:t>0.01</w:t>
                      </w:r>
                      <w:r>
                        <w:rPr>
                          <w:rFonts w:ascii="Times New Roman" w:eastAsia="+mn-ea" w:hAnsi="Times New Roman" w:cs="Times New Roman"/>
                          <w:color w:val="000000"/>
                          <w:spacing w:val="-1"/>
                          <w:kern w:val="24"/>
                          <w:sz w:val="16"/>
                          <w:szCs w:val="16"/>
                        </w:rPr>
                        <w:t>m</w:t>
                      </w:r>
                      <w:r>
                        <w:rPr>
                          <w:rFonts w:ascii="Times New Roman" w:eastAsia="+mn-ea" w:hAnsi="Times New Roman" w:cs="Times New Roman"/>
                          <w:color w:val="000000"/>
                          <w:spacing w:val="2"/>
                          <w:kern w:val="24"/>
                          <w:sz w:val="16"/>
                          <w:szCs w:val="16"/>
                        </w:rPr>
                        <w:t>m</w:t>
                      </w:r>
                    </w:p>
                  </w:txbxContent>
                </v:textbox>
                <w10:wrap anchorx="margin"/>
              </v:shape>
            </w:pict>
          </mc:Fallback>
        </mc:AlternateContent>
      </w:r>
    </w:p>
    <w:p w14:paraId="01D0C271" w14:textId="77777777" w:rsidR="00596738" w:rsidRPr="00214E49" w:rsidRDefault="00596738" w:rsidP="00600518">
      <w:pPr>
        <w:spacing w:line="360" w:lineRule="exact"/>
        <w:rPr>
          <w:rFonts w:ascii="仿宋" w:eastAsia="仿宋" w:hAnsi="仿宋"/>
        </w:rPr>
      </w:pPr>
    </w:p>
    <w:p w14:paraId="40C00E24" w14:textId="77777777" w:rsidR="00596738" w:rsidRPr="00214E49" w:rsidRDefault="00596738" w:rsidP="00600518">
      <w:pPr>
        <w:spacing w:line="360" w:lineRule="exact"/>
        <w:rPr>
          <w:rFonts w:ascii="仿宋" w:eastAsia="仿宋" w:hAnsi="仿宋"/>
        </w:rPr>
      </w:pPr>
    </w:p>
    <w:p w14:paraId="22EB518D" w14:textId="77777777" w:rsidR="00596738" w:rsidRPr="00214E49" w:rsidRDefault="00596738" w:rsidP="00600518">
      <w:pPr>
        <w:spacing w:line="360" w:lineRule="exact"/>
        <w:rPr>
          <w:rFonts w:ascii="仿宋" w:eastAsia="仿宋" w:hAnsi="仿宋"/>
        </w:rPr>
      </w:pPr>
    </w:p>
    <w:p w14:paraId="38A449DE" w14:textId="77777777" w:rsidR="00596738" w:rsidRPr="00214E49" w:rsidRDefault="00596738" w:rsidP="00600518">
      <w:pPr>
        <w:spacing w:line="360" w:lineRule="exact"/>
        <w:rPr>
          <w:rFonts w:ascii="仿宋" w:eastAsia="仿宋" w:hAnsi="仿宋"/>
          <w:b/>
        </w:rPr>
      </w:pPr>
      <w:r w:rsidRPr="00214E49">
        <w:rPr>
          <w:rFonts w:ascii="仿宋" w:eastAsia="仿宋" w:hAnsi="仿宋" w:hint="eastAsia"/>
          <w:b/>
        </w:rPr>
        <w:t>不同粒级土粒的基本特征</w:t>
      </w:r>
    </w:p>
    <w:p w14:paraId="11B2939B" w14:textId="77777777" w:rsidR="00596738" w:rsidRPr="00214E49" w:rsidRDefault="00596738" w:rsidP="00600518">
      <w:pPr>
        <w:spacing w:line="360" w:lineRule="exact"/>
        <w:rPr>
          <w:rFonts w:ascii="仿宋" w:eastAsia="仿宋" w:hAnsi="仿宋"/>
          <w:b/>
        </w:rPr>
      </w:pPr>
    </w:p>
    <w:tbl>
      <w:tblPr>
        <w:tblW w:w="0" w:type="auto"/>
        <w:tblCellMar>
          <w:left w:w="0" w:type="dxa"/>
          <w:right w:w="0" w:type="dxa"/>
        </w:tblCellMar>
        <w:tblLook w:val="0420" w:firstRow="1" w:lastRow="0" w:firstColumn="0" w:lastColumn="0" w:noHBand="0" w:noVBand="1"/>
      </w:tblPr>
      <w:tblGrid>
        <w:gridCol w:w="851"/>
        <w:gridCol w:w="1047"/>
        <w:gridCol w:w="1002"/>
        <w:gridCol w:w="1552"/>
        <w:gridCol w:w="1381"/>
        <w:gridCol w:w="1276"/>
        <w:gridCol w:w="1396"/>
        <w:gridCol w:w="1579"/>
      </w:tblGrid>
      <w:tr w:rsidR="00596738" w:rsidRPr="00214E49" w14:paraId="6C68BB37" w14:textId="77777777" w:rsidTr="00882012">
        <w:trPr>
          <w:trHeight w:val="567"/>
        </w:trPr>
        <w:tc>
          <w:tcPr>
            <w:tcW w:w="851" w:type="dxa"/>
            <w:tcBorders>
              <w:top w:val="single" w:sz="6" w:space="0" w:color="000000"/>
              <w:left w:val="nil"/>
              <w:bottom w:val="single" w:sz="4" w:space="0" w:color="000000"/>
              <w:right w:val="single" w:sz="4" w:space="0" w:color="000000"/>
            </w:tcBorders>
            <w:shd w:val="clear" w:color="auto" w:fill="auto"/>
            <w:tcMar>
              <w:top w:w="64" w:type="dxa"/>
              <w:left w:w="15" w:type="dxa"/>
              <w:bottom w:w="0" w:type="dxa"/>
              <w:right w:w="15" w:type="dxa"/>
            </w:tcMar>
            <w:vAlign w:val="center"/>
            <w:hideMark/>
          </w:tcPr>
          <w:p w14:paraId="0AD55F81" w14:textId="77777777" w:rsidR="00596738" w:rsidRPr="00446A4D" w:rsidRDefault="00596738" w:rsidP="00600518">
            <w:pPr>
              <w:widowControl/>
              <w:spacing w:before="64" w:line="360" w:lineRule="exact"/>
              <w:jc w:val="center"/>
              <w:rPr>
                <w:rFonts w:ascii="仿宋" w:eastAsia="仿宋" w:hAnsi="仿宋" w:cs="Arial"/>
                <w:kern w:val="0"/>
                <w:szCs w:val="21"/>
              </w:rPr>
            </w:pPr>
            <w:r w:rsidRPr="00446A4D">
              <w:rPr>
                <w:rFonts w:ascii="仿宋" w:eastAsia="仿宋" w:hAnsi="仿宋" w:cs="宋体" w:hint="eastAsia"/>
                <w:color w:val="000000" w:themeColor="text1"/>
                <w:spacing w:val="7"/>
                <w:kern w:val="0"/>
                <w:szCs w:val="21"/>
              </w:rPr>
              <w:t>土粒名称</w:t>
            </w:r>
          </w:p>
        </w:tc>
        <w:tc>
          <w:tcPr>
            <w:tcW w:w="1047" w:type="dxa"/>
            <w:tcBorders>
              <w:top w:val="single" w:sz="6" w:space="0" w:color="000000"/>
              <w:left w:val="single" w:sz="4" w:space="0" w:color="000000"/>
              <w:bottom w:val="single" w:sz="4" w:space="0" w:color="000000"/>
              <w:right w:val="single" w:sz="4" w:space="0" w:color="000000"/>
            </w:tcBorders>
            <w:shd w:val="clear" w:color="auto" w:fill="auto"/>
            <w:tcMar>
              <w:top w:w="6" w:type="dxa"/>
              <w:left w:w="15" w:type="dxa"/>
              <w:bottom w:w="0" w:type="dxa"/>
              <w:right w:w="15" w:type="dxa"/>
            </w:tcMar>
            <w:vAlign w:val="center"/>
            <w:hideMark/>
          </w:tcPr>
          <w:p w14:paraId="36BD8233" w14:textId="77777777" w:rsidR="00596738" w:rsidRPr="00446A4D" w:rsidRDefault="00596738" w:rsidP="00600518">
            <w:pPr>
              <w:widowControl/>
              <w:spacing w:before="6" w:line="360" w:lineRule="exact"/>
              <w:jc w:val="center"/>
              <w:rPr>
                <w:rFonts w:ascii="仿宋" w:eastAsia="仿宋" w:hAnsi="仿宋" w:cs="Arial"/>
                <w:kern w:val="0"/>
                <w:szCs w:val="21"/>
              </w:rPr>
            </w:pPr>
            <w:r w:rsidRPr="00446A4D">
              <w:rPr>
                <w:rFonts w:ascii="仿宋" w:eastAsia="仿宋" w:hAnsi="仿宋" w:cs="宋体" w:hint="eastAsia"/>
                <w:color w:val="000000" w:themeColor="text1"/>
                <w:spacing w:val="7"/>
                <w:kern w:val="0"/>
                <w:szCs w:val="21"/>
              </w:rPr>
              <w:t>粒径</w:t>
            </w:r>
          </w:p>
          <w:p w14:paraId="1F38AA0F" w14:textId="77777777" w:rsidR="00596738" w:rsidRPr="00446A4D" w:rsidRDefault="00596738" w:rsidP="00600518">
            <w:pPr>
              <w:widowControl/>
              <w:spacing w:line="360" w:lineRule="exact"/>
              <w:jc w:val="center"/>
              <w:rPr>
                <w:rFonts w:ascii="仿宋" w:eastAsia="仿宋" w:hAnsi="仿宋" w:cs="Arial"/>
                <w:kern w:val="0"/>
                <w:szCs w:val="21"/>
              </w:rPr>
            </w:pPr>
            <w:r w:rsidRPr="00446A4D">
              <w:rPr>
                <w:rFonts w:ascii="仿宋" w:eastAsia="仿宋" w:hAnsi="仿宋" w:cs="宋体" w:hint="eastAsia"/>
                <w:color w:val="000000" w:themeColor="text1"/>
                <w:spacing w:val="8"/>
                <w:kern w:val="0"/>
                <w:szCs w:val="21"/>
              </w:rPr>
              <w:t>（</w:t>
            </w:r>
            <w:r w:rsidRPr="00446A4D">
              <w:rPr>
                <w:rFonts w:ascii="仿宋" w:eastAsia="仿宋" w:hAnsi="仿宋" w:cs="宋体" w:hint="eastAsia"/>
                <w:color w:val="000000" w:themeColor="text1"/>
                <w:spacing w:val="5"/>
                <w:kern w:val="0"/>
                <w:szCs w:val="21"/>
              </w:rPr>
              <w:t>毫</w:t>
            </w:r>
            <w:r w:rsidRPr="00446A4D">
              <w:rPr>
                <w:rFonts w:ascii="仿宋" w:eastAsia="仿宋" w:hAnsi="仿宋" w:cs="宋体" w:hint="eastAsia"/>
                <w:color w:val="000000" w:themeColor="text1"/>
                <w:spacing w:val="8"/>
                <w:kern w:val="0"/>
                <w:szCs w:val="21"/>
              </w:rPr>
              <w:t>米</w:t>
            </w:r>
            <w:r w:rsidRPr="00446A4D">
              <w:rPr>
                <w:rFonts w:ascii="仿宋" w:eastAsia="仿宋" w:hAnsi="仿宋" w:cs="宋体" w:hint="eastAsia"/>
                <w:color w:val="000000" w:themeColor="text1"/>
                <w:spacing w:val="7"/>
                <w:kern w:val="0"/>
                <w:szCs w:val="21"/>
              </w:rPr>
              <w:t>）</w:t>
            </w:r>
          </w:p>
        </w:tc>
        <w:tc>
          <w:tcPr>
            <w:tcW w:w="1002" w:type="dxa"/>
            <w:tcBorders>
              <w:top w:val="single" w:sz="6" w:space="0" w:color="000000"/>
              <w:left w:val="single" w:sz="4" w:space="0" w:color="000000"/>
              <w:bottom w:val="single" w:sz="4" w:space="0" w:color="000000"/>
              <w:right w:val="nil"/>
            </w:tcBorders>
            <w:shd w:val="clear" w:color="auto" w:fill="auto"/>
            <w:tcMar>
              <w:top w:w="6" w:type="dxa"/>
              <w:left w:w="15" w:type="dxa"/>
              <w:bottom w:w="0" w:type="dxa"/>
              <w:right w:w="15" w:type="dxa"/>
            </w:tcMar>
            <w:vAlign w:val="center"/>
            <w:hideMark/>
          </w:tcPr>
          <w:p w14:paraId="5BE0B885" w14:textId="77777777" w:rsidR="00596738" w:rsidRPr="00446A4D" w:rsidRDefault="00596738" w:rsidP="00600518">
            <w:pPr>
              <w:widowControl/>
              <w:spacing w:before="6" w:line="360" w:lineRule="exact"/>
              <w:jc w:val="center"/>
              <w:rPr>
                <w:rFonts w:ascii="仿宋" w:eastAsia="仿宋" w:hAnsi="仿宋" w:cs="Arial"/>
                <w:kern w:val="0"/>
                <w:szCs w:val="21"/>
              </w:rPr>
            </w:pPr>
            <w:r w:rsidRPr="00446A4D">
              <w:rPr>
                <w:rFonts w:ascii="仿宋" w:eastAsia="仿宋" w:hAnsi="仿宋" w:cs="宋体" w:hint="eastAsia"/>
                <w:color w:val="000000" w:themeColor="text1"/>
                <w:spacing w:val="5"/>
                <w:kern w:val="0"/>
                <w:szCs w:val="21"/>
              </w:rPr>
              <w:t>最</w:t>
            </w:r>
            <w:r w:rsidRPr="00446A4D">
              <w:rPr>
                <w:rFonts w:ascii="仿宋" w:eastAsia="仿宋" w:hAnsi="仿宋" w:cs="宋体" w:hint="eastAsia"/>
                <w:color w:val="000000" w:themeColor="text1"/>
                <w:spacing w:val="7"/>
                <w:kern w:val="0"/>
                <w:szCs w:val="21"/>
              </w:rPr>
              <w:t>大吸湿量</w:t>
            </w:r>
          </w:p>
          <w:p w14:paraId="5713B390" w14:textId="77777777" w:rsidR="00596738" w:rsidRPr="00446A4D" w:rsidRDefault="00596738" w:rsidP="00600518">
            <w:pPr>
              <w:widowControl/>
              <w:spacing w:line="360" w:lineRule="exact"/>
              <w:jc w:val="center"/>
              <w:rPr>
                <w:rFonts w:ascii="仿宋" w:eastAsia="仿宋" w:hAnsi="仿宋" w:cs="Arial"/>
                <w:kern w:val="0"/>
                <w:szCs w:val="21"/>
              </w:rPr>
            </w:pPr>
            <w:r w:rsidRPr="00446A4D">
              <w:rPr>
                <w:rFonts w:ascii="仿宋" w:eastAsia="仿宋" w:hAnsi="仿宋" w:cs="宋体" w:hint="eastAsia"/>
                <w:color w:val="000000" w:themeColor="text1"/>
                <w:spacing w:val="7"/>
                <w:kern w:val="0"/>
                <w:szCs w:val="21"/>
              </w:rPr>
              <w:t>（％）</w:t>
            </w:r>
          </w:p>
        </w:tc>
        <w:tc>
          <w:tcPr>
            <w:tcW w:w="0" w:type="auto"/>
            <w:tcBorders>
              <w:top w:val="single" w:sz="6" w:space="0" w:color="000000"/>
              <w:left w:val="nil"/>
              <w:bottom w:val="single" w:sz="4" w:space="0" w:color="000000"/>
              <w:right w:val="single" w:sz="4" w:space="0" w:color="000000"/>
            </w:tcBorders>
            <w:shd w:val="clear" w:color="auto" w:fill="auto"/>
            <w:tcMar>
              <w:top w:w="6" w:type="dxa"/>
              <w:left w:w="15" w:type="dxa"/>
              <w:bottom w:w="0" w:type="dxa"/>
              <w:right w:w="15" w:type="dxa"/>
            </w:tcMar>
            <w:vAlign w:val="center"/>
            <w:hideMark/>
          </w:tcPr>
          <w:p w14:paraId="29DC6EB6" w14:textId="77777777" w:rsidR="00596738" w:rsidRPr="00446A4D" w:rsidRDefault="00596738" w:rsidP="00600518">
            <w:pPr>
              <w:widowControl/>
              <w:spacing w:before="6" w:line="360" w:lineRule="exact"/>
              <w:jc w:val="center"/>
              <w:rPr>
                <w:rFonts w:ascii="仿宋" w:eastAsia="仿宋" w:hAnsi="仿宋" w:cs="Arial"/>
                <w:kern w:val="0"/>
                <w:szCs w:val="21"/>
              </w:rPr>
            </w:pPr>
            <w:r w:rsidRPr="00446A4D">
              <w:rPr>
                <w:rFonts w:ascii="仿宋" w:eastAsia="仿宋" w:hAnsi="仿宋" w:cs="宋体" w:hint="eastAsia"/>
                <w:color w:val="000000" w:themeColor="text1"/>
                <w:kern w:val="0"/>
                <w:szCs w:val="21"/>
              </w:rPr>
              <w:t>最大分子持</w:t>
            </w:r>
            <w:r w:rsidRPr="00446A4D">
              <w:rPr>
                <w:rFonts w:ascii="仿宋" w:eastAsia="仿宋" w:hAnsi="仿宋" w:cs="宋体" w:hint="eastAsia"/>
                <w:color w:val="000000" w:themeColor="text1"/>
                <w:spacing w:val="1"/>
                <w:kern w:val="0"/>
                <w:szCs w:val="21"/>
              </w:rPr>
              <w:t>水</w:t>
            </w:r>
            <w:r w:rsidRPr="00446A4D">
              <w:rPr>
                <w:rFonts w:ascii="仿宋" w:eastAsia="仿宋" w:hAnsi="仿宋" w:cs="宋体" w:hint="eastAsia"/>
                <w:color w:val="000000" w:themeColor="text1"/>
                <w:spacing w:val="-3"/>
                <w:kern w:val="0"/>
                <w:szCs w:val="21"/>
              </w:rPr>
              <w:t>量</w:t>
            </w:r>
            <w:r w:rsidRPr="00446A4D">
              <w:rPr>
                <w:rFonts w:ascii="仿宋" w:eastAsia="仿宋" w:hAnsi="仿宋" w:cs="宋体" w:hint="eastAsia"/>
                <w:color w:val="000000" w:themeColor="text1"/>
                <w:kern w:val="0"/>
                <w:position w:val="4"/>
                <w:szCs w:val="21"/>
                <w:vertAlign w:val="superscript"/>
              </w:rPr>
              <w:t>*</w:t>
            </w:r>
          </w:p>
          <w:p w14:paraId="088FF5F7" w14:textId="77777777" w:rsidR="00596738" w:rsidRPr="00446A4D" w:rsidRDefault="00596738" w:rsidP="00600518">
            <w:pPr>
              <w:widowControl/>
              <w:spacing w:line="360" w:lineRule="exact"/>
              <w:jc w:val="center"/>
              <w:rPr>
                <w:rFonts w:ascii="仿宋" w:eastAsia="仿宋" w:hAnsi="仿宋" w:cs="Arial"/>
                <w:kern w:val="0"/>
                <w:szCs w:val="21"/>
              </w:rPr>
            </w:pPr>
            <w:r w:rsidRPr="00446A4D">
              <w:rPr>
                <w:rFonts w:ascii="仿宋" w:eastAsia="仿宋" w:hAnsi="仿宋" w:cs="宋体" w:hint="eastAsia"/>
                <w:color w:val="000000" w:themeColor="text1"/>
                <w:spacing w:val="7"/>
                <w:kern w:val="0"/>
                <w:szCs w:val="21"/>
              </w:rPr>
              <w:t>（％）</w:t>
            </w:r>
          </w:p>
        </w:tc>
        <w:tc>
          <w:tcPr>
            <w:tcW w:w="1381" w:type="dxa"/>
            <w:tcBorders>
              <w:top w:val="single" w:sz="6" w:space="0" w:color="000000"/>
              <w:left w:val="single" w:sz="4" w:space="0" w:color="000000"/>
              <w:bottom w:val="single" w:sz="4" w:space="0" w:color="000000"/>
              <w:right w:val="single" w:sz="4" w:space="0" w:color="000000"/>
            </w:tcBorders>
            <w:shd w:val="clear" w:color="auto" w:fill="auto"/>
            <w:tcMar>
              <w:top w:w="6" w:type="dxa"/>
              <w:left w:w="15" w:type="dxa"/>
              <w:bottom w:w="0" w:type="dxa"/>
              <w:right w:w="15" w:type="dxa"/>
            </w:tcMar>
            <w:vAlign w:val="center"/>
            <w:hideMark/>
          </w:tcPr>
          <w:p w14:paraId="15DBC0E7" w14:textId="77777777" w:rsidR="00596738" w:rsidRPr="00446A4D" w:rsidRDefault="00596738" w:rsidP="00600518">
            <w:pPr>
              <w:widowControl/>
              <w:spacing w:before="6" w:line="360" w:lineRule="exact"/>
              <w:ind w:hanging="43"/>
              <w:jc w:val="center"/>
              <w:rPr>
                <w:rFonts w:ascii="仿宋" w:eastAsia="仿宋" w:hAnsi="仿宋" w:cs="Arial"/>
                <w:kern w:val="0"/>
                <w:szCs w:val="21"/>
              </w:rPr>
            </w:pPr>
            <w:r w:rsidRPr="00446A4D">
              <w:rPr>
                <w:rFonts w:ascii="仿宋" w:eastAsia="仿宋" w:hAnsi="仿宋" w:cs="宋体" w:hint="eastAsia"/>
                <w:color w:val="000000" w:themeColor="text1"/>
                <w:kern w:val="0"/>
                <w:szCs w:val="21"/>
              </w:rPr>
              <w:t>毛管水上升高</w:t>
            </w:r>
            <w:r w:rsidRPr="00446A4D">
              <w:rPr>
                <w:rFonts w:ascii="仿宋" w:eastAsia="仿宋" w:hAnsi="仿宋" w:cs="宋体" w:hint="eastAsia"/>
                <w:color w:val="000000" w:themeColor="text1"/>
                <w:spacing w:val="8"/>
                <w:kern w:val="0"/>
                <w:szCs w:val="21"/>
              </w:rPr>
              <w:t>度</w:t>
            </w:r>
            <w:r w:rsidRPr="00446A4D">
              <w:rPr>
                <w:rFonts w:ascii="仿宋" w:eastAsia="仿宋" w:hAnsi="仿宋" w:cs="宋体" w:hint="eastAsia"/>
                <w:color w:val="000000" w:themeColor="text1"/>
                <w:spacing w:val="5"/>
                <w:kern w:val="0"/>
                <w:szCs w:val="21"/>
              </w:rPr>
              <w:t>（</w:t>
            </w:r>
            <w:r w:rsidRPr="00446A4D">
              <w:rPr>
                <w:rFonts w:ascii="仿宋" w:eastAsia="仿宋" w:hAnsi="仿宋" w:cs="宋体" w:hint="eastAsia"/>
                <w:color w:val="000000" w:themeColor="text1"/>
                <w:spacing w:val="7"/>
                <w:kern w:val="0"/>
                <w:szCs w:val="21"/>
              </w:rPr>
              <w:t>厘</w:t>
            </w:r>
            <w:r w:rsidRPr="00446A4D">
              <w:rPr>
                <w:rFonts w:ascii="仿宋" w:eastAsia="仿宋" w:hAnsi="仿宋" w:cs="宋体" w:hint="eastAsia"/>
                <w:color w:val="000000" w:themeColor="text1"/>
                <w:spacing w:val="6"/>
                <w:kern w:val="0"/>
                <w:szCs w:val="21"/>
              </w:rPr>
              <w:t>米</w:t>
            </w:r>
            <w:r w:rsidRPr="00446A4D">
              <w:rPr>
                <w:rFonts w:ascii="仿宋" w:eastAsia="仿宋" w:hAnsi="仿宋" w:cs="宋体" w:hint="eastAsia"/>
                <w:color w:val="000000" w:themeColor="text1"/>
                <w:spacing w:val="7"/>
                <w:kern w:val="0"/>
                <w:szCs w:val="21"/>
              </w:rPr>
              <w:t>）</w:t>
            </w:r>
          </w:p>
        </w:tc>
        <w:tc>
          <w:tcPr>
            <w:tcW w:w="1276" w:type="dxa"/>
            <w:tcBorders>
              <w:top w:val="single" w:sz="6" w:space="0" w:color="000000"/>
              <w:left w:val="single" w:sz="4" w:space="0" w:color="000000"/>
              <w:bottom w:val="single" w:sz="4" w:space="0" w:color="000000"/>
              <w:right w:val="single" w:sz="4" w:space="0" w:color="000000"/>
            </w:tcBorders>
            <w:shd w:val="clear" w:color="auto" w:fill="auto"/>
            <w:tcMar>
              <w:top w:w="6" w:type="dxa"/>
              <w:left w:w="15" w:type="dxa"/>
              <w:bottom w:w="0" w:type="dxa"/>
              <w:right w:w="15" w:type="dxa"/>
            </w:tcMar>
            <w:vAlign w:val="center"/>
            <w:hideMark/>
          </w:tcPr>
          <w:p w14:paraId="2A840BED" w14:textId="77777777" w:rsidR="00596738" w:rsidRPr="00446A4D" w:rsidRDefault="00596738" w:rsidP="00600518">
            <w:pPr>
              <w:widowControl/>
              <w:spacing w:before="6" w:line="360" w:lineRule="exact"/>
              <w:jc w:val="center"/>
              <w:rPr>
                <w:rFonts w:ascii="仿宋" w:eastAsia="仿宋" w:hAnsi="仿宋" w:cs="Arial"/>
                <w:kern w:val="0"/>
                <w:szCs w:val="21"/>
              </w:rPr>
            </w:pPr>
            <w:r w:rsidRPr="00446A4D">
              <w:rPr>
                <w:rFonts w:ascii="仿宋" w:eastAsia="仿宋" w:hAnsi="仿宋" w:cs="宋体" w:hint="eastAsia"/>
                <w:color w:val="000000" w:themeColor="text1"/>
                <w:spacing w:val="7"/>
                <w:kern w:val="0"/>
                <w:szCs w:val="21"/>
              </w:rPr>
              <w:t>渗透系数</w:t>
            </w:r>
          </w:p>
          <w:p w14:paraId="26CA4ACE" w14:textId="77777777" w:rsidR="00596738" w:rsidRPr="00446A4D" w:rsidRDefault="00596738" w:rsidP="00600518">
            <w:pPr>
              <w:widowControl/>
              <w:spacing w:line="360" w:lineRule="exact"/>
              <w:jc w:val="center"/>
              <w:rPr>
                <w:rFonts w:ascii="仿宋" w:eastAsia="仿宋" w:hAnsi="仿宋" w:cs="Arial"/>
                <w:kern w:val="0"/>
                <w:szCs w:val="21"/>
              </w:rPr>
            </w:pPr>
            <w:r w:rsidRPr="00446A4D">
              <w:rPr>
                <w:rFonts w:ascii="仿宋" w:eastAsia="仿宋" w:hAnsi="仿宋" w:cs="宋体" w:hint="eastAsia"/>
                <w:color w:val="000000" w:themeColor="text1"/>
                <w:spacing w:val="1"/>
                <w:kern w:val="0"/>
                <w:szCs w:val="21"/>
              </w:rPr>
              <w:t>（</w:t>
            </w:r>
            <w:r w:rsidRPr="00446A4D">
              <w:rPr>
                <w:rFonts w:ascii="仿宋" w:eastAsia="仿宋" w:hAnsi="仿宋" w:cs="宋体" w:hint="eastAsia"/>
                <w:color w:val="000000" w:themeColor="text1"/>
                <w:spacing w:val="-2"/>
                <w:kern w:val="0"/>
                <w:szCs w:val="21"/>
              </w:rPr>
              <w:t>厘</w:t>
            </w:r>
            <w:r w:rsidRPr="00446A4D">
              <w:rPr>
                <w:rFonts w:ascii="仿宋" w:eastAsia="仿宋" w:hAnsi="仿宋" w:cs="宋体" w:hint="eastAsia"/>
                <w:color w:val="000000" w:themeColor="text1"/>
                <w:spacing w:val="1"/>
                <w:kern w:val="0"/>
                <w:szCs w:val="21"/>
              </w:rPr>
              <w:t>米</w:t>
            </w:r>
            <w:r w:rsidRPr="00446A4D">
              <w:rPr>
                <w:rFonts w:ascii="仿宋" w:eastAsia="仿宋" w:hAnsi="仿宋" w:cs="宋体" w:hint="eastAsia"/>
                <w:color w:val="000000" w:themeColor="text1"/>
                <w:spacing w:val="-1"/>
                <w:kern w:val="0"/>
                <w:szCs w:val="21"/>
              </w:rPr>
              <w:t>/</w:t>
            </w:r>
            <w:r w:rsidRPr="00446A4D">
              <w:rPr>
                <w:rFonts w:ascii="仿宋" w:eastAsia="仿宋" w:hAnsi="仿宋" w:cs="宋体" w:hint="eastAsia"/>
                <w:color w:val="000000" w:themeColor="text1"/>
                <w:spacing w:val="1"/>
                <w:kern w:val="0"/>
                <w:szCs w:val="21"/>
              </w:rPr>
              <w:t>秒</w:t>
            </w:r>
            <w:r w:rsidRPr="00446A4D">
              <w:rPr>
                <w:rFonts w:ascii="仿宋" w:eastAsia="仿宋" w:hAnsi="仿宋" w:cs="宋体" w:hint="eastAsia"/>
                <w:color w:val="000000" w:themeColor="text1"/>
                <w:kern w:val="0"/>
                <w:szCs w:val="21"/>
              </w:rPr>
              <w:t>）</w:t>
            </w:r>
          </w:p>
        </w:tc>
        <w:tc>
          <w:tcPr>
            <w:tcW w:w="1396" w:type="dxa"/>
            <w:tcBorders>
              <w:top w:val="single" w:sz="6" w:space="0" w:color="000000"/>
              <w:left w:val="single" w:sz="4" w:space="0" w:color="000000"/>
              <w:bottom w:val="single" w:sz="4" w:space="0" w:color="000000"/>
              <w:right w:val="single" w:sz="4" w:space="0" w:color="000000"/>
            </w:tcBorders>
            <w:shd w:val="clear" w:color="auto" w:fill="auto"/>
            <w:tcMar>
              <w:top w:w="6" w:type="dxa"/>
              <w:left w:w="15" w:type="dxa"/>
              <w:bottom w:w="0" w:type="dxa"/>
              <w:right w:w="15" w:type="dxa"/>
            </w:tcMar>
            <w:vAlign w:val="center"/>
            <w:hideMark/>
          </w:tcPr>
          <w:p w14:paraId="39A49428" w14:textId="77777777" w:rsidR="00596738" w:rsidRPr="00446A4D" w:rsidRDefault="00596738" w:rsidP="00600518">
            <w:pPr>
              <w:widowControl/>
              <w:spacing w:before="6" w:line="360" w:lineRule="exact"/>
              <w:ind w:hanging="72"/>
              <w:jc w:val="center"/>
              <w:rPr>
                <w:rFonts w:ascii="仿宋" w:eastAsia="仿宋" w:hAnsi="仿宋" w:cs="Arial"/>
                <w:kern w:val="0"/>
                <w:szCs w:val="21"/>
              </w:rPr>
            </w:pPr>
            <w:r w:rsidRPr="00446A4D">
              <w:rPr>
                <w:rFonts w:ascii="仿宋" w:eastAsia="仿宋" w:hAnsi="仿宋" w:cs="宋体" w:hint="eastAsia"/>
                <w:color w:val="000000" w:themeColor="text1"/>
                <w:kern w:val="0"/>
                <w:szCs w:val="21"/>
              </w:rPr>
              <w:t>湿</w:t>
            </w:r>
            <w:r w:rsidRPr="00446A4D">
              <w:rPr>
                <w:rFonts w:ascii="仿宋" w:eastAsia="仿宋" w:hAnsi="仿宋" w:cs="宋体" w:hint="eastAsia"/>
                <w:color w:val="000000" w:themeColor="text1"/>
                <w:spacing w:val="-1"/>
                <w:kern w:val="0"/>
                <w:szCs w:val="21"/>
              </w:rPr>
              <w:t>胀</w:t>
            </w:r>
            <w:r w:rsidRPr="00446A4D">
              <w:rPr>
                <w:rFonts w:ascii="仿宋" w:eastAsia="仿宋" w:hAnsi="仿宋" w:cs="宋体" w:hint="eastAsia"/>
                <w:color w:val="000000" w:themeColor="text1"/>
                <w:spacing w:val="-26"/>
                <w:kern w:val="0"/>
                <w:szCs w:val="21"/>
              </w:rPr>
              <w:t>％</w:t>
            </w:r>
            <w:r w:rsidRPr="00446A4D">
              <w:rPr>
                <w:rFonts w:ascii="仿宋" w:eastAsia="仿宋" w:hAnsi="仿宋" w:cs="宋体" w:hint="eastAsia"/>
                <w:color w:val="000000" w:themeColor="text1"/>
                <w:spacing w:val="-2"/>
                <w:kern w:val="0"/>
                <w:szCs w:val="21"/>
              </w:rPr>
              <w:t>（按</w:t>
            </w:r>
            <w:r w:rsidRPr="00446A4D">
              <w:rPr>
                <w:rFonts w:ascii="仿宋" w:eastAsia="仿宋" w:hAnsi="仿宋" w:cs="宋体" w:hint="eastAsia"/>
                <w:color w:val="000000" w:themeColor="text1"/>
                <w:kern w:val="0"/>
                <w:szCs w:val="21"/>
              </w:rPr>
              <w:t>最初</w:t>
            </w:r>
            <w:r w:rsidRPr="00446A4D">
              <w:rPr>
                <w:rFonts w:ascii="仿宋" w:eastAsia="仿宋" w:hAnsi="仿宋" w:cs="宋体" w:hint="eastAsia"/>
                <w:color w:val="000000" w:themeColor="text1"/>
                <w:spacing w:val="5"/>
                <w:kern w:val="0"/>
                <w:szCs w:val="21"/>
              </w:rPr>
              <w:t>的</w:t>
            </w:r>
            <w:r w:rsidRPr="00446A4D">
              <w:rPr>
                <w:rFonts w:ascii="仿宋" w:eastAsia="仿宋" w:hAnsi="仿宋" w:cs="宋体" w:hint="eastAsia"/>
                <w:color w:val="000000" w:themeColor="text1"/>
                <w:spacing w:val="7"/>
                <w:kern w:val="0"/>
                <w:szCs w:val="21"/>
              </w:rPr>
              <w:t>体积</w:t>
            </w:r>
            <w:r w:rsidRPr="00446A4D">
              <w:rPr>
                <w:rFonts w:ascii="仿宋" w:eastAsia="仿宋" w:hAnsi="仿宋" w:cs="宋体" w:hint="eastAsia"/>
                <w:color w:val="000000" w:themeColor="text1"/>
                <w:spacing w:val="5"/>
                <w:kern w:val="0"/>
                <w:szCs w:val="21"/>
              </w:rPr>
              <w:t>计</w:t>
            </w:r>
            <w:r w:rsidRPr="00446A4D">
              <w:rPr>
                <w:rFonts w:ascii="仿宋" w:eastAsia="仿宋" w:hAnsi="仿宋" w:cs="宋体" w:hint="eastAsia"/>
                <w:color w:val="000000" w:themeColor="text1"/>
                <w:spacing w:val="7"/>
                <w:kern w:val="0"/>
                <w:szCs w:val="21"/>
              </w:rPr>
              <w:t>）</w:t>
            </w:r>
          </w:p>
        </w:tc>
        <w:tc>
          <w:tcPr>
            <w:tcW w:w="1579" w:type="dxa"/>
            <w:tcBorders>
              <w:top w:val="single" w:sz="6" w:space="0" w:color="000000"/>
              <w:left w:val="single" w:sz="4" w:space="0" w:color="000000"/>
              <w:bottom w:val="single" w:sz="4" w:space="0" w:color="000000"/>
              <w:right w:val="nil"/>
            </w:tcBorders>
            <w:shd w:val="clear" w:color="auto" w:fill="auto"/>
            <w:tcMar>
              <w:top w:w="6" w:type="dxa"/>
              <w:left w:w="15" w:type="dxa"/>
              <w:bottom w:w="0" w:type="dxa"/>
              <w:right w:w="15" w:type="dxa"/>
            </w:tcMar>
            <w:vAlign w:val="center"/>
            <w:hideMark/>
          </w:tcPr>
          <w:p w14:paraId="79D49BC5" w14:textId="77777777" w:rsidR="00596738" w:rsidRPr="00446A4D" w:rsidRDefault="00596738" w:rsidP="00600518">
            <w:pPr>
              <w:widowControl/>
              <w:spacing w:before="6" w:line="360" w:lineRule="exact"/>
              <w:ind w:hanging="130"/>
              <w:jc w:val="center"/>
              <w:rPr>
                <w:rFonts w:ascii="仿宋" w:eastAsia="仿宋" w:hAnsi="仿宋" w:cs="Arial"/>
                <w:kern w:val="0"/>
                <w:szCs w:val="21"/>
              </w:rPr>
            </w:pPr>
            <w:r w:rsidRPr="00446A4D">
              <w:rPr>
                <w:rFonts w:ascii="仿宋" w:eastAsia="仿宋" w:hAnsi="仿宋" w:cs="宋体" w:hint="eastAsia"/>
                <w:color w:val="000000" w:themeColor="text1"/>
                <w:spacing w:val="-2"/>
                <w:kern w:val="0"/>
                <w:szCs w:val="21"/>
              </w:rPr>
              <w:t>塑</w:t>
            </w:r>
            <w:r w:rsidRPr="00446A4D">
              <w:rPr>
                <w:rFonts w:ascii="仿宋" w:eastAsia="仿宋" w:hAnsi="仿宋" w:cs="宋体" w:hint="eastAsia"/>
                <w:color w:val="000000" w:themeColor="text1"/>
                <w:spacing w:val="1"/>
                <w:kern w:val="0"/>
                <w:szCs w:val="21"/>
              </w:rPr>
              <w:t>性</w:t>
            </w:r>
            <w:r w:rsidRPr="00446A4D">
              <w:rPr>
                <w:rFonts w:ascii="仿宋" w:eastAsia="仿宋" w:hAnsi="仿宋" w:cs="宋体" w:hint="eastAsia"/>
                <w:color w:val="000000" w:themeColor="text1"/>
                <w:spacing w:val="-1"/>
                <w:kern w:val="0"/>
                <w:szCs w:val="21"/>
              </w:rPr>
              <w:t>(</w:t>
            </w:r>
            <w:r w:rsidRPr="00446A4D">
              <w:rPr>
                <w:rFonts w:ascii="仿宋" w:eastAsia="仿宋" w:hAnsi="仿宋" w:cs="宋体" w:hint="eastAsia"/>
                <w:color w:val="000000" w:themeColor="text1"/>
                <w:spacing w:val="1"/>
                <w:kern w:val="0"/>
                <w:szCs w:val="21"/>
              </w:rPr>
              <w:t>上</w:t>
            </w:r>
            <w:r w:rsidRPr="00446A4D">
              <w:rPr>
                <w:rFonts w:ascii="仿宋" w:eastAsia="仿宋" w:hAnsi="仿宋" w:cs="宋体" w:hint="eastAsia"/>
                <w:color w:val="000000" w:themeColor="text1"/>
                <w:spacing w:val="-7"/>
                <w:kern w:val="0"/>
                <w:szCs w:val="21"/>
              </w:rPr>
              <w:t>、</w:t>
            </w:r>
            <w:r w:rsidRPr="00446A4D">
              <w:rPr>
                <w:rFonts w:ascii="仿宋" w:eastAsia="仿宋" w:hAnsi="仿宋" w:cs="宋体" w:hint="eastAsia"/>
                <w:color w:val="000000" w:themeColor="text1"/>
                <w:kern w:val="0"/>
                <w:szCs w:val="21"/>
              </w:rPr>
              <w:t>下塑限</w:t>
            </w:r>
            <w:r w:rsidRPr="00446A4D">
              <w:rPr>
                <w:rFonts w:ascii="仿宋" w:eastAsia="仿宋" w:hAnsi="仿宋" w:cs="宋体" w:hint="eastAsia"/>
                <w:color w:val="000000" w:themeColor="text1"/>
                <w:spacing w:val="7"/>
                <w:kern w:val="0"/>
                <w:szCs w:val="21"/>
              </w:rPr>
              <w:t>含</w:t>
            </w:r>
            <w:r w:rsidRPr="00446A4D">
              <w:rPr>
                <w:rFonts w:ascii="仿宋" w:eastAsia="仿宋" w:hAnsi="仿宋" w:cs="宋体" w:hint="eastAsia"/>
                <w:color w:val="000000" w:themeColor="text1"/>
                <w:spacing w:val="9"/>
                <w:kern w:val="0"/>
                <w:szCs w:val="21"/>
              </w:rPr>
              <w:t>水</w:t>
            </w:r>
            <w:r w:rsidRPr="00446A4D">
              <w:rPr>
                <w:rFonts w:ascii="仿宋" w:eastAsia="仿宋" w:hAnsi="仿宋" w:cs="宋体" w:hint="eastAsia"/>
                <w:color w:val="000000" w:themeColor="text1"/>
                <w:spacing w:val="5"/>
                <w:kern w:val="0"/>
                <w:szCs w:val="21"/>
              </w:rPr>
              <w:t>量</w:t>
            </w:r>
            <w:r w:rsidRPr="00446A4D">
              <w:rPr>
                <w:rFonts w:ascii="仿宋" w:eastAsia="仿宋" w:hAnsi="仿宋" w:cs="宋体" w:hint="eastAsia"/>
                <w:color w:val="000000" w:themeColor="text1"/>
                <w:spacing w:val="6"/>
                <w:kern w:val="0"/>
                <w:szCs w:val="21"/>
              </w:rPr>
              <w:t>％)</w:t>
            </w:r>
          </w:p>
        </w:tc>
      </w:tr>
      <w:tr w:rsidR="00596738" w:rsidRPr="00214E49" w14:paraId="0B3D3562" w14:textId="77777777" w:rsidTr="00882012">
        <w:trPr>
          <w:trHeight w:val="831"/>
        </w:trPr>
        <w:tc>
          <w:tcPr>
            <w:tcW w:w="851" w:type="dxa"/>
            <w:tcBorders>
              <w:top w:val="single" w:sz="4" w:space="0" w:color="000000"/>
              <w:left w:val="nil"/>
              <w:bottom w:val="single" w:sz="4" w:space="0" w:color="000000"/>
              <w:right w:val="single" w:sz="4" w:space="0" w:color="000000"/>
            </w:tcBorders>
            <w:shd w:val="clear" w:color="auto" w:fill="auto"/>
            <w:tcMar>
              <w:top w:w="6" w:type="dxa"/>
              <w:left w:w="15" w:type="dxa"/>
              <w:bottom w:w="0" w:type="dxa"/>
              <w:right w:w="15" w:type="dxa"/>
            </w:tcMar>
            <w:vAlign w:val="center"/>
            <w:hideMark/>
          </w:tcPr>
          <w:p w14:paraId="08E3277E" w14:textId="77777777" w:rsidR="00596738" w:rsidRPr="00446A4D" w:rsidRDefault="00596738" w:rsidP="00600518">
            <w:pPr>
              <w:widowControl/>
              <w:spacing w:line="360" w:lineRule="exact"/>
              <w:jc w:val="center"/>
              <w:rPr>
                <w:rFonts w:ascii="仿宋" w:eastAsia="仿宋" w:hAnsi="仿宋" w:cs="Arial"/>
                <w:kern w:val="0"/>
                <w:szCs w:val="21"/>
              </w:rPr>
            </w:pPr>
            <w:r w:rsidRPr="00446A4D">
              <w:rPr>
                <w:rFonts w:ascii="仿宋" w:eastAsia="仿宋" w:hAnsi="仿宋" w:cs="宋体" w:hint="eastAsia"/>
                <w:color w:val="000000" w:themeColor="text1"/>
                <w:spacing w:val="7"/>
                <w:kern w:val="0"/>
                <w:szCs w:val="21"/>
              </w:rPr>
              <w:t>石砾</w:t>
            </w:r>
          </w:p>
        </w:tc>
        <w:tc>
          <w:tcPr>
            <w:tcW w:w="1047" w:type="dxa"/>
            <w:tcBorders>
              <w:top w:val="single" w:sz="4" w:space="0" w:color="000000"/>
              <w:left w:val="single" w:sz="4" w:space="0" w:color="000000"/>
              <w:bottom w:val="single" w:sz="4" w:space="0" w:color="000000"/>
              <w:right w:val="single" w:sz="4" w:space="0" w:color="000000"/>
            </w:tcBorders>
            <w:shd w:val="clear" w:color="auto" w:fill="auto"/>
            <w:tcMar>
              <w:top w:w="2" w:type="dxa"/>
              <w:left w:w="15" w:type="dxa"/>
              <w:bottom w:w="0" w:type="dxa"/>
              <w:right w:w="15" w:type="dxa"/>
            </w:tcMar>
            <w:vAlign w:val="center"/>
            <w:hideMark/>
          </w:tcPr>
          <w:p w14:paraId="0D6EBFA7" w14:textId="77777777" w:rsidR="00596738" w:rsidRPr="00446A4D" w:rsidRDefault="00596738" w:rsidP="00600518">
            <w:pPr>
              <w:widowControl/>
              <w:spacing w:before="2" w:line="360" w:lineRule="exact"/>
              <w:jc w:val="center"/>
              <w:rPr>
                <w:rFonts w:ascii="仿宋" w:eastAsia="仿宋" w:hAnsi="仿宋" w:cs="Arial"/>
                <w:kern w:val="0"/>
                <w:szCs w:val="21"/>
              </w:rPr>
            </w:pPr>
            <w:r w:rsidRPr="00446A4D">
              <w:rPr>
                <w:rFonts w:ascii="仿宋" w:eastAsia="仿宋" w:hAnsi="仿宋" w:cs="宋体" w:hint="eastAsia"/>
                <w:color w:val="000000" w:themeColor="text1"/>
                <w:spacing w:val="4"/>
                <w:kern w:val="0"/>
                <w:szCs w:val="21"/>
              </w:rPr>
              <w:t>3.0-2.0</w:t>
            </w:r>
          </w:p>
          <w:p w14:paraId="6CBB29F4" w14:textId="77777777" w:rsidR="00596738" w:rsidRPr="00446A4D" w:rsidRDefault="00596738" w:rsidP="00600518">
            <w:pPr>
              <w:widowControl/>
              <w:spacing w:line="360" w:lineRule="exact"/>
              <w:jc w:val="center"/>
              <w:rPr>
                <w:rFonts w:ascii="仿宋" w:eastAsia="仿宋" w:hAnsi="仿宋" w:cs="Arial"/>
                <w:kern w:val="0"/>
                <w:szCs w:val="21"/>
              </w:rPr>
            </w:pPr>
            <w:r w:rsidRPr="00446A4D">
              <w:rPr>
                <w:rFonts w:ascii="仿宋" w:eastAsia="仿宋" w:hAnsi="仿宋" w:cs="宋体" w:hint="eastAsia"/>
                <w:color w:val="000000" w:themeColor="text1"/>
                <w:spacing w:val="4"/>
                <w:kern w:val="0"/>
                <w:szCs w:val="21"/>
              </w:rPr>
              <w:t>2.0-1.5</w:t>
            </w:r>
          </w:p>
          <w:p w14:paraId="63456FFF" w14:textId="77777777" w:rsidR="00596738" w:rsidRPr="00446A4D" w:rsidRDefault="00596738" w:rsidP="00600518">
            <w:pPr>
              <w:widowControl/>
              <w:spacing w:before="3" w:line="360" w:lineRule="exact"/>
              <w:jc w:val="center"/>
              <w:rPr>
                <w:rFonts w:ascii="仿宋" w:eastAsia="仿宋" w:hAnsi="仿宋" w:cs="Arial"/>
                <w:kern w:val="0"/>
                <w:szCs w:val="21"/>
              </w:rPr>
            </w:pPr>
            <w:r w:rsidRPr="00446A4D">
              <w:rPr>
                <w:rFonts w:ascii="仿宋" w:eastAsia="仿宋" w:hAnsi="仿宋" w:cs="宋体" w:hint="eastAsia"/>
                <w:color w:val="000000" w:themeColor="text1"/>
                <w:spacing w:val="4"/>
                <w:kern w:val="0"/>
                <w:szCs w:val="21"/>
              </w:rPr>
              <w:t>1.5-1.0</w:t>
            </w:r>
          </w:p>
        </w:tc>
        <w:tc>
          <w:tcPr>
            <w:tcW w:w="1002" w:type="dxa"/>
            <w:tcBorders>
              <w:top w:val="single" w:sz="4" w:space="0" w:color="000000"/>
              <w:left w:val="single" w:sz="4" w:space="0" w:color="000000"/>
              <w:bottom w:val="single" w:sz="4" w:space="0" w:color="000000"/>
              <w:right w:val="single" w:sz="4" w:space="0" w:color="000000"/>
            </w:tcBorders>
            <w:shd w:val="clear" w:color="auto" w:fill="auto"/>
            <w:tcMar>
              <w:top w:w="2" w:type="dxa"/>
              <w:left w:w="15" w:type="dxa"/>
              <w:bottom w:w="0" w:type="dxa"/>
              <w:right w:w="15" w:type="dxa"/>
            </w:tcMar>
            <w:vAlign w:val="center"/>
            <w:hideMark/>
          </w:tcPr>
          <w:p w14:paraId="79E67B4D" w14:textId="77777777" w:rsidR="00596738" w:rsidRPr="00446A4D" w:rsidRDefault="00596738" w:rsidP="00600518">
            <w:pPr>
              <w:widowControl/>
              <w:spacing w:before="2" w:line="360" w:lineRule="exact"/>
              <w:jc w:val="center"/>
              <w:rPr>
                <w:rFonts w:ascii="仿宋" w:eastAsia="仿宋" w:hAnsi="仿宋" w:cs="Arial"/>
                <w:kern w:val="0"/>
                <w:szCs w:val="21"/>
              </w:rPr>
            </w:pPr>
            <w:r w:rsidRPr="00446A4D">
              <w:rPr>
                <w:rFonts w:ascii="仿宋" w:eastAsia="仿宋" w:hAnsi="仿宋" w:cs="宋体" w:hint="eastAsia"/>
                <w:color w:val="000000" w:themeColor="text1"/>
                <w:kern w:val="0"/>
                <w:szCs w:val="21"/>
              </w:rPr>
              <w:t>-</w:t>
            </w:r>
          </w:p>
          <w:p w14:paraId="1A1527DF" w14:textId="77777777" w:rsidR="00596738" w:rsidRPr="00446A4D" w:rsidRDefault="00596738" w:rsidP="00600518">
            <w:pPr>
              <w:widowControl/>
              <w:spacing w:line="360" w:lineRule="exact"/>
              <w:jc w:val="center"/>
              <w:rPr>
                <w:rFonts w:ascii="仿宋" w:eastAsia="仿宋" w:hAnsi="仿宋" w:cs="Arial"/>
                <w:kern w:val="0"/>
                <w:szCs w:val="21"/>
              </w:rPr>
            </w:pPr>
            <w:r w:rsidRPr="00446A4D">
              <w:rPr>
                <w:rFonts w:ascii="仿宋" w:eastAsia="仿宋" w:hAnsi="仿宋" w:cs="宋体" w:hint="eastAsia"/>
                <w:color w:val="000000" w:themeColor="text1"/>
                <w:kern w:val="0"/>
                <w:szCs w:val="21"/>
              </w:rPr>
              <w:t>-</w:t>
            </w:r>
          </w:p>
          <w:p w14:paraId="38A742E5" w14:textId="77777777" w:rsidR="00596738" w:rsidRPr="00446A4D" w:rsidRDefault="00596738" w:rsidP="00600518">
            <w:pPr>
              <w:widowControl/>
              <w:spacing w:before="3" w:line="360" w:lineRule="exact"/>
              <w:jc w:val="center"/>
              <w:rPr>
                <w:rFonts w:ascii="仿宋" w:eastAsia="仿宋" w:hAnsi="仿宋" w:cs="Arial"/>
                <w:kern w:val="0"/>
                <w:szCs w:val="21"/>
              </w:rPr>
            </w:pPr>
            <w:r w:rsidRPr="00446A4D">
              <w:rPr>
                <w:rFonts w:ascii="仿宋" w:eastAsia="仿宋" w:hAnsi="仿宋" w:cs="宋体" w:hint="eastAsia"/>
                <w:color w:val="000000" w:themeColor="text1"/>
                <w:kern w:val="0"/>
                <w:szCs w:val="21"/>
              </w:rPr>
              <w:t>-</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2" w:type="dxa"/>
              <w:left w:w="15" w:type="dxa"/>
              <w:bottom w:w="0" w:type="dxa"/>
              <w:right w:w="15" w:type="dxa"/>
            </w:tcMar>
            <w:vAlign w:val="center"/>
            <w:hideMark/>
          </w:tcPr>
          <w:p w14:paraId="03BE1D77" w14:textId="77777777" w:rsidR="00596738" w:rsidRPr="00446A4D" w:rsidRDefault="00596738" w:rsidP="00600518">
            <w:pPr>
              <w:widowControl/>
              <w:spacing w:before="2" w:line="360" w:lineRule="exact"/>
              <w:jc w:val="center"/>
              <w:rPr>
                <w:rFonts w:ascii="仿宋" w:eastAsia="仿宋" w:hAnsi="仿宋" w:cs="Arial"/>
                <w:kern w:val="0"/>
                <w:szCs w:val="21"/>
              </w:rPr>
            </w:pPr>
            <w:r w:rsidRPr="00446A4D">
              <w:rPr>
                <w:rFonts w:ascii="仿宋" w:eastAsia="仿宋" w:hAnsi="仿宋" w:cs="宋体" w:hint="eastAsia"/>
                <w:color w:val="000000" w:themeColor="text1"/>
                <w:spacing w:val="4"/>
                <w:kern w:val="0"/>
                <w:szCs w:val="21"/>
              </w:rPr>
              <w:t>0.2</w:t>
            </w:r>
          </w:p>
          <w:p w14:paraId="2F7D22A4" w14:textId="77777777" w:rsidR="00596738" w:rsidRPr="00446A4D" w:rsidRDefault="00596738" w:rsidP="00600518">
            <w:pPr>
              <w:widowControl/>
              <w:spacing w:line="360" w:lineRule="exact"/>
              <w:jc w:val="center"/>
              <w:rPr>
                <w:rFonts w:ascii="仿宋" w:eastAsia="仿宋" w:hAnsi="仿宋" w:cs="Arial"/>
                <w:kern w:val="0"/>
                <w:szCs w:val="21"/>
              </w:rPr>
            </w:pPr>
            <w:r w:rsidRPr="00446A4D">
              <w:rPr>
                <w:rFonts w:ascii="仿宋" w:eastAsia="仿宋" w:hAnsi="仿宋" w:cs="宋体" w:hint="eastAsia"/>
                <w:color w:val="000000" w:themeColor="text1"/>
                <w:spacing w:val="4"/>
                <w:kern w:val="0"/>
                <w:szCs w:val="21"/>
              </w:rPr>
              <w:t>0.7</w:t>
            </w:r>
          </w:p>
          <w:p w14:paraId="6EA6C132" w14:textId="77777777" w:rsidR="00596738" w:rsidRPr="00446A4D" w:rsidRDefault="00596738" w:rsidP="00600518">
            <w:pPr>
              <w:widowControl/>
              <w:spacing w:before="3" w:line="360" w:lineRule="exact"/>
              <w:jc w:val="center"/>
              <w:rPr>
                <w:rFonts w:ascii="仿宋" w:eastAsia="仿宋" w:hAnsi="仿宋" w:cs="Arial"/>
                <w:kern w:val="0"/>
                <w:szCs w:val="21"/>
              </w:rPr>
            </w:pPr>
            <w:r w:rsidRPr="00446A4D">
              <w:rPr>
                <w:rFonts w:ascii="仿宋" w:eastAsia="仿宋" w:hAnsi="仿宋" w:cs="宋体" w:hint="eastAsia"/>
                <w:color w:val="000000" w:themeColor="text1"/>
                <w:spacing w:val="4"/>
                <w:kern w:val="0"/>
                <w:szCs w:val="21"/>
              </w:rPr>
              <w:t>0.8</w:t>
            </w:r>
          </w:p>
        </w:tc>
        <w:tc>
          <w:tcPr>
            <w:tcW w:w="1381" w:type="dxa"/>
            <w:tcBorders>
              <w:top w:val="single" w:sz="4" w:space="0" w:color="000000"/>
              <w:left w:val="single" w:sz="4" w:space="0" w:color="000000"/>
              <w:bottom w:val="single" w:sz="4" w:space="0" w:color="000000"/>
              <w:right w:val="single" w:sz="4" w:space="0" w:color="000000"/>
            </w:tcBorders>
            <w:shd w:val="clear" w:color="auto" w:fill="auto"/>
            <w:tcMar>
              <w:top w:w="2" w:type="dxa"/>
              <w:left w:w="15" w:type="dxa"/>
              <w:bottom w:w="0" w:type="dxa"/>
              <w:right w:w="15" w:type="dxa"/>
            </w:tcMar>
            <w:vAlign w:val="center"/>
            <w:hideMark/>
          </w:tcPr>
          <w:p w14:paraId="0E4E9048" w14:textId="77777777" w:rsidR="00596738" w:rsidRPr="00446A4D" w:rsidRDefault="00596738" w:rsidP="00600518">
            <w:pPr>
              <w:widowControl/>
              <w:spacing w:before="2" w:line="360" w:lineRule="exact"/>
              <w:jc w:val="center"/>
              <w:rPr>
                <w:rFonts w:ascii="仿宋" w:eastAsia="仿宋" w:hAnsi="仿宋" w:cs="Arial"/>
                <w:kern w:val="0"/>
                <w:szCs w:val="21"/>
              </w:rPr>
            </w:pPr>
            <w:r w:rsidRPr="00446A4D">
              <w:rPr>
                <w:rFonts w:ascii="仿宋" w:eastAsia="仿宋" w:hAnsi="仿宋" w:cs="宋体" w:hint="eastAsia"/>
                <w:color w:val="000000" w:themeColor="text1"/>
                <w:kern w:val="0"/>
                <w:szCs w:val="21"/>
              </w:rPr>
              <w:t>0</w:t>
            </w:r>
          </w:p>
          <w:p w14:paraId="7701CA08" w14:textId="77777777" w:rsidR="00596738" w:rsidRPr="00446A4D" w:rsidRDefault="00596738" w:rsidP="00600518">
            <w:pPr>
              <w:widowControl/>
              <w:spacing w:line="360" w:lineRule="exact"/>
              <w:jc w:val="center"/>
              <w:rPr>
                <w:rFonts w:ascii="仿宋" w:eastAsia="仿宋" w:hAnsi="仿宋" w:cs="Arial"/>
                <w:kern w:val="0"/>
                <w:szCs w:val="21"/>
              </w:rPr>
            </w:pPr>
            <w:r w:rsidRPr="00446A4D">
              <w:rPr>
                <w:rFonts w:ascii="仿宋" w:eastAsia="仿宋" w:hAnsi="仿宋" w:cs="宋体" w:hint="eastAsia"/>
                <w:color w:val="000000" w:themeColor="text1"/>
                <w:spacing w:val="4"/>
                <w:kern w:val="0"/>
                <w:szCs w:val="21"/>
              </w:rPr>
              <w:t>1.5-3.0</w:t>
            </w:r>
          </w:p>
          <w:p w14:paraId="1AB097BC" w14:textId="77777777" w:rsidR="00596738" w:rsidRPr="00446A4D" w:rsidRDefault="00596738" w:rsidP="00600518">
            <w:pPr>
              <w:widowControl/>
              <w:spacing w:before="3" w:line="360" w:lineRule="exact"/>
              <w:jc w:val="center"/>
              <w:rPr>
                <w:rFonts w:ascii="仿宋" w:eastAsia="仿宋" w:hAnsi="仿宋" w:cs="Arial"/>
                <w:kern w:val="0"/>
                <w:szCs w:val="21"/>
              </w:rPr>
            </w:pPr>
            <w:r w:rsidRPr="00446A4D">
              <w:rPr>
                <w:rFonts w:ascii="仿宋" w:eastAsia="仿宋" w:hAnsi="仿宋" w:cs="宋体" w:hint="eastAsia"/>
                <w:color w:val="000000" w:themeColor="text1"/>
                <w:spacing w:val="4"/>
                <w:kern w:val="0"/>
                <w:szCs w:val="21"/>
              </w:rPr>
              <w:t>4.5</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2" w:type="dxa"/>
              <w:left w:w="15" w:type="dxa"/>
              <w:bottom w:w="0" w:type="dxa"/>
              <w:right w:w="15" w:type="dxa"/>
            </w:tcMar>
            <w:vAlign w:val="center"/>
            <w:hideMark/>
          </w:tcPr>
          <w:p w14:paraId="03B9C079" w14:textId="77777777" w:rsidR="00596738" w:rsidRPr="00446A4D" w:rsidRDefault="00596738" w:rsidP="00600518">
            <w:pPr>
              <w:widowControl/>
              <w:spacing w:before="2" w:line="360" w:lineRule="exact"/>
              <w:jc w:val="center"/>
              <w:rPr>
                <w:rFonts w:ascii="仿宋" w:eastAsia="仿宋" w:hAnsi="仿宋" w:cs="Arial"/>
                <w:kern w:val="0"/>
                <w:szCs w:val="21"/>
              </w:rPr>
            </w:pPr>
            <w:r w:rsidRPr="00446A4D">
              <w:rPr>
                <w:rFonts w:ascii="仿宋" w:eastAsia="仿宋" w:hAnsi="仿宋" w:cs="宋体" w:hint="eastAsia"/>
                <w:color w:val="000000" w:themeColor="text1"/>
                <w:spacing w:val="4"/>
                <w:kern w:val="0"/>
                <w:szCs w:val="21"/>
              </w:rPr>
              <w:t>0.5</w:t>
            </w:r>
          </w:p>
          <w:p w14:paraId="081985C7" w14:textId="77777777" w:rsidR="00596738" w:rsidRPr="00446A4D" w:rsidRDefault="00596738" w:rsidP="00600518">
            <w:pPr>
              <w:widowControl/>
              <w:spacing w:line="360" w:lineRule="exact"/>
              <w:jc w:val="center"/>
              <w:rPr>
                <w:rFonts w:ascii="仿宋" w:eastAsia="仿宋" w:hAnsi="仿宋" w:cs="Arial"/>
                <w:kern w:val="0"/>
                <w:szCs w:val="21"/>
              </w:rPr>
            </w:pPr>
            <w:r w:rsidRPr="00446A4D">
              <w:rPr>
                <w:rFonts w:ascii="仿宋" w:eastAsia="仿宋" w:hAnsi="仿宋" w:cs="宋体" w:hint="eastAsia"/>
                <w:color w:val="000000" w:themeColor="text1"/>
                <w:spacing w:val="4"/>
                <w:kern w:val="0"/>
                <w:szCs w:val="21"/>
              </w:rPr>
              <w:t>0.3</w:t>
            </w:r>
          </w:p>
          <w:p w14:paraId="562DD006" w14:textId="77777777" w:rsidR="00596738" w:rsidRPr="00446A4D" w:rsidRDefault="00596738" w:rsidP="00600518">
            <w:pPr>
              <w:widowControl/>
              <w:spacing w:before="3" w:line="360" w:lineRule="exact"/>
              <w:jc w:val="center"/>
              <w:rPr>
                <w:rFonts w:ascii="仿宋" w:eastAsia="仿宋" w:hAnsi="仿宋" w:cs="Arial"/>
                <w:kern w:val="0"/>
                <w:szCs w:val="21"/>
              </w:rPr>
            </w:pPr>
            <w:r w:rsidRPr="00446A4D">
              <w:rPr>
                <w:rFonts w:ascii="仿宋" w:eastAsia="仿宋" w:hAnsi="仿宋" w:cs="宋体" w:hint="eastAsia"/>
                <w:color w:val="000000" w:themeColor="text1"/>
                <w:spacing w:val="4"/>
                <w:kern w:val="0"/>
                <w:szCs w:val="21"/>
              </w:rPr>
              <w:t>0.12</w:t>
            </w:r>
          </w:p>
        </w:tc>
        <w:tc>
          <w:tcPr>
            <w:tcW w:w="1396" w:type="dxa"/>
            <w:tcBorders>
              <w:top w:val="single" w:sz="4" w:space="0" w:color="000000"/>
              <w:left w:val="single" w:sz="4" w:space="0" w:color="000000"/>
              <w:bottom w:val="single" w:sz="4" w:space="0" w:color="000000"/>
              <w:right w:val="single" w:sz="4" w:space="0" w:color="000000"/>
            </w:tcBorders>
            <w:shd w:val="clear" w:color="auto" w:fill="auto"/>
            <w:tcMar>
              <w:top w:w="2" w:type="dxa"/>
              <w:left w:w="15" w:type="dxa"/>
              <w:bottom w:w="0" w:type="dxa"/>
              <w:right w:w="15" w:type="dxa"/>
            </w:tcMar>
            <w:vAlign w:val="center"/>
            <w:hideMark/>
          </w:tcPr>
          <w:p w14:paraId="369260E1" w14:textId="77777777" w:rsidR="00596738" w:rsidRPr="00446A4D" w:rsidRDefault="00596738" w:rsidP="00600518">
            <w:pPr>
              <w:widowControl/>
              <w:spacing w:before="2" w:line="360" w:lineRule="exact"/>
              <w:jc w:val="center"/>
              <w:rPr>
                <w:rFonts w:ascii="仿宋" w:eastAsia="仿宋" w:hAnsi="仿宋" w:cs="Arial"/>
                <w:kern w:val="0"/>
                <w:szCs w:val="21"/>
              </w:rPr>
            </w:pPr>
            <w:r w:rsidRPr="00446A4D">
              <w:rPr>
                <w:rFonts w:ascii="仿宋" w:eastAsia="仿宋" w:hAnsi="仿宋" w:cs="宋体" w:hint="eastAsia"/>
                <w:color w:val="000000" w:themeColor="text1"/>
                <w:kern w:val="0"/>
                <w:szCs w:val="21"/>
              </w:rPr>
              <w:t>-</w:t>
            </w:r>
          </w:p>
          <w:p w14:paraId="289B6464" w14:textId="77777777" w:rsidR="00596738" w:rsidRPr="00446A4D" w:rsidRDefault="00596738" w:rsidP="00600518">
            <w:pPr>
              <w:widowControl/>
              <w:spacing w:line="360" w:lineRule="exact"/>
              <w:jc w:val="center"/>
              <w:rPr>
                <w:rFonts w:ascii="仿宋" w:eastAsia="仿宋" w:hAnsi="仿宋" w:cs="Arial"/>
                <w:kern w:val="0"/>
                <w:szCs w:val="21"/>
              </w:rPr>
            </w:pPr>
            <w:r w:rsidRPr="00446A4D">
              <w:rPr>
                <w:rFonts w:ascii="仿宋" w:eastAsia="仿宋" w:hAnsi="仿宋" w:cs="宋体" w:hint="eastAsia"/>
                <w:color w:val="000000" w:themeColor="text1"/>
                <w:kern w:val="0"/>
                <w:szCs w:val="21"/>
              </w:rPr>
              <w:t>-</w:t>
            </w:r>
          </w:p>
          <w:p w14:paraId="6C672332" w14:textId="77777777" w:rsidR="00596738" w:rsidRPr="00446A4D" w:rsidRDefault="00596738" w:rsidP="00600518">
            <w:pPr>
              <w:widowControl/>
              <w:spacing w:before="3" w:line="360" w:lineRule="exact"/>
              <w:jc w:val="center"/>
              <w:rPr>
                <w:rFonts w:ascii="仿宋" w:eastAsia="仿宋" w:hAnsi="仿宋" w:cs="Arial"/>
                <w:kern w:val="0"/>
                <w:szCs w:val="21"/>
              </w:rPr>
            </w:pPr>
            <w:r w:rsidRPr="00446A4D">
              <w:rPr>
                <w:rFonts w:ascii="仿宋" w:eastAsia="仿宋" w:hAnsi="仿宋" w:cs="宋体" w:hint="eastAsia"/>
                <w:color w:val="000000" w:themeColor="text1"/>
                <w:kern w:val="0"/>
                <w:szCs w:val="21"/>
              </w:rPr>
              <w:t>-</w:t>
            </w:r>
          </w:p>
        </w:tc>
        <w:tc>
          <w:tcPr>
            <w:tcW w:w="1579" w:type="dxa"/>
            <w:vMerge w:val="restart"/>
            <w:tcBorders>
              <w:top w:val="single" w:sz="4" w:space="0" w:color="000000"/>
              <w:left w:val="single" w:sz="4" w:space="0" w:color="000000"/>
              <w:bottom w:val="single" w:sz="4" w:space="0" w:color="000000"/>
              <w:right w:val="nil"/>
            </w:tcBorders>
            <w:shd w:val="clear" w:color="auto" w:fill="auto"/>
            <w:tcMar>
              <w:top w:w="15" w:type="dxa"/>
              <w:left w:w="15" w:type="dxa"/>
              <w:bottom w:w="0" w:type="dxa"/>
              <w:right w:w="15" w:type="dxa"/>
            </w:tcMar>
            <w:vAlign w:val="center"/>
            <w:hideMark/>
          </w:tcPr>
          <w:p w14:paraId="4BBE3152" w14:textId="77777777" w:rsidR="00596738" w:rsidRPr="00446A4D" w:rsidRDefault="00596738" w:rsidP="00600518">
            <w:pPr>
              <w:widowControl/>
              <w:spacing w:line="360" w:lineRule="exact"/>
              <w:jc w:val="center"/>
              <w:rPr>
                <w:rFonts w:ascii="仿宋" w:eastAsia="仿宋" w:hAnsi="仿宋" w:cs="宋体"/>
                <w:color w:val="000000" w:themeColor="text1"/>
                <w:kern w:val="0"/>
                <w:szCs w:val="21"/>
              </w:rPr>
            </w:pPr>
            <w:r w:rsidRPr="00446A4D">
              <w:rPr>
                <w:rFonts w:ascii="仿宋" w:eastAsia="仿宋" w:hAnsi="仿宋" w:cs="宋体" w:hint="eastAsia"/>
                <w:color w:val="000000" w:themeColor="text1"/>
                <w:kern w:val="0"/>
                <w:szCs w:val="21"/>
              </w:rPr>
              <w:t>不</w:t>
            </w:r>
          </w:p>
          <w:p w14:paraId="5A76EFE1" w14:textId="77777777" w:rsidR="00596738" w:rsidRPr="00446A4D" w:rsidRDefault="00596738" w:rsidP="00600518">
            <w:pPr>
              <w:widowControl/>
              <w:spacing w:line="360" w:lineRule="exact"/>
              <w:jc w:val="center"/>
              <w:rPr>
                <w:rFonts w:ascii="仿宋" w:eastAsia="仿宋" w:hAnsi="仿宋" w:cs="Arial"/>
                <w:kern w:val="0"/>
                <w:szCs w:val="21"/>
              </w:rPr>
            </w:pPr>
            <w:r w:rsidRPr="00446A4D">
              <w:rPr>
                <w:rFonts w:ascii="仿宋" w:eastAsia="仿宋" w:hAnsi="仿宋" w:cs="宋体" w:hint="eastAsia"/>
                <w:color w:val="000000" w:themeColor="text1"/>
                <w:kern w:val="0"/>
                <w:szCs w:val="21"/>
              </w:rPr>
              <w:t>可</w:t>
            </w:r>
          </w:p>
          <w:p w14:paraId="1FDD6375" w14:textId="77777777" w:rsidR="00596738" w:rsidRPr="00446A4D" w:rsidRDefault="00596738" w:rsidP="00600518">
            <w:pPr>
              <w:widowControl/>
              <w:spacing w:line="360" w:lineRule="exact"/>
              <w:jc w:val="center"/>
              <w:rPr>
                <w:rFonts w:ascii="仿宋" w:eastAsia="仿宋" w:hAnsi="仿宋" w:cs="Arial"/>
                <w:kern w:val="0"/>
                <w:szCs w:val="21"/>
              </w:rPr>
            </w:pPr>
            <w:r w:rsidRPr="00446A4D">
              <w:rPr>
                <w:rFonts w:ascii="仿宋" w:eastAsia="仿宋" w:hAnsi="仿宋" w:cs="宋体" w:hint="eastAsia"/>
                <w:color w:val="000000" w:themeColor="text1"/>
                <w:kern w:val="0"/>
                <w:szCs w:val="21"/>
              </w:rPr>
              <w:t>塑</w:t>
            </w:r>
          </w:p>
        </w:tc>
      </w:tr>
      <w:tr w:rsidR="00596738" w:rsidRPr="00214E49" w14:paraId="4CC7D072" w14:textId="77777777" w:rsidTr="00882012">
        <w:trPr>
          <w:trHeight w:val="290"/>
        </w:trPr>
        <w:tc>
          <w:tcPr>
            <w:tcW w:w="851" w:type="dxa"/>
            <w:vMerge w:val="restart"/>
            <w:tcBorders>
              <w:top w:val="single" w:sz="4" w:space="0" w:color="000000"/>
              <w:left w:val="nil"/>
              <w:bottom w:val="single" w:sz="4" w:space="0" w:color="000000"/>
              <w:right w:val="single" w:sz="4" w:space="0" w:color="000000"/>
            </w:tcBorders>
            <w:shd w:val="clear" w:color="auto" w:fill="auto"/>
            <w:tcMar>
              <w:top w:w="15" w:type="dxa"/>
              <w:left w:w="15" w:type="dxa"/>
              <w:bottom w:w="0" w:type="dxa"/>
              <w:right w:w="15" w:type="dxa"/>
            </w:tcMar>
            <w:vAlign w:val="center"/>
            <w:hideMark/>
          </w:tcPr>
          <w:p w14:paraId="463594B8" w14:textId="77777777" w:rsidR="00596738" w:rsidRPr="00446A4D" w:rsidRDefault="00596738" w:rsidP="00600518">
            <w:pPr>
              <w:widowControl/>
              <w:spacing w:line="360" w:lineRule="exact"/>
              <w:jc w:val="center"/>
              <w:rPr>
                <w:rFonts w:ascii="仿宋" w:eastAsia="仿宋" w:hAnsi="仿宋" w:cs="Arial"/>
                <w:kern w:val="0"/>
                <w:szCs w:val="21"/>
              </w:rPr>
            </w:pPr>
            <w:r w:rsidRPr="00446A4D">
              <w:rPr>
                <w:rFonts w:ascii="仿宋" w:eastAsia="仿宋" w:hAnsi="仿宋" w:cs="宋体" w:hint="eastAsia"/>
                <w:color w:val="000000" w:themeColor="text1"/>
                <w:spacing w:val="7"/>
                <w:kern w:val="0"/>
                <w:szCs w:val="21"/>
              </w:rPr>
              <w:t>粗砂粒</w:t>
            </w:r>
          </w:p>
        </w:tc>
        <w:tc>
          <w:tcPr>
            <w:tcW w:w="1047"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10971F74" w14:textId="77777777" w:rsidR="00596738" w:rsidRPr="00446A4D" w:rsidRDefault="00596738" w:rsidP="00600518">
            <w:pPr>
              <w:widowControl/>
              <w:spacing w:line="360" w:lineRule="exact"/>
              <w:jc w:val="center"/>
              <w:rPr>
                <w:rFonts w:ascii="仿宋" w:eastAsia="仿宋" w:hAnsi="仿宋" w:cs="Arial"/>
                <w:kern w:val="0"/>
                <w:szCs w:val="21"/>
              </w:rPr>
            </w:pPr>
            <w:r w:rsidRPr="00446A4D">
              <w:rPr>
                <w:rFonts w:ascii="仿宋" w:eastAsia="仿宋" w:hAnsi="仿宋" w:cs="宋体" w:hint="eastAsia"/>
                <w:color w:val="000000" w:themeColor="text1"/>
                <w:spacing w:val="4"/>
                <w:kern w:val="0"/>
                <w:szCs w:val="21"/>
              </w:rPr>
              <w:t>1.0-0.5</w:t>
            </w:r>
          </w:p>
        </w:tc>
        <w:tc>
          <w:tcPr>
            <w:tcW w:w="1002"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109E58FF" w14:textId="77777777" w:rsidR="00596738" w:rsidRPr="00446A4D" w:rsidRDefault="00596738" w:rsidP="00600518">
            <w:pPr>
              <w:widowControl/>
              <w:spacing w:line="360" w:lineRule="exact"/>
              <w:jc w:val="center"/>
              <w:rPr>
                <w:rFonts w:ascii="仿宋" w:eastAsia="仿宋" w:hAnsi="仿宋" w:cs="Arial"/>
                <w:kern w:val="0"/>
                <w:szCs w:val="21"/>
              </w:rPr>
            </w:pPr>
            <w:r w:rsidRPr="00446A4D">
              <w:rPr>
                <w:rFonts w:ascii="仿宋" w:eastAsia="仿宋" w:hAnsi="仿宋" w:cs="宋体" w:hint="eastAsia"/>
                <w:color w:val="000000" w:themeColor="text1"/>
                <w:kern w:val="0"/>
                <w:szCs w:val="21"/>
              </w:rPr>
              <w:t>-</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25C8D66D" w14:textId="77777777" w:rsidR="00596738" w:rsidRPr="00446A4D" w:rsidRDefault="00596738" w:rsidP="00600518">
            <w:pPr>
              <w:widowControl/>
              <w:spacing w:line="360" w:lineRule="exact"/>
              <w:jc w:val="center"/>
              <w:rPr>
                <w:rFonts w:ascii="仿宋" w:eastAsia="仿宋" w:hAnsi="仿宋" w:cs="Arial"/>
                <w:kern w:val="0"/>
                <w:szCs w:val="21"/>
              </w:rPr>
            </w:pPr>
            <w:r w:rsidRPr="00446A4D">
              <w:rPr>
                <w:rFonts w:ascii="仿宋" w:eastAsia="仿宋" w:hAnsi="仿宋" w:cs="宋体" w:hint="eastAsia"/>
                <w:color w:val="000000" w:themeColor="text1"/>
                <w:spacing w:val="4"/>
                <w:kern w:val="0"/>
                <w:szCs w:val="21"/>
              </w:rPr>
              <w:t>0.9</w:t>
            </w:r>
          </w:p>
        </w:tc>
        <w:tc>
          <w:tcPr>
            <w:tcW w:w="138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24D6D862" w14:textId="77777777" w:rsidR="00596738" w:rsidRPr="00446A4D" w:rsidRDefault="00596738" w:rsidP="00600518">
            <w:pPr>
              <w:widowControl/>
              <w:spacing w:line="360" w:lineRule="exact"/>
              <w:jc w:val="center"/>
              <w:rPr>
                <w:rFonts w:ascii="仿宋" w:eastAsia="仿宋" w:hAnsi="仿宋" w:cs="Arial"/>
                <w:kern w:val="0"/>
                <w:szCs w:val="21"/>
              </w:rPr>
            </w:pPr>
            <w:r w:rsidRPr="00446A4D">
              <w:rPr>
                <w:rFonts w:ascii="仿宋" w:eastAsia="仿宋" w:hAnsi="仿宋" w:cs="宋体" w:hint="eastAsia"/>
                <w:color w:val="000000" w:themeColor="text1"/>
                <w:spacing w:val="4"/>
                <w:kern w:val="0"/>
                <w:szCs w:val="21"/>
              </w:rPr>
              <w:t>8.7</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6137F7B3" w14:textId="77777777" w:rsidR="00596738" w:rsidRPr="00446A4D" w:rsidRDefault="00596738" w:rsidP="00600518">
            <w:pPr>
              <w:widowControl/>
              <w:spacing w:line="360" w:lineRule="exact"/>
              <w:jc w:val="center"/>
              <w:rPr>
                <w:rFonts w:ascii="仿宋" w:eastAsia="仿宋" w:hAnsi="仿宋" w:cs="Arial"/>
                <w:kern w:val="0"/>
                <w:szCs w:val="21"/>
              </w:rPr>
            </w:pPr>
            <w:r w:rsidRPr="00446A4D">
              <w:rPr>
                <w:rFonts w:ascii="仿宋" w:eastAsia="仿宋" w:hAnsi="仿宋" w:cs="宋体" w:hint="eastAsia"/>
                <w:color w:val="000000" w:themeColor="text1"/>
                <w:spacing w:val="4"/>
                <w:kern w:val="0"/>
                <w:szCs w:val="21"/>
              </w:rPr>
              <w:t>0.072</w:t>
            </w:r>
          </w:p>
        </w:tc>
        <w:tc>
          <w:tcPr>
            <w:tcW w:w="1396"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3B266E89" w14:textId="77777777" w:rsidR="00596738" w:rsidRPr="00446A4D" w:rsidRDefault="00596738" w:rsidP="00600518">
            <w:pPr>
              <w:widowControl/>
              <w:spacing w:line="360" w:lineRule="exact"/>
              <w:jc w:val="center"/>
              <w:rPr>
                <w:rFonts w:ascii="仿宋" w:eastAsia="仿宋" w:hAnsi="仿宋" w:cs="Arial"/>
                <w:kern w:val="0"/>
                <w:szCs w:val="21"/>
              </w:rPr>
            </w:pPr>
            <w:r w:rsidRPr="00446A4D">
              <w:rPr>
                <w:rFonts w:ascii="仿宋" w:eastAsia="仿宋" w:hAnsi="仿宋" w:cs="宋体" w:hint="eastAsia"/>
                <w:color w:val="000000" w:themeColor="text1"/>
                <w:kern w:val="0"/>
                <w:szCs w:val="21"/>
              </w:rPr>
              <w:t>-</w:t>
            </w:r>
          </w:p>
        </w:tc>
        <w:tc>
          <w:tcPr>
            <w:tcW w:w="1579" w:type="dxa"/>
            <w:vMerge/>
            <w:tcBorders>
              <w:top w:val="single" w:sz="4" w:space="0" w:color="000000"/>
              <w:left w:val="single" w:sz="4" w:space="0" w:color="000000"/>
              <w:bottom w:val="single" w:sz="4" w:space="0" w:color="000000"/>
              <w:right w:val="nil"/>
            </w:tcBorders>
            <w:vAlign w:val="center"/>
            <w:hideMark/>
          </w:tcPr>
          <w:p w14:paraId="4C6B55CF" w14:textId="77777777" w:rsidR="00596738" w:rsidRPr="00446A4D" w:rsidRDefault="00596738" w:rsidP="00600518">
            <w:pPr>
              <w:widowControl/>
              <w:spacing w:line="360" w:lineRule="exact"/>
              <w:jc w:val="center"/>
              <w:rPr>
                <w:rFonts w:ascii="仿宋" w:eastAsia="仿宋" w:hAnsi="仿宋" w:cs="Arial"/>
                <w:kern w:val="0"/>
                <w:szCs w:val="21"/>
              </w:rPr>
            </w:pPr>
          </w:p>
        </w:tc>
      </w:tr>
      <w:tr w:rsidR="00596738" w:rsidRPr="00214E49" w14:paraId="01E7845C" w14:textId="77777777" w:rsidTr="00882012">
        <w:trPr>
          <w:trHeight w:val="290"/>
        </w:trPr>
        <w:tc>
          <w:tcPr>
            <w:tcW w:w="851" w:type="dxa"/>
            <w:vMerge/>
            <w:tcBorders>
              <w:top w:val="single" w:sz="4" w:space="0" w:color="000000"/>
              <w:left w:val="nil"/>
              <w:bottom w:val="single" w:sz="4" w:space="0" w:color="000000"/>
              <w:right w:val="single" w:sz="4" w:space="0" w:color="000000"/>
            </w:tcBorders>
            <w:vAlign w:val="center"/>
            <w:hideMark/>
          </w:tcPr>
          <w:p w14:paraId="289494FC" w14:textId="77777777" w:rsidR="00596738" w:rsidRPr="00446A4D" w:rsidRDefault="00596738" w:rsidP="00600518">
            <w:pPr>
              <w:widowControl/>
              <w:spacing w:line="360" w:lineRule="exact"/>
              <w:jc w:val="center"/>
              <w:rPr>
                <w:rFonts w:ascii="仿宋" w:eastAsia="仿宋" w:hAnsi="仿宋" w:cs="Arial"/>
                <w:kern w:val="0"/>
                <w:szCs w:val="21"/>
              </w:rPr>
            </w:pPr>
          </w:p>
        </w:tc>
        <w:tc>
          <w:tcPr>
            <w:tcW w:w="1047" w:type="dxa"/>
            <w:tcBorders>
              <w:top w:val="single" w:sz="4" w:space="0" w:color="000000"/>
              <w:left w:val="single" w:sz="4" w:space="0" w:color="000000"/>
              <w:bottom w:val="single" w:sz="4" w:space="0" w:color="000000"/>
              <w:right w:val="single" w:sz="4" w:space="0" w:color="000000"/>
            </w:tcBorders>
            <w:shd w:val="clear" w:color="auto" w:fill="auto"/>
            <w:tcMar>
              <w:top w:w="1" w:type="dxa"/>
              <w:left w:w="15" w:type="dxa"/>
              <w:bottom w:w="0" w:type="dxa"/>
              <w:right w:w="15" w:type="dxa"/>
            </w:tcMar>
            <w:vAlign w:val="center"/>
            <w:hideMark/>
          </w:tcPr>
          <w:p w14:paraId="67244CC7" w14:textId="77777777" w:rsidR="00596738" w:rsidRPr="00446A4D" w:rsidRDefault="00596738" w:rsidP="00600518">
            <w:pPr>
              <w:widowControl/>
              <w:spacing w:before="1" w:line="360" w:lineRule="exact"/>
              <w:jc w:val="center"/>
              <w:rPr>
                <w:rFonts w:ascii="仿宋" w:eastAsia="仿宋" w:hAnsi="仿宋" w:cs="Arial"/>
                <w:kern w:val="0"/>
                <w:szCs w:val="21"/>
              </w:rPr>
            </w:pPr>
            <w:r w:rsidRPr="00446A4D">
              <w:rPr>
                <w:rFonts w:ascii="仿宋" w:eastAsia="仿宋" w:hAnsi="仿宋" w:cs="宋体" w:hint="eastAsia"/>
                <w:color w:val="000000" w:themeColor="text1"/>
                <w:spacing w:val="4"/>
                <w:kern w:val="0"/>
                <w:szCs w:val="21"/>
              </w:rPr>
              <w:t>0.5-0.25</w:t>
            </w:r>
          </w:p>
        </w:tc>
        <w:tc>
          <w:tcPr>
            <w:tcW w:w="1002" w:type="dxa"/>
            <w:tcBorders>
              <w:top w:val="single" w:sz="4" w:space="0" w:color="000000"/>
              <w:left w:val="single" w:sz="4" w:space="0" w:color="000000"/>
              <w:bottom w:val="single" w:sz="4" w:space="0" w:color="000000"/>
              <w:right w:val="single" w:sz="4" w:space="0" w:color="000000"/>
            </w:tcBorders>
            <w:shd w:val="clear" w:color="auto" w:fill="auto"/>
            <w:tcMar>
              <w:top w:w="1" w:type="dxa"/>
              <w:left w:w="15" w:type="dxa"/>
              <w:bottom w:w="0" w:type="dxa"/>
              <w:right w:w="15" w:type="dxa"/>
            </w:tcMar>
            <w:vAlign w:val="center"/>
            <w:hideMark/>
          </w:tcPr>
          <w:p w14:paraId="76A26833" w14:textId="77777777" w:rsidR="00596738" w:rsidRPr="00446A4D" w:rsidRDefault="00596738" w:rsidP="00600518">
            <w:pPr>
              <w:widowControl/>
              <w:spacing w:before="1" w:line="360" w:lineRule="exact"/>
              <w:jc w:val="center"/>
              <w:rPr>
                <w:rFonts w:ascii="仿宋" w:eastAsia="仿宋" w:hAnsi="仿宋" w:cs="Arial"/>
                <w:kern w:val="0"/>
                <w:szCs w:val="21"/>
              </w:rPr>
            </w:pPr>
            <w:r w:rsidRPr="00446A4D">
              <w:rPr>
                <w:rFonts w:ascii="仿宋" w:eastAsia="仿宋" w:hAnsi="仿宋" w:cs="宋体" w:hint="eastAsia"/>
                <w:color w:val="000000" w:themeColor="text1"/>
                <w:kern w:val="0"/>
                <w:szCs w:val="21"/>
              </w:rPr>
              <w:t>-</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1" w:type="dxa"/>
              <w:left w:w="15" w:type="dxa"/>
              <w:bottom w:w="0" w:type="dxa"/>
              <w:right w:w="15" w:type="dxa"/>
            </w:tcMar>
            <w:vAlign w:val="center"/>
            <w:hideMark/>
          </w:tcPr>
          <w:p w14:paraId="4F845AAC" w14:textId="77777777" w:rsidR="00596738" w:rsidRPr="00446A4D" w:rsidRDefault="00596738" w:rsidP="00600518">
            <w:pPr>
              <w:widowControl/>
              <w:spacing w:before="1" w:line="360" w:lineRule="exact"/>
              <w:jc w:val="center"/>
              <w:rPr>
                <w:rFonts w:ascii="仿宋" w:eastAsia="仿宋" w:hAnsi="仿宋" w:cs="Arial"/>
                <w:kern w:val="0"/>
                <w:szCs w:val="21"/>
              </w:rPr>
            </w:pPr>
            <w:r w:rsidRPr="00446A4D">
              <w:rPr>
                <w:rFonts w:ascii="仿宋" w:eastAsia="仿宋" w:hAnsi="仿宋" w:cs="宋体" w:hint="eastAsia"/>
                <w:color w:val="000000" w:themeColor="text1"/>
                <w:spacing w:val="4"/>
                <w:kern w:val="0"/>
                <w:szCs w:val="21"/>
              </w:rPr>
              <w:t>1.0</w:t>
            </w:r>
          </w:p>
        </w:tc>
        <w:tc>
          <w:tcPr>
            <w:tcW w:w="1381" w:type="dxa"/>
            <w:tcBorders>
              <w:top w:val="single" w:sz="4" w:space="0" w:color="000000"/>
              <w:left w:val="single" w:sz="4" w:space="0" w:color="000000"/>
              <w:bottom w:val="single" w:sz="4" w:space="0" w:color="000000"/>
              <w:right w:val="single" w:sz="4" w:space="0" w:color="000000"/>
            </w:tcBorders>
            <w:shd w:val="clear" w:color="auto" w:fill="auto"/>
            <w:tcMar>
              <w:top w:w="1" w:type="dxa"/>
              <w:left w:w="15" w:type="dxa"/>
              <w:bottom w:w="0" w:type="dxa"/>
              <w:right w:w="15" w:type="dxa"/>
            </w:tcMar>
            <w:vAlign w:val="center"/>
            <w:hideMark/>
          </w:tcPr>
          <w:p w14:paraId="239752ED" w14:textId="77777777" w:rsidR="00596738" w:rsidRPr="00446A4D" w:rsidRDefault="00596738" w:rsidP="00600518">
            <w:pPr>
              <w:widowControl/>
              <w:spacing w:before="1" w:line="360" w:lineRule="exact"/>
              <w:jc w:val="center"/>
              <w:rPr>
                <w:rFonts w:ascii="仿宋" w:eastAsia="仿宋" w:hAnsi="仿宋" w:cs="Arial"/>
                <w:kern w:val="0"/>
                <w:szCs w:val="21"/>
              </w:rPr>
            </w:pPr>
            <w:r w:rsidRPr="00446A4D">
              <w:rPr>
                <w:rFonts w:ascii="仿宋" w:eastAsia="仿宋" w:hAnsi="仿宋" w:cs="宋体" w:hint="eastAsia"/>
                <w:color w:val="000000" w:themeColor="text1"/>
                <w:spacing w:val="4"/>
                <w:kern w:val="0"/>
                <w:szCs w:val="21"/>
              </w:rPr>
              <w:t>20-27</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1" w:type="dxa"/>
              <w:left w:w="15" w:type="dxa"/>
              <w:bottom w:w="0" w:type="dxa"/>
              <w:right w:w="15" w:type="dxa"/>
            </w:tcMar>
            <w:vAlign w:val="center"/>
            <w:hideMark/>
          </w:tcPr>
          <w:p w14:paraId="7F550AC9" w14:textId="77777777" w:rsidR="00596738" w:rsidRPr="00446A4D" w:rsidRDefault="00596738" w:rsidP="00600518">
            <w:pPr>
              <w:widowControl/>
              <w:spacing w:before="1" w:line="360" w:lineRule="exact"/>
              <w:jc w:val="center"/>
              <w:rPr>
                <w:rFonts w:ascii="仿宋" w:eastAsia="仿宋" w:hAnsi="仿宋" w:cs="Arial"/>
                <w:kern w:val="0"/>
                <w:szCs w:val="21"/>
              </w:rPr>
            </w:pPr>
            <w:r w:rsidRPr="00446A4D">
              <w:rPr>
                <w:rFonts w:ascii="仿宋" w:eastAsia="仿宋" w:hAnsi="仿宋" w:cs="宋体" w:hint="eastAsia"/>
                <w:color w:val="000000" w:themeColor="text1"/>
                <w:spacing w:val="4"/>
                <w:kern w:val="0"/>
                <w:szCs w:val="21"/>
              </w:rPr>
              <w:t>0.056</w:t>
            </w:r>
          </w:p>
        </w:tc>
        <w:tc>
          <w:tcPr>
            <w:tcW w:w="1396" w:type="dxa"/>
            <w:tcBorders>
              <w:top w:val="single" w:sz="4" w:space="0" w:color="000000"/>
              <w:left w:val="single" w:sz="4" w:space="0" w:color="000000"/>
              <w:bottom w:val="single" w:sz="4" w:space="0" w:color="000000"/>
              <w:right w:val="single" w:sz="4" w:space="0" w:color="000000"/>
            </w:tcBorders>
            <w:shd w:val="clear" w:color="auto" w:fill="auto"/>
            <w:tcMar>
              <w:top w:w="1" w:type="dxa"/>
              <w:left w:w="15" w:type="dxa"/>
              <w:bottom w:w="0" w:type="dxa"/>
              <w:right w:w="15" w:type="dxa"/>
            </w:tcMar>
            <w:vAlign w:val="center"/>
            <w:hideMark/>
          </w:tcPr>
          <w:p w14:paraId="7C8BC62A" w14:textId="77777777" w:rsidR="00596738" w:rsidRPr="00446A4D" w:rsidRDefault="00596738" w:rsidP="00600518">
            <w:pPr>
              <w:widowControl/>
              <w:spacing w:before="1" w:line="360" w:lineRule="exact"/>
              <w:jc w:val="center"/>
              <w:rPr>
                <w:rFonts w:ascii="仿宋" w:eastAsia="仿宋" w:hAnsi="仿宋" w:cs="Arial"/>
                <w:kern w:val="0"/>
                <w:szCs w:val="21"/>
              </w:rPr>
            </w:pPr>
            <w:r w:rsidRPr="00446A4D">
              <w:rPr>
                <w:rFonts w:ascii="仿宋" w:eastAsia="仿宋" w:hAnsi="仿宋" w:cs="宋体" w:hint="eastAsia"/>
                <w:color w:val="000000" w:themeColor="text1"/>
                <w:kern w:val="0"/>
                <w:szCs w:val="21"/>
              </w:rPr>
              <w:t>-</w:t>
            </w:r>
          </w:p>
        </w:tc>
        <w:tc>
          <w:tcPr>
            <w:tcW w:w="1579" w:type="dxa"/>
            <w:vMerge/>
            <w:tcBorders>
              <w:top w:val="single" w:sz="4" w:space="0" w:color="000000"/>
              <w:left w:val="single" w:sz="4" w:space="0" w:color="000000"/>
              <w:bottom w:val="single" w:sz="4" w:space="0" w:color="000000"/>
              <w:right w:val="nil"/>
            </w:tcBorders>
            <w:vAlign w:val="center"/>
            <w:hideMark/>
          </w:tcPr>
          <w:p w14:paraId="193E30EC" w14:textId="77777777" w:rsidR="00596738" w:rsidRPr="00446A4D" w:rsidRDefault="00596738" w:rsidP="00600518">
            <w:pPr>
              <w:widowControl/>
              <w:spacing w:line="360" w:lineRule="exact"/>
              <w:jc w:val="center"/>
              <w:rPr>
                <w:rFonts w:ascii="仿宋" w:eastAsia="仿宋" w:hAnsi="仿宋" w:cs="Arial"/>
                <w:kern w:val="0"/>
                <w:szCs w:val="21"/>
              </w:rPr>
            </w:pPr>
          </w:p>
        </w:tc>
      </w:tr>
      <w:tr w:rsidR="00596738" w:rsidRPr="00214E49" w14:paraId="09179DBC" w14:textId="77777777" w:rsidTr="00882012">
        <w:trPr>
          <w:trHeight w:val="559"/>
        </w:trPr>
        <w:tc>
          <w:tcPr>
            <w:tcW w:w="851" w:type="dxa"/>
            <w:tcBorders>
              <w:top w:val="single" w:sz="4" w:space="0" w:color="000000"/>
              <w:left w:val="nil"/>
              <w:bottom w:val="single" w:sz="4" w:space="0" w:color="000000"/>
              <w:right w:val="single" w:sz="4" w:space="0" w:color="000000"/>
            </w:tcBorders>
            <w:shd w:val="clear" w:color="auto" w:fill="auto"/>
            <w:tcMar>
              <w:top w:w="1" w:type="dxa"/>
              <w:left w:w="15" w:type="dxa"/>
              <w:bottom w:w="0" w:type="dxa"/>
              <w:right w:w="15" w:type="dxa"/>
            </w:tcMar>
            <w:vAlign w:val="center"/>
            <w:hideMark/>
          </w:tcPr>
          <w:p w14:paraId="29CD80DC" w14:textId="77777777" w:rsidR="00596738" w:rsidRPr="00446A4D" w:rsidRDefault="00596738" w:rsidP="00600518">
            <w:pPr>
              <w:widowControl/>
              <w:spacing w:before="1" w:line="360" w:lineRule="exact"/>
              <w:jc w:val="center"/>
              <w:rPr>
                <w:rFonts w:ascii="仿宋" w:eastAsia="仿宋" w:hAnsi="仿宋" w:cs="Arial"/>
                <w:kern w:val="0"/>
                <w:szCs w:val="21"/>
              </w:rPr>
            </w:pPr>
            <w:r w:rsidRPr="00446A4D">
              <w:rPr>
                <w:rFonts w:ascii="仿宋" w:eastAsia="仿宋" w:hAnsi="仿宋" w:cs="宋体" w:hint="eastAsia"/>
                <w:color w:val="000000" w:themeColor="text1"/>
                <w:spacing w:val="7"/>
                <w:kern w:val="0"/>
                <w:szCs w:val="21"/>
              </w:rPr>
              <w:t>细砂粒</w:t>
            </w:r>
          </w:p>
        </w:tc>
        <w:tc>
          <w:tcPr>
            <w:tcW w:w="1047" w:type="dxa"/>
            <w:tcBorders>
              <w:top w:val="single" w:sz="4" w:space="0" w:color="000000"/>
              <w:left w:val="single" w:sz="4" w:space="0" w:color="000000"/>
              <w:bottom w:val="single" w:sz="4" w:space="0" w:color="000000"/>
              <w:right w:val="single" w:sz="4" w:space="0" w:color="000000"/>
            </w:tcBorders>
            <w:shd w:val="clear" w:color="auto" w:fill="auto"/>
            <w:tcMar>
              <w:top w:w="1" w:type="dxa"/>
              <w:left w:w="15" w:type="dxa"/>
              <w:bottom w:w="0" w:type="dxa"/>
              <w:right w:w="15" w:type="dxa"/>
            </w:tcMar>
            <w:vAlign w:val="center"/>
            <w:hideMark/>
          </w:tcPr>
          <w:p w14:paraId="4BD53DAF" w14:textId="77777777" w:rsidR="00596738" w:rsidRPr="00446A4D" w:rsidRDefault="00596738" w:rsidP="00600518">
            <w:pPr>
              <w:widowControl/>
              <w:spacing w:before="1" w:line="360" w:lineRule="exact"/>
              <w:jc w:val="center"/>
              <w:rPr>
                <w:rFonts w:ascii="仿宋" w:eastAsia="仿宋" w:hAnsi="仿宋" w:cs="Arial"/>
                <w:kern w:val="0"/>
                <w:szCs w:val="21"/>
              </w:rPr>
            </w:pPr>
            <w:r w:rsidRPr="00446A4D">
              <w:rPr>
                <w:rFonts w:ascii="仿宋" w:eastAsia="仿宋" w:hAnsi="仿宋" w:cs="宋体" w:hint="eastAsia"/>
                <w:color w:val="000000" w:themeColor="text1"/>
                <w:spacing w:val="4"/>
                <w:kern w:val="0"/>
                <w:szCs w:val="21"/>
              </w:rPr>
              <w:t>0.25-0.10</w:t>
            </w:r>
          </w:p>
          <w:p w14:paraId="4EAC312C" w14:textId="77777777" w:rsidR="00596738" w:rsidRPr="00446A4D" w:rsidRDefault="00596738" w:rsidP="00600518">
            <w:pPr>
              <w:widowControl/>
              <w:spacing w:line="360" w:lineRule="exact"/>
              <w:jc w:val="center"/>
              <w:rPr>
                <w:rFonts w:ascii="仿宋" w:eastAsia="仿宋" w:hAnsi="仿宋" w:cs="Arial"/>
                <w:kern w:val="0"/>
                <w:szCs w:val="21"/>
              </w:rPr>
            </w:pPr>
            <w:r w:rsidRPr="00446A4D">
              <w:rPr>
                <w:rFonts w:ascii="仿宋" w:eastAsia="仿宋" w:hAnsi="仿宋" w:cs="宋体" w:hint="eastAsia"/>
                <w:color w:val="000000" w:themeColor="text1"/>
                <w:spacing w:val="4"/>
                <w:kern w:val="0"/>
                <w:szCs w:val="21"/>
              </w:rPr>
              <w:lastRenderedPageBreak/>
              <w:t>0.10-0.05</w:t>
            </w:r>
          </w:p>
        </w:tc>
        <w:tc>
          <w:tcPr>
            <w:tcW w:w="1002" w:type="dxa"/>
            <w:tcBorders>
              <w:top w:val="single" w:sz="4" w:space="0" w:color="000000"/>
              <w:left w:val="single" w:sz="4" w:space="0" w:color="000000"/>
              <w:bottom w:val="single" w:sz="4" w:space="0" w:color="000000"/>
              <w:right w:val="single" w:sz="4" w:space="0" w:color="000000"/>
            </w:tcBorders>
            <w:shd w:val="clear" w:color="auto" w:fill="auto"/>
            <w:tcMar>
              <w:top w:w="1" w:type="dxa"/>
              <w:left w:w="15" w:type="dxa"/>
              <w:bottom w:w="0" w:type="dxa"/>
              <w:right w:w="15" w:type="dxa"/>
            </w:tcMar>
            <w:vAlign w:val="center"/>
            <w:hideMark/>
          </w:tcPr>
          <w:p w14:paraId="3EE75394" w14:textId="77777777" w:rsidR="00596738" w:rsidRPr="00446A4D" w:rsidRDefault="00596738" w:rsidP="00600518">
            <w:pPr>
              <w:widowControl/>
              <w:spacing w:before="1" w:line="360" w:lineRule="exact"/>
              <w:jc w:val="center"/>
              <w:rPr>
                <w:rFonts w:ascii="仿宋" w:eastAsia="仿宋" w:hAnsi="仿宋" w:cs="Arial"/>
                <w:kern w:val="0"/>
                <w:szCs w:val="21"/>
              </w:rPr>
            </w:pPr>
            <w:r w:rsidRPr="00446A4D">
              <w:rPr>
                <w:rFonts w:ascii="仿宋" w:eastAsia="仿宋" w:hAnsi="仿宋" w:cs="宋体" w:hint="eastAsia"/>
                <w:color w:val="000000" w:themeColor="text1"/>
                <w:kern w:val="0"/>
                <w:szCs w:val="21"/>
              </w:rPr>
              <w:lastRenderedPageBreak/>
              <w:t>-</w:t>
            </w:r>
          </w:p>
          <w:p w14:paraId="4B7E3280" w14:textId="77777777" w:rsidR="00596738" w:rsidRPr="00446A4D" w:rsidRDefault="00596738" w:rsidP="00600518">
            <w:pPr>
              <w:widowControl/>
              <w:spacing w:line="360" w:lineRule="exact"/>
              <w:jc w:val="center"/>
              <w:rPr>
                <w:rFonts w:ascii="仿宋" w:eastAsia="仿宋" w:hAnsi="仿宋" w:cs="Arial"/>
                <w:kern w:val="0"/>
                <w:szCs w:val="21"/>
              </w:rPr>
            </w:pPr>
            <w:r w:rsidRPr="00446A4D">
              <w:rPr>
                <w:rFonts w:ascii="仿宋" w:eastAsia="仿宋" w:hAnsi="仿宋" w:cs="宋体" w:hint="eastAsia"/>
                <w:color w:val="000000" w:themeColor="text1"/>
                <w:kern w:val="0"/>
                <w:szCs w:val="21"/>
              </w:rPr>
              <w:lastRenderedPageBreak/>
              <w:t>-</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1" w:type="dxa"/>
              <w:left w:w="15" w:type="dxa"/>
              <w:bottom w:w="0" w:type="dxa"/>
              <w:right w:w="15" w:type="dxa"/>
            </w:tcMar>
            <w:vAlign w:val="center"/>
            <w:hideMark/>
          </w:tcPr>
          <w:p w14:paraId="43643B41" w14:textId="77777777" w:rsidR="00596738" w:rsidRPr="00446A4D" w:rsidRDefault="00596738" w:rsidP="00600518">
            <w:pPr>
              <w:widowControl/>
              <w:spacing w:before="1" w:line="360" w:lineRule="exact"/>
              <w:jc w:val="center"/>
              <w:rPr>
                <w:rFonts w:ascii="仿宋" w:eastAsia="仿宋" w:hAnsi="仿宋" w:cs="Arial"/>
                <w:kern w:val="0"/>
                <w:szCs w:val="21"/>
              </w:rPr>
            </w:pPr>
            <w:r w:rsidRPr="00446A4D">
              <w:rPr>
                <w:rFonts w:ascii="仿宋" w:eastAsia="仿宋" w:hAnsi="仿宋" w:cs="宋体" w:hint="eastAsia"/>
                <w:color w:val="000000" w:themeColor="text1"/>
                <w:spacing w:val="4"/>
                <w:kern w:val="0"/>
                <w:szCs w:val="21"/>
              </w:rPr>
              <w:lastRenderedPageBreak/>
              <w:t>1.1</w:t>
            </w:r>
          </w:p>
          <w:p w14:paraId="774215E2" w14:textId="77777777" w:rsidR="00596738" w:rsidRPr="00446A4D" w:rsidRDefault="00596738" w:rsidP="00600518">
            <w:pPr>
              <w:widowControl/>
              <w:spacing w:line="360" w:lineRule="exact"/>
              <w:jc w:val="center"/>
              <w:rPr>
                <w:rFonts w:ascii="仿宋" w:eastAsia="仿宋" w:hAnsi="仿宋" w:cs="Arial"/>
                <w:kern w:val="0"/>
                <w:szCs w:val="21"/>
              </w:rPr>
            </w:pPr>
            <w:r w:rsidRPr="00446A4D">
              <w:rPr>
                <w:rFonts w:ascii="仿宋" w:eastAsia="仿宋" w:hAnsi="仿宋" w:cs="宋体" w:hint="eastAsia"/>
                <w:color w:val="000000" w:themeColor="text1"/>
                <w:spacing w:val="4"/>
                <w:kern w:val="0"/>
                <w:szCs w:val="21"/>
              </w:rPr>
              <w:lastRenderedPageBreak/>
              <w:t>1.2</w:t>
            </w:r>
          </w:p>
        </w:tc>
        <w:tc>
          <w:tcPr>
            <w:tcW w:w="1381" w:type="dxa"/>
            <w:tcBorders>
              <w:top w:val="single" w:sz="4" w:space="0" w:color="000000"/>
              <w:left w:val="single" w:sz="4" w:space="0" w:color="000000"/>
              <w:bottom w:val="single" w:sz="4" w:space="0" w:color="000000"/>
              <w:right w:val="single" w:sz="4" w:space="0" w:color="000000"/>
            </w:tcBorders>
            <w:shd w:val="clear" w:color="auto" w:fill="auto"/>
            <w:tcMar>
              <w:top w:w="1" w:type="dxa"/>
              <w:left w:w="15" w:type="dxa"/>
              <w:bottom w:w="0" w:type="dxa"/>
              <w:right w:w="15" w:type="dxa"/>
            </w:tcMar>
            <w:vAlign w:val="center"/>
            <w:hideMark/>
          </w:tcPr>
          <w:p w14:paraId="3D4E872C" w14:textId="77777777" w:rsidR="00596738" w:rsidRPr="00446A4D" w:rsidRDefault="00596738" w:rsidP="00600518">
            <w:pPr>
              <w:widowControl/>
              <w:spacing w:before="1" w:line="360" w:lineRule="exact"/>
              <w:jc w:val="center"/>
              <w:rPr>
                <w:rFonts w:ascii="仿宋" w:eastAsia="仿宋" w:hAnsi="仿宋" w:cs="Arial"/>
                <w:kern w:val="0"/>
                <w:szCs w:val="21"/>
              </w:rPr>
            </w:pPr>
            <w:r w:rsidRPr="00446A4D">
              <w:rPr>
                <w:rFonts w:ascii="仿宋" w:eastAsia="仿宋" w:hAnsi="仿宋" w:cs="宋体" w:hint="eastAsia"/>
                <w:color w:val="000000" w:themeColor="text1"/>
                <w:spacing w:val="4"/>
                <w:kern w:val="0"/>
                <w:szCs w:val="21"/>
              </w:rPr>
              <w:lastRenderedPageBreak/>
              <w:t>50</w:t>
            </w:r>
          </w:p>
          <w:p w14:paraId="08A4776F" w14:textId="77777777" w:rsidR="00596738" w:rsidRPr="00446A4D" w:rsidRDefault="00596738" w:rsidP="00600518">
            <w:pPr>
              <w:widowControl/>
              <w:spacing w:line="360" w:lineRule="exact"/>
              <w:jc w:val="center"/>
              <w:rPr>
                <w:rFonts w:ascii="仿宋" w:eastAsia="仿宋" w:hAnsi="仿宋" w:cs="Arial"/>
                <w:kern w:val="0"/>
                <w:szCs w:val="21"/>
              </w:rPr>
            </w:pPr>
            <w:r w:rsidRPr="00446A4D">
              <w:rPr>
                <w:rFonts w:ascii="仿宋" w:eastAsia="仿宋" w:hAnsi="仿宋" w:cs="宋体" w:hint="eastAsia"/>
                <w:color w:val="000000" w:themeColor="text1"/>
                <w:spacing w:val="4"/>
                <w:kern w:val="0"/>
                <w:szCs w:val="21"/>
              </w:rPr>
              <w:lastRenderedPageBreak/>
              <w:t>91</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1" w:type="dxa"/>
              <w:left w:w="15" w:type="dxa"/>
              <w:bottom w:w="0" w:type="dxa"/>
              <w:right w:w="15" w:type="dxa"/>
            </w:tcMar>
            <w:vAlign w:val="center"/>
            <w:hideMark/>
          </w:tcPr>
          <w:p w14:paraId="288685A3" w14:textId="77777777" w:rsidR="00596738" w:rsidRPr="00446A4D" w:rsidRDefault="00596738" w:rsidP="00600518">
            <w:pPr>
              <w:widowControl/>
              <w:spacing w:before="1" w:line="360" w:lineRule="exact"/>
              <w:jc w:val="center"/>
              <w:rPr>
                <w:rFonts w:ascii="仿宋" w:eastAsia="仿宋" w:hAnsi="仿宋" w:cs="Arial"/>
                <w:kern w:val="0"/>
                <w:szCs w:val="21"/>
              </w:rPr>
            </w:pPr>
            <w:r w:rsidRPr="00446A4D">
              <w:rPr>
                <w:rFonts w:ascii="仿宋" w:eastAsia="仿宋" w:hAnsi="仿宋" w:cs="宋体" w:hint="eastAsia"/>
                <w:color w:val="000000" w:themeColor="text1"/>
                <w:spacing w:val="4"/>
                <w:kern w:val="0"/>
                <w:szCs w:val="21"/>
              </w:rPr>
              <w:lastRenderedPageBreak/>
              <w:t>0.030</w:t>
            </w:r>
          </w:p>
          <w:p w14:paraId="4BC18D6A" w14:textId="77777777" w:rsidR="00596738" w:rsidRPr="00446A4D" w:rsidRDefault="00596738" w:rsidP="00600518">
            <w:pPr>
              <w:widowControl/>
              <w:spacing w:line="360" w:lineRule="exact"/>
              <w:jc w:val="center"/>
              <w:rPr>
                <w:rFonts w:ascii="仿宋" w:eastAsia="仿宋" w:hAnsi="仿宋" w:cs="Arial"/>
                <w:kern w:val="0"/>
                <w:szCs w:val="21"/>
              </w:rPr>
            </w:pPr>
            <w:r w:rsidRPr="00446A4D">
              <w:rPr>
                <w:rFonts w:ascii="仿宋" w:eastAsia="仿宋" w:hAnsi="仿宋" w:cs="宋体" w:hint="eastAsia"/>
                <w:color w:val="000000" w:themeColor="text1"/>
                <w:spacing w:val="4"/>
                <w:kern w:val="0"/>
                <w:szCs w:val="21"/>
              </w:rPr>
              <w:lastRenderedPageBreak/>
              <w:t>0.005</w:t>
            </w:r>
          </w:p>
        </w:tc>
        <w:tc>
          <w:tcPr>
            <w:tcW w:w="1396" w:type="dxa"/>
            <w:tcBorders>
              <w:top w:val="single" w:sz="4" w:space="0" w:color="000000"/>
              <w:left w:val="single" w:sz="4" w:space="0" w:color="000000"/>
              <w:bottom w:val="single" w:sz="4" w:space="0" w:color="000000"/>
              <w:right w:val="single" w:sz="4" w:space="0" w:color="000000"/>
            </w:tcBorders>
            <w:shd w:val="clear" w:color="auto" w:fill="auto"/>
            <w:tcMar>
              <w:top w:w="1" w:type="dxa"/>
              <w:left w:w="15" w:type="dxa"/>
              <w:bottom w:w="0" w:type="dxa"/>
              <w:right w:w="15" w:type="dxa"/>
            </w:tcMar>
            <w:vAlign w:val="center"/>
            <w:hideMark/>
          </w:tcPr>
          <w:p w14:paraId="5B5AF51F" w14:textId="77777777" w:rsidR="00596738" w:rsidRPr="00446A4D" w:rsidRDefault="00596738" w:rsidP="00600518">
            <w:pPr>
              <w:widowControl/>
              <w:spacing w:before="1" w:line="360" w:lineRule="exact"/>
              <w:jc w:val="center"/>
              <w:rPr>
                <w:rFonts w:ascii="仿宋" w:eastAsia="仿宋" w:hAnsi="仿宋" w:cs="Arial"/>
                <w:kern w:val="0"/>
                <w:szCs w:val="21"/>
              </w:rPr>
            </w:pPr>
            <w:r w:rsidRPr="00446A4D">
              <w:rPr>
                <w:rFonts w:ascii="仿宋" w:eastAsia="仿宋" w:hAnsi="仿宋" w:cs="宋体" w:hint="eastAsia"/>
                <w:color w:val="000000" w:themeColor="text1"/>
                <w:kern w:val="0"/>
                <w:szCs w:val="21"/>
              </w:rPr>
              <w:lastRenderedPageBreak/>
              <w:t>5</w:t>
            </w:r>
          </w:p>
          <w:p w14:paraId="4B7A8964" w14:textId="77777777" w:rsidR="00596738" w:rsidRPr="00446A4D" w:rsidRDefault="00596738" w:rsidP="00600518">
            <w:pPr>
              <w:widowControl/>
              <w:spacing w:line="360" w:lineRule="exact"/>
              <w:jc w:val="center"/>
              <w:rPr>
                <w:rFonts w:ascii="仿宋" w:eastAsia="仿宋" w:hAnsi="仿宋" w:cs="Arial"/>
                <w:kern w:val="0"/>
                <w:szCs w:val="21"/>
              </w:rPr>
            </w:pPr>
            <w:r w:rsidRPr="00446A4D">
              <w:rPr>
                <w:rFonts w:ascii="仿宋" w:eastAsia="仿宋" w:hAnsi="仿宋" w:cs="宋体" w:hint="eastAsia"/>
                <w:color w:val="000000" w:themeColor="text1"/>
                <w:kern w:val="0"/>
                <w:szCs w:val="21"/>
              </w:rPr>
              <w:lastRenderedPageBreak/>
              <w:t>6</w:t>
            </w:r>
          </w:p>
        </w:tc>
        <w:tc>
          <w:tcPr>
            <w:tcW w:w="1579" w:type="dxa"/>
            <w:vMerge/>
            <w:tcBorders>
              <w:top w:val="single" w:sz="4" w:space="0" w:color="000000"/>
              <w:left w:val="single" w:sz="4" w:space="0" w:color="000000"/>
              <w:bottom w:val="single" w:sz="4" w:space="0" w:color="000000"/>
              <w:right w:val="nil"/>
            </w:tcBorders>
            <w:vAlign w:val="center"/>
            <w:hideMark/>
          </w:tcPr>
          <w:p w14:paraId="36F5A715" w14:textId="77777777" w:rsidR="00596738" w:rsidRPr="00446A4D" w:rsidRDefault="00596738" w:rsidP="00600518">
            <w:pPr>
              <w:widowControl/>
              <w:spacing w:line="360" w:lineRule="exact"/>
              <w:jc w:val="center"/>
              <w:rPr>
                <w:rFonts w:ascii="仿宋" w:eastAsia="仿宋" w:hAnsi="仿宋" w:cs="Arial"/>
                <w:kern w:val="0"/>
                <w:szCs w:val="21"/>
              </w:rPr>
            </w:pPr>
          </w:p>
        </w:tc>
      </w:tr>
      <w:tr w:rsidR="00596738" w:rsidRPr="00214E49" w14:paraId="394999EA" w14:textId="77777777" w:rsidTr="00882012">
        <w:trPr>
          <w:trHeight w:val="286"/>
        </w:trPr>
        <w:tc>
          <w:tcPr>
            <w:tcW w:w="851" w:type="dxa"/>
            <w:tcBorders>
              <w:top w:val="single" w:sz="4" w:space="0" w:color="000000"/>
              <w:left w:val="nil"/>
              <w:bottom w:val="single" w:sz="4" w:space="0" w:color="000000"/>
              <w:right w:val="single" w:sz="4" w:space="0" w:color="000000"/>
            </w:tcBorders>
            <w:shd w:val="clear" w:color="auto" w:fill="auto"/>
            <w:tcMar>
              <w:top w:w="15" w:type="dxa"/>
              <w:left w:w="15" w:type="dxa"/>
              <w:bottom w:w="0" w:type="dxa"/>
              <w:right w:w="15" w:type="dxa"/>
            </w:tcMar>
            <w:vAlign w:val="center"/>
            <w:hideMark/>
          </w:tcPr>
          <w:p w14:paraId="6A0AE540" w14:textId="77777777" w:rsidR="00596738" w:rsidRPr="00446A4D" w:rsidRDefault="00596738" w:rsidP="00600518">
            <w:pPr>
              <w:widowControl/>
              <w:spacing w:line="360" w:lineRule="exact"/>
              <w:jc w:val="center"/>
              <w:rPr>
                <w:rFonts w:ascii="仿宋" w:eastAsia="仿宋" w:hAnsi="仿宋" w:cs="Arial"/>
                <w:kern w:val="0"/>
                <w:szCs w:val="21"/>
              </w:rPr>
            </w:pPr>
            <w:r w:rsidRPr="00446A4D">
              <w:rPr>
                <w:rFonts w:ascii="仿宋" w:eastAsia="仿宋" w:hAnsi="仿宋" w:cs="宋体" w:hint="eastAsia"/>
                <w:color w:val="000000" w:themeColor="text1"/>
                <w:spacing w:val="7"/>
                <w:kern w:val="0"/>
                <w:szCs w:val="21"/>
              </w:rPr>
              <w:t>粗粉粒</w:t>
            </w:r>
          </w:p>
        </w:tc>
        <w:tc>
          <w:tcPr>
            <w:tcW w:w="1047"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3F09ABAE" w14:textId="77777777" w:rsidR="00596738" w:rsidRPr="00446A4D" w:rsidRDefault="00596738" w:rsidP="00600518">
            <w:pPr>
              <w:widowControl/>
              <w:spacing w:line="360" w:lineRule="exact"/>
              <w:jc w:val="center"/>
              <w:rPr>
                <w:rFonts w:ascii="仿宋" w:eastAsia="仿宋" w:hAnsi="仿宋" w:cs="Arial"/>
                <w:kern w:val="0"/>
                <w:szCs w:val="21"/>
              </w:rPr>
            </w:pPr>
            <w:r w:rsidRPr="00446A4D">
              <w:rPr>
                <w:rFonts w:ascii="仿宋" w:eastAsia="仿宋" w:hAnsi="仿宋" w:cs="宋体" w:hint="eastAsia"/>
                <w:color w:val="000000" w:themeColor="text1"/>
                <w:spacing w:val="4"/>
                <w:kern w:val="0"/>
                <w:szCs w:val="21"/>
              </w:rPr>
              <w:t>0.05-0.01</w:t>
            </w:r>
          </w:p>
        </w:tc>
        <w:tc>
          <w:tcPr>
            <w:tcW w:w="1002"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710C0D79" w14:textId="77777777" w:rsidR="00596738" w:rsidRPr="00446A4D" w:rsidRDefault="00596738" w:rsidP="00600518">
            <w:pPr>
              <w:widowControl/>
              <w:spacing w:line="360" w:lineRule="exact"/>
              <w:jc w:val="center"/>
              <w:rPr>
                <w:rFonts w:ascii="仿宋" w:eastAsia="仿宋" w:hAnsi="仿宋" w:cs="Arial"/>
                <w:kern w:val="0"/>
                <w:szCs w:val="21"/>
              </w:rPr>
            </w:pPr>
            <w:r w:rsidRPr="00446A4D">
              <w:rPr>
                <w:rFonts w:ascii="仿宋" w:eastAsia="仿宋" w:hAnsi="仿宋" w:cs="宋体" w:hint="eastAsia"/>
                <w:color w:val="000000" w:themeColor="text1"/>
                <w:spacing w:val="4"/>
                <w:kern w:val="0"/>
                <w:szCs w:val="21"/>
              </w:rPr>
              <w:t>&lt;0.5</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766DBDEF" w14:textId="77777777" w:rsidR="00596738" w:rsidRPr="00446A4D" w:rsidRDefault="00596738" w:rsidP="00600518">
            <w:pPr>
              <w:widowControl/>
              <w:spacing w:line="360" w:lineRule="exact"/>
              <w:jc w:val="center"/>
              <w:rPr>
                <w:rFonts w:ascii="仿宋" w:eastAsia="仿宋" w:hAnsi="仿宋" w:cs="Arial"/>
                <w:kern w:val="0"/>
                <w:szCs w:val="21"/>
              </w:rPr>
            </w:pPr>
            <w:r w:rsidRPr="00446A4D">
              <w:rPr>
                <w:rFonts w:ascii="仿宋" w:eastAsia="仿宋" w:hAnsi="仿宋" w:cs="宋体" w:hint="eastAsia"/>
                <w:color w:val="000000" w:themeColor="text1"/>
                <w:spacing w:val="4"/>
                <w:kern w:val="0"/>
                <w:szCs w:val="21"/>
              </w:rPr>
              <w:t>3.1</w:t>
            </w:r>
          </w:p>
        </w:tc>
        <w:tc>
          <w:tcPr>
            <w:tcW w:w="138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6B1C7813" w14:textId="77777777" w:rsidR="00596738" w:rsidRPr="00446A4D" w:rsidRDefault="00596738" w:rsidP="00600518">
            <w:pPr>
              <w:widowControl/>
              <w:spacing w:line="360" w:lineRule="exact"/>
              <w:jc w:val="center"/>
              <w:rPr>
                <w:rFonts w:ascii="仿宋" w:eastAsia="仿宋" w:hAnsi="仿宋" w:cs="Arial"/>
                <w:kern w:val="0"/>
                <w:szCs w:val="21"/>
              </w:rPr>
            </w:pPr>
            <w:r w:rsidRPr="00446A4D">
              <w:rPr>
                <w:rFonts w:ascii="仿宋" w:eastAsia="仿宋" w:hAnsi="仿宋" w:cs="宋体" w:hint="eastAsia"/>
                <w:color w:val="000000" w:themeColor="text1"/>
                <w:spacing w:val="4"/>
                <w:kern w:val="0"/>
                <w:szCs w:val="21"/>
              </w:rPr>
              <w:t>200</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3E3773A7" w14:textId="77777777" w:rsidR="00596738" w:rsidRPr="00446A4D" w:rsidRDefault="00596738" w:rsidP="00600518">
            <w:pPr>
              <w:widowControl/>
              <w:spacing w:line="360" w:lineRule="exact"/>
              <w:jc w:val="center"/>
              <w:rPr>
                <w:rFonts w:ascii="仿宋" w:eastAsia="仿宋" w:hAnsi="仿宋" w:cs="Arial"/>
                <w:kern w:val="0"/>
                <w:szCs w:val="21"/>
              </w:rPr>
            </w:pPr>
            <w:r w:rsidRPr="00446A4D">
              <w:rPr>
                <w:rFonts w:ascii="仿宋" w:eastAsia="仿宋" w:hAnsi="仿宋" w:cs="宋体" w:hint="eastAsia"/>
                <w:color w:val="000000" w:themeColor="text1"/>
                <w:spacing w:val="4"/>
                <w:kern w:val="0"/>
                <w:szCs w:val="21"/>
              </w:rPr>
              <w:t>0.004</w:t>
            </w:r>
          </w:p>
        </w:tc>
        <w:tc>
          <w:tcPr>
            <w:tcW w:w="1396"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705CA628" w14:textId="77777777" w:rsidR="00596738" w:rsidRPr="00446A4D" w:rsidRDefault="00596738" w:rsidP="00600518">
            <w:pPr>
              <w:widowControl/>
              <w:spacing w:line="360" w:lineRule="exact"/>
              <w:jc w:val="center"/>
              <w:rPr>
                <w:rFonts w:ascii="仿宋" w:eastAsia="仿宋" w:hAnsi="仿宋" w:cs="Arial"/>
                <w:kern w:val="0"/>
                <w:szCs w:val="21"/>
              </w:rPr>
            </w:pPr>
            <w:r w:rsidRPr="00446A4D">
              <w:rPr>
                <w:rFonts w:ascii="仿宋" w:eastAsia="仿宋" w:hAnsi="仿宋" w:cs="宋体" w:hint="eastAsia"/>
                <w:color w:val="000000" w:themeColor="text1"/>
                <w:spacing w:val="3"/>
                <w:kern w:val="0"/>
                <w:szCs w:val="21"/>
              </w:rPr>
              <w:t>16</w:t>
            </w:r>
          </w:p>
        </w:tc>
        <w:tc>
          <w:tcPr>
            <w:tcW w:w="1579" w:type="dxa"/>
            <w:vMerge/>
            <w:tcBorders>
              <w:top w:val="single" w:sz="4" w:space="0" w:color="000000"/>
              <w:left w:val="single" w:sz="4" w:space="0" w:color="000000"/>
              <w:bottom w:val="single" w:sz="4" w:space="0" w:color="000000"/>
              <w:right w:val="nil"/>
            </w:tcBorders>
            <w:vAlign w:val="center"/>
            <w:hideMark/>
          </w:tcPr>
          <w:p w14:paraId="2D5F3A3A" w14:textId="77777777" w:rsidR="00596738" w:rsidRPr="00446A4D" w:rsidRDefault="00596738" w:rsidP="00600518">
            <w:pPr>
              <w:widowControl/>
              <w:spacing w:line="360" w:lineRule="exact"/>
              <w:jc w:val="center"/>
              <w:rPr>
                <w:rFonts w:ascii="仿宋" w:eastAsia="仿宋" w:hAnsi="仿宋" w:cs="Arial"/>
                <w:kern w:val="0"/>
                <w:szCs w:val="21"/>
              </w:rPr>
            </w:pPr>
          </w:p>
        </w:tc>
      </w:tr>
      <w:tr w:rsidR="00596738" w:rsidRPr="00214E49" w14:paraId="7DEBC151" w14:textId="77777777" w:rsidTr="00882012">
        <w:trPr>
          <w:trHeight w:val="559"/>
        </w:trPr>
        <w:tc>
          <w:tcPr>
            <w:tcW w:w="851" w:type="dxa"/>
            <w:tcBorders>
              <w:top w:val="single" w:sz="4" w:space="0" w:color="000000"/>
              <w:left w:val="nil"/>
              <w:bottom w:val="single" w:sz="4" w:space="0" w:color="000000"/>
              <w:right w:val="single" w:sz="4" w:space="0" w:color="000000"/>
            </w:tcBorders>
            <w:shd w:val="clear" w:color="auto" w:fill="auto"/>
            <w:tcMar>
              <w:top w:w="2" w:type="dxa"/>
              <w:left w:w="15" w:type="dxa"/>
              <w:bottom w:w="0" w:type="dxa"/>
              <w:right w:w="15" w:type="dxa"/>
            </w:tcMar>
            <w:vAlign w:val="center"/>
            <w:hideMark/>
          </w:tcPr>
          <w:p w14:paraId="57A26D7D" w14:textId="77777777" w:rsidR="00596738" w:rsidRPr="00446A4D" w:rsidRDefault="00596738" w:rsidP="00600518">
            <w:pPr>
              <w:widowControl/>
              <w:spacing w:before="2" w:line="360" w:lineRule="exact"/>
              <w:jc w:val="center"/>
              <w:rPr>
                <w:rFonts w:ascii="仿宋" w:eastAsia="仿宋" w:hAnsi="仿宋" w:cs="Arial"/>
                <w:kern w:val="0"/>
                <w:szCs w:val="21"/>
              </w:rPr>
            </w:pPr>
            <w:r w:rsidRPr="00446A4D">
              <w:rPr>
                <w:rFonts w:ascii="仿宋" w:eastAsia="仿宋" w:hAnsi="仿宋" w:cs="宋体" w:hint="eastAsia"/>
                <w:color w:val="000000" w:themeColor="text1"/>
                <w:spacing w:val="7"/>
                <w:kern w:val="0"/>
                <w:szCs w:val="21"/>
              </w:rPr>
              <w:t>中粉粒</w:t>
            </w:r>
          </w:p>
        </w:tc>
        <w:tc>
          <w:tcPr>
            <w:tcW w:w="1047" w:type="dxa"/>
            <w:tcBorders>
              <w:top w:val="single" w:sz="4" w:space="0" w:color="000000"/>
              <w:left w:val="single" w:sz="4" w:space="0" w:color="000000"/>
              <w:bottom w:val="single" w:sz="4" w:space="0" w:color="000000"/>
              <w:right w:val="single" w:sz="4" w:space="0" w:color="000000"/>
            </w:tcBorders>
            <w:shd w:val="clear" w:color="auto" w:fill="auto"/>
            <w:tcMar>
              <w:top w:w="2" w:type="dxa"/>
              <w:left w:w="15" w:type="dxa"/>
              <w:bottom w:w="0" w:type="dxa"/>
              <w:right w:w="15" w:type="dxa"/>
            </w:tcMar>
            <w:vAlign w:val="center"/>
            <w:hideMark/>
          </w:tcPr>
          <w:p w14:paraId="0D4F3931" w14:textId="77777777" w:rsidR="00596738" w:rsidRPr="00446A4D" w:rsidRDefault="00596738" w:rsidP="00600518">
            <w:pPr>
              <w:widowControl/>
              <w:spacing w:before="2" w:line="360" w:lineRule="exact"/>
              <w:jc w:val="center"/>
              <w:rPr>
                <w:rFonts w:ascii="仿宋" w:eastAsia="仿宋" w:hAnsi="仿宋" w:cs="Arial"/>
                <w:kern w:val="0"/>
                <w:szCs w:val="21"/>
              </w:rPr>
            </w:pPr>
            <w:r w:rsidRPr="00446A4D">
              <w:rPr>
                <w:rFonts w:ascii="仿宋" w:eastAsia="仿宋" w:hAnsi="仿宋" w:cs="宋体" w:hint="eastAsia"/>
                <w:color w:val="000000" w:themeColor="text1"/>
                <w:spacing w:val="4"/>
                <w:kern w:val="0"/>
                <w:szCs w:val="21"/>
              </w:rPr>
              <w:t>0.01-0.005</w:t>
            </w:r>
          </w:p>
        </w:tc>
        <w:tc>
          <w:tcPr>
            <w:tcW w:w="1002" w:type="dxa"/>
            <w:tcBorders>
              <w:top w:val="single" w:sz="4" w:space="0" w:color="000000"/>
              <w:left w:val="single" w:sz="4" w:space="0" w:color="000000"/>
              <w:bottom w:val="single" w:sz="4" w:space="0" w:color="000000"/>
              <w:right w:val="single" w:sz="4" w:space="0" w:color="000000"/>
            </w:tcBorders>
            <w:shd w:val="clear" w:color="auto" w:fill="auto"/>
            <w:tcMar>
              <w:top w:w="2" w:type="dxa"/>
              <w:left w:w="15" w:type="dxa"/>
              <w:bottom w:w="0" w:type="dxa"/>
              <w:right w:w="15" w:type="dxa"/>
            </w:tcMar>
            <w:vAlign w:val="center"/>
            <w:hideMark/>
          </w:tcPr>
          <w:p w14:paraId="3351CC0B" w14:textId="77777777" w:rsidR="00596738" w:rsidRPr="00446A4D" w:rsidRDefault="00596738" w:rsidP="00600518">
            <w:pPr>
              <w:widowControl/>
              <w:spacing w:before="2" w:line="360" w:lineRule="exact"/>
              <w:jc w:val="center"/>
              <w:rPr>
                <w:rFonts w:ascii="仿宋" w:eastAsia="仿宋" w:hAnsi="仿宋" w:cs="Arial"/>
                <w:kern w:val="0"/>
                <w:szCs w:val="21"/>
              </w:rPr>
            </w:pPr>
            <w:r w:rsidRPr="00446A4D">
              <w:rPr>
                <w:rFonts w:ascii="仿宋" w:eastAsia="仿宋" w:hAnsi="仿宋" w:cs="宋体" w:hint="eastAsia"/>
                <w:color w:val="000000" w:themeColor="text1"/>
                <w:spacing w:val="4"/>
                <w:kern w:val="0"/>
                <w:szCs w:val="21"/>
              </w:rPr>
              <w:t>1.0-3.0</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2" w:type="dxa"/>
              <w:left w:w="15" w:type="dxa"/>
              <w:bottom w:w="0" w:type="dxa"/>
              <w:right w:w="15" w:type="dxa"/>
            </w:tcMar>
            <w:vAlign w:val="center"/>
            <w:hideMark/>
          </w:tcPr>
          <w:p w14:paraId="640D8129" w14:textId="77777777" w:rsidR="00596738" w:rsidRPr="00446A4D" w:rsidRDefault="00596738" w:rsidP="00600518">
            <w:pPr>
              <w:widowControl/>
              <w:spacing w:before="2" w:line="360" w:lineRule="exact"/>
              <w:jc w:val="center"/>
              <w:rPr>
                <w:rFonts w:ascii="仿宋" w:eastAsia="仿宋" w:hAnsi="仿宋" w:cs="Arial"/>
                <w:kern w:val="0"/>
                <w:szCs w:val="21"/>
              </w:rPr>
            </w:pPr>
            <w:r w:rsidRPr="00446A4D">
              <w:rPr>
                <w:rFonts w:ascii="仿宋" w:eastAsia="仿宋" w:hAnsi="仿宋" w:cs="宋体" w:hint="eastAsia"/>
                <w:color w:val="000000" w:themeColor="text1"/>
                <w:spacing w:val="3"/>
                <w:kern w:val="0"/>
                <w:szCs w:val="21"/>
              </w:rPr>
              <w:t>15.9</w:t>
            </w:r>
          </w:p>
        </w:tc>
        <w:tc>
          <w:tcPr>
            <w:tcW w:w="1381" w:type="dxa"/>
            <w:tcBorders>
              <w:top w:val="single" w:sz="4" w:space="0" w:color="000000"/>
              <w:left w:val="single" w:sz="4" w:space="0" w:color="000000"/>
              <w:bottom w:val="single" w:sz="4" w:space="0" w:color="000000"/>
              <w:right w:val="single" w:sz="4" w:space="0" w:color="000000"/>
            </w:tcBorders>
            <w:shd w:val="clear" w:color="auto" w:fill="auto"/>
            <w:tcMar>
              <w:top w:w="2" w:type="dxa"/>
              <w:left w:w="15" w:type="dxa"/>
              <w:bottom w:w="0" w:type="dxa"/>
              <w:right w:w="15" w:type="dxa"/>
            </w:tcMar>
            <w:vAlign w:val="center"/>
            <w:hideMark/>
          </w:tcPr>
          <w:p w14:paraId="7520E073" w14:textId="77777777" w:rsidR="00596738" w:rsidRPr="00446A4D" w:rsidRDefault="00596738" w:rsidP="00600518">
            <w:pPr>
              <w:widowControl/>
              <w:spacing w:before="2" w:line="360" w:lineRule="exact"/>
              <w:jc w:val="center"/>
              <w:rPr>
                <w:rFonts w:ascii="仿宋" w:eastAsia="仿宋" w:hAnsi="仿宋" w:cs="Arial"/>
                <w:kern w:val="0"/>
                <w:szCs w:val="21"/>
              </w:rPr>
            </w:pPr>
            <w:r w:rsidRPr="00446A4D">
              <w:rPr>
                <w:rFonts w:ascii="仿宋" w:eastAsia="仿宋" w:hAnsi="仿宋" w:cs="宋体" w:hint="eastAsia"/>
                <w:color w:val="000000" w:themeColor="text1"/>
                <w:kern w:val="0"/>
                <w:szCs w:val="21"/>
              </w:rPr>
              <w:t>-</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2" w:type="dxa"/>
              <w:left w:w="15" w:type="dxa"/>
              <w:bottom w:w="0" w:type="dxa"/>
              <w:right w:w="15" w:type="dxa"/>
            </w:tcMar>
            <w:vAlign w:val="center"/>
            <w:hideMark/>
          </w:tcPr>
          <w:p w14:paraId="094FA4D3" w14:textId="77777777" w:rsidR="00596738" w:rsidRPr="00446A4D" w:rsidRDefault="00596738" w:rsidP="00600518">
            <w:pPr>
              <w:widowControl/>
              <w:spacing w:before="2" w:line="360" w:lineRule="exact"/>
              <w:jc w:val="center"/>
              <w:rPr>
                <w:rFonts w:ascii="仿宋" w:eastAsia="仿宋" w:hAnsi="仿宋" w:cs="Arial"/>
                <w:kern w:val="0"/>
                <w:szCs w:val="21"/>
              </w:rPr>
            </w:pPr>
            <w:r w:rsidRPr="00446A4D">
              <w:rPr>
                <w:rFonts w:ascii="仿宋" w:eastAsia="仿宋" w:hAnsi="仿宋" w:cs="宋体" w:hint="eastAsia"/>
                <w:color w:val="000000" w:themeColor="text1"/>
                <w:kern w:val="0"/>
                <w:szCs w:val="21"/>
              </w:rPr>
              <w:t>-</w:t>
            </w:r>
          </w:p>
        </w:tc>
        <w:tc>
          <w:tcPr>
            <w:tcW w:w="1396" w:type="dxa"/>
            <w:tcBorders>
              <w:top w:val="single" w:sz="4" w:space="0" w:color="000000"/>
              <w:left w:val="single" w:sz="4" w:space="0" w:color="000000"/>
              <w:bottom w:val="single" w:sz="4" w:space="0" w:color="000000"/>
              <w:right w:val="single" w:sz="4" w:space="0" w:color="000000"/>
            </w:tcBorders>
            <w:shd w:val="clear" w:color="auto" w:fill="auto"/>
            <w:tcMar>
              <w:top w:w="2" w:type="dxa"/>
              <w:left w:w="15" w:type="dxa"/>
              <w:bottom w:w="0" w:type="dxa"/>
              <w:right w:w="15" w:type="dxa"/>
            </w:tcMar>
            <w:vAlign w:val="center"/>
            <w:hideMark/>
          </w:tcPr>
          <w:p w14:paraId="4F72EEAB" w14:textId="77777777" w:rsidR="00596738" w:rsidRPr="00446A4D" w:rsidRDefault="00596738" w:rsidP="00600518">
            <w:pPr>
              <w:widowControl/>
              <w:spacing w:before="2" w:line="360" w:lineRule="exact"/>
              <w:jc w:val="center"/>
              <w:rPr>
                <w:rFonts w:ascii="仿宋" w:eastAsia="仿宋" w:hAnsi="仿宋" w:cs="Arial"/>
                <w:kern w:val="0"/>
                <w:szCs w:val="21"/>
              </w:rPr>
            </w:pPr>
            <w:r w:rsidRPr="00446A4D">
              <w:rPr>
                <w:rFonts w:ascii="仿宋" w:eastAsia="仿宋" w:hAnsi="仿宋" w:cs="宋体" w:hint="eastAsia"/>
                <w:color w:val="000000" w:themeColor="text1"/>
                <w:spacing w:val="3"/>
                <w:kern w:val="0"/>
                <w:szCs w:val="21"/>
              </w:rPr>
              <w:t>105</w:t>
            </w:r>
          </w:p>
        </w:tc>
        <w:tc>
          <w:tcPr>
            <w:tcW w:w="1579" w:type="dxa"/>
            <w:tcBorders>
              <w:top w:val="single" w:sz="4" w:space="0" w:color="000000"/>
              <w:left w:val="single" w:sz="4" w:space="0" w:color="000000"/>
              <w:bottom w:val="single" w:sz="4" w:space="0" w:color="000000"/>
              <w:right w:val="nil"/>
            </w:tcBorders>
            <w:shd w:val="clear" w:color="auto" w:fill="auto"/>
            <w:tcMar>
              <w:top w:w="2" w:type="dxa"/>
              <w:left w:w="15" w:type="dxa"/>
              <w:bottom w:w="0" w:type="dxa"/>
              <w:right w:w="15" w:type="dxa"/>
            </w:tcMar>
            <w:vAlign w:val="center"/>
            <w:hideMark/>
          </w:tcPr>
          <w:p w14:paraId="073B02EC" w14:textId="77777777" w:rsidR="00596738" w:rsidRPr="00446A4D" w:rsidRDefault="00596738" w:rsidP="00600518">
            <w:pPr>
              <w:widowControl/>
              <w:spacing w:before="2" w:line="360" w:lineRule="exact"/>
              <w:ind w:firstLine="72"/>
              <w:jc w:val="center"/>
              <w:rPr>
                <w:rFonts w:ascii="仿宋" w:eastAsia="仿宋" w:hAnsi="仿宋" w:cs="Arial"/>
                <w:kern w:val="0"/>
                <w:szCs w:val="21"/>
              </w:rPr>
            </w:pPr>
            <w:r w:rsidRPr="00446A4D">
              <w:rPr>
                <w:rFonts w:ascii="仿宋" w:eastAsia="仿宋" w:hAnsi="仿宋" w:cs="宋体" w:hint="eastAsia"/>
                <w:color w:val="000000" w:themeColor="text1"/>
                <w:spacing w:val="7"/>
                <w:kern w:val="0"/>
                <w:szCs w:val="21"/>
              </w:rPr>
              <w:t>可塑</w:t>
            </w:r>
            <w:r w:rsidRPr="00446A4D">
              <w:rPr>
                <w:rFonts w:ascii="仿宋" w:eastAsia="仿宋" w:hAnsi="仿宋" w:cs="宋体" w:hint="eastAsia"/>
                <w:color w:val="000000" w:themeColor="text1"/>
                <w:spacing w:val="1"/>
                <w:kern w:val="0"/>
                <w:szCs w:val="21"/>
              </w:rPr>
              <w:t>(</w:t>
            </w:r>
            <w:r w:rsidRPr="00446A4D">
              <w:rPr>
                <w:rFonts w:ascii="仿宋" w:eastAsia="仿宋" w:hAnsi="仿宋" w:cs="宋体" w:hint="eastAsia"/>
                <w:color w:val="000000" w:themeColor="text1"/>
                <w:kern w:val="0"/>
                <w:szCs w:val="21"/>
              </w:rPr>
              <w:t>2</w:t>
            </w:r>
            <w:r w:rsidRPr="00446A4D">
              <w:rPr>
                <w:rFonts w:ascii="仿宋" w:eastAsia="仿宋" w:hAnsi="仿宋" w:cs="宋体" w:hint="eastAsia"/>
                <w:color w:val="000000" w:themeColor="text1"/>
                <w:spacing w:val="1"/>
                <w:kern w:val="0"/>
                <w:szCs w:val="21"/>
              </w:rPr>
              <w:t>8</w:t>
            </w:r>
            <w:r w:rsidRPr="00446A4D">
              <w:rPr>
                <w:rFonts w:ascii="仿宋" w:eastAsia="仿宋" w:hAnsi="仿宋" w:cs="宋体" w:hint="eastAsia"/>
                <w:color w:val="000000" w:themeColor="text1"/>
                <w:spacing w:val="-1"/>
                <w:kern w:val="0"/>
                <w:szCs w:val="21"/>
              </w:rPr>
              <w:t>-</w:t>
            </w:r>
            <w:r w:rsidRPr="00446A4D">
              <w:rPr>
                <w:rFonts w:ascii="仿宋" w:eastAsia="仿宋" w:hAnsi="仿宋" w:cs="宋体" w:hint="eastAsia"/>
                <w:color w:val="000000" w:themeColor="text1"/>
                <w:spacing w:val="1"/>
                <w:kern w:val="0"/>
                <w:szCs w:val="21"/>
              </w:rPr>
              <w:t>4</w:t>
            </w:r>
            <w:r w:rsidRPr="00446A4D">
              <w:rPr>
                <w:rFonts w:ascii="仿宋" w:eastAsia="仿宋" w:hAnsi="仿宋" w:cs="宋体" w:hint="eastAsia"/>
                <w:color w:val="000000" w:themeColor="text1"/>
                <w:kern w:val="0"/>
                <w:szCs w:val="21"/>
              </w:rPr>
              <w:t>0)</w:t>
            </w:r>
          </w:p>
        </w:tc>
      </w:tr>
      <w:tr w:rsidR="00596738" w:rsidRPr="00214E49" w14:paraId="6D848922" w14:textId="77777777" w:rsidTr="00882012">
        <w:trPr>
          <w:trHeight w:val="561"/>
        </w:trPr>
        <w:tc>
          <w:tcPr>
            <w:tcW w:w="851" w:type="dxa"/>
            <w:tcBorders>
              <w:top w:val="single" w:sz="4" w:space="0" w:color="000000"/>
              <w:left w:val="nil"/>
              <w:bottom w:val="single" w:sz="4" w:space="0" w:color="000000"/>
              <w:right w:val="single" w:sz="4" w:space="0" w:color="000000"/>
            </w:tcBorders>
            <w:shd w:val="clear" w:color="auto" w:fill="auto"/>
            <w:tcMar>
              <w:top w:w="2" w:type="dxa"/>
              <w:left w:w="15" w:type="dxa"/>
              <w:bottom w:w="0" w:type="dxa"/>
              <w:right w:w="15" w:type="dxa"/>
            </w:tcMar>
            <w:vAlign w:val="center"/>
            <w:hideMark/>
          </w:tcPr>
          <w:p w14:paraId="5864395C" w14:textId="77777777" w:rsidR="00596738" w:rsidRPr="00446A4D" w:rsidRDefault="00596738" w:rsidP="00600518">
            <w:pPr>
              <w:widowControl/>
              <w:spacing w:before="2" w:line="360" w:lineRule="exact"/>
              <w:jc w:val="center"/>
              <w:rPr>
                <w:rFonts w:ascii="仿宋" w:eastAsia="仿宋" w:hAnsi="仿宋" w:cs="Arial"/>
                <w:kern w:val="0"/>
                <w:szCs w:val="21"/>
              </w:rPr>
            </w:pPr>
            <w:r w:rsidRPr="00446A4D">
              <w:rPr>
                <w:rFonts w:ascii="仿宋" w:eastAsia="仿宋" w:hAnsi="仿宋" w:cs="宋体" w:hint="eastAsia"/>
                <w:color w:val="000000" w:themeColor="text1"/>
                <w:kern w:val="0"/>
                <w:szCs w:val="21"/>
              </w:rPr>
              <w:t>细粉粒粗粘粒</w:t>
            </w:r>
          </w:p>
        </w:tc>
        <w:tc>
          <w:tcPr>
            <w:tcW w:w="1047" w:type="dxa"/>
            <w:tcBorders>
              <w:top w:val="single" w:sz="4" w:space="0" w:color="000000"/>
              <w:left w:val="single" w:sz="4" w:space="0" w:color="000000"/>
              <w:bottom w:val="single" w:sz="4" w:space="0" w:color="000000"/>
              <w:right w:val="single" w:sz="4" w:space="0" w:color="000000"/>
            </w:tcBorders>
            <w:shd w:val="clear" w:color="auto" w:fill="auto"/>
            <w:tcMar>
              <w:top w:w="2" w:type="dxa"/>
              <w:left w:w="15" w:type="dxa"/>
              <w:bottom w:w="0" w:type="dxa"/>
              <w:right w:w="15" w:type="dxa"/>
            </w:tcMar>
            <w:vAlign w:val="center"/>
            <w:hideMark/>
          </w:tcPr>
          <w:p w14:paraId="17F95EDB" w14:textId="77777777" w:rsidR="00596738" w:rsidRPr="00446A4D" w:rsidRDefault="00596738" w:rsidP="00600518">
            <w:pPr>
              <w:widowControl/>
              <w:spacing w:before="2" w:line="360" w:lineRule="exact"/>
              <w:jc w:val="center"/>
              <w:rPr>
                <w:rFonts w:ascii="仿宋" w:eastAsia="仿宋" w:hAnsi="仿宋" w:cs="Arial"/>
                <w:kern w:val="0"/>
                <w:szCs w:val="21"/>
              </w:rPr>
            </w:pPr>
            <w:r w:rsidRPr="00446A4D">
              <w:rPr>
                <w:rFonts w:ascii="仿宋" w:eastAsia="仿宋" w:hAnsi="仿宋" w:cs="宋体" w:hint="eastAsia"/>
                <w:color w:val="000000" w:themeColor="text1"/>
                <w:spacing w:val="4"/>
                <w:kern w:val="0"/>
                <w:szCs w:val="21"/>
              </w:rPr>
              <w:t>0.005-0.001</w:t>
            </w:r>
          </w:p>
        </w:tc>
        <w:tc>
          <w:tcPr>
            <w:tcW w:w="1002" w:type="dxa"/>
            <w:tcBorders>
              <w:top w:val="single" w:sz="4" w:space="0" w:color="000000"/>
              <w:left w:val="single" w:sz="4" w:space="0" w:color="000000"/>
              <w:bottom w:val="single" w:sz="4" w:space="0" w:color="000000"/>
              <w:right w:val="single" w:sz="4" w:space="0" w:color="000000"/>
            </w:tcBorders>
            <w:shd w:val="clear" w:color="auto" w:fill="auto"/>
            <w:tcMar>
              <w:top w:w="2" w:type="dxa"/>
              <w:left w:w="15" w:type="dxa"/>
              <w:bottom w:w="0" w:type="dxa"/>
              <w:right w:w="15" w:type="dxa"/>
            </w:tcMar>
            <w:vAlign w:val="center"/>
            <w:hideMark/>
          </w:tcPr>
          <w:p w14:paraId="54B8C8A1" w14:textId="77777777" w:rsidR="00596738" w:rsidRPr="00446A4D" w:rsidRDefault="00596738" w:rsidP="00600518">
            <w:pPr>
              <w:widowControl/>
              <w:spacing w:before="2" w:line="360" w:lineRule="exact"/>
              <w:jc w:val="center"/>
              <w:rPr>
                <w:rFonts w:ascii="仿宋" w:eastAsia="仿宋" w:hAnsi="仿宋" w:cs="Arial"/>
                <w:kern w:val="0"/>
                <w:szCs w:val="21"/>
              </w:rPr>
            </w:pPr>
            <w:r w:rsidRPr="00446A4D">
              <w:rPr>
                <w:rFonts w:ascii="仿宋" w:eastAsia="仿宋" w:hAnsi="仿宋" w:cs="宋体" w:hint="eastAsia"/>
                <w:color w:val="000000" w:themeColor="text1"/>
                <w:kern w:val="0"/>
                <w:szCs w:val="21"/>
              </w:rPr>
              <w:t>-</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2" w:type="dxa"/>
              <w:left w:w="15" w:type="dxa"/>
              <w:bottom w:w="0" w:type="dxa"/>
              <w:right w:w="15" w:type="dxa"/>
            </w:tcMar>
            <w:vAlign w:val="center"/>
            <w:hideMark/>
          </w:tcPr>
          <w:p w14:paraId="4FF5B6DB" w14:textId="77777777" w:rsidR="00596738" w:rsidRPr="00446A4D" w:rsidRDefault="00596738" w:rsidP="00600518">
            <w:pPr>
              <w:widowControl/>
              <w:spacing w:before="2" w:line="360" w:lineRule="exact"/>
              <w:jc w:val="center"/>
              <w:rPr>
                <w:rFonts w:ascii="仿宋" w:eastAsia="仿宋" w:hAnsi="仿宋" w:cs="Arial"/>
                <w:kern w:val="0"/>
                <w:szCs w:val="21"/>
              </w:rPr>
            </w:pPr>
            <w:r w:rsidRPr="00446A4D">
              <w:rPr>
                <w:rFonts w:ascii="仿宋" w:eastAsia="仿宋" w:hAnsi="仿宋" w:cs="宋体" w:hint="eastAsia"/>
                <w:color w:val="000000" w:themeColor="text1"/>
                <w:spacing w:val="3"/>
                <w:kern w:val="0"/>
                <w:szCs w:val="21"/>
              </w:rPr>
              <w:t>31.0</w:t>
            </w:r>
          </w:p>
        </w:tc>
        <w:tc>
          <w:tcPr>
            <w:tcW w:w="1381" w:type="dxa"/>
            <w:tcBorders>
              <w:top w:val="single" w:sz="4" w:space="0" w:color="000000"/>
              <w:left w:val="single" w:sz="4" w:space="0" w:color="000000"/>
              <w:bottom w:val="single" w:sz="4" w:space="0" w:color="000000"/>
              <w:right w:val="single" w:sz="4" w:space="0" w:color="000000"/>
            </w:tcBorders>
            <w:shd w:val="clear" w:color="auto" w:fill="auto"/>
            <w:tcMar>
              <w:top w:w="2" w:type="dxa"/>
              <w:left w:w="15" w:type="dxa"/>
              <w:bottom w:w="0" w:type="dxa"/>
              <w:right w:w="15" w:type="dxa"/>
            </w:tcMar>
            <w:vAlign w:val="center"/>
            <w:hideMark/>
          </w:tcPr>
          <w:p w14:paraId="2074DEC1" w14:textId="77777777" w:rsidR="00596738" w:rsidRPr="00446A4D" w:rsidRDefault="00596738" w:rsidP="00600518">
            <w:pPr>
              <w:widowControl/>
              <w:spacing w:before="2" w:line="360" w:lineRule="exact"/>
              <w:jc w:val="center"/>
              <w:rPr>
                <w:rFonts w:ascii="仿宋" w:eastAsia="仿宋" w:hAnsi="仿宋" w:cs="Arial"/>
                <w:kern w:val="0"/>
                <w:szCs w:val="21"/>
              </w:rPr>
            </w:pPr>
            <w:r w:rsidRPr="00446A4D">
              <w:rPr>
                <w:rFonts w:ascii="仿宋" w:eastAsia="仿宋" w:hAnsi="仿宋" w:cs="宋体" w:hint="eastAsia"/>
                <w:color w:val="000000" w:themeColor="text1"/>
                <w:kern w:val="0"/>
                <w:szCs w:val="21"/>
              </w:rPr>
              <w:t>-</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2" w:type="dxa"/>
              <w:left w:w="15" w:type="dxa"/>
              <w:bottom w:w="0" w:type="dxa"/>
              <w:right w:w="15" w:type="dxa"/>
            </w:tcMar>
            <w:vAlign w:val="center"/>
            <w:hideMark/>
          </w:tcPr>
          <w:p w14:paraId="3E925ADE" w14:textId="77777777" w:rsidR="00596738" w:rsidRPr="00446A4D" w:rsidRDefault="00596738" w:rsidP="00600518">
            <w:pPr>
              <w:widowControl/>
              <w:spacing w:before="2" w:line="360" w:lineRule="exact"/>
              <w:jc w:val="center"/>
              <w:rPr>
                <w:rFonts w:ascii="仿宋" w:eastAsia="仿宋" w:hAnsi="仿宋" w:cs="Arial"/>
                <w:kern w:val="0"/>
                <w:szCs w:val="21"/>
              </w:rPr>
            </w:pPr>
            <w:r w:rsidRPr="00446A4D">
              <w:rPr>
                <w:rFonts w:ascii="仿宋" w:eastAsia="仿宋" w:hAnsi="仿宋" w:cs="宋体" w:hint="eastAsia"/>
                <w:color w:val="000000" w:themeColor="text1"/>
                <w:kern w:val="0"/>
                <w:szCs w:val="21"/>
              </w:rPr>
              <w:t>-</w:t>
            </w:r>
          </w:p>
        </w:tc>
        <w:tc>
          <w:tcPr>
            <w:tcW w:w="1396" w:type="dxa"/>
            <w:tcBorders>
              <w:top w:val="single" w:sz="4" w:space="0" w:color="000000"/>
              <w:left w:val="single" w:sz="4" w:space="0" w:color="000000"/>
              <w:bottom w:val="single" w:sz="4" w:space="0" w:color="000000"/>
              <w:right w:val="single" w:sz="4" w:space="0" w:color="000000"/>
            </w:tcBorders>
            <w:shd w:val="clear" w:color="auto" w:fill="auto"/>
            <w:tcMar>
              <w:top w:w="2" w:type="dxa"/>
              <w:left w:w="15" w:type="dxa"/>
              <w:bottom w:w="0" w:type="dxa"/>
              <w:right w:w="15" w:type="dxa"/>
            </w:tcMar>
            <w:vAlign w:val="center"/>
            <w:hideMark/>
          </w:tcPr>
          <w:p w14:paraId="0FB4DECD" w14:textId="77777777" w:rsidR="00596738" w:rsidRPr="00446A4D" w:rsidRDefault="00596738" w:rsidP="00600518">
            <w:pPr>
              <w:widowControl/>
              <w:spacing w:before="2" w:line="360" w:lineRule="exact"/>
              <w:jc w:val="center"/>
              <w:rPr>
                <w:rFonts w:ascii="仿宋" w:eastAsia="仿宋" w:hAnsi="仿宋" w:cs="Arial"/>
                <w:kern w:val="0"/>
                <w:szCs w:val="21"/>
              </w:rPr>
            </w:pPr>
            <w:r w:rsidRPr="00446A4D">
              <w:rPr>
                <w:rFonts w:ascii="仿宋" w:eastAsia="仿宋" w:hAnsi="仿宋" w:cs="宋体" w:hint="eastAsia"/>
                <w:color w:val="000000" w:themeColor="text1"/>
                <w:spacing w:val="3"/>
                <w:kern w:val="0"/>
                <w:szCs w:val="21"/>
              </w:rPr>
              <w:t>160</w:t>
            </w:r>
          </w:p>
        </w:tc>
        <w:tc>
          <w:tcPr>
            <w:tcW w:w="1579" w:type="dxa"/>
            <w:tcBorders>
              <w:top w:val="single" w:sz="4" w:space="0" w:color="000000"/>
              <w:left w:val="single" w:sz="4" w:space="0" w:color="000000"/>
              <w:bottom w:val="single" w:sz="4" w:space="0" w:color="000000"/>
              <w:right w:val="nil"/>
            </w:tcBorders>
            <w:shd w:val="clear" w:color="auto" w:fill="auto"/>
            <w:tcMar>
              <w:top w:w="2" w:type="dxa"/>
              <w:left w:w="15" w:type="dxa"/>
              <w:bottom w:w="0" w:type="dxa"/>
              <w:right w:w="15" w:type="dxa"/>
            </w:tcMar>
            <w:vAlign w:val="center"/>
            <w:hideMark/>
          </w:tcPr>
          <w:p w14:paraId="28D42462" w14:textId="77777777" w:rsidR="00596738" w:rsidRPr="00446A4D" w:rsidRDefault="00596738" w:rsidP="00600518">
            <w:pPr>
              <w:widowControl/>
              <w:spacing w:before="2" w:line="360" w:lineRule="exact"/>
              <w:ind w:hanging="14"/>
              <w:jc w:val="center"/>
              <w:rPr>
                <w:rFonts w:ascii="仿宋" w:eastAsia="仿宋" w:hAnsi="仿宋" w:cs="Arial"/>
                <w:kern w:val="0"/>
                <w:szCs w:val="21"/>
              </w:rPr>
            </w:pPr>
            <w:r w:rsidRPr="00446A4D">
              <w:rPr>
                <w:rFonts w:ascii="仿宋" w:eastAsia="仿宋" w:hAnsi="仿宋" w:cs="宋体" w:hint="eastAsia"/>
                <w:color w:val="000000" w:themeColor="text1"/>
                <w:spacing w:val="-2"/>
                <w:kern w:val="0"/>
                <w:szCs w:val="21"/>
              </w:rPr>
              <w:t>塑</w:t>
            </w:r>
            <w:r w:rsidRPr="00446A4D">
              <w:rPr>
                <w:rFonts w:ascii="仿宋" w:eastAsia="仿宋" w:hAnsi="仿宋" w:cs="宋体" w:hint="eastAsia"/>
                <w:color w:val="000000" w:themeColor="text1"/>
                <w:kern w:val="0"/>
                <w:szCs w:val="21"/>
              </w:rPr>
              <w:t>性较强</w:t>
            </w:r>
            <w:r w:rsidRPr="00446A4D">
              <w:rPr>
                <w:rFonts w:ascii="仿宋" w:eastAsia="仿宋" w:hAnsi="仿宋" w:cs="宋体" w:hint="eastAsia"/>
                <w:color w:val="000000" w:themeColor="text1"/>
                <w:spacing w:val="1"/>
                <w:kern w:val="0"/>
                <w:szCs w:val="21"/>
              </w:rPr>
              <w:t>(</w:t>
            </w:r>
            <w:r w:rsidRPr="00446A4D">
              <w:rPr>
                <w:rFonts w:ascii="仿宋" w:eastAsia="仿宋" w:hAnsi="仿宋" w:cs="宋体" w:hint="eastAsia"/>
                <w:color w:val="000000" w:themeColor="text1"/>
                <w:kern w:val="0"/>
                <w:szCs w:val="21"/>
              </w:rPr>
              <w:t>3</w:t>
            </w:r>
            <w:r w:rsidRPr="00446A4D">
              <w:rPr>
                <w:rFonts w:ascii="仿宋" w:eastAsia="仿宋" w:hAnsi="仿宋" w:cs="宋体" w:hint="eastAsia"/>
                <w:color w:val="000000" w:themeColor="text1"/>
                <w:spacing w:val="1"/>
                <w:kern w:val="0"/>
                <w:szCs w:val="21"/>
              </w:rPr>
              <w:t>0</w:t>
            </w:r>
            <w:r w:rsidRPr="00446A4D">
              <w:rPr>
                <w:rFonts w:ascii="仿宋" w:eastAsia="仿宋" w:hAnsi="仿宋" w:cs="宋体" w:hint="eastAsia"/>
                <w:color w:val="000000" w:themeColor="text1"/>
                <w:spacing w:val="-1"/>
                <w:kern w:val="0"/>
                <w:szCs w:val="21"/>
              </w:rPr>
              <w:t>-</w:t>
            </w:r>
            <w:r w:rsidRPr="00446A4D">
              <w:rPr>
                <w:rFonts w:ascii="仿宋" w:eastAsia="仿宋" w:hAnsi="仿宋" w:cs="宋体" w:hint="eastAsia"/>
                <w:color w:val="000000" w:themeColor="text1"/>
                <w:spacing w:val="1"/>
                <w:kern w:val="0"/>
                <w:szCs w:val="21"/>
              </w:rPr>
              <w:t>4</w:t>
            </w:r>
            <w:r w:rsidRPr="00446A4D">
              <w:rPr>
                <w:rFonts w:ascii="仿宋" w:eastAsia="仿宋" w:hAnsi="仿宋" w:cs="宋体" w:hint="eastAsia"/>
                <w:color w:val="000000" w:themeColor="text1"/>
                <w:kern w:val="0"/>
                <w:szCs w:val="21"/>
              </w:rPr>
              <w:t>8)</w:t>
            </w:r>
          </w:p>
        </w:tc>
      </w:tr>
      <w:tr w:rsidR="00596738" w:rsidRPr="00214E49" w14:paraId="3C5784F0" w14:textId="77777777" w:rsidTr="00882012">
        <w:trPr>
          <w:trHeight w:val="567"/>
        </w:trPr>
        <w:tc>
          <w:tcPr>
            <w:tcW w:w="851" w:type="dxa"/>
            <w:tcBorders>
              <w:top w:val="single" w:sz="4" w:space="0" w:color="000000"/>
              <w:left w:val="nil"/>
              <w:bottom w:val="single" w:sz="8" w:space="0" w:color="000000"/>
              <w:right w:val="single" w:sz="4" w:space="0" w:color="000000"/>
            </w:tcBorders>
            <w:shd w:val="clear" w:color="auto" w:fill="auto"/>
            <w:tcMar>
              <w:top w:w="1" w:type="dxa"/>
              <w:left w:w="15" w:type="dxa"/>
              <w:bottom w:w="0" w:type="dxa"/>
              <w:right w:w="15" w:type="dxa"/>
            </w:tcMar>
            <w:vAlign w:val="center"/>
            <w:hideMark/>
          </w:tcPr>
          <w:p w14:paraId="108DCCC6" w14:textId="77777777" w:rsidR="00596738" w:rsidRPr="00446A4D" w:rsidRDefault="00596738" w:rsidP="00600518">
            <w:pPr>
              <w:widowControl/>
              <w:spacing w:before="1" w:line="360" w:lineRule="exact"/>
              <w:jc w:val="center"/>
              <w:rPr>
                <w:rFonts w:ascii="仿宋" w:eastAsia="仿宋" w:hAnsi="仿宋" w:cs="Arial"/>
                <w:kern w:val="0"/>
                <w:szCs w:val="21"/>
              </w:rPr>
            </w:pPr>
            <w:r w:rsidRPr="00446A4D">
              <w:rPr>
                <w:rFonts w:ascii="仿宋" w:eastAsia="仿宋" w:hAnsi="仿宋" w:cs="宋体" w:hint="eastAsia"/>
                <w:color w:val="000000" w:themeColor="text1"/>
                <w:spacing w:val="7"/>
                <w:kern w:val="0"/>
                <w:szCs w:val="21"/>
              </w:rPr>
              <w:t>细粘粒</w:t>
            </w:r>
          </w:p>
        </w:tc>
        <w:tc>
          <w:tcPr>
            <w:tcW w:w="1047" w:type="dxa"/>
            <w:tcBorders>
              <w:top w:val="single" w:sz="4" w:space="0" w:color="000000"/>
              <w:left w:val="single" w:sz="4" w:space="0" w:color="000000"/>
              <w:bottom w:val="single" w:sz="8" w:space="0" w:color="000000"/>
              <w:right w:val="single" w:sz="4" w:space="0" w:color="000000"/>
            </w:tcBorders>
            <w:shd w:val="clear" w:color="auto" w:fill="auto"/>
            <w:tcMar>
              <w:top w:w="1" w:type="dxa"/>
              <w:left w:w="15" w:type="dxa"/>
              <w:bottom w:w="0" w:type="dxa"/>
              <w:right w:w="15" w:type="dxa"/>
            </w:tcMar>
            <w:vAlign w:val="center"/>
            <w:hideMark/>
          </w:tcPr>
          <w:p w14:paraId="2AF57F4E" w14:textId="77777777" w:rsidR="00596738" w:rsidRPr="00446A4D" w:rsidRDefault="00596738" w:rsidP="00600518">
            <w:pPr>
              <w:widowControl/>
              <w:spacing w:before="1" w:line="360" w:lineRule="exact"/>
              <w:jc w:val="center"/>
              <w:rPr>
                <w:rFonts w:ascii="仿宋" w:eastAsia="仿宋" w:hAnsi="仿宋" w:cs="Arial"/>
                <w:kern w:val="0"/>
                <w:szCs w:val="21"/>
              </w:rPr>
            </w:pPr>
            <w:r w:rsidRPr="00446A4D">
              <w:rPr>
                <w:rFonts w:ascii="仿宋" w:eastAsia="仿宋" w:hAnsi="仿宋" w:cs="宋体" w:hint="eastAsia"/>
                <w:color w:val="000000" w:themeColor="text1"/>
                <w:spacing w:val="4"/>
                <w:kern w:val="0"/>
                <w:szCs w:val="21"/>
              </w:rPr>
              <w:t>&lt;0.001</w:t>
            </w:r>
          </w:p>
        </w:tc>
        <w:tc>
          <w:tcPr>
            <w:tcW w:w="1002" w:type="dxa"/>
            <w:tcBorders>
              <w:top w:val="single" w:sz="4" w:space="0" w:color="000000"/>
              <w:left w:val="single" w:sz="4" w:space="0" w:color="000000"/>
              <w:bottom w:val="single" w:sz="8" w:space="0" w:color="000000"/>
              <w:right w:val="single" w:sz="4" w:space="0" w:color="000000"/>
            </w:tcBorders>
            <w:shd w:val="clear" w:color="auto" w:fill="auto"/>
            <w:tcMar>
              <w:top w:w="1" w:type="dxa"/>
              <w:left w:w="15" w:type="dxa"/>
              <w:bottom w:w="0" w:type="dxa"/>
              <w:right w:w="15" w:type="dxa"/>
            </w:tcMar>
            <w:vAlign w:val="center"/>
            <w:hideMark/>
          </w:tcPr>
          <w:p w14:paraId="27218FBB" w14:textId="77777777" w:rsidR="00596738" w:rsidRPr="00446A4D" w:rsidRDefault="00596738" w:rsidP="00600518">
            <w:pPr>
              <w:widowControl/>
              <w:spacing w:before="1" w:line="360" w:lineRule="exact"/>
              <w:jc w:val="center"/>
              <w:rPr>
                <w:rFonts w:ascii="仿宋" w:eastAsia="仿宋" w:hAnsi="仿宋" w:cs="Arial"/>
                <w:kern w:val="0"/>
                <w:szCs w:val="21"/>
              </w:rPr>
            </w:pPr>
            <w:r w:rsidRPr="00446A4D">
              <w:rPr>
                <w:rFonts w:ascii="仿宋" w:eastAsia="仿宋" w:hAnsi="仿宋" w:cs="宋体" w:hint="eastAsia"/>
                <w:color w:val="000000" w:themeColor="text1"/>
                <w:spacing w:val="4"/>
                <w:kern w:val="0"/>
                <w:szCs w:val="21"/>
              </w:rPr>
              <w:t>15-20</w:t>
            </w:r>
          </w:p>
        </w:tc>
        <w:tc>
          <w:tcPr>
            <w:tcW w:w="0" w:type="auto"/>
            <w:tcBorders>
              <w:top w:val="single" w:sz="4" w:space="0" w:color="000000"/>
              <w:left w:val="single" w:sz="4" w:space="0" w:color="000000"/>
              <w:bottom w:val="single" w:sz="8" w:space="0" w:color="000000"/>
              <w:right w:val="single" w:sz="4" w:space="0" w:color="000000"/>
            </w:tcBorders>
            <w:shd w:val="clear" w:color="auto" w:fill="auto"/>
            <w:tcMar>
              <w:top w:w="1" w:type="dxa"/>
              <w:left w:w="15" w:type="dxa"/>
              <w:bottom w:w="0" w:type="dxa"/>
              <w:right w:w="15" w:type="dxa"/>
            </w:tcMar>
            <w:vAlign w:val="center"/>
            <w:hideMark/>
          </w:tcPr>
          <w:p w14:paraId="4D93BBD8" w14:textId="77777777" w:rsidR="00596738" w:rsidRPr="00446A4D" w:rsidRDefault="00596738" w:rsidP="00600518">
            <w:pPr>
              <w:widowControl/>
              <w:spacing w:before="1" w:line="360" w:lineRule="exact"/>
              <w:jc w:val="center"/>
              <w:rPr>
                <w:rFonts w:ascii="仿宋" w:eastAsia="仿宋" w:hAnsi="仿宋" w:cs="Arial"/>
                <w:kern w:val="0"/>
                <w:szCs w:val="21"/>
              </w:rPr>
            </w:pPr>
            <w:r w:rsidRPr="00446A4D">
              <w:rPr>
                <w:rFonts w:ascii="仿宋" w:eastAsia="仿宋" w:hAnsi="仿宋" w:cs="宋体" w:hint="eastAsia"/>
                <w:color w:val="000000" w:themeColor="text1"/>
                <w:kern w:val="0"/>
                <w:szCs w:val="21"/>
              </w:rPr>
              <w:t>-</w:t>
            </w:r>
          </w:p>
        </w:tc>
        <w:tc>
          <w:tcPr>
            <w:tcW w:w="1381" w:type="dxa"/>
            <w:tcBorders>
              <w:top w:val="single" w:sz="4" w:space="0" w:color="000000"/>
              <w:left w:val="single" w:sz="4" w:space="0" w:color="000000"/>
              <w:bottom w:val="single" w:sz="8" w:space="0" w:color="000000"/>
              <w:right w:val="single" w:sz="4" w:space="0" w:color="000000"/>
            </w:tcBorders>
            <w:shd w:val="clear" w:color="auto" w:fill="auto"/>
            <w:tcMar>
              <w:top w:w="1" w:type="dxa"/>
              <w:left w:w="15" w:type="dxa"/>
              <w:bottom w:w="0" w:type="dxa"/>
              <w:right w:w="15" w:type="dxa"/>
            </w:tcMar>
            <w:vAlign w:val="center"/>
            <w:hideMark/>
          </w:tcPr>
          <w:p w14:paraId="379A2F2D" w14:textId="77777777" w:rsidR="00596738" w:rsidRPr="00446A4D" w:rsidRDefault="00596738" w:rsidP="00600518">
            <w:pPr>
              <w:widowControl/>
              <w:spacing w:before="1" w:line="360" w:lineRule="exact"/>
              <w:jc w:val="center"/>
              <w:rPr>
                <w:rFonts w:ascii="仿宋" w:eastAsia="仿宋" w:hAnsi="仿宋" w:cs="Arial"/>
                <w:kern w:val="0"/>
                <w:szCs w:val="21"/>
              </w:rPr>
            </w:pPr>
            <w:r w:rsidRPr="00446A4D">
              <w:rPr>
                <w:rFonts w:ascii="仿宋" w:eastAsia="仿宋" w:hAnsi="仿宋" w:cs="宋体" w:hint="eastAsia"/>
                <w:color w:val="000000" w:themeColor="text1"/>
                <w:kern w:val="0"/>
                <w:szCs w:val="21"/>
              </w:rPr>
              <w:t>-</w:t>
            </w:r>
          </w:p>
        </w:tc>
        <w:tc>
          <w:tcPr>
            <w:tcW w:w="1276" w:type="dxa"/>
            <w:tcBorders>
              <w:top w:val="single" w:sz="4" w:space="0" w:color="000000"/>
              <w:left w:val="single" w:sz="4" w:space="0" w:color="000000"/>
              <w:bottom w:val="single" w:sz="8" w:space="0" w:color="000000"/>
              <w:right w:val="single" w:sz="4" w:space="0" w:color="000000"/>
            </w:tcBorders>
            <w:shd w:val="clear" w:color="auto" w:fill="auto"/>
            <w:tcMar>
              <w:top w:w="1" w:type="dxa"/>
              <w:left w:w="15" w:type="dxa"/>
              <w:bottom w:w="0" w:type="dxa"/>
              <w:right w:w="15" w:type="dxa"/>
            </w:tcMar>
            <w:vAlign w:val="center"/>
            <w:hideMark/>
          </w:tcPr>
          <w:p w14:paraId="3110A5CB" w14:textId="77777777" w:rsidR="00596738" w:rsidRPr="00446A4D" w:rsidRDefault="00596738" w:rsidP="00600518">
            <w:pPr>
              <w:widowControl/>
              <w:spacing w:before="1" w:line="360" w:lineRule="exact"/>
              <w:jc w:val="center"/>
              <w:rPr>
                <w:rFonts w:ascii="仿宋" w:eastAsia="仿宋" w:hAnsi="仿宋" w:cs="Arial"/>
                <w:kern w:val="0"/>
                <w:szCs w:val="21"/>
              </w:rPr>
            </w:pPr>
            <w:r w:rsidRPr="00446A4D">
              <w:rPr>
                <w:rFonts w:ascii="仿宋" w:eastAsia="仿宋" w:hAnsi="仿宋" w:cs="宋体" w:hint="eastAsia"/>
                <w:color w:val="000000" w:themeColor="text1"/>
                <w:kern w:val="0"/>
                <w:szCs w:val="21"/>
              </w:rPr>
              <w:t>-</w:t>
            </w:r>
          </w:p>
        </w:tc>
        <w:tc>
          <w:tcPr>
            <w:tcW w:w="1396" w:type="dxa"/>
            <w:tcBorders>
              <w:top w:val="single" w:sz="4" w:space="0" w:color="000000"/>
              <w:left w:val="single" w:sz="4" w:space="0" w:color="000000"/>
              <w:bottom w:val="single" w:sz="8" w:space="0" w:color="000000"/>
              <w:right w:val="single" w:sz="4" w:space="0" w:color="000000"/>
            </w:tcBorders>
            <w:shd w:val="clear" w:color="auto" w:fill="auto"/>
            <w:tcMar>
              <w:top w:w="1" w:type="dxa"/>
              <w:left w:w="15" w:type="dxa"/>
              <w:bottom w:w="0" w:type="dxa"/>
              <w:right w:w="15" w:type="dxa"/>
            </w:tcMar>
            <w:vAlign w:val="center"/>
            <w:hideMark/>
          </w:tcPr>
          <w:p w14:paraId="66B52B6B" w14:textId="77777777" w:rsidR="00596738" w:rsidRPr="00446A4D" w:rsidRDefault="00596738" w:rsidP="00600518">
            <w:pPr>
              <w:widowControl/>
              <w:spacing w:before="1" w:line="360" w:lineRule="exact"/>
              <w:jc w:val="center"/>
              <w:rPr>
                <w:rFonts w:ascii="仿宋" w:eastAsia="仿宋" w:hAnsi="仿宋" w:cs="Arial"/>
                <w:kern w:val="0"/>
                <w:szCs w:val="21"/>
              </w:rPr>
            </w:pPr>
            <w:r w:rsidRPr="00446A4D">
              <w:rPr>
                <w:rFonts w:ascii="仿宋" w:eastAsia="仿宋" w:hAnsi="仿宋" w:cs="宋体" w:hint="eastAsia"/>
                <w:color w:val="000000" w:themeColor="text1"/>
                <w:spacing w:val="3"/>
                <w:kern w:val="0"/>
                <w:szCs w:val="21"/>
              </w:rPr>
              <w:t>405</w:t>
            </w:r>
          </w:p>
        </w:tc>
        <w:tc>
          <w:tcPr>
            <w:tcW w:w="1579" w:type="dxa"/>
            <w:tcBorders>
              <w:top w:val="single" w:sz="4" w:space="0" w:color="000000"/>
              <w:left w:val="single" w:sz="4" w:space="0" w:color="000000"/>
              <w:bottom w:val="single" w:sz="8" w:space="0" w:color="000000"/>
              <w:right w:val="nil"/>
            </w:tcBorders>
            <w:shd w:val="clear" w:color="auto" w:fill="auto"/>
            <w:tcMar>
              <w:top w:w="2" w:type="dxa"/>
              <w:left w:w="15" w:type="dxa"/>
              <w:bottom w:w="0" w:type="dxa"/>
              <w:right w:w="15" w:type="dxa"/>
            </w:tcMar>
            <w:vAlign w:val="center"/>
            <w:hideMark/>
          </w:tcPr>
          <w:p w14:paraId="4F4F9D6F" w14:textId="77777777" w:rsidR="00596738" w:rsidRPr="00446A4D" w:rsidRDefault="00596738" w:rsidP="00600518">
            <w:pPr>
              <w:widowControl/>
              <w:spacing w:before="2" w:line="360" w:lineRule="exact"/>
              <w:ind w:firstLine="29"/>
              <w:jc w:val="center"/>
              <w:rPr>
                <w:rFonts w:ascii="仿宋" w:eastAsia="仿宋" w:hAnsi="仿宋" w:cs="Arial"/>
                <w:kern w:val="0"/>
                <w:szCs w:val="21"/>
              </w:rPr>
            </w:pPr>
            <w:r w:rsidRPr="00446A4D">
              <w:rPr>
                <w:rFonts w:ascii="仿宋" w:eastAsia="仿宋" w:hAnsi="仿宋" w:cs="宋体" w:hint="eastAsia"/>
                <w:color w:val="000000" w:themeColor="text1"/>
                <w:spacing w:val="5"/>
                <w:kern w:val="0"/>
                <w:szCs w:val="21"/>
              </w:rPr>
              <w:t>塑</w:t>
            </w:r>
            <w:r w:rsidRPr="00446A4D">
              <w:rPr>
                <w:rFonts w:ascii="仿宋" w:eastAsia="仿宋" w:hAnsi="仿宋" w:cs="宋体" w:hint="eastAsia"/>
                <w:color w:val="000000" w:themeColor="text1"/>
                <w:spacing w:val="7"/>
                <w:kern w:val="0"/>
                <w:szCs w:val="21"/>
              </w:rPr>
              <w:t>性强</w:t>
            </w:r>
            <w:r w:rsidRPr="00446A4D">
              <w:rPr>
                <w:rFonts w:ascii="仿宋" w:eastAsia="仿宋" w:hAnsi="仿宋" w:cs="宋体" w:hint="eastAsia"/>
                <w:color w:val="000000" w:themeColor="text1"/>
                <w:spacing w:val="1"/>
                <w:kern w:val="0"/>
                <w:szCs w:val="21"/>
              </w:rPr>
              <w:t>(</w:t>
            </w:r>
            <w:r w:rsidRPr="00446A4D">
              <w:rPr>
                <w:rFonts w:ascii="仿宋" w:eastAsia="仿宋" w:hAnsi="仿宋" w:cs="宋体" w:hint="eastAsia"/>
                <w:color w:val="000000" w:themeColor="text1"/>
                <w:kern w:val="0"/>
                <w:szCs w:val="21"/>
              </w:rPr>
              <w:t>3</w:t>
            </w:r>
            <w:r w:rsidRPr="00446A4D">
              <w:rPr>
                <w:rFonts w:ascii="仿宋" w:eastAsia="仿宋" w:hAnsi="仿宋" w:cs="宋体" w:hint="eastAsia"/>
                <w:color w:val="000000" w:themeColor="text1"/>
                <w:spacing w:val="1"/>
                <w:kern w:val="0"/>
                <w:szCs w:val="21"/>
              </w:rPr>
              <w:t>4</w:t>
            </w:r>
            <w:r w:rsidRPr="00446A4D">
              <w:rPr>
                <w:rFonts w:ascii="仿宋" w:eastAsia="仿宋" w:hAnsi="仿宋" w:cs="宋体" w:hint="eastAsia"/>
                <w:color w:val="000000" w:themeColor="text1"/>
                <w:spacing w:val="-1"/>
                <w:kern w:val="0"/>
                <w:szCs w:val="21"/>
              </w:rPr>
              <w:t>-</w:t>
            </w:r>
            <w:r w:rsidRPr="00446A4D">
              <w:rPr>
                <w:rFonts w:ascii="仿宋" w:eastAsia="仿宋" w:hAnsi="仿宋" w:cs="宋体" w:hint="eastAsia"/>
                <w:color w:val="000000" w:themeColor="text1"/>
                <w:spacing w:val="1"/>
                <w:kern w:val="0"/>
                <w:szCs w:val="21"/>
              </w:rPr>
              <w:t>8</w:t>
            </w:r>
            <w:r w:rsidRPr="00446A4D">
              <w:rPr>
                <w:rFonts w:ascii="仿宋" w:eastAsia="仿宋" w:hAnsi="仿宋" w:cs="宋体" w:hint="eastAsia"/>
                <w:color w:val="000000" w:themeColor="text1"/>
                <w:kern w:val="0"/>
                <w:szCs w:val="21"/>
              </w:rPr>
              <w:t>7)</w:t>
            </w:r>
          </w:p>
        </w:tc>
      </w:tr>
    </w:tbl>
    <w:p w14:paraId="0493CE52" w14:textId="77777777" w:rsidR="00596738" w:rsidRPr="00214E49" w:rsidRDefault="00596738" w:rsidP="00600518">
      <w:pPr>
        <w:spacing w:line="360" w:lineRule="exact"/>
        <w:rPr>
          <w:rFonts w:ascii="仿宋" w:eastAsia="仿宋" w:hAnsi="仿宋"/>
        </w:rPr>
      </w:pPr>
    </w:p>
    <w:p w14:paraId="355EDF2E" w14:textId="77777777" w:rsidR="00596738" w:rsidRPr="00214E49" w:rsidRDefault="00596738" w:rsidP="00600518">
      <w:pPr>
        <w:spacing w:line="360" w:lineRule="exact"/>
        <w:rPr>
          <w:rFonts w:ascii="仿宋" w:eastAsia="仿宋" w:hAnsi="仿宋"/>
        </w:rPr>
      </w:pPr>
      <w:r w:rsidRPr="00214E49">
        <w:rPr>
          <w:rFonts w:ascii="仿宋" w:eastAsia="仿宋" w:hAnsi="仿宋" w:hint="eastAsia"/>
          <w:b/>
        </w:rPr>
        <w:t>土壤质地分类制度，主要是三角图的使用（</w:t>
      </w:r>
      <w:r w:rsidRPr="00214E49">
        <w:rPr>
          <w:rFonts w:ascii="仿宋" w:eastAsia="仿宋" w:hAnsi="仿宋" w:hint="eastAsia"/>
        </w:rPr>
        <w:t>自己看ppt吧太难粘了）</w:t>
      </w:r>
    </w:p>
    <w:p w14:paraId="13A4B4D1" w14:textId="063DD3DC" w:rsidR="00596738" w:rsidRPr="00214E49" w:rsidRDefault="00596738" w:rsidP="00600518">
      <w:pPr>
        <w:spacing w:line="360" w:lineRule="exact"/>
        <w:rPr>
          <w:rFonts w:ascii="仿宋" w:eastAsia="仿宋" w:hAnsi="仿宋"/>
        </w:rPr>
      </w:pPr>
    </w:p>
    <w:p w14:paraId="30B965E2" w14:textId="77777777" w:rsidR="00596738" w:rsidRPr="00214E49" w:rsidRDefault="00596738" w:rsidP="00600518">
      <w:pPr>
        <w:spacing w:line="360" w:lineRule="exact"/>
        <w:rPr>
          <w:rFonts w:ascii="仿宋" w:eastAsia="仿宋" w:hAnsi="仿宋"/>
        </w:rPr>
      </w:pPr>
    </w:p>
    <w:p w14:paraId="53864C2B" w14:textId="00A6D3B6" w:rsidR="00596738" w:rsidRPr="00214E49" w:rsidRDefault="00596738" w:rsidP="00600518">
      <w:pPr>
        <w:spacing w:line="360" w:lineRule="exact"/>
        <w:rPr>
          <w:rFonts w:ascii="仿宋" w:eastAsia="仿宋" w:hAnsi="仿宋"/>
        </w:rPr>
      </w:pPr>
    </w:p>
    <w:p w14:paraId="6224E8E2" w14:textId="77777777" w:rsidR="00596738" w:rsidRPr="00214E49" w:rsidRDefault="00596738" w:rsidP="00600518">
      <w:pPr>
        <w:spacing w:line="360" w:lineRule="exact"/>
        <w:rPr>
          <w:rFonts w:ascii="仿宋" w:eastAsia="仿宋" w:hAnsi="仿宋"/>
        </w:rPr>
      </w:pPr>
    </w:p>
    <w:p w14:paraId="3D070915" w14:textId="77777777" w:rsidR="00596738" w:rsidRPr="00214E49" w:rsidRDefault="00596738" w:rsidP="00600518">
      <w:pPr>
        <w:spacing w:line="360" w:lineRule="exact"/>
        <w:rPr>
          <w:rFonts w:ascii="仿宋" w:eastAsia="仿宋" w:hAnsi="仿宋"/>
        </w:rPr>
      </w:pPr>
    </w:p>
    <w:p w14:paraId="51F44272" w14:textId="77777777" w:rsidR="00596738" w:rsidRPr="00214E49" w:rsidRDefault="00596738" w:rsidP="00600518">
      <w:pPr>
        <w:spacing w:line="360" w:lineRule="exact"/>
        <w:rPr>
          <w:rFonts w:ascii="仿宋" w:eastAsia="仿宋" w:hAnsi="仿宋"/>
        </w:rPr>
      </w:pPr>
    </w:p>
    <w:p w14:paraId="22A5E4C2" w14:textId="77777777" w:rsidR="00596738" w:rsidRPr="00214E49" w:rsidRDefault="00596738" w:rsidP="00600518">
      <w:pPr>
        <w:spacing w:line="360" w:lineRule="exact"/>
        <w:rPr>
          <w:rFonts w:ascii="仿宋" w:eastAsia="仿宋" w:hAnsi="仿宋"/>
        </w:rPr>
      </w:pPr>
    </w:p>
    <w:p w14:paraId="5145BC0B" w14:textId="77777777" w:rsidR="00596738" w:rsidRPr="00214E49" w:rsidRDefault="00596738" w:rsidP="00600518">
      <w:pPr>
        <w:spacing w:line="360" w:lineRule="exact"/>
        <w:rPr>
          <w:rFonts w:ascii="仿宋" w:eastAsia="仿宋" w:hAnsi="仿宋"/>
        </w:rPr>
      </w:pPr>
    </w:p>
    <w:p w14:paraId="7B4BDC77" w14:textId="78397A3B" w:rsidR="00596738" w:rsidRPr="00214E49" w:rsidRDefault="00596738" w:rsidP="00600518">
      <w:pPr>
        <w:spacing w:line="360" w:lineRule="exact"/>
        <w:rPr>
          <w:rFonts w:ascii="仿宋" w:eastAsia="仿宋" w:hAnsi="仿宋"/>
        </w:rPr>
      </w:pPr>
    </w:p>
    <w:p w14:paraId="2855C5B5" w14:textId="77777777" w:rsidR="00596738" w:rsidRPr="00214E49" w:rsidRDefault="00596738" w:rsidP="00600518">
      <w:pPr>
        <w:spacing w:line="360" w:lineRule="exact"/>
        <w:rPr>
          <w:rFonts w:ascii="仿宋" w:eastAsia="仿宋" w:hAnsi="仿宋"/>
        </w:rPr>
      </w:pPr>
    </w:p>
    <w:p w14:paraId="7D8E699F" w14:textId="77777777" w:rsidR="00596738" w:rsidRPr="00214E49" w:rsidRDefault="00596738" w:rsidP="00600518">
      <w:pPr>
        <w:spacing w:line="360" w:lineRule="exact"/>
        <w:rPr>
          <w:rFonts w:ascii="仿宋" w:eastAsia="仿宋" w:hAnsi="仿宋"/>
        </w:rPr>
      </w:pPr>
    </w:p>
    <w:p w14:paraId="5B76F3CB" w14:textId="77777777" w:rsidR="00596738" w:rsidRPr="00214E49" w:rsidRDefault="00596738" w:rsidP="00600518">
      <w:pPr>
        <w:spacing w:line="360" w:lineRule="exact"/>
        <w:rPr>
          <w:rFonts w:ascii="仿宋" w:eastAsia="仿宋" w:hAnsi="仿宋"/>
        </w:rPr>
      </w:pPr>
    </w:p>
    <w:p w14:paraId="7D739679" w14:textId="1F10FE13" w:rsidR="00596738" w:rsidRPr="00417053" w:rsidRDefault="00882012" w:rsidP="00600518">
      <w:pPr>
        <w:spacing w:line="360" w:lineRule="exact"/>
        <w:rPr>
          <w:rFonts w:ascii="仿宋" w:eastAsia="仿宋" w:hAnsi="仿宋"/>
        </w:rPr>
      </w:pPr>
      <w:r w:rsidRPr="00214E49">
        <w:rPr>
          <w:rFonts w:ascii="仿宋" w:eastAsia="仿宋" w:hAnsi="仿宋"/>
          <w:noProof/>
        </w:rPr>
        <mc:AlternateContent>
          <mc:Choice Requires="wps">
            <w:drawing>
              <wp:inline distT="0" distB="0" distL="0" distR="0" wp14:anchorId="69EFE435" wp14:editId="3312C622">
                <wp:extent cx="3078760" cy="2768367"/>
                <wp:effectExtent l="0" t="0" r="7620" b="0"/>
                <wp:docPr id="27" name="object 27"/>
                <wp:cNvGraphicFramePr/>
                <a:graphic xmlns:a="http://schemas.openxmlformats.org/drawingml/2006/main">
                  <a:graphicData uri="http://schemas.microsoft.com/office/word/2010/wordprocessingShape">
                    <wps:wsp>
                      <wps:cNvSpPr/>
                      <wps:spPr>
                        <a:xfrm>
                          <a:off x="0" y="0"/>
                          <a:ext cx="3078760" cy="2768367"/>
                        </a:xfrm>
                        <a:prstGeom prst="rect">
                          <a:avLst/>
                        </a:prstGeom>
                        <a:blipFill>
                          <a:blip r:embed="rId5" cstate="print"/>
                          <a:stretch>
                            <a:fillRect/>
                          </a:stretch>
                        </a:blipFill>
                      </wps:spPr>
                      <wps:bodyPr wrap="square" lIns="0" tIns="0" rIns="0" bIns="0" rtlCol="0"/>
                    </wps:wsp>
                  </a:graphicData>
                </a:graphic>
              </wp:inline>
            </w:drawing>
          </mc:Choice>
          <mc:Fallback>
            <w:pict>
              <v:rect w14:anchorId="0EA748E9" id="object 27" o:spid="_x0000_s1026" style="width:242.4pt;height:218pt;visibility:visible;mso-wrap-style:square;mso-left-percent:-10001;mso-top-percent:-10001;mso-position-horizontal:absolute;mso-position-horizontal-relative:char;mso-position-vertical:absolute;mso-position-vertical-relative:line;mso-left-percent:-10001;mso-top-percent:-10001;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" stroked="f">
                <v:fill r:id="rId6" o:title="" recolor="t" rotate="t" type="frame"/>
                <v:textbox inset="0,0,0,0"/>
                <w10:anchorlock/>
              </v:rect>
            </w:pict>
          </mc:Fallback>
        </mc:AlternateContent>
      </w:r>
    </w:p>
    <w:p w14:paraId="56609718" w14:textId="77777777" w:rsidR="00596738" w:rsidRPr="00214E49" w:rsidRDefault="00596738" w:rsidP="00600518">
      <w:pPr>
        <w:spacing w:line="360" w:lineRule="exact"/>
        <w:rPr>
          <w:rFonts w:ascii="仿宋" w:eastAsia="仿宋" w:hAnsi="仿宋"/>
          <w:b/>
        </w:rPr>
      </w:pPr>
      <w:r w:rsidRPr="00214E49">
        <w:rPr>
          <w:rFonts w:ascii="仿宋" w:eastAsia="仿宋" w:hAnsi="仿宋" w:hint="eastAsia"/>
          <w:b/>
        </w:rPr>
        <w:t>土壤含水量的表示方法和计算</w:t>
      </w:r>
    </w:p>
    <w:p w14:paraId="5291465D" w14:textId="77777777" w:rsidR="00596738" w:rsidRPr="00214E49" w:rsidRDefault="00596738" w:rsidP="00600518">
      <w:pPr>
        <w:spacing w:line="360" w:lineRule="exact"/>
        <w:rPr>
          <w:rFonts w:ascii="仿宋" w:eastAsia="仿宋" w:hAnsi="仿宋"/>
        </w:rPr>
      </w:pPr>
      <w:r w:rsidRPr="00214E49">
        <w:rPr>
          <w:rFonts w:ascii="仿宋" w:eastAsia="仿宋" w:hAnsi="仿宋"/>
        </w:rPr>
        <w:t>----</w:t>
      </w:r>
      <w:r w:rsidRPr="00214E49">
        <w:rPr>
          <w:rFonts w:ascii="仿宋" w:eastAsia="仿宋" w:hAnsi="仿宋" w:hint="eastAsia"/>
        </w:rPr>
        <w:t>-</w:t>
      </w:r>
      <w:r w:rsidRPr="00214E49">
        <w:rPr>
          <w:rFonts w:ascii="仿宋" w:eastAsia="仿宋" w:hAnsi="仿宋"/>
        </w:rPr>
        <w:t>质量含水量</w:t>
      </w:r>
      <w:r w:rsidRPr="00214E49">
        <w:rPr>
          <w:rFonts w:ascii="仿宋" w:eastAsia="仿宋" w:hAnsi="仿宋" w:hint="eastAsia"/>
        </w:rPr>
        <w:t>：土壤中水分质量与干土质量的比值</w:t>
      </w:r>
    </w:p>
    <w:p w14:paraId="2A45450A" w14:textId="77777777" w:rsidR="00596738" w:rsidRPr="00214E49" w:rsidRDefault="00596738" w:rsidP="00600518">
      <w:pPr>
        <w:spacing w:line="360" w:lineRule="exact"/>
        <w:rPr>
          <w:rFonts w:ascii="仿宋" w:eastAsia="仿宋" w:hAnsi="仿宋"/>
        </w:rPr>
      </w:pPr>
      <w:r w:rsidRPr="00214E49">
        <w:rPr>
          <w:rFonts w:ascii="仿宋" w:eastAsia="仿宋" w:hAnsi="仿宋"/>
        </w:rPr>
        <w:t>-----容积含水量</w:t>
      </w:r>
      <w:r w:rsidRPr="00214E49">
        <w:rPr>
          <w:rFonts w:ascii="仿宋" w:eastAsia="仿宋" w:hAnsi="仿宋" w:hint="eastAsia"/>
        </w:rPr>
        <w:t>：单位土壤总容积中水分所占的容积分数</w:t>
      </w:r>
    </w:p>
    <w:p w14:paraId="5BDA63ED" w14:textId="1533C28B" w:rsidR="00596738" w:rsidRPr="00214E49" w:rsidRDefault="00596738" w:rsidP="00600518">
      <w:pPr>
        <w:spacing w:line="360" w:lineRule="exact"/>
        <w:rPr>
          <w:rFonts w:ascii="仿宋" w:eastAsia="仿宋" w:hAnsi="仿宋" w:hint="eastAsia"/>
        </w:rPr>
      </w:pPr>
      <w:r w:rsidRPr="00214E49">
        <w:rPr>
          <w:rFonts w:ascii="仿宋" w:eastAsia="仿宋" w:hAnsi="仿宋"/>
        </w:rPr>
        <w:t>-----田间持水量，萎蔫系数与相对含水量</w:t>
      </w:r>
    </w:p>
    <w:p w14:paraId="64386605" w14:textId="77777777" w:rsidR="00596738" w:rsidRPr="00417053" w:rsidRDefault="00596738" w:rsidP="00600518">
      <w:pPr>
        <w:spacing w:line="360" w:lineRule="exact"/>
        <w:rPr>
          <w:rFonts w:ascii="仿宋" w:eastAsia="仿宋" w:hAnsi="仿宋"/>
          <w:b/>
        </w:rPr>
      </w:pPr>
      <w:r w:rsidRPr="00214E49">
        <w:rPr>
          <w:rFonts w:ascii="仿宋" w:eastAsia="仿宋" w:hAnsi="仿宋" w:hint="eastAsia"/>
          <w:b/>
        </w:rPr>
        <w:t>土壤水分含量的测定方法</w:t>
      </w:r>
    </w:p>
    <w:p w14:paraId="62AEAF5F" w14:textId="77777777" w:rsidR="00596738" w:rsidRPr="00214E49" w:rsidRDefault="00596738" w:rsidP="00600518">
      <w:pPr>
        <w:spacing w:line="360" w:lineRule="exact"/>
        <w:rPr>
          <w:rFonts w:ascii="仿宋" w:eastAsia="仿宋" w:hAnsi="仿宋"/>
        </w:rPr>
      </w:pPr>
      <w:r w:rsidRPr="00214E49">
        <w:rPr>
          <w:rFonts w:ascii="仿宋" w:eastAsia="仿宋" w:hAnsi="仿宋"/>
        </w:rPr>
        <w:t>----重量法</w:t>
      </w:r>
    </w:p>
    <w:p w14:paraId="628ABC61" w14:textId="77777777" w:rsidR="00596738" w:rsidRPr="00214E49" w:rsidRDefault="00596738" w:rsidP="00600518">
      <w:pPr>
        <w:spacing w:line="360" w:lineRule="exact"/>
        <w:ind w:firstLine="420"/>
        <w:rPr>
          <w:rFonts w:ascii="仿宋" w:eastAsia="仿宋" w:hAnsi="仿宋"/>
        </w:rPr>
      </w:pPr>
      <w:r w:rsidRPr="00214E49">
        <w:rPr>
          <w:rFonts w:ascii="仿宋" w:eastAsia="仿宋" w:hAnsi="仿宋"/>
        </w:rPr>
        <w:t>经典烘干法</w:t>
      </w:r>
    </w:p>
    <w:p w14:paraId="7F69D284" w14:textId="77777777" w:rsidR="00596738" w:rsidRPr="00214E49" w:rsidRDefault="00596738" w:rsidP="00600518">
      <w:pPr>
        <w:spacing w:line="360" w:lineRule="exact"/>
        <w:ind w:firstLine="420"/>
        <w:rPr>
          <w:rFonts w:ascii="仿宋" w:eastAsia="仿宋" w:hAnsi="仿宋"/>
        </w:rPr>
      </w:pPr>
      <w:r w:rsidRPr="00214E49">
        <w:rPr>
          <w:rFonts w:ascii="仿宋" w:eastAsia="仿宋" w:hAnsi="仿宋" w:hint="eastAsia"/>
        </w:rPr>
        <w:t>快速烘干法</w:t>
      </w:r>
    </w:p>
    <w:p w14:paraId="19BE06C5" w14:textId="77777777" w:rsidR="00596738" w:rsidRPr="00214E49" w:rsidRDefault="00596738" w:rsidP="00600518">
      <w:pPr>
        <w:spacing w:line="360" w:lineRule="exact"/>
        <w:rPr>
          <w:rFonts w:ascii="仿宋" w:eastAsia="仿宋" w:hAnsi="仿宋"/>
        </w:rPr>
      </w:pPr>
      <w:r w:rsidRPr="00214E49">
        <w:rPr>
          <w:rFonts w:ascii="仿宋" w:eastAsia="仿宋" w:hAnsi="仿宋"/>
        </w:rPr>
        <w:t>-----中子法</w:t>
      </w:r>
    </w:p>
    <w:p w14:paraId="2A166DF0" w14:textId="77777777" w:rsidR="00596738" w:rsidRPr="00214E49" w:rsidRDefault="00596738" w:rsidP="00600518">
      <w:pPr>
        <w:spacing w:line="360" w:lineRule="exact"/>
        <w:rPr>
          <w:rFonts w:ascii="仿宋" w:eastAsia="仿宋" w:hAnsi="仿宋"/>
        </w:rPr>
      </w:pPr>
      <w:r w:rsidRPr="00214E49">
        <w:rPr>
          <w:rFonts w:ascii="仿宋" w:eastAsia="仿宋" w:hAnsi="仿宋"/>
        </w:rPr>
        <w:t>----TDR法时域反射仪</w:t>
      </w:r>
    </w:p>
    <w:p w14:paraId="398456C5" w14:textId="77777777" w:rsidR="00596738" w:rsidRPr="00214E49" w:rsidRDefault="00596738" w:rsidP="00600518">
      <w:pPr>
        <w:spacing w:line="360" w:lineRule="exact"/>
        <w:rPr>
          <w:rFonts w:ascii="仿宋" w:eastAsia="仿宋" w:hAnsi="仿宋"/>
        </w:rPr>
      </w:pPr>
      <w:r w:rsidRPr="00214E49">
        <w:rPr>
          <w:rFonts w:ascii="仿宋" w:eastAsia="仿宋" w:hAnsi="仿宋"/>
        </w:rPr>
        <w:t>----TDT法时域传输仪</w:t>
      </w:r>
    </w:p>
    <w:p w14:paraId="2501A174" w14:textId="77777777" w:rsidR="00596738" w:rsidRPr="00214E49" w:rsidRDefault="00596738" w:rsidP="00600518">
      <w:pPr>
        <w:spacing w:line="360" w:lineRule="exact"/>
        <w:rPr>
          <w:rFonts w:ascii="仿宋" w:eastAsia="仿宋" w:hAnsi="仿宋"/>
        </w:rPr>
      </w:pPr>
      <w:r w:rsidRPr="00214E49">
        <w:rPr>
          <w:rFonts w:ascii="仿宋" w:eastAsia="仿宋" w:hAnsi="仿宋"/>
        </w:rPr>
        <w:t>----宇宙射线仪法</w:t>
      </w:r>
    </w:p>
    <w:p w14:paraId="4A9BA978" w14:textId="77777777" w:rsidR="00596738" w:rsidRPr="00214E49" w:rsidRDefault="00596738" w:rsidP="00600518">
      <w:pPr>
        <w:spacing w:line="360" w:lineRule="exact"/>
        <w:rPr>
          <w:rFonts w:ascii="仿宋" w:eastAsia="仿宋" w:hAnsi="仿宋"/>
          <w:b/>
        </w:rPr>
      </w:pPr>
      <w:r w:rsidRPr="00214E49">
        <w:rPr>
          <w:rFonts w:ascii="仿宋" w:eastAsia="仿宋" w:hAnsi="仿宋" w:hint="eastAsia"/>
          <w:b/>
        </w:rPr>
        <w:t>用土水势研究土壤水的优点</w:t>
      </w:r>
    </w:p>
    <w:p w14:paraId="50C141A0" w14:textId="77777777" w:rsidR="00596738" w:rsidRPr="00214E49" w:rsidRDefault="00596738" w:rsidP="00600518">
      <w:pPr>
        <w:spacing w:line="360" w:lineRule="exact"/>
        <w:rPr>
          <w:rFonts w:ascii="仿宋" w:eastAsia="仿宋" w:hAnsi="仿宋"/>
        </w:rPr>
      </w:pPr>
      <w:r w:rsidRPr="00214E49">
        <w:rPr>
          <w:rFonts w:ascii="仿宋" w:eastAsia="仿宋" w:hAnsi="仿宋" w:hint="eastAsia"/>
        </w:rPr>
        <w:t>首先可以作为判断各种土壤水能态的统一标准和尺度。</w:t>
      </w:r>
    </w:p>
    <w:p w14:paraId="20FF7995" w14:textId="77777777" w:rsidR="00596738" w:rsidRPr="00214E49" w:rsidRDefault="00596738" w:rsidP="00600518">
      <w:pPr>
        <w:spacing w:line="360" w:lineRule="exact"/>
        <w:rPr>
          <w:rFonts w:ascii="仿宋" w:eastAsia="仿宋" w:hAnsi="仿宋"/>
        </w:rPr>
      </w:pPr>
      <w:r w:rsidRPr="00214E49">
        <w:rPr>
          <w:rFonts w:ascii="仿宋" w:eastAsia="仿宋" w:hAnsi="仿宋" w:hint="eastAsia"/>
        </w:rPr>
        <w:t>其次水势的数值可以在土壤－植物－大气之间统一使用，把土水势、根水势、</w:t>
      </w:r>
      <w:r w:rsidRPr="00214E49">
        <w:rPr>
          <w:rFonts w:ascii="仿宋" w:eastAsia="仿宋" w:hAnsi="仿宋"/>
        </w:rPr>
        <w:t>叶水势等统一比较，判断它们之间的水流方向、速度和土壤水有效性。</w:t>
      </w:r>
    </w:p>
    <w:p w14:paraId="03E81689" w14:textId="77777777" w:rsidR="00596738" w:rsidRPr="00214E49" w:rsidRDefault="00596738" w:rsidP="00600518">
      <w:pPr>
        <w:spacing w:line="360" w:lineRule="exact"/>
        <w:rPr>
          <w:rFonts w:ascii="仿宋" w:eastAsia="仿宋" w:hAnsi="仿宋"/>
        </w:rPr>
      </w:pPr>
      <w:r w:rsidRPr="00214E49">
        <w:rPr>
          <w:rFonts w:ascii="仿宋" w:eastAsia="仿宋" w:hAnsi="仿宋" w:hint="eastAsia"/>
        </w:rPr>
        <w:t>三是对土水势的研究能提供一些更为精确的测定手段。</w:t>
      </w:r>
    </w:p>
    <w:p w14:paraId="79B52B3B" w14:textId="77777777" w:rsidR="00596738" w:rsidRPr="00417053" w:rsidRDefault="00596738" w:rsidP="00600518">
      <w:pPr>
        <w:spacing w:line="360" w:lineRule="exact"/>
        <w:rPr>
          <w:rFonts w:ascii="仿宋" w:eastAsia="仿宋" w:hAnsi="仿宋"/>
          <w:b/>
        </w:rPr>
      </w:pPr>
      <w:r w:rsidRPr="00214E49">
        <w:rPr>
          <w:rFonts w:ascii="仿宋" w:eastAsia="仿宋" w:hAnsi="仿宋" w:hint="eastAsia"/>
          <w:b/>
        </w:rPr>
        <w:lastRenderedPageBreak/>
        <w:t>土壤水势各分势的数值变化</w:t>
      </w:r>
    </w:p>
    <w:p w14:paraId="36486FBE" w14:textId="77777777" w:rsidR="00596738" w:rsidRPr="00417053" w:rsidRDefault="00596738" w:rsidP="00600518">
      <w:pPr>
        <w:pStyle w:val="a3"/>
        <w:spacing w:before="105" w:beforeAutospacing="0" w:after="0" w:afterAutospacing="0" w:line="360" w:lineRule="exact"/>
        <w:rPr>
          <w:rFonts w:ascii="仿宋" w:eastAsia="仿宋" w:hAnsi="仿宋"/>
          <w:sz w:val="21"/>
          <w:szCs w:val="21"/>
        </w:rPr>
      </w:pPr>
      <w:r w:rsidRPr="00417053">
        <w:rPr>
          <w:rFonts w:ascii="仿宋" w:eastAsia="仿宋" w:hAnsi="仿宋" w:hint="eastAsia"/>
          <w:color w:val="000000" w:themeColor="text1"/>
          <w:spacing w:val="7"/>
          <w:kern w:val="24"/>
          <w:sz w:val="21"/>
          <w:szCs w:val="21"/>
        </w:rPr>
        <w:t>（1）溶质势的计算</w:t>
      </w:r>
    </w:p>
    <w:p w14:paraId="13F3A8DD" w14:textId="77777777" w:rsidR="00596738" w:rsidRPr="00417053" w:rsidRDefault="00596738" w:rsidP="00600518">
      <w:pPr>
        <w:pStyle w:val="a3"/>
        <w:spacing w:before="0" w:beforeAutospacing="0" w:after="0" w:afterAutospacing="0" w:line="360" w:lineRule="exact"/>
        <w:rPr>
          <w:rFonts w:ascii="仿宋" w:eastAsia="仿宋" w:hAnsi="仿宋"/>
          <w:sz w:val="21"/>
          <w:szCs w:val="21"/>
        </w:rPr>
      </w:pPr>
      <w:r w:rsidRPr="00417053">
        <w:rPr>
          <w:rFonts w:ascii="仿宋" w:eastAsia="仿宋" w:hAnsi="仿宋" w:cs="Symbol"/>
          <w:i/>
          <w:iCs/>
          <w:color w:val="000000" w:themeColor="text1"/>
          <w:kern w:val="24"/>
          <w:sz w:val="21"/>
          <w:szCs w:val="21"/>
        </w:rPr>
        <w:t></w:t>
      </w:r>
      <w:r w:rsidRPr="00417053">
        <w:rPr>
          <w:rFonts w:ascii="仿宋" w:eastAsia="仿宋" w:hAnsi="仿宋" w:cs="Times New Roman"/>
          <w:i/>
          <w:iCs/>
          <w:color w:val="000000" w:themeColor="text1"/>
          <w:kern w:val="24"/>
          <w:position w:val="-3"/>
          <w:sz w:val="21"/>
          <w:szCs w:val="21"/>
          <w:vertAlign w:val="subscript"/>
        </w:rPr>
        <w:t>s</w:t>
      </w:r>
      <w:r w:rsidRPr="00417053">
        <w:rPr>
          <w:rFonts w:ascii="仿宋" w:eastAsia="仿宋" w:hAnsi="仿宋" w:cs="Symbol"/>
          <w:color w:val="000000" w:themeColor="text1"/>
          <w:spacing w:val="1"/>
          <w:kern w:val="24"/>
          <w:sz w:val="21"/>
          <w:szCs w:val="21"/>
        </w:rPr>
        <w:t></w:t>
      </w:r>
      <w:r w:rsidRPr="00417053">
        <w:rPr>
          <w:rFonts w:ascii="仿宋" w:eastAsia="仿宋" w:hAnsi="仿宋" w:cs="Symbol"/>
          <w:color w:val="000000" w:themeColor="text1"/>
          <w:spacing w:val="6"/>
          <w:kern w:val="24"/>
          <w:sz w:val="21"/>
          <w:szCs w:val="21"/>
        </w:rPr>
        <w:t></w:t>
      </w:r>
      <w:r w:rsidRPr="00417053">
        <w:rPr>
          <w:rFonts w:ascii="仿宋" w:eastAsia="仿宋" w:hAnsi="仿宋" w:cs="Times New Roman"/>
          <w:i/>
          <w:iCs/>
          <w:color w:val="000000" w:themeColor="text1"/>
          <w:spacing w:val="1"/>
          <w:kern w:val="24"/>
          <w:sz w:val="21"/>
          <w:szCs w:val="21"/>
        </w:rPr>
        <w:t>RT</w:t>
      </w:r>
      <w:r w:rsidRPr="00417053">
        <w:rPr>
          <w:rFonts w:ascii="仿宋" w:eastAsia="仿宋" w:hAnsi="仿宋" w:cs="Symbol"/>
          <w:color w:val="000000" w:themeColor="text1"/>
          <w:spacing w:val="18"/>
          <w:kern w:val="24"/>
          <w:position w:val="-2"/>
          <w:sz w:val="21"/>
          <w:szCs w:val="21"/>
          <w:vertAlign w:val="subscript"/>
        </w:rPr>
        <w:t></w:t>
      </w:r>
      <w:r w:rsidRPr="00417053">
        <w:rPr>
          <w:rFonts w:ascii="仿宋" w:eastAsia="仿宋" w:hAnsi="仿宋" w:cs="Times New Roman"/>
          <w:i/>
          <w:iCs/>
          <w:color w:val="000000" w:themeColor="text1"/>
          <w:spacing w:val="6"/>
          <w:kern w:val="24"/>
          <w:sz w:val="21"/>
          <w:szCs w:val="21"/>
        </w:rPr>
        <w:t>C</w:t>
      </w:r>
      <w:r w:rsidRPr="00417053">
        <w:rPr>
          <w:rFonts w:ascii="仿宋" w:eastAsia="仿宋" w:hAnsi="仿宋" w:cs="Times New Roman"/>
          <w:i/>
          <w:iCs/>
          <w:color w:val="000000" w:themeColor="text1"/>
          <w:spacing w:val="-25"/>
          <w:kern w:val="24"/>
          <w:position w:val="-3"/>
          <w:sz w:val="21"/>
          <w:szCs w:val="21"/>
          <w:vertAlign w:val="subscript"/>
        </w:rPr>
        <w:t>ii</w:t>
      </w:r>
      <w:r w:rsidRPr="00417053">
        <w:rPr>
          <w:rFonts w:ascii="仿宋" w:eastAsia="仿宋" w:hAnsi="仿宋" w:cs="Times New Roman"/>
          <w:i/>
          <w:iCs/>
          <w:color w:val="000000" w:themeColor="text1"/>
          <w:kern w:val="24"/>
          <w:position w:val="-3"/>
          <w:sz w:val="21"/>
          <w:szCs w:val="21"/>
          <w:vertAlign w:val="subscript"/>
        </w:rPr>
        <w:t>i</w:t>
      </w:r>
    </w:p>
    <w:p w14:paraId="05A1DBCA" w14:textId="77777777" w:rsidR="00596738" w:rsidRPr="00417053" w:rsidRDefault="00596738" w:rsidP="00600518">
      <w:pPr>
        <w:widowControl/>
        <w:spacing w:before="29" w:line="360" w:lineRule="exact"/>
        <w:jc w:val="left"/>
        <w:rPr>
          <w:rFonts w:ascii="仿宋" w:eastAsia="仿宋" w:hAnsi="仿宋" w:cs="宋体"/>
          <w:kern w:val="0"/>
          <w:szCs w:val="21"/>
        </w:rPr>
      </w:pPr>
      <w:r w:rsidRPr="00417053">
        <w:rPr>
          <w:rFonts w:ascii="仿宋" w:eastAsia="仿宋" w:hAnsi="仿宋" w:cs="Times New Roman"/>
          <w:color w:val="000000"/>
          <w:spacing w:val="3"/>
          <w:kern w:val="24"/>
          <w:szCs w:val="21"/>
        </w:rPr>
        <w:t>R-</w:t>
      </w:r>
      <w:r w:rsidRPr="00417053">
        <w:rPr>
          <w:rFonts w:ascii="仿宋" w:eastAsia="仿宋" w:hAnsi="仿宋" w:cs="宋体" w:hint="eastAsia"/>
          <w:color w:val="000000"/>
          <w:spacing w:val="7"/>
          <w:kern w:val="24"/>
          <w:szCs w:val="21"/>
        </w:rPr>
        <w:t>气</w:t>
      </w:r>
      <w:r w:rsidRPr="00417053">
        <w:rPr>
          <w:rFonts w:ascii="仿宋" w:eastAsia="仿宋" w:hAnsi="仿宋" w:cs="宋体" w:hint="eastAsia"/>
          <w:color w:val="000000"/>
          <w:spacing w:val="4"/>
          <w:kern w:val="24"/>
          <w:szCs w:val="21"/>
        </w:rPr>
        <w:t>体</w:t>
      </w:r>
      <w:r w:rsidRPr="00417053">
        <w:rPr>
          <w:rFonts w:ascii="仿宋" w:eastAsia="仿宋" w:hAnsi="仿宋" w:cs="宋体" w:hint="eastAsia"/>
          <w:color w:val="000000"/>
          <w:spacing w:val="7"/>
          <w:kern w:val="24"/>
          <w:szCs w:val="21"/>
        </w:rPr>
        <w:t>常</w:t>
      </w:r>
      <w:r w:rsidRPr="00417053">
        <w:rPr>
          <w:rFonts w:ascii="仿宋" w:eastAsia="仿宋" w:hAnsi="仿宋" w:cs="宋体" w:hint="eastAsia"/>
          <w:color w:val="000000"/>
          <w:spacing w:val="4"/>
          <w:kern w:val="24"/>
          <w:szCs w:val="21"/>
        </w:rPr>
        <w:t>数</w:t>
      </w:r>
      <w:r w:rsidRPr="00417053">
        <w:rPr>
          <w:rFonts w:ascii="仿宋" w:eastAsia="仿宋" w:hAnsi="仿宋" w:cs="宋体" w:hint="eastAsia"/>
          <w:color w:val="000000"/>
          <w:spacing w:val="1"/>
          <w:kern w:val="24"/>
          <w:szCs w:val="21"/>
        </w:rPr>
        <w:t>（</w:t>
      </w:r>
      <w:r w:rsidRPr="00417053">
        <w:rPr>
          <w:rFonts w:ascii="仿宋" w:eastAsia="仿宋" w:hAnsi="仿宋" w:cs="Times New Roman"/>
          <w:color w:val="000000"/>
          <w:spacing w:val="1"/>
          <w:kern w:val="24"/>
          <w:szCs w:val="21"/>
        </w:rPr>
        <w:t>82ba/cm</w:t>
      </w:r>
      <w:r w:rsidRPr="00417053">
        <w:rPr>
          <w:rFonts w:ascii="仿宋" w:eastAsia="仿宋" w:hAnsi="仿宋" w:cs="Times New Roman"/>
          <w:color w:val="000000"/>
          <w:spacing w:val="1"/>
          <w:kern w:val="24"/>
          <w:position w:val="2"/>
          <w:szCs w:val="21"/>
          <w:vertAlign w:val="superscript"/>
        </w:rPr>
        <w:t>---3</w:t>
      </w:r>
      <w:r w:rsidRPr="00417053">
        <w:rPr>
          <w:rFonts w:ascii="仿宋" w:eastAsia="仿宋" w:hAnsi="仿宋" w:cs="Times New Roman"/>
          <w:color w:val="000000"/>
          <w:spacing w:val="1"/>
          <w:kern w:val="24"/>
          <w:szCs w:val="21"/>
        </w:rPr>
        <w:t>/mol.K)</w:t>
      </w:r>
      <w:r w:rsidRPr="00417053">
        <w:rPr>
          <w:rFonts w:ascii="仿宋" w:eastAsia="仿宋" w:hAnsi="仿宋" w:cs="Times New Roman"/>
          <w:color w:val="000000"/>
          <w:spacing w:val="2"/>
          <w:kern w:val="24"/>
          <w:szCs w:val="21"/>
        </w:rPr>
        <w:t>T-</w:t>
      </w:r>
      <w:r w:rsidRPr="00417053">
        <w:rPr>
          <w:rFonts w:ascii="仿宋" w:eastAsia="仿宋" w:hAnsi="仿宋" w:cs="宋体" w:hint="eastAsia"/>
          <w:color w:val="000000"/>
          <w:spacing w:val="7"/>
          <w:kern w:val="24"/>
          <w:szCs w:val="21"/>
        </w:rPr>
        <w:t>绝对温</w:t>
      </w:r>
      <w:r w:rsidRPr="00417053">
        <w:rPr>
          <w:rFonts w:ascii="仿宋" w:eastAsia="仿宋" w:hAnsi="仿宋" w:cs="宋体" w:hint="eastAsia"/>
          <w:color w:val="000000"/>
          <w:spacing w:val="4"/>
          <w:kern w:val="24"/>
          <w:szCs w:val="21"/>
        </w:rPr>
        <w:t>度</w:t>
      </w:r>
      <w:r w:rsidRPr="00417053">
        <w:rPr>
          <w:rFonts w:ascii="仿宋" w:eastAsia="仿宋" w:hAnsi="仿宋" w:cs="宋体" w:hint="eastAsia"/>
          <w:color w:val="000000"/>
          <w:spacing w:val="5"/>
          <w:kern w:val="24"/>
          <w:szCs w:val="21"/>
        </w:rPr>
        <w:t>（</w:t>
      </w:r>
      <w:r w:rsidRPr="00417053">
        <w:rPr>
          <w:rFonts w:ascii="仿宋" w:eastAsia="仿宋" w:hAnsi="仿宋" w:cs="Times New Roman"/>
          <w:color w:val="000000"/>
          <w:spacing w:val="5"/>
          <w:kern w:val="24"/>
          <w:szCs w:val="21"/>
        </w:rPr>
        <w:t>K)</w:t>
      </w:r>
    </w:p>
    <w:p w14:paraId="2D797C05" w14:textId="77777777" w:rsidR="00596738" w:rsidRPr="00417053" w:rsidRDefault="00596738" w:rsidP="00600518">
      <w:pPr>
        <w:widowControl/>
        <w:spacing w:before="51" w:line="360" w:lineRule="exact"/>
        <w:jc w:val="left"/>
        <w:rPr>
          <w:rFonts w:ascii="仿宋" w:eastAsia="仿宋" w:hAnsi="仿宋" w:cs="宋体"/>
          <w:kern w:val="0"/>
          <w:szCs w:val="21"/>
        </w:rPr>
      </w:pPr>
      <w:r w:rsidRPr="00417053">
        <w:rPr>
          <w:rFonts w:ascii="仿宋" w:eastAsia="仿宋" w:hAnsi="仿宋" w:cs="Times New Roman"/>
          <w:i/>
          <w:iCs/>
          <w:color w:val="000000"/>
          <w:spacing w:val="-6"/>
          <w:kern w:val="24"/>
          <w:szCs w:val="21"/>
        </w:rPr>
        <w:t>Ciii-</w:t>
      </w:r>
      <w:r w:rsidRPr="00417053">
        <w:rPr>
          <w:rFonts w:ascii="仿宋" w:eastAsia="仿宋" w:hAnsi="仿宋" w:cs="宋体" w:hint="eastAsia"/>
          <w:color w:val="000000"/>
          <w:spacing w:val="7"/>
          <w:kern w:val="24"/>
          <w:szCs w:val="21"/>
        </w:rPr>
        <w:t>溶质各组分的</w:t>
      </w:r>
      <w:r w:rsidRPr="00417053">
        <w:rPr>
          <w:rFonts w:ascii="仿宋" w:eastAsia="仿宋" w:hAnsi="仿宋" w:cs="宋体" w:hint="eastAsia"/>
          <w:color w:val="000000"/>
          <w:spacing w:val="8"/>
          <w:kern w:val="24"/>
          <w:szCs w:val="21"/>
        </w:rPr>
        <w:t>浓</w:t>
      </w:r>
      <w:r w:rsidRPr="00417053">
        <w:rPr>
          <w:rFonts w:ascii="仿宋" w:eastAsia="仿宋" w:hAnsi="仿宋" w:cs="宋体" w:hint="eastAsia"/>
          <w:color w:val="000000"/>
          <w:spacing w:val="4"/>
          <w:kern w:val="24"/>
          <w:szCs w:val="21"/>
        </w:rPr>
        <w:t>度（</w:t>
      </w:r>
      <w:r w:rsidRPr="00417053">
        <w:rPr>
          <w:rFonts w:ascii="仿宋" w:eastAsia="仿宋" w:hAnsi="仿宋" w:cs="Times New Roman"/>
          <w:color w:val="000000"/>
          <w:spacing w:val="4"/>
          <w:kern w:val="24"/>
          <w:szCs w:val="21"/>
        </w:rPr>
        <w:t>mol)</w:t>
      </w:r>
    </w:p>
    <w:p w14:paraId="2897A907" w14:textId="77777777" w:rsidR="00596738" w:rsidRPr="00417053" w:rsidRDefault="00596738" w:rsidP="00600518">
      <w:pPr>
        <w:spacing w:line="360" w:lineRule="exact"/>
        <w:rPr>
          <w:rFonts w:ascii="仿宋" w:eastAsia="仿宋" w:hAnsi="仿宋"/>
          <w:szCs w:val="21"/>
        </w:rPr>
      </w:pPr>
      <w:r w:rsidRPr="00417053">
        <w:rPr>
          <w:rFonts w:ascii="仿宋" w:eastAsia="仿宋" w:hAnsi="仿宋" w:hint="eastAsia"/>
          <w:szCs w:val="21"/>
        </w:rPr>
        <w:t>（2）对于水分饱和的土壤，在水面以下深度为</w:t>
      </w:r>
      <w:r w:rsidRPr="00417053">
        <w:rPr>
          <w:rFonts w:ascii="仿宋" w:eastAsia="仿宋" w:hAnsi="仿宋"/>
          <w:szCs w:val="21"/>
        </w:rPr>
        <w:t>h处，压力势（p）为：p=wgh</w:t>
      </w:r>
    </w:p>
    <w:p w14:paraId="5D3C49E2" w14:textId="77777777" w:rsidR="00596738" w:rsidRPr="00417053" w:rsidRDefault="00596738" w:rsidP="00600518">
      <w:pPr>
        <w:spacing w:line="360" w:lineRule="exact"/>
        <w:rPr>
          <w:rFonts w:ascii="仿宋" w:eastAsia="仿宋" w:hAnsi="仿宋"/>
          <w:szCs w:val="21"/>
        </w:rPr>
      </w:pPr>
      <w:r w:rsidRPr="00417053">
        <w:rPr>
          <w:rFonts w:ascii="仿宋" w:eastAsia="仿宋" w:hAnsi="仿宋" w:hint="eastAsia"/>
          <w:szCs w:val="21"/>
        </w:rPr>
        <w:t>式中</w:t>
      </w:r>
      <w:r w:rsidRPr="00417053">
        <w:rPr>
          <w:rFonts w:ascii="仿宋" w:eastAsia="仿宋" w:hAnsi="仿宋"/>
          <w:szCs w:val="21"/>
        </w:rPr>
        <w:t>w为水的密度，g为重力加速度。</w:t>
      </w:r>
    </w:p>
    <w:p w14:paraId="6CEB42DC" w14:textId="77777777" w:rsidR="00596738" w:rsidRPr="00417053" w:rsidRDefault="00596738" w:rsidP="00600518">
      <w:pPr>
        <w:spacing w:line="360" w:lineRule="exact"/>
        <w:rPr>
          <w:rFonts w:ascii="仿宋" w:eastAsia="仿宋" w:hAnsi="仿宋"/>
          <w:szCs w:val="21"/>
        </w:rPr>
      </w:pPr>
      <w:r w:rsidRPr="00417053">
        <w:rPr>
          <w:rFonts w:ascii="仿宋" w:eastAsia="仿宋" w:hAnsi="仿宋" w:hint="eastAsia"/>
          <w:szCs w:val="21"/>
        </w:rPr>
        <w:t>（3）假定纯水的势能为零，则基质势为负值。</w:t>
      </w:r>
    </w:p>
    <w:p w14:paraId="1870D102" w14:textId="77777777" w:rsidR="00596738" w:rsidRPr="00417053" w:rsidRDefault="00596738" w:rsidP="00600518">
      <w:pPr>
        <w:spacing w:line="360" w:lineRule="exact"/>
        <w:rPr>
          <w:rFonts w:ascii="仿宋" w:eastAsia="仿宋" w:hAnsi="仿宋"/>
          <w:szCs w:val="21"/>
        </w:rPr>
      </w:pPr>
      <w:r w:rsidRPr="00417053">
        <w:rPr>
          <w:rFonts w:ascii="仿宋" w:eastAsia="仿宋" w:hAnsi="仿宋" w:hint="eastAsia"/>
          <w:szCs w:val="21"/>
        </w:rPr>
        <w:t>土壤含水量愈低，基质势也就愈低。反之，土壤含水量愈高，则基质势愈高；</w:t>
      </w:r>
      <w:r w:rsidRPr="00417053">
        <w:rPr>
          <w:rFonts w:ascii="仿宋" w:eastAsia="仿宋" w:hAnsi="仿宋"/>
          <w:szCs w:val="21"/>
        </w:rPr>
        <w:t>至土壤水完全饱和，基质势达最大值</w:t>
      </w:r>
      <w:r w:rsidRPr="00417053">
        <w:rPr>
          <w:rFonts w:ascii="仿宋" w:eastAsia="仿宋" w:hAnsi="仿宋" w:hint="eastAsia"/>
          <w:szCs w:val="21"/>
        </w:rPr>
        <w:t>，</w:t>
      </w:r>
      <w:r w:rsidRPr="00417053">
        <w:rPr>
          <w:rFonts w:ascii="仿宋" w:eastAsia="仿宋" w:hAnsi="仿宋"/>
          <w:szCs w:val="21"/>
        </w:rPr>
        <w:t>与参比标准相等，即等于零</w:t>
      </w:r>
      <w:r w:rsidRPr="00417053">
        <w:rPr>
          <w:rFonts w:ascii="仿宋" w:eastAsia="仿宋" w:hAnsi="仿宋" w:hint="eastAsia"/>
          <w:szCs w:val="21"/>
        </w:rPr>
        <w:t>。</w:t>
      </w:r>
    </w:p>
    <w:p w14:paraId="3B0F0089" w14:textId="77777777" w:rsidR="00596738" w:rsidRPr="00417053" w:rsidRDefault="00596738" w:rsidP="00600518">
      <w:pPr>
        <w:spacing w:line="360" w:lineRule="exact"/>
        <w:rPr>
          <w:rFonts w:ascii="仿宋" w:eastAsia="仿宋" w:hAnsi="仿宋"/>
          <w:szCs w:val="21"/>
        </w:rPr>
      </w:pPr>
      <w:r w:rsidRPr="00417053">
        <w:rPr>
          <w:rFonts w:ascii="仿宋" w:eastAsia="仿宋" w:hAnsi="仿宋" w:hint="eastAsia"/>
          <w:szCs w:val="21"/>
        </w:rPr>
        <w:t>（4）重力势（</w:t>
      </w:r>
      <w:r w:rsidRPr="00417053">
        <w:rPr>
          <w:rFonts w:ascii="仿宋" w:eastAsia="仿宋" w:hAnsi="仿宋"/>
          <w:szCs w:val="21"/>
        </w:rPr>
        <w:t>g）是指由重力作用而引起的土水势变化。位于参考平面以上的各点的重力势为正值，而位于参考平面以下的各点的重力势为负值。</w:t>
      </w:r>
    </w:p>
    <w:p w14:paraId="49945432" w14:textId="77777777" w:rsidR="00596738" w:rsidRPr="00214E49" w:rsidRDefault="00596738" w:rsidP="00600518">
      <w:pPr>
        <w:spacing w:line="360" w:lineRule="exact"/>
        <w:rPr>
          <w:rFonts w:ascii="仿宋" w:eastAsia="仿宋" w:hAnsi="仿宋"/>
          <w:b/>
        </w:rPr>
      </w:pPr>
      <w:r w:rsidRPr="00214E49">
        <w:rPr>
          <w:rFonts w:ascii="仿宋" w:eastAsia="仿宋" w:hAnsi="仿宋" w:hint="eastAsia"/>
          <w:b/>
        </w:rPr>
        <w:t>土壤水分特征曲线的用途</w:t>
      </w:r>
    </w:p>
    <w:p w14:paraId="5A6EE67E" w14:textId="77777777" w:rsidR="00596738" w:rsidRPr="00214E49" w:rsidRDefault="00596738" w:rsidP="00600518">
      <w:pPr>
        <w:spacing w:line="360" w:lineRule="exact"/>
        <w:rPr>
          <w:rFonts w:ascii="仿宋" w:eastAsia="仿宋" w:hAnsi="仿宋"/>
        </w:rPr>
      </w:pPr>
      <w:r w:rsidRPr="00214E49">
        <w:rPr>
          <w:rFonts w:ascii="仿宋" w:eastAsia="仿宋" w:hAnsi="仿宋"/>
        </w:rPr>
        <w:t>1、可利用它进行土壤水吸力S和含水率θ之间的换算。</w:t>
      </w:r>
    </w:p>
    <w:p w14:paraId="6B8D51ED" w14:textId="77777777" w:rsidR="00596738" w:rsidRPr="00214E49" w:rsidRDefault="00596738" w:rsidP="00600518">
      <w:pPr>
        <w:spacing w:line="360" w:lineRule="exact"/>
        <w:rPr>
          <w:rFonts w:ascii="仿宋" w:eastAsia="仿宋" w:hAnsi="仿宋"/>
        </w:rPr>
      </w:pPr>
      <w:r w:rsidRPr="00214E49">
        <w:rPr>
          <w:rFonts w:ascii="仿宋" w:eastAsia="仿宋" w:hAnsi="仿宋"/>
        </w:rPr>
        <w:t>2、土壤水分特征曲线可以间接地反映出土壤孔隙大小的分布。</w:t>
      </w:r>
    </w:p>
    <w:p w14:paraId="278CEF5B" w14:textId="77777777" w:rsidR="00596738" w:rsidRPr="00214E49" w:rsidRDefault="00596738" w:rsidP="00600518">
      <w:pPr>
        <w:spacing w:line="360" w:lineRule="exact"/>
        <w:rPr>
          <w:rFonts w:ascii="仿宋" w:eastAsia="仿宋" w:hAnsi="仿宋"/>
        </w:rPr>
      </w:pPr>
      <w:r w:rsidRPr="00214E49">
        <w:rPr>
          <w:rFonts w:ascii="仿宋" w:eastAsia="仿宋" w:hAnsi="仿宋"/>
        </w:rPr>
        <w:t>3、水分特征曲线可用来分析不同质地土壤的持水性和土</w:t>
      </w:r>
      <w:r w:rsidRPr="00214E49">
        <w:rPr>
          <w:rFonts w:ascii="仿宋" w:eastAsia="仿宋" w:hAnsi="仿宋" w:hint="eastAsia"/>
        </w:rPr>
        <w:t>壤水分的有效性。</w:t>
      </w:r>
    </w:p>
    <w:p w14:paraId="64C72C14" w14:textId="77777777" w:rsidR="00596738" w:rsidRPr="00214E49" w:rsidRDefault="00596738" w:rsidP="00600518">
      <w:pPr>
        <w:spacing w:line="360" w:lineRule="exact"/>
        <w:rPr>
          <w:rFonts w:ascii="仿宋" w:eastAsia="仿宋" w:hAnsi="仿宋"/>
        </w:rPr>
      </w:pPr>
      <w:r w:rsidRPr="00214E49">
        <w:rPr>
          <w:rFonts w:ascii="仿宋" w:eastAsia="仿宋" w:hAnsi="仿宋"/>
        </w:rPr>
        <w:t>4、应用数学物理方法对土壤中的水运动进行定量分析</w:t>
      </w:r>
      <w:r w:rsidRPr="00214E49">
        <w:rPr>
          <w:rFonts w:ascii="仿宋" w:eastAsia="仿宋" w:hAnsi="仿宋" w:hint="eastAsia"/>
        </w:rPr>
        <w:t>时，水分特征曲线是必不可少的重要参数。</w:t>
      </w:r>
    </w:p>
    <w:p w14:paraId="47F2FA0B" w14:textId="77777777" w:rsidR="00596738" w:rsidRPr="00214E49" w:rsidRDefault="00596738" w:rsidP="00600518">
      <w:pPr>
        <w:spacing w:line="360" w:lineRule="exact"/>
        <w:rPr>
          <w:rFonts w:ascii="仿宋" w:eastAsia="仿宋" w:hAnsi="仿宋"/>
          <w:b/>
        </w:rPr>
      </w:pPr>
      <w:r w:rsidRPr="00214E49">
        <w:rPr>
          <w:rFonts w:ascii="仿宋" w:eastAsia="仿宋" w:hAnsi="仿宋" w:hint="eastAsia"/>
          <w:b/>
        </w:rPr>
        <w:t>土壤水势的测定方法</w:t>
      </w:r>
    </w:p>
    <w:p w14:paraId="4F6F5EB9" w14:textId="77777777" w:rsidR="00596738" w:rsidRPr="00214E49" w:rsidRDefault="00596738" w:rsidP="00600518">
      <w:pPr>
        <w:spacing w:line="360" w:lineRule="exact"/>
        <w:ind w:firstLineChars="200" w:firstLine="420"/>
        <w:rPr>
          <w:rFonts w:ascii="仿宋" w:eastAsia="仿宋" w:hAnsi="仿宋"/>
          <w:szCs w:val="21"/>
        </w:rPr>
      </w:pPr>
      <w:r w:rsidRPr="00214E49">
        <w:rPr>
          <w:rFonts w:ascii="仿宋" w:eastAsia="仿宋" w:hAnsi="仿宋"/>
          <w:szCs w:val="21"/>
        </w:rPr>
        <w:t>-----热电偶湿度计法</w:t>
      </w:r>
    </w:p>
    <w:p w14:paraId="7E91BA2B" w14:textId="77777777" w:rsidR="00596738" w:rsidRPr="00214E49" w:rsidRDefault="00596738" w:rsidP="00600518">
      <w:pPr>
        <w:pStyle w:val="a3"/>
        <w:spacing w:before="5" w:beforeAutospacing="0" w:after="0" w:afterAutospacing="0" w:line="360" w:lineRule="exact"/>
        <w:ind w:firstLine="240"/>
        <w:rPr>
          <w:rFonts w:ascii="仿宋" w:eastAsia="仿宋" w:hAnsi="仿宋" w:cs="新宋体"/>
          <w:spacing w:val="4"/>
          <w:kern w:val="24"/>
          <w:sz w:val="21"/>
          <w:szCs w:val="21"/>
        </w:rPr>
      </w:pPr>
      <w:r w:rsidRPr="00214E49">
        <w:rPr>
          <w:rFonts w:ascii="仿宋" w:eastAsia="仿宋" w:hAnsi="仿宋" w:cs="新宋体"/>
          <w:spacing w:val="4"/>
          <w:kern w:val="24"/>
          <w:sz w:val="21"/>
          <w:szCs w:val="21"/>
        </w:rPr>
        <w:t>-----张力计法</w:t>
      </w:r>
    </w:p>
    <w:p w14:paraId="379FF118" w14:textId="77777777" w:rsidR="00596738" w:rsidRPr="00214E49" w:rsidRDefault="00596738" w:rsidP="00600518">
      <w:pPr>
        <w:pStyle w:val="a3"/>
        <w:spacing w:before="5" w:beforeAutospacing="0" w:after="0" w:afterAutospacing="0" w:line="360" w:lineRule="exact"/>
        <w:ind w:firstLine="240"/>
        <w:rPr>
          <w:rFonts w:ascii="仿宋" w:eastAsia="仿宋" w:hAnsi="仿宋" w:cs="新宋体"/>
          <w:spacing w:val="4"/>
          <w:kern w:val="24"/>
          <w:sz w:val="21"/>
          <w:szCs w:val="21"/>
        </w:rPr>
      </w:pPr>
      <w:r w:rsidRPr="00214E49">
        <w:rPr>
          <w:rFonts w:ascii="仿宋" w:eastAsia="仿宋" w:hAnsi="仿宋" w:cs="新宋体"/>
          <w:spacing w:val="4"/>
          <w:kern w:val="24"/>
          <w:sz w:val="21"/>
          <w:szCs w:val="21"/>
        </w:rPr>
        <w:t>-----压力膜法</w:t>
      </w:r>
    </w:p>
    <w:p w14:paraId="0DF0E7BC" w14:textId="77777777" w:rsidR="00596738" w:rsidRPr="00214E49" w:rsidRDefault="00596738" w:rsidP="00600518">
      <w:pPr>
        <w:pStyle w:val="a3"/>
        <w:spacing w:before="5" w:beforeAutospacing="0" w:after="0" w:afterAutospacing="0" w:line="360" w:lineRule="exact"/>
        <w:ind w:firstLine="240"/>
        <w:rPr>
          <w:rFonts w:ascii="仿宋" w:eastAsia="仿宋" w:hAnsi="仿宋" w:cs="新宋体"/>
          <w:spacing w:val="4"/>
          <w:kern w:val="24"/>
          <w:sz w:val="21"/>
          <w:szCs w:val="21"/>
        </w:rPr>
      </w:pPr>
      <w:r w:rsidRPr="00214E49">
        <w:rPr>
          <w:rFonts w:ascii="仿宋" w:eastAsia="仿宋" w:hAnsi="仿宋" w:cs="新宋体"/>
          <w:spacing w:val="4"/>
          <w:kern w:val="24"/>
          <w:sz w:val="21"/>
          <w:szCs w:val="21"/>
        </w:rPr>
        <w:t>-----电阻块法</w:t>
      </w:r>
    </w:p>
    <w:p w14:paraId="6DF6CBBF" w14:textId="77777777" w:rsidR="00596738" w:rsidRPr="00214E49" w:rsidRDefault="00596738" w:rsidP="00600518">
      <w:pPr>
        <w:pStyle w:val="a3"/>
        <w:spacing w:before="5" w:beforeAutospacing="0" w:after="0" w:afterAutospacing="0" w:line="360" w:lineRule="exact"/>
        <w:ind w:firstLine="240"/>
        <w:rPr>
          <w:rFonts w:ascii="仿宋" w:eastAsia="仿宋" w:hAnsi="仿宋" w:cs="新宋体"/>
          <w:spacing w:val="4"/>
          <w:kern w:val="24"/>
          <w:sz w:val="21"/>
          <w:szCs w:val="21"/>
        </w:rPr>
      </w:pPr>
      <w:r w:rsidRPr="00214E49">
        <w:rPr>
          <w:rFonts w:ascii="仿宋" w:eastAsia="仿宋" w:hAnsi="仿宋" w:cs="新宋体"/>
          <w:spacing w:val="4"/>
          <w:kern w:val="24"/>
          <w:sz w:val="21"/>
          <w:szCs w:val="21"/>
        </w:rPr>
        <w:t>-----其他水势的测定（重力势和压力势）</w:t>
      </w:r>
    </w:p>
    <w:p w14:paraId="2FF33DEC" w14:textId="77777777" w:rsidR="00596738" w:rsidRPr="00214E49" w:rsidRDefault="00596738" w:rsidP="00600518">
      <w:pPr>
        <w:pStyle w:val="a3"/>
        <w:spacing w:before="5" w:beforeAutospacing="0" w:after="0" w:afterAutospacing="0" w:line="360" w:lineRule="exact"/>
        <w:rPr>
          <w:rFonts w:ascii="仿宋" w:eastAsia="仿宋" w:hAnsi="仿宋" w:cs="新宋体"/>
          <w:b/>
          <w:spacing w:val="4"/>
          <w:kern w:val="24"/>
          <w:sz w:val="21"/>
          <w:szCs w:val="21"/>
        </w:rPr>
      </w:pPr>
      <w:r w:rsidRPr="00214E49">
        <w:rPr>
          <w:rFonts w:ascii="仿宋" w:eastAsia="仿宋" w:hAnsi="仿宋" w:cs="新宋体" w:hint="eastAsia"/>
          <w:b/>
          <w:spacing w:val="4"/>
          <w:kern w:val="24"/>
          <w:sz w:val="21"/>
          <w:szCs w:val="21"/>
        </w:rPr>
        <w:t>区分饱和流和非饱和流</w:t>
      </w:r>
    </w:p>
    <w:p w14:paraId="219B50FE" w14:textId="77777777" w:rsidR="00596738" w:rsidRPr="00214E49" w:rsidRDefault="00596738" w:rsidP="00600518">
      <w:pPr>
        <w:pStyle w:val="a3"/>
        <w:spacing w:before="5" w:beforeAutospacing="0" w:after="0" w:afterAutospacing="0" w:line="360" w:lineRule="exact"/>
        <w:ind w:firstLine="240"/>
        <w:rPr>
          <w:rFonts w:ascii="仿宋" w:eastAsia="仿宋" w:hAnsi="仿宋" w:cs="新宋体"/>
          <w:spacing w:val="4"/>
          <w:kern w:val="24"/>
          <w:sz w:val="21"/>
          <w:szCs w:val="21"/>
        </w:rPr>
      </w:pPr>
      <w:r w:rsidRPr="00214E49">
        <w:rPr>
          <w:rFonts w:ascii="仿宋" w:eastAsia="仿宋" w:hAnsi="仿宋" w:cs="新宋体" w:hint="eastAsia"/>
          <w:spacing w:val="4"/>
          <w:kern w:val="24"/>
          <w:sz w:val="21"/>
          <w:szCs w:val="21"/>
        </w:rPr>
        <w:t>饱和流：土壤孔隙全部充满水时的水流</w:t>
      </w:r>
    </w:p>
    <w:p w14:paraId="5E7ED3F9" w14:textId="77777777" w:rsidR="00596738" w:rsidRPr="00214E49" w:rsidRDefault="00596738" w:rsidP="00600518">
      <w:pPr>
        <w:pStyle w:val="a3"/>
        <w:spacing w:before="5" w:beforeAutospacing="0" w:after="0" w:afterAutospacing="0" w:line="360" w:lineRule="exact"/>
        <w:ind w:firstLine="240"/>
        <w:rPr>
          <w:rFonts w:ascii="仿宋" w:eastAsia="仿宋" w:hAnsi="仿宋" w:cs="新宋体"/>
          <w:spacing w:val="4"/>
          <w:kern w:val="24"/>
          <w:sz w:val="21"/>
          <w:szCs w:val="21"/>
        </w:rPr>
      </w:pPr>
      <w:r w:rsidRPr="00214E49">
        <w:rPr>
          <w:rFonts w:ascii="仿宋" w:eastAsia="仿宋" w:hAnsi="仿宋" w:cs="新宋体" w:hint="eastAsia"/>
          <w:spacing w:val="4"/>
          <w:kern w:val="24"/>
          <w:sz w:val="21"/>
          <w:szCs w:val="21"/>
        </w:rPr>
        <w:t>非饱和流：土壤只有部分孔隙中有水时的水流</w:t>
      </w:r>
    </w:p>
    <w:p w14:paraId="4296DE09" w14:textId="77777777" w:rsidR="00596738" w:rsidRPr="00214E49" w:rsidRDefault="00596738" w:rsidP="00600518">
      <w:pPr>
        <w:pStyle w:val="a3"/>
        <w:spacing w:before="5" w:beforeAutospacing="0" w:after="0" w:afterAutospacing="0" w:line="360" w:lineRule="exact"/>
        <w:ind w:firstLine="240"/>
        <w:rPr>
          <w:rFonts w:ascii="仿宋" w:eastAsia="仿宋" w:hAnsi="仿宋" w:cs="新宋体"/>
          <w:spacing w:val="4"/>
          <w:kern w:val="24"/>
          <w:sz w:val="21"/>
          <w:szCs w:val="21"/>
        </w:rPr>
      </w:pPr>
      <w:r w:rsidRPr="00214E49">
        <w:rPr>
          <w:rFonts w:ascii="仿宋" w:eastAsia="仿宋" w:hAnsi="仿宋" w:cs="新宋体" w:hint="eastAsia"/>
          <w:spacing w:val="4"/>
          <w:kern w:val="24"/>
          <w:sz w:val="21"/>
          <w:szCs w:val="21"/>
        </w:rPr>
        <w:t>出现饱和流情况</w:t>
      </w:r>
    </w:p>
    <w:p w14:paraId="30D0CC4C" w14:textId="77777777" w:rsidR="00596738" w:rsidRPr="00214E49" w:rsidRDefault="00596738" w:rsidP="00600518">
      <w:pPr>
        <w:pStyle w:val="a3"/>
        <w:spacing w:before="5" w:beforeAutospacing="0" w:after="0" w:afterAutospacing="0" w:line="360" w:lineRule="exact"/>
        <w:ind w:firstLine="240"/>
        <w:rPr>
          <w:rFonts w:ascii="仿宋" w:eastAsia="仿宋" w:hAnsi="仿宋" w:cs="新宋体"/>
          <w:spacing w:val="4"/>
          <w:kern w:val="24"/>
          <w:sz w:val="21"/>
          <w:szCs w:val="21"/>
        </w:rPr>
      </w:pPr>
      <w:r w:rsidRPr="00214E49">
        <w:rPr>
          <w:rFonts w:ascii="仿宋" w:eastAsia="仿宋" w:hAnsi="仿宋" w:cs="新宋体" w:hint="eastAsia"/>
          <w:spacing w:val="4"/>
          <w:kern w:val="24"/>
          <w:sz w:val="21"/>
          <w:szCs w:val="21"/>
        </w:rPr>
        <w:t>大量持续降水</w:t>
      </w:r>
      <w:r w:rsidRPr="00214E49">
        <w:rPr>
          <w:rFonts w:ascii="仿宋" w:eastAsia="仿宋" w:hAnsi="仿宋" w:cs="新宋体"/>
          <w:spacing w:val="4"/>
          <w:kern w:val="24"/>
          <w:sz w:val="21"/>
          <w:szCs w:val="21"/>
        </w:rPr>
        <w:t>和稻田淹灌</w:t>
      </w:r>
    </w:p>
    <w:p w14:paraId="553A4EF5" w14:textId="77777777" w:rsidR="00596738" w:rsidRPr="00214E49" w:rsidRDefault="00596738" w:rsidP="00600518">
      <w:pPr>
        <w:pStyle w:val="a3"/>
        <w:spacing w:before="5" w:beforeAutospacing="0" w:after="0" w:afterAutospacing="0" w:line="360" w:lineRule="exact"/>
        <w:ind w:firstLine="240"/>
        <w:rPr>
          <w:rFonts w:ascii="仿宋" w:eastAsia="仿宋" w:hAnsi="仿宋" w:cs="新宋体"/>
          <w:spacing w:val="4"/>
          <w:kern w:val="24"/>
          <w:sz w:val="21"/>
          <w:szCs w:val="21"/>
        </w:rPr>
      </w:pPr>
      <w:r w:rsidRPr="00214E49">
        <w:rPr>
          <w:rFonts w:ascii="仿宋" w:eastAsia="仿宋" w:hAnsi="仿宋" w:cs="新宋体" w:hint="eastAsia"/>
          <w:spacing w:val="4"/>
          <w:kern w:val="24"/>
          <w:sz w:val="21"/>
          <w:szCs w:val="21"/>
        </w:rPr>
        <w:t>地下泉水涌出</w:t>
      </w:r>
    </w:p>
    <w:p w14:paraId="38F3F48E" w14:textId="77777777" w:rsidR="00596738" w:rsidRPr="00214E49" w:rsidRDefault="00596738" w:rsidP="00600518">
      <w:pPr>
        <w:pStyle w:val="a3"/>
        <w:spacing w:before="5" w:beforeAutospacing="0" w:after="0" w:afterAutospacing="0" w:line="360" w:lineRule="exact"/>
        <w:ind w:firstLine="240"/>
        <w:rPr>
          <w:rFonts w:ascii="仿宋" w:eastAsia="仿宋" w:hAnsi="仿宋" w:cs="新宋体"/>
          <w:spacing w:val="4"/>
          <w:kern w:val="24"/>
          <w:sz w:val="21"/>
          <w:szCs w:val="21"/>
        </w:rPr>
      </w:pPr>
      <w:r w:rsidRPr="00214E49">
        <w:rPr>
          <w:rFonts w:ascii="仿宋" w:eastAsia="仿宋" w:hAnsi="仿宋" w:cs="新宋体" w:hint="eastAsia"/>
          <w:spacing w:val="4"/>
          <w:kern w:val="24"/>
          <w:sz w:val="21"/>
          <w:szCs w:val="21"/>
        </w:rPr>
        <w:t>水库库底等</w:t>
      </w:r>
    </w:p>
    <w:p w14:paraId="01F9C67A" w14:textId="77777777" w:rsidR="00596738" w:rsidRPr="00214E49" w:rsidRDefault="00596738" w:rsidP="00600518">
      <w:pPr>
        <w:pStyle w:val="a3"/>
        <w:spacing w:before="5" w:beforeAutospacing="0" w:after="0" w:afterAutospacing="0" w:line="360" w:lineRule="exact"/>
        <w:rPr>
          <w:rFonts w:ascii="仿宋" w:eastAsia="仿宋" w:hAnsi="仿宋" w:cs="新宋体"/>
          <w:b/>
          <w:spacing w:val="4"/>
          <w:kern w:val="24"/>
          <w:sz w:val="21"/>
          <w:szCs w:val="21"/>
        </w:rPr>
      </w:pPr>
      <w:r w:rsidRPr="00214E49">
        <w:rPr>
          <w:rFonts w:ascii="仿宋" w:eastAsia="仿宋" w:hAnsi="仿宋" w:cs="新宋体" w:hint="eastAsia"/>
          <w:b/>
          <w:spacing w:val="4"/>
          <w:kern w:val="24"/>
          <w:sz w:val="21"/>
          <w:szCs w:val="21"/>
        </w:rPr>
        <w:t>影响饱和导水率的因素</w:t>
      </w:r>
    </w:p>
    <w:p w14:paraId="663FF675" w14:textId="77777777" w:rsidR="00596738" w:rsidRPr="00214E49" w:rsidRDefault="00596738" w:rsidP="00600518">
      <w:pPr>
        <w:pStyle w:val="a3"/>
        <w:spacing w:before="25" w:beforeAutospacing="0" w:after="0" w:afterAutospacing="0" w:line="360" w:lineRule="exact"/>
        <w:ind w:firstLine="332"/>
        <w:rPr>
          <w:rFonts w:ascii="仿宋" w:eastAsia="仿宋" w:hAnsi="仿宋"/>
          <w:sz w:val="21"/>
          <w:szCs w:val="21"/>
        </w:rPr>
      </w:pPr>
      <w:r w:rsidRPr="00214E49">
        <w:rPr>
          <w:rFonts w:ascii="仿宋" w:eastAsia="仿宋" w:hAnsi="仿宋"/>
          <w:color w:val="000000" w:themeColor="text1"/>
          <w:spacing w:val="3"/>
          <w:kern w:val="24"/>
          <w:sz w:val="21"/>
          <w:szCs w:val="21"/>
        </w:rPr>
        <w:t>土壤饱</w:t>
      </w:r>
      <w:r w:rsidRPr="00214E49">
        <w:rPr>
          <w:rFonts w:ascii="仿宋" w:eastAsia="仿宋" w:hAnsi="仿宋"/>
          <w:color w:val="000000" w:themeColor="text1"/>
          <w:kern w:val="24"/>
          <w:sz w:val="21"/>
          <w:szCs w:val="21"/>
        </w:rPr>
        <w:t>和</w:t>
      </w:r>
      <w:r w:rsidRPr="00214E49">
        <w:rPr>
          <w:rFonts w:ascii="仿宋" w:eastAsia="仿宋" w:hAnsi="仿宋"/>
          <w:color w:val="000000" w:themeColor="text1"/>
          <w:spacing w:val="3"/>
          <w:kern w:val="24"/>
          <w:sz w:val="21"/>
          <w:szCs w:val="21"/>
        </w:rPr>
        <w:t>导水</w:t>
      </w:r>
      <w:r w:rsidRPr="00214E49">
        <w:rPr>
          <w:rFonts w:ascii="仿宋" w:eastAsia="仿宋" w:hAnsi="仿宋"/>
          <w:color w:val="000000" w:themeColor="text1"/>
          <w:kern w:val="24"/>
          <w:sz w:val="21"/>
          <w:szCs w:val="21"/>
        </w:rPr>
        <w:t>率</w:t>
      </w:r>
      <w:r w:rsidRPr="00214E49">
        <w:rPr>
          <w:rFonts w:ascii="仿宋" w:eastAsia="仿宋" w:hAnsi="仿宋"/>
          <w:color w:val="000000" w:themeColor="text1"/>
          <w:spacing w:val="3"/>
          <w:kern w:val="24"/>
          <w:sz w:val="21"/>
          <w:szCs w:val="21"/>
        </w:rPr>
        <w:t>反映</w:t>
      </w:r>
      <w:r w:rsidRPr="00214E49">
        <w:rPr>
          <w:rFonts w:ascii="仿宋" w:eastAsia="仿宋" w:hAnsi="仿宋"/>
          <w:color w:val="000000" w:themeColor="text1"/>
          <w:kern w:val="24"/>
          <w:sz w:val="21"/>
          <w:szCs w:val="21"/>
        </w:rPr>
        <w:t>了</w:t>
      </w:r>
      <w:r w:rsidRPr="00214E49">
        <w:rPr>
          <w:rFonts w:ascii="仿宋" w:eastAsia="仿宋" w:hAnsi="仿宋"/>
          <w:color w:val="000000" w:themeColor="text1"/>
          <w:spacing w:val="3"/>
          <w:kern w:val="24"/>
          <w:sz w:val="21"/>
          <w:szCs w:val="21"/>
        </w:rPr>
        <w:t>土壤</w:t>
      </w:r>
      <w:r w:rsidRPr="00214E49">
        <w:rPr>
          <w:rFonts w:ascii="仿宋" w:eastAsia="仿宋" w:hAnsi="仿宋"/>
          <w:color w:val="000000" w:themeColor="text1"/>
          <w:kern w:val="24"/>
          <w:sz w:val="21"/>
          <w:szCs w:val="21"/>
        </w:rPr>
        <w:t>的</w:t>
      </w:r>
      <w:r w:rsidRPr="00214E49">
        <w:rPr>
          <w:rFonts w:ascii="仿宋" w:eastAsia="仿宋" w:hAnsi="仿宋"/>
          <w:color w:val="000000" w:themeColor="text1"/>
          <w:spacing w:val="3"/>
          <w:kern w:val="24"/>
          <w:sz w:val="21"/>
          <w:szCs w:val="21"/>
        </w:rPr>
        <w:t>饱</w:t>
      </w:r>
      <w:r w:rsidRPr="00214E49">
        <w:rPr>
          <w:rFonts w:ascii="仿宋" w:eastAsia="仿宋" w:hAnsi="仿宋"/>
          <w:color w:val="000000" w:themeColor="text1"/>
          <w:kern w:val="24"/>
          <w:sz w:val="21"/>
          <w:szCs w:val="21"/>
        </w:rPr>
        <w:t>和</w:t>
      </w:r>
      <w:r w:rsidRPr="00214E49">
        <w:rPr>
          <w:rFonts w:ascii="仿宋" w:eastAsia="仿宋" w:hAnsi="仿宋"/>
          <w:color w:val="000000" w:themeColor="text1"/>
          <w:spacing w:val="3"/>
          <w:kern w:val="24"/>
          <w:sz w:val="21"/>
          <w:szCs w:val="21"/>
        </w:rPr>
        <w:t>渗透性</w:t>
      </w:r>
      <w:r w:rsidRPr="00214E49">
        <w:rPr>
          <w:rFonts w:ascii="仿宋" w:eastAsia="仿宋" w:hAnsi="仿宋"/>
          <w:color w:val="000000" w:themeColor="text1"/>
          <w:kern w:val="24"/>
          <w:sz w:val="21"/>
          <w:szCs w:val="21"/>
        </w:rPr>
        <w:t>能</w:t>
      </w:r>
      <w:r w:rsidRPr="00214E49">
        <w:rPr>
          <w:rFonts w:ascii="仿宋" w:eastAsia="仿宋" w:hAnsi="仿宋"/>
          <w:color w:val="000000" w:themeColor="text1"/>
          <w:spacing w:val="3"/>
          <w:kern w:val="24"/>
          <w:sz w:val="21"/>
          <w:szCs w:val="21"/>
        </w:rPr>
        <w:t>，任</w:t>
      </w:r>
      <w:r w:rsidRPr="00214E49">
        <w:rPr>
          <w:rFonts w:ascii="仿宋" w:eastAsia="仿宋" w:hAnsi="仿宋"/>
          <w:color w:val="000000" w:themeColor="text1"/>
          <w:kern w:val="24"/>
          <w:sz w:val="21"/>
          <w:szCs w:val="21"/>
        </w:rPr>
        <w:t>何</w:t>
      </w:r>
      <w:r w:rsidRPr="00214E49">
        <w:rPr>
          <w:rFonts w:ascii="仿宋" w:eastAsia="仿宋" w:hAnsi="仿宋"/>
          <w:color w:val="000000" w:themeColor="text1"/>
          <w:spacing w:val="3"/>
          <w:kern w:val="24"/>
          <w:sz w:val="21"/>
          <w:szCs w:val="21"/>
        </w:rPr>
        <w:t>影</w:t>
      </w:r>
      <w:r w:rsidRPr="00214E49">
        <w:rPr>
          <w:rFonts w:ascii="仿宋" w:eastAsia="仿宋" w:hAnsi="仿宋"/>
          <w:color w:val="000000" w:themeColor="text1"/>
          <w:spacing w:val="2"/>
          <w:kern w:val="24"/>
          <w:sz w:val="21"/>
          <w:szCs w:val="21"/>
        </w:rPr>
        <w:t>响</w:t>
      </w:r>
      <w:r w:rsidRPr="00214E49">
        <w:rPr>
          <w:rFonts w:ascii="仿宋" w:eastAsia="仿宋" w:hAnsi="仿宋"/>
          <w:kern w:val="24"/>
          <w:sz w:val="21"/>
          <w:szCs w:val="21"/>
        </w:rPr>
        <w:t>土</w:t>
      </w:r>
      <w:r w:rsidRPr="00214E49">
        <w:rPr>
          <w:rFonts w:ascii="仿宋" w:eastAsia="仿宋" w:hAnsi="仿宋"/>
          <w:spacing w:val="2"/>
          <w:kern w:val="24"/>
          <w:sz w:val="21"/>
          <w:szCs w:val="21"/>
        </w:rPr>
        <w:t>壤</w:t>
      </w:r>
      <w:r w:rsidRPr="00214E49">
        <w:rPr>
          <w:rFonts w:ascii="仿宋" w:eastAsia="仿宋" w:hAnsi="仿宋"/>
          <w:spacing w:val="3"/>
          <w:kern w:val="24"/>
          <w:sz w:val="21"/>
          <w:szCs w:val="21"/>
        </w:rPr>
        <w:t>孔隙大</w:t>
      </w:r>
      <w:r w:rsidRPr="00214E49">
        <w:rPr>
          <w:rFonts w:ascii="仿宋" w:eastAsia="仿宋" w:hAnsi="仿宋"/>
          <w:kern w:val="24"/>
          <w:sz w:val="21"/>
          <w:szCs w:val="21"/>
        </w:rPr>
        <w:t>小</w:t>
      </w:r>
      <w:r w:rsidRPr="00214E49">
        <w:rPr>
          <w:rFonts w:ascii="仿宋" w:eastAsia="仿宋" w:hAnsi="仿宋"/>
          <w:spacing w:val="3"/>
          <w:kern w:val="24"/>
          <w:sz w:val="21"/>
          <w:szCs w:val="21"/>
        </w:rPr>
        <w:t>和形</w:t>
      </w:r>
      <w:r w:rsidRPr="00214E49">
        <w:rPr>
          <w:rFonts w:ascii="仿宋" w:eastAsia="仿宋" w:hAnsi="仿宋"/>
          <w:kern w:val="24"/>
          <w:sz w:val="21"/>
          <w:szCs w:val="21"/>
        </w:rPr>
        <w:t>状</w:t>
      </w:r>
      <w:r w:rsidRPr="00214E49">
        <w:rPr>
          <w:rFonts w:ascii="仿宋" w:eastAsia="仿宋" w:hAnsi="仿宋"/>
          <w:spacing w:val="3"/>
          <w:kern w:val="24"/>
          <w:sz w:val="21"/>
          <w:szCs w:val="21"/>
        </w:rPr>
        <w:t>的因</w:t>
      </w:r>
      <w:r w:rsidRPr="00214E49">
        <w:rPr>
          <w:rFonts w:ascii="仿宋" w:eastAsia="仿宋" w:hAnsi="仿宋"/>
          <w:kern w:val="24"/>
          <w:sz w:val="21"/>
          <w:szCs w:val="21"/>
        </w:rPr>
        <w:t>素</w:t>
      </w:r>
      <w:r w:rsidRPr="00214E49">
        <w:rPr>
          <w:rFonts w:ascii="仿宋" w:eastAsia="仿宋" w:hAnsi="仿宋"/>
          <w:spacing w:val="3"/>
          <w:kern w:val="24"/>
          <w:sz w:val="21"/>
          <w:szCs w:val="21"/>
        </w:rPr>
        <w:t>都会</w:t>
      </w:r>
      <w:r w:rsidRPr="00214E49">
        <w:rPr>
          <w:rFonts w:ascii="仿宋" w:eastAsia="仿宋" w:hAnsi="仿宋"/>
          <w:kern w:val="24"/>
          <w:sz w:val="21"/>
          <w:szCs w:val="21"/>
        </w:rPr>
        <w:t>影</w:t>
      </w:r>
      <w:r w:rsidRPr="00214E49">
        <w:rPr>
          <w:rFonts w:ascii="仿宋" w:eastAsia="仿宋" w:hAnsi="仿宋"/>
          <w:spacing w:val="3"/>
          <w:kern w:val="24"/>
          <w:sz w:val="21"/>
          <w:szCs w:val="21"/>
        </w:rPr>
        <w:t>响</w:t>
      </w:r>
      <w:r w:rsidRPr="00214E49">
        <w:rPr>
          <w:rFonts w:ascii="仿宋" w:eastAsia="仿宋" w:hAnsi="仿宋"/>
          <w:kern w:val="24"/>
          <w:sz w:val="21"/>
          <w:szCs w:val="21"/>
        </w:rPr>
        <w:t>导</w:t>
      </w:r>
      <w:r w:rsidRPr="00214E49">
        <w:rPr>
          <w:rFonts w:ascii="仿宋" w:eastAsia="仿宋" w:hAnsi="仿宋"/>
          <w:spacing w:val="3"/>
          <w:kern w:val="24"/>
          <w:sz w:val="21"/>
          <w:szCs w:val="21"/>
        </w:rPr>
        <w:t>水率。</w:t>
      </w:r>
    </w:p>
    <w:p w14:paraId="3EDED2EE" w14:textId="77777777" w:rsidR="00596738" w:rsidRPr="00214E49" w:rsidRDefault="00596738" w:rsidP="00600518">
      <w:pPr>
        <w:pStyle w:val="a3"/>
        <w:spacing w:before="0" w:beforeAutospacing="0" w:after="0" w:afterAutospacing="0" w:line="360" w:lineRule="exact"/>
        <w:ind w:firstLine="328"/>
        <w:jc w:val="both"/>
        <w:rPr>
          <w:rFonts w:ascii="仿宋" w:eastAsia="仿宋" w:hAnsi="仿宋"/>
          <w:sz w:val="21"/>
          <w:szCs w:val="21"/>
        </w:rPr>
      </w:pPr>
      <w:r w:rsidRPr="00214E49">
        <w:rPr>
          <w:rFonts w:ascii="仿宋" w:eastAsia="仿宋" w:hAnsi="仿宋"/>
          <w:bCs/>
          <w:color w:val="000000" w:themeColor="text1"/>
          <w:spacing w:val="2"/>
          <w:kern w:val="24"/>
          <w:sz w:val="21"/>
          <w:szCs w:val="21"/>
        </w:rPr>
        <w:t>土壤质</w:t>
      </w:r>
      <w:r w:rsidRPr="00214E49">
        <w:rPr>
          <w:rFonts w:ascii="仿宋" w:eastAsia="仿宋" w:hAnsi="仿宋"/>
          <w:bCs/>
          <w:color w:val="000000" w:themeColor="text1"/>
          <w:spacing w:val="-1"/>
          <w:kern w:val="24"/>
          <w:sz w:val="21"/>
          <w:szCs w:val="21"/>
        </w:rPr>
        <w:t>地</w:t>
      </w:r>
      <w:r w:rsidRPr="00214E49">
        <w:rPr>
          <w:rFonts w:ascii="仿宋" w:eastAsia="仿宋" w:hAnsi="仿宋"/>
          <w:bCs/>
          <w:color w:val="000000" w:themeColor="text1"/>
          <w:spacing w:val="2"/>
          <w:kern w:val="24"/>
          <w:sz w:val="21"/>
          <w:szCs w:val="21"/>
        </w:rPr>
        <w:t>和结</w:t>
      </w:r>
      <w:r w:rsidRPr="00214E49">
        <w:rPr>
          <w:rFonts w:ascii="仿宋" w:eastAsia="仿宋" w:hAnsi="仿宋"/>
          <w:bCs/>
          <w:color w:val="000000" w:themeColor="text1"/>
          <w:spacing w:val="-1"/>
          <w:kern w:val="24"/>
          <w:sz w:val="21"/>
          <w:szCs w:val="21"/>
        </w:rPr>
        <w:t>构</w:t>
      </w:r>
      <w:r w:rsidRPr="00214E49">
        <w:rPr>
          <w:rFonts w:ascii="仿宋" w:eastAsia="仿宋" w:hAnsi="仿宋"/>
          <w:bCs/>
          <w:color w:val="000000" w:themeColor="text1"/>
          <w:spacing w:val="2"/>
          <w:kern w:val="24"/>
          <w:sz w:val="21"/>
          <w:szCs w:val="21"/>
        </w:rPr>
        <w:t>：</w:t>
      </w:r>
      <w:r w:rsidRPr="00214E49">
        <w:rPr>
          <w:rFonts w:ascii="仿宋" w:eastAsia="仿宋" w:hAnsi="仿宋"/>
          <w:color w:val="000000" w:themeColor="text1"/>
          <w:spacing w:val="3"/>
          <w:kern w:val="24"/>
          <w:sz w:val="21"/>
          <w:szCs w:val="21"/>
        </w:rPr>
        <w:t>砂</w:t>
      </w:r>
      <w:r w:rsidRPr="00214E49">
        <w:rPr>
          <w:rFonts w:ascii="仿宋" w:eastAsia="仿宋" w:hAnsi="仿宋"/>
          <w:color w:val="000000" w:themeColor="text1"/>
          <w:kern w:val="24"/>
          <w:sz w:val="21"/>
          <w:szCs w:val="21"/>
        </w:rPr>
        <w:t>质</w:t>
      </w:r>
      <w:r w:rsidRPr="00214E49">
        <w:rPr>
          <w:rFonts w:ascii="仿宋" w:eastAsia="仿宋" w:hAnsi="仿宋"/>
          <w:color w:val="000000" w:themeColor="text1"/>
          <w:spacing w:val="3"/>
          <w:kern w:val="24"/>
          <w:sz w:val="21"/>
          <w:szCs w:val="21"/>
        </w:rPr>
        <w:t>土壤</w:t>
      </w:r>
      <w:r w:rsidRPr="00214E49">
        <w:rPr>
          <w:rFonts w:ascii="仿宋" w:eastAsia="仿宋" w:hAnsi="仿宋"/>
          <w:color w:val="000000" w:themeColor="text1"/>
          <w:kern w:val="24"/>
          <w:sz w:val="21"/>
          <w:szCs w:val="21"/>
        </w:rPr>
        <w:t>通</w:t>
      </w:r>
      <w:r w:rsidRPr="00214E49">
        <w:rPr>
          <w:rFonts w:ascii="仿宋" w:eastAsia="仿宋" w:hAnsi="仿宋"/>
          <w:color w:val="000000" w:themeColor="text1"/>
          <w:spacing w:val="3"/>
          <w:kern w:val="24"/>
          <w:sz w:val="21"/>
          <w:szCs w:val="21"/>
        </w:rPr>
        <w:t>常</w:t>
      </w:r>
      <w:r w:rsidRPr="00214E49">
        <w:rPr>
          <w:rFonts w:ascii="仿宋" w:eastAsia="仿宋" w:hAnsi="仿宋"/>
          <w:color w:val="000000" w:themeColor="text1"/>
          <w:kern w:val="24"/>
          <w:sz w:val="21"/>
          <w:szCs w:val="21"/>
        </w:rPr>
        <w:t>比</w:t>
      </w:r>
      <w:r w:rsidRPr="00214E49">
        <w:rPr>
          <w:rFonts w:ascii="仿宋" w:eastAsia="仿宋" w:hAnsi="仿宋"/>
          <w:color w:val="000000" w:themeColor="text1"/>
          <w:spacing w:val="3"/>
          <w:kern w:val="24"/>
          <w:sz w:val="21"/>
          <w:szCs w:val="21"/>
        </w:rPr>
        <w:t>细质土</w:t>
      </w:r>
      <w:r w:rsidRPr="00214E49">
        <w:rPr>
          <w:rFonts w:ascii="仿宋" w:eastAsia="仿宋" w:hAnsi="仿宋"/>
          <w:color w:val="000000" w:themeColor="text1"/>
          <w:kern w:val="24"/>
          <w:sz w:val="21"/>
          <w:szCs w:val="21"/>
        </w:rPr>
        <w:t>壤</w:t>
      </w:r>
      <w:r w:rsidRPr="00214E49">
        <w:rPr>
          <w:rFonts w:ascii="仿宋" w:eastAsia="仿宋" w:hAnsi="仿宋"/>
          <w:color w:val="000000" w:themeColor="text1"/>
          <w:spacing w:val="3"/>
          <w:kern w:val="24"/>
          <w:sz w:val="21"/>
          <w:szCs w:val="21"/>
        </w:rPr>
        <w:t>具有</w:t>
      </w:r>
      <w:r w:rsidRPr="00214E49">
        <w:rPr>
          <w:rFonts w:ascii="仿宋" w:eastAsia="仿宋" w:hAnsi="仿宋"/>
          <w:color w:val="000000" w:themeColor="text1"/>
          <w:kern w:val="24"/>
          <w:sz w:val="21"/>
          <w:szCs w:val="21"/>
        </w:rPr>
        <w:t>更</w:t>
      </w:r>
      <w:r w:rsidRPr="00214E49">
        <w:rPr>
          <w:rFonts w:ascii="仿宋" w:eastAsia="仿宋" w:hAnsi="仿宋"/>
          <w:color w:val="000000" w:themeColor="text1"/>
          <w:spacing w:val="3"/>
          <w:kern w:val="24"/>
          <w:sz w:val="21"/>
          <w:szCs w:val="21"/>
        </w:rPr>
        <w:t>高的</w:t>
      </w:r>
      <w:r w:rsidRPr="00214E49">
        <w:rPr>
          <w:rFonts w:ascii="仿宋" w:eastAsia="仿宋" w:hAnsi="仿宋"/>
          <w:color w:val="000000" w:themeColor="text1"/>
          <w:kern w:val="24"/>
          <w:sz w:val="21"/>
          <w:szCs w:val="21"/>
        </w:rPr>
        <w:t>饱</w:t>
      </w:r>
      <w:r w:rsidRPr="00214E49">
        <w:rPr>
          <w:rFonts w:ascii="仿宋" w:eastAsia="仿宋" w:hAnsi="仿宋"/>
          <w:color w:val="000000" w:themeColor="text1"/>
          <w:spacing w:val="2"/>
          <w:kern w:val="24"/>
          <w:sz w:val="21"/>
          <w:szCs w:val="21"/>
        </w:rPr>
        <w:t>和导水率</w:t>
      </w:r>
      <w:r w:rsidRPr="00214E49">
        <w:rPr>
          <w:rFonts w:ascii="仿宋" w:eastAsia="仿宋" w:hAnsi="仿宋"/>
          <w:color w:val="000000" w:themeColor="text1"/>
          <w:kern w:val="24"/>
          <w:sz w:val="21"/>
          <w:szCs w:val="21"/>
        </w:rPr>
        <w:t>。</w:t>
      </w:r>
      <w:r w:rsidRPr="00214E49">
        <w:rPr>
          <w:rFonts w:ascii="仿宋" w:eastAsia="仿宋" w:hAnsi="仿宋"/>
          <w:color w:val="000000" w:themeColor="text1"/>
          <w:spacing w:val="3"/>
          <w:kern w:val="24"/>
          <w:sz w:val="21"/>
          <w:szCs w:val="21"/>
        </w:rPr>
        <w:t>同样</w:t>
      </w:r>
      <w:r w:rsidRPr="00214E49">
        <w:rPr>
          <w:rFonts w:ascii="仿宋" w:eastAsia="仿宋" w:hAnsi="仿宋"/>
          <w:color w:val="000000" w:themeColor="text1"/>
          <w:kern w:val="24"/>
          <w:sz w:val="21"/>
          <w:szCs w:val="21"/>
        </w:rPr>
        <w:t>，</w:t>
      </w:r>
      <w:r w:rsidRPr="00214E49">
        <w:rPr>
          <w:rFonts w:ascii="仿宋" w:eastAsia="仿宋" w:hAnsi="仿宋"/>
          <w:color w:val="000000" w:themeColor="text1"/>
          <w:spacing w:val="3"/>
          <w:kern w:val="24"/>
          <w:sz w:val="21"/>
          <w:szCs w:val="21"/>
        </w:rPr>
        <w:t>具有</w:t>
      </w:r>
      <w:r w:rsidRPr="00214E49">
        <w:rPr>
          <w:rFonts w:ascii="仿宋" w:eastAsia="仿宋" w:hAnsi="仿宋"/>
          <w:color w:val="000000" w:themeColor="text1"/>
          <w:kern w:val="24"/>
          <w:sz w:val="21"/>
          <w:szCs w:val="21"/>
        </w:rPr>
        <w:t>稳</w:t>
      </w:r>
      <w:r w:rsidRPr="00214E49">
        <w:rPr>
          <w:rFonts w:ascii="仿宋" w:eastAsia="仿宋" w:hAnsi="仿宋"/>
          <w:color w:val="000000" w:themeColor="text1"/>
          <w:spacing w:val="3"/>
          <w:kern w:val="24"/>
          <w:sz w:val="21"/>
          <w:szCs w:val="21"/>
        </w:rPr>
        <w:t>定性</w:t>
      </w:r>
      <w:r w:rsidRPr="00214E49">
        <w:rPr>
          <w:rFonts w:ascii="仿宋" w:eastAsia="仿宋" w:hAnsi="仿宋"/>
          <w:color w:val="000000" w:themeColor="text1"/>
          <w:kern w:val="24"/>
          <w:sz w:val="21"/>
          <w:szCs w:val="21"/>
        </w:rPr>
        <w:t>（</w:t>
      </w:r>
      <w:r w:rsidRPr="00214E49">
        <w:rPr>
          <w:rFonts w:ascii="仿宋" w:eastAsia="仿宋" w:hAnsi="仿宋"/>
          <w:color w:val="000000" w:themeColor="text1"/>
          <w:spacing w:val="3"/>
          <w:kern w:val="24"/>
          <w:sz w:val="21"/>
          <w:szCs w:val="21"/>
        </w:rPr>
        <w:t>水</w:t>
      </w:r>
      <w:r w:rsidRPr="00214E49">
        <w:rPr>
          <w:rFonts w:ascii="仿宋" w:eastAsia="仿宋" w:hAnsi="仿宋"/>
          <w:color w:val="000000" w:themeColor="text1"/>
          <w:kern w:val="24"/>
          <w:sz w:val="21"/>
          <w:szCs w:val="21"/>
        </w:rPr>
        <w:t>稳</w:t>
      </w:r>
      <w:r w:rsidRPr="00214E49">
        <w:rPr>
          <w:rFonts w:ascii="仿宋" w:eastAsia="仿宋" w:hAnsi="仿宋"/>
          <w:color w:val="000000" w:themeColor="text1"/>
          <w:spacing w:val="2"/>
          <w:kern w:val="24"/>
          <w:sz w:val="21"/>
          <w:szCs w:val="21"/>
        </w:rPr>
        <w:t>性</w:t>
      </w:r>
      <w:r w:rsidRPr="00214E49">
        <w:rPr>
          <w:rFonts w:ascii="仿宋" w:eastAsia="仿宋" w:hAnsi="仿宋"/>
          <w:color w:val="000000" w:themeColor="text1"/>
          <w:spacing w:val="3"/>
          <w:kern w:val="24"/>
          <w:sz w:val="21"/>
          <w:szCs w:val="21"/>
        </w:rPr>
        <w:t>、力</w:t>
      </w:r>
      <w:r w:rsidRPr="00214E49">
        <w:rPr>
          <w:rFonts w:ascii="仿宋" w:eastAsia="仿宋" w:hAnsi="仿宋"/>
          <w:color w:val="000000" w:themeColor="text1"/>
          <w:kern w:val="24"/>
          <w:sz w:val="21"/>
          <w:szCs w:val="21"/>
        </w:rPr>
        <w:t>稳</w:t>
      </w:r>
      <w:r w:rsidRPr="00214E49">
        <w:rPr>
          <w:rFonts w:ascii="仿宋" w:eastAsia="仿宋" w:hAnsi="仿宋"/>
          <w:color w:val="000000" w:themeColor="text1"/>
          <w:spacing w:val="3"/>
          <w:kern w:val="24"/>
          <w:sz w:val="21"/>
          <w:szCs w:val="21"/>
        </w:rPr>
        <w:t>性）</w:t>
      </w:r>
      <w:r w:rsidRPr="00214E49">
        <w:rPr>
          <w:rFonts w:ascii="仿宋" w:eastAsia="仿宋" w:hAnsi="仿宋"/>
          <w:color w:val="000000" w:themeColor="text1"/>
          <w:kern w:val="24"/>
          <w:sz w:val="21"/>
          <w:szCs w:val="21"/>
        </w:rPr>
        <w:t>强</w:t>
      </w:r>
      <w:r w:rsidRPr="00214E49">
        <w:rPr>
          <w:rFonts w:ascii="仿宋" w:eastAsia="仿宋" w:hAnsi="仿宋"/>
          <w:color w:val="000000" w:themeColor="text1"/>
          <w:spacing w:val="3"/>
          <w:kern w:val="24"/>
          <w:sz w:val="21"/>
          <w:szCs w:val="21"/>
        </w:rPr>
        <w:t>的团</w:t>
      </w:r>
      <w:r w:rsidRPr="00214E49">
        <w:rPr>
          <w:rFonts w:ascii="仿宋" w:eastAsia="仿宋" w:hAnsi="仿宋"/>
          <w:color w:val="000000" w:themeColor="text1"/>
          <w:kern w:val="24"/>
          <w:sz w:val="21"/>
          <w:szCs w:val="21"/>
        </w:rPr>
        <w:t>粒</w:t>
      </w:r>
      <w:r w:rsidRPr="00214E49">
        <w:rPr>
          <w:rFonts w:ascii="仿宋" w:eastAsia="仿宋" w:hAnsi="仿宋"/>
          <w:color w:val="000000" w:themeColor="text1"/>
          <w:spacing w:val="2"/>
          <w:kern w:val="24"/>
          <w:sz w:val="21"/>
          <w:szCs w:val="21"/>
        </w:rPr>
        <w:t>结构的土</w:t>
      </w:r>
      <w:r w:rsidRPr="00214E49">
        <w:rPr>
          <w:rFonts w:ascii="仿宋" w:eastAsia="仿宋" w:hAnsi="仿宋"/>
          <w:color w:val="000000" w:themeColor="text1"/>
          <w:kern w:val="24"/>
          <w:sz w:val="21"/>
          <w:szCs w:val="21"/>
        </w:rPr>
        <w:t>壤</w:t>
      </w:r>
      <w:r w:rsidRPr="00214E49">
        <w:rPr>
          <w:rFonts w:ascii="仿宋" w:eastAsia="仿宋" w:hAnsi="仿宋"/>
          <w:color w:val="000000" w:themeColor="text1"/>
          <w:spacing w:val="3"/>
          <w:kern w:val="24"/>
          <w:sz w:val="21"/>
          <w:szCs w:val="21"/>
        </w:rPr>
        <w:t>，比</w:t>
      </w:r>
      <w:r w:rsidRPr="00214E49">
        <w:rPr>
          <w:rFonts w:ascii="仿宋" w:eastAsia="仿宋" w:hAnsi="仿宋"/>
          <w:color w:val="000000" w:themeColor="text1"/>
          <w:kern w:val="24"/>
          <w:sz w:val="21"/>
          <w:szCs w:val="21"/>
        </w:rPr>
        <w:t>具</w:t>
      </w:r>
      <w:r w:rsidRPr="00214E49">
        <w:rPr>
          <w:rFonts w:ascii="仿宋" w:eastAsia="仿宋" w:hAnsi="仿宋"/>
          <w:color w:val="000000" w:themeColor="text1"/>
          <w:spacing w:val="3"/>
          <w:kern w:val="24"/>
          <w:sz w:val="21"/>
          <w:szCs w:val="21"/>
        </w:rPr>
        <w:t>有稳</w:t>
      </w:r>
      <w:r w:rsidRPr="00214E49">
        <w:rPr>
          <w:rFonts w:ascii="仿宋" w:eastAsia="仿宋" w:hAnsi="仿宋"/>
          <w:color w:val="000000" w:themeColor="text1"/>
          <w:kern w:val="24"/>
          <w:sz w:val="21"/>
          <w:szCs w:val="21"/>
        </w:rPr>
        <w:t>定</w:t>
      </w:r>
      <w:r w:rsidRPr="00214E49">
        <w:rPr>
          <w:rFonts w:ascii="仿宋" w:eastAsia="仿宋" w:hAnsi="仿宋"/>
          <w:color w:val="000000" w:themeColor="text1"/>
          <w:spacing w:val="3"/>
          <w:kern w:val="24"/>
          <w:sz w:val="21"/>
          <w:szCs w:val="21"/>
        </w:rPr>
        <w:t>性差</w:t>
      </w:r>
      <w:r w:rsidRPr="00214E49">
        <w:rPr>
          <w:rFonts w:ascii="仿宋" w:eastAsia="仿宋" w:hAnsi="仿宋"/>
          <w:color w:val="000000" w:themeColor="text1"/>
          <w:kern w:val="24"/>
          <w:sz w:val="21"/>
          <w:szCs w:val="21"/>
        </w:rPr>
        <w:t>的</w:t>
      </w:r>
      <w:r w:rsidRPr="00214E49">
        <w:rPr>
          <w:rFonts w:ascii="仿宋" w:eastAsia="仿宋" w:hAnsi="仿宋"/>
          <w:color w:val="000000" w:themeColor="text1"/>
          <w:spacing w:val="3"/>
          <w:kern w:val="24"/>
          <w:sz w:val="21"/>
          <w:szCs w:val="21"/>
        </w:rPr>
        <w:t>团</w:t>
      </w:r>
      <w:r w:rsidRPr="00214E49">
        <w:rPr>
          <w:rFonts w:ascii="仿宋" w:eastAsia="仿宋" w:hAnsi="仿宋"/>
          <w:color w:val="000000" w:themeColor="text1"/>
          <w:kern w:val="24"/>
          <w:sz w:val="21"/>
          <w:szCs w:val="21"/>
        </w:rPr>
        <w:t>粒</w:t>
      </w:r>
      <w:r w:rsidRPr="00214E49">
        <w:rPr>
          <w:rFonts w:ascii="仿宋" w:eastAsia="仿宋" w:hAnsi="仿宋"/>
          <w:color w:val="000000" w:themeColor="text1"/>
          <w:spacing w:val="3"/>
          <w:kern w:val="24"/>
          <w:sz w:val="21"/>
          <w:szCs w:val="21"/>
        </w:rPr>
        <w:t>结构的</w:t>
      </w:r>
      <w:r w:rsidRPr="00214E49">
        <w:rPr>
          <w:rFonts w:ascii="仿宋" w:eastAsia="仿宋" w:hAnsi="仿宋"/>
          <w:color w:val="000000" w:themeColor="text1"/>
          <w:kern w:val="24"/>
          <w:sz w:val="21"/>
          <w:szCs w:val="21"/>
        </w:rPr>
        <w:t>土</w:t>
      </w:r>
      <w:r w:rsidRPr="00214E49">
        <w:rPr>
          <w:rFonts w:ascii="仿宋" w:eastAsia="仿宋" w:hAnsi="仿宋"/>
          <w:color w:val="000000" w:themeColor="text1"/>
          <w:spacing w:val="3"/>
          <w:kern w:val="24"/>
          <w:sz w:val="21"/>
          <w:szCs w:val="21"/>
        </w:rPr>
        <w:t>壤传</w:t>
      </w:r>
      <w:r w:rsidRPr="00214E49">
        <w:rPr>
          <w:rFonts w:ascii="仿宋" w:eastAsia="仿宋" w:hAnsi="仿宋"/>
          <w:color w:val="000000" w:themeColor="text1"/>
          <w:kern w:val="24"/>
          <w:sz w:val="21"/>
          <w:szCs w:val="21"/>
        </w:rPr>
        <w:t>导</w:t>
      </w:r>
      <w:r w:rsidRPr="00214E49">
        <w:rPr>
          <w:rFonts w:ascii="仿宋" w:eastAsia="仿宋" w:hAnsi="仿宋"/>
          <w:color w:val="000000" w:themeColor="text1"/>
          <w:spacing w:val="3"/>
          <w:kern w:val="24"/>
          <w:sz w:val="21"/>
          <w:szCs w:val="21"/>
        </w:rPr>
        <w:t>水分</w:t>
      </w:r>
      <w:r w:rsidRPr="00214E49">
        <w:rPr>
          <w:rFonts w:ascii="仿宋" w:eastAsia="仿宋" w:hAnsi="仿宋"/>
          <w:color w:val="000000" w:themeColor="text1"/>
          <w:kern w:val="24"/>
          <w:sz w:val="21"/>
          <w:szCs w:val="21"/>
        </w:rPr>
        <w:t>要</w:t>
      </w:r>
      <w:r w:rsidRPr="00214E49">
        <w:rPr>
          <w:rFonts w:ascii="仿宋" w:eastAsia="仿宋" w:hAnsi="仿宋"/>
          <w:color w:val="000000" w:themeColor="text1"/>
          <w:spacing w:val="2"/>
          <w:kern w:val="24"/>
          <w:sz w:val="21"/>
          <w:szCs w:val="21"/>
        </w:rPr>
        <w:t>快</w:t>
      </w:r>
      <w:r w:rsidRPr="00214E49">
        <w:rPr>
          <w:rFonts w:ascii="仿宋" w:eastAsia="仿宋" w:hAnsi="仿宋"/>
          <w:color w:val="000000" w:themeColor="text1"/>
          <w:spacing w:val="3"/>
          <w:kern w:val="24"/>
          <w:sz w:val="21"/>
          <w:szCs w:val="21"/>
        </w:rPr>
        <w:t>得多。</w:t>
      </w:r>
    </w:p>
    <w:p w14:paraId="054EB893" w14:textId="77777777" w:rsidR="00596738" w:rsidRPr="00214E49" w:rsidRDefault="00596738" w:rsidP="00600518">
      <w:pPr>
        <w:pStyle w:val="a3"/>
        <w:spacing w:before="0" w:beforeAutospacing="0" w:after="0" w:afterAutospacing="0" w:line="360" w:lineRule="exact"/>
        <w:ind w:firstLine="328"/>
        <w:jc w:val="both"/>
        <w:rPr>
          <w:rFonts w:ascii="仿宋" w:eastAsia="仿宋" w:hAnsi="仿宋"/>
          <w:sz w:val="21"/>
          <w:szCs w:val="21"/>
        </w:rPr>
      </w:pPr>
      <w:r w:rsidRPr="00214E49">
        <w:rPr>
          <w:rFonts w:ascii="仿宋" w:eastAsia="仿宋" w:hAnsi="仿宋"/>
          <w:bCs/>
          <w:color w:val="000000" w:themeColor="text1"/>
          <w:spacing w:val="2"/>
          <w:kern w:val="24"/>
          <w:sz w:val="21"/>
          <w:szCs w:val="21"/>
        </w:rPr>
        <w:t>有机质</w:t>
      </w:r>
      <w:r w:rsidRPr="00214E49">
        <w:rPr>
          <w:rFonts w:ascii="仿宋" w:eastAsia="仿宋" w:hAnsi="仿宋"/>
          <w:bCs/>
          <w:color w:val="000000" w:themeColor="text1"/>
          <w:spacing w:val="-1"/>
          <w:kern w:val="24"/>
          <w:sz w:val="21"/>
          <w:szCs w:val="21"/>
        </w:rPr>
        <w:t>含</w:t>
      </w:r>
      <w:r w:rsidRPr="00214E49">
        <w:rPr>
          <w:rFonts w:ascii="仿宋" w:eastAsia="仿宋" w:hAnsi="仿宋"/>
          <w:bCs/>
          <w:color w:val="000000" w:themeColor="text1"/>
          <w:spacing w:val="2"/>
          <w:kern w:val="24"/>
          <w:sz w:val="21"/>
          <w:szCs w:val="21"/>
        </w:rPr>
        <w:t>量和</w:t>
      </w:r>
      <w:r w:rsidRPr="00214E49">
        <w:rPr>
          <w:rFonts w:ascii="仿宋" w:eastAsia="仿宋" w:hAnsi="仿宋"/>
          <w:bCs/>
          <w:color w:val="000000" w:themeColor="text1"/>
          <w:spacing w:val="-1"/>
          <w:kern w:val="24"/>
          <w:sz w:val="21"/>
          <w:szCs w:val="21"/>
        </w:rPr>
        <w:t>无</w:t>
      </w:r>
      <w:r w:rsidRPr="00214E49">
        <w:rPr>
          <w:rFonts w:ascii="仿宋" w:eastAsia="仿宋" w:hAnsi="仿宋"/>
          <w:bCs/>
          <w:color w:val="000000" w:themeColor="text1"/>
          <w:spacing w:val="2"/>
          <w:kern w:val="24"/>
          <w:sz w:val="21"/>
          <w:szCs w:val="21"/>
        </w:rPr>
        <w:t>机胶</w:t>
      </w:r>
      <w:r w:rsidRPr="00214E49">
        <w:rPr>
          <w:rFonts w:ascii="仿宋" w:eastAsia="仿宋" w:hAnsi="仿宋"/>
          <w:bCs/>
          <w:color w:val="000000" w:themeColor="text1"/>
          <w:spacing w:val="-1"/>
          <w:kern w:val="24"/>
          <w:sz w:val="21"/>
          <w:szCs w:val="21"/>
        </w:rPr>
        <w:t>体</w:t>
      </w:r>
      <w:r w:rsidRPr="00214E49">
        <w:rPr>
          <w:rFonts w:ascii="仿宋" w:eastAsia="仿宋" w:hAnsi="仿宋"/>
          <w:bCs/>
          <w:color w:val="000000" w:themeColor="text1"/>
          <w:spacing w:val="2"/>
          <w:kern w:val="24"/>
          <w:sz w:val="21"/>
          <w:szCs w:val="21"/>
        </w:rPr>
        <w:t>性</w:t>
      </w:r>
      <w:r w:rsidRPr="00214E49">
        <w:rPr>
          <w:rFonts w:ascii="仿宋" w:eastAsia="仿宋" w:hAnsi="仿宋"/>
          <w:bCs/>
          <w:color w:val="000000" w:themeColor="text1"/>
          <w:spacing w:val="1"/>
          <w:kern w:val="24"/>
          <w:sz w:val="21"/>
          <w:szCs w:val="21"/>
        </w:rPr>
        <w:t>质</w:t>
      </w:r>
      <w:r w:rsidRPr="00214E49">
        <w:rPr>
          <w:rFonts w:ascii="仿宋" w:eastAsia="仿宋" w:hAnsi="仿宋"/>
          <w:bCs/>
          <w:color w:val="000000" w:themeColor="text1"/>
          <w:spacing w:val="2"/>
          <w:kern w:val="24"/>
          <w:sz w:val="21"/>
          <w:szCs w:val="21"/>
        </w:rPr>
        <w:t>：</w:t>
      </w:r>
      <w:r w:rsidRPr="00214E49">
        <w:rPr>
          <w:rFonts w:ascii="仿宋" w:eastAsia="仿宋" w:hAnsi="仿宋"/>
          <w:color w:val="000000" w:themeColor="text1"/>
          <w:kern w:val="24"/>
          <w:sz w:val="21"/>
          <w:szCs w:val="21"/>
        </w:rPr>
        <w:t>有机</w:t>
      </w:r>
      <w:r w:rsidRPr="00214E49">
        <w:rPr>
          <w:rFonts w:ascii="仿宋" w:eastAsia="仿宋" w:hAnsi="仿宋"/>
          <w:color w:val="000000" w:themeColor="text1"/>
          <w:spacing w:val="3"/>
          <w:kern w:val="24"/>
          <w:sz w:val="21"/>
          <w:szCs w:val="21"/>
        </w:rPr>
        <w:t>质有助</w:t>
      </w:r>
      <w:r w:rsidRPr="00214E49">
        <w:rPr>
          <w:rFonts w:ascii="仿宋" w:eastAsia="仿宋" w:hAnsi="仿宋"/>
          <w:color w:val="000000" w:themeColor="text1"/>
          <w:kern w:val="24"/>
          <w:sz w:val="21"/>
          <w:szCs w:val="21"/>
        </w:rPr>
        <w:t>于</w:t>
      </w:r>
      <w:r w:rsidRPr="00214E49">
        <w:rPr>
          <w:rFonts w:ascii="仿宋" w:eastAsia="仿宋" w:hAnsi="仿宋"/>
          <w:color w:val="000000" w:themeColor="text1"/>
          <w:spacing w:val="3"/>
          <w:kern w:val="24"/>
          <w:sz w:val="21"/>
          <w:szCs w:val="21"/>
        </w:rPr>
        <w:t>维持</w:t>
      </w:r>
      <w:r w:rsidRPr="00214E49">
        <w:rPr>
          <w:rFonts w:ascii="仿宋" w:eastAsia="仿宋" w:hAnsi="仿宋"/>
          <w:color w:val="000000" w:themeColor="text1"/>
          <w:kern w:val="24"/>
          <w:sz w:val="21"/>
          <w:szCs w:val="21"/>
        </w:rPr>
        <w:t>大</w:t>
      </w:r>
      <w:r w:rsidRPr="00214E49">
        <w:rPr>
          <w:rFonts w:ascii="仿宋" w:eastAsia="仿宋" w:hAnsi="仿宋"/>
          <w:color w:val="000000" w:themeColor="text1"/>
          <w:spacing w:val="3"/>
          <w:kern w:val="24"/>
          <w:sz w:val="21"/>
          <w:szCs w:val="21"/>
        </w:rPr>
        <w:t>孔隙</w:t>
      </w:r>
      <w:r w:rsidRPr="00214E49">
        <w:rPr>
          <w:rFonts w:ascii="仿宋" w:eastAsia="仿宋" w:hAnsi="仿宋"/>
          <w:color w:val="000000" w:themeColor="text1"/>
          <w:kern w:val="24"/>
          <w:sz w:val="21"/>
          <w:szCs w:val="21"/>
        </w:rPr>
        <w:t>高</w:t>
      </w:r>
      <w:r w:rsidRPr="00214E49">
        <w:rPr>
          <w:rFonts w:ascii="仿宋" w:eastAsia="仿宋" w:hAnsi="仿宋"/>
          <w:color w:val="000000" w:themeColor="text1"/>
          <w:spacing w:val="2"/>
          <w:kern w:val="24"/>
          <w:sz w:val="21"/>
          <w:szCs w:val="21"/>
        </w:rPr>
        <w:t>的比例，</w:t>
      </w:r>
      <w:r w:rsidRPr="00214E49">
        <w:rPr>
          <w:rFonts w:ascii="仿宋" w:eastAsia="仿宋" w:hAnsi="仿宋"/>
          <w:color w:val="000000" w:themeColor="text1"/>
          <w:kern w:val="24"/>
          <w:sz w:val="21"/>
          <w:szCs w:val="21"/>
        </w:rPr>
        <w:t>有</w:t>
      </w:r>
      <w:r w:rsidRPr="00214E49">
        <w:rPr>
          <w:rFonts w:ascii="仿宋" w:eastAsia="仿宋" w:hAnsi="仿宋"/>
          <w:color w:val="000000" w:themeColor="text1"/>
          <w:spacing w:val="3"/>
          <w:kern w:val="24"/>
          <w:sz w:val="21"/>
          <w:szCs w:val="21"/>
        </w:rPr>
        <w:t>些类</w:t>
      </w:r>
      <w:r w:rsidRPr="00214E49">
        <w:rPr>
          <w:rFonts w:ascii="仿宋" w:eastAsia="仿宋" w:hAnsi="仿宋"/>
          <w:color w:val="000000" w:themeColor="text1"/>
          <w:kern w:val="24"/>
          <w:sz w:val="21"/>
          <w:szCs w:val="21"/>
        </w:rPr>
        <w:t>型</w:t>
      </w:r>
      <w:r w:rsidRPr="00214E49">
        <w:rPr>
          <w:rFonts w:ascii="仿宋" w:eastAsia="仿宋" w:hAnsi="仿宋"/>
          <w:color w:val="000000" w:themeColor="text1"/>
          <w:spacing w:val="3"/>
          <w:kern w:val="24"/>
          <w:sz w:val="21"/>
          <w:szCs w:val="21"/>
        </w:rPr>
        <w:t>的粘</w:t>
      </w:r>
      <w:r w:rsidRPr="00214E49">
        <w:rPr>
          <w:rFonts w:ascii="仿宋" w:eastAsia="仿宋" w:hAnsi="仿宋"/>
          <w:color w:val="000000" w:themeColor="text1"/>
          <w:kern w:val="24"/>
          <w:sz w:val="21"/>
          <w:szCs w:val="21"/>
        </w:rPr>
        <w:t>粒</w:t>
      </w:r>
      <w:r w:rsidRPr="00214E49">
        <w:rPr>
          <w:rFonts w:ascii="仿宋" w:eastAsia="仿宋" w:hAnsi="仿宋"/>
          <w:color w:val="000000" w:themeColor="text1"/>
          <w:spacing w:val="3"/>
          <w:kern w:val="24"/>
          <w:sz w:val="21"/>
          <w:szCs w:val="21"/>
        </w:rPr>
        <w:t>特别</w:t>
      </w:r>
      <w:r w:rsidRPr="00214E49">
        <w:rPr>
          <w:rFonts w:ascii="仿宋" w:eastAsia="仿宋" w:hAnsi="仿宋"/>
          <w:color w:val="000000" w:themeColor="text1"/>
          <w:kern w:val="24"/>
          <w:sz w:val="21"/>
          <w:szCs w:val="21"/>
        </w:rPr>
        <w:t>有</w:t>
      </w:r>
      <w:r w:rsidRPr="00214E49">
        <w:rPr>
          <w:rFonts w:ascii="仿宋" w:eastAsia="仿宋" w:hAnsi="仿宋"/>
          <w:color w:val="000000" w:themeColor="text1"/>
          <w:spacing w:val="3"/>
          <w:kern w:val="24"/>
          <w:sz w:val="21"/>
          <w:szCs w:val="21"/>
        </w:rPr>
        <w:t>助</w:t>
      </w:r>
      <w:r w:rsidRPr="00214E49">
        <w:rPr>
          <w:rFonts w:ascii="仿宋" w:eastAsia="仿宋" w:hAnsi="仿宋"/>
          <w:color w:val="000000" w:themeColor="text1"/>
          <w:kern w:val="24"/>
          <w:sz w:val="21"/>
          <w:szCs w:val="21"/>
        </w:rPr>
        <w:t>于</w:t>
      </w:r>
      <w:r w:rsidRPr="00214E49">
        <w:rPr>
          <w:rFonts w:ascii="仿宋" w:eastAsia="仿宋" w:hAnsi="仿宋"/>
          <w:color w:val="000000" w:themeColor="text1"/>
          <w:spacing w:val="3"/>
          <w:kern w:val="24"/>
          <w:sz w:val="21"/>
          <w:szCs w:val="21"/>
        </w:rPr>
        <w:t>小孔隙</w:t>
      </w:r>
      <w:r w:rsidRPr="00214E49">
        <w:rPr>
          <w:rFonts w:ascii="仿宋" w:eastAsia="仿宋" w:hAnsi="仿宋"/>
          <w:color w:val="000000" w:themeColor="text1"/>
          <w:kern w:val="24"/>
          <w:sz w:val="21"/>
          <w:szCs w:val="21"/>
        </w:rPr>
        <w:t>的</w:t>
      </w:r>
      <w:r w:rsidRPr="00214E49">
        <w:rPr>
          <w:rFonts w:ascii="仿宋" w:eastAsia="仿宋" w:hAnsi="仿宋"/>
          <w:color w:val="000000" w:themeColor="text1"/>
          <w:spacing w:val="3"/>
          <w:kern w:val="24"/>
          <w:sz w:val="21"/>
          <w:szCs w:val="21"/>
        </w:rPr>
        <w:t>增</w:t>
      </w:r>
      <w:r w:rsidRPr="00214E49">
        <w:rPr>
          <w:rFonts w:ascii="仿宋" w:eastAsia="仿宋" w:hAnsi="仿宋"/>
          <w:color w:val="000000" w:themeColor="text1"/>
          <w:spacing w:val="2"/>
          <w:kern w:val="24"/>
          <w:sz w:val="21"/>
          <w:szCs w:val="21"/>
        </w:rPr>
        <w:t>加</w:t>
      </w:r>
      <w:r w:rsidRPr="00214E49">
        <w:rPr>
          <w:rFonts w:ascii="仿宋" w:eastAsia="仿宋" w:hAnsi="仿宋"/>
          <w:color w:val="000000" w:themeColor="text1"/>
          <w:kern w:val="24"/>
          <w:sz w:val="21"/>
          <w:szCs w:val="21"/>
        </w:rPr>
        <w:t>，</w:t>
      </w:r>
      <w:r w:rsidRPr="00214E49">
        <w:rPr>
          <w:rFonts w:ascii="仿宋" w:eastAsia="仿宋" w:hAnsi="仿宋"/>
          <w:color w:val="000000" w:themeColor="text1"/>
          <w:spacing w:val="3"/>
          <w:kern w:val="24"/>
          <w:sz w:val="21"/>
          <w:szCs w:val="21"/>
        </w:rPr>
        <w:t>这就</w:t>
      </w:r>
      <w:r w:rsidRPr="00214E49">
        <w:rPr>
          <w:rFonts w:ascii="仿宋" w:eastAsia="仿宋" w:hAnsi="仿宋"/>
          <w:color w:val="000000" w:themeColor="text1"/>
          <w:kern w:val="24"/>
          <w:sz w:val="21"/>
          <w:szCs w:val="21"/>
        </w:rPr>
        <w:t>会</w:t>
      </w:r>
      <w:r w:rsidRPr="00214E49">
        <w:rPr>
          <w:rFonts w:ascii="仿宋" w:eastAsia="仿宋" w:hAnsi="仿宋"/>
          <w:color w:val="000000" w:themeColor="text1"/>
          <w:spacing w:val="2"/>
          <w:kern w:val="24"/>
          <w:sz w:val="21"/>
          <w:szCs w:val="21"/>
        </w:rPr>
        <w:t>降</w:t>
      </w:r>
      <w:r w:rsidRPr="00214E49">
        <w:rPr>
          <w:rFonts w:ascii="仿宋" w:eastAsia="仿宋" w:hAnsi="仿宋"/>
          <w:color w:val="000000" w:themeColor="text1"/>
          <w:spacing w:val="3"/>
          <w:kern w:val="24"/>
          <w:sz w:val="21"/>
          <w:szCs w:val="21"/>
        </w:rPr>
        <w:t>低土壤</w:t>
      </w:r>
      <w:r w:rsidRPr="00214E49">
        <w:rPr>
          <w:rFonts w:ascii="仿宋" w:eastAsia="仿宋" w:hAnsi="仿宋"/>
          <w:color w:val="000000" w:themeColor="text1"/>
          <w:kern w:val="24"/>
          <w:sz w:val="21"/>
          <w:szCs w:val="21"/>
        </w:rPr>
        <w:t>导</w:t>
      </w:r>
      <w:r w:rsidRPr="00214E49">
        <w:rPr>
          <w:rFonts w:ascii="仿宋" w:eastAsia="仿宋" w:hAnsi="仿宋"/>
          <w:color w:val="000000" w:themeColor="text1"/>
          <w:spacing w:val="3"/>
          <w:kern w:val="24"/>
          <w:sz w:val="21"/>
          <w:szCs w:val="21"/>
        </w:rPr>
        <w:t>水</w:t>
      </w:r>
      <w:r w:rsidRPr="00214E49">
        <w:rPr>
          <w:rFonts w:ascii="仿宋" w:eastAsia="仿宋" w:hAnsi="仿宋"/>
          <w:color w:val="000000" w:themeColor="text1"/>
          <w:spacing w:val="2"/>
          <w:kern w:val="24"/>
          <w:sz w:val="21"/>
          <w:szCs w:val="21"/>
        </w:rPr>
        <w:t>率</w:t>
      </w:r>
      <w:r w:rsidRPr="00214E49">
        <w:rPr>
          <w:rFonts w:ascii="仿宋" w:eastAsia="仿宋" w:hAnsi="仿宋"/>
          <w:color w:val="000000" w:themeColor="text1"/>
          <w:spacing w:val="3"/>
          <w:kern w:val="24"/>
          <w:sz w:val="21"/>
          <w:szCs w:val="21"/>
        </w:rPr>
        <w:t>。</w:t>
      </w:r>
    </w:p>
    <w:p w14:paraId="380B9726" w14:textId="77777777" w:rsidR="00596738" w:rsidRPr="00214E49" w:rsidRDefault="00596738" w:rsidP="00600518">
      <w:pPr>
        <w:pStyle w:val="a3"/>
        <w:spacing w:before="5" w:beforeAutospacing="0" w:after="0" w:afterAutospacing="0" w:line="360" w:lineRule="exact"/>
        <w:rPr>
          <w:rFonts w:ascii="仿宋" w:eastAsia="仿宋" w:hAnsi="仿宋" w:cs="新宋体"/>
          <w:b/>
          <w:spacing w:val="4"/>
          <w:kern w:val="24"/>
          <w:sz w:val="21"/>
          <w:szCs w:val="21"/>
        </w:rPr>
      </w:pPr>
      <w:r w:rsidRPr="00214E49">
        <w:rPr>
          <w:rFonts w:ascii="仿宋" w:eastAsia="仿宋" w:hAnsi="仿宋" w:cs="新宋体" w:hint="eastAsia"/>
          <w:b/>
          <w:spacing w:val="4"/>
          <w:kern w:val="24"/>
          <w:sz w:val="21"/>
          <w:szCs w:val="21"/>
        </w:rPr>
        <w:t>*入渗和再分布的剖面土壤水分分布的区别</w:t>
      </w:r>
    </w:p>
    <w:p w14:paraId="2FB26C0A" w14:textId="77777777" w:rsidR="00596738" w:rsidRPr="00214E49" w:rsidRDefault="00596738" w:rsidP="00600518">
      <w:pPr>
        <w:pStyle w:val="a3"/>
        <w:spacing w:before="13" w:beforeAutospacing="0" w:after="0" w:afterAutospacing="0" w:line="360" w:lineRule="exact"/>
        <w:ind w:firstLine="388"/>
        <w:jc w:val="both"/>
        <w:rPr>
          <w:rFonts w:ascii="仿宋" w:eastAsia="仿宋" w:hAnsi="仿宋"/>
          <w:sz w:val="21"/>
          <w:szCs w:val="21"/>
        </w:rPr>
      </w:pPr>
      <w:r w:rsidRPr="00214E49">
        <w:rPr>
          <w:rFonts w:ascii="仿宋" w:eastAsia="仿宋" w:hAnsi="仿宋"/>
          <w:bCs/>
          <w:spacing w:val="7"/>
          <w:kern w:val="24"/>
          <w:sz w:val="21"/>
          <w:szCs w:val="21"/>
        </w:rPr>
        <w:t>入渗是指</w:t>
      </w:r>
      <w:r w:rsidRPr="00214E49">
        <w:rPr>
          <w:rFonts w:ascii="仿宋" w:eastAsia="仿宋" w:hAnsi="仿宋"/>
          <w:bCs/>
          <w:spacing w:val="5"/>
          <w:kern w:val="24"/>
          <w:sz w:val="21"/>
          <w:szCs w:val="21"/>
        </w:rPr>
        <w:t>地</w:t>
      </w:r>
      <w:r w:rsidRPr="00214E49">
        <w:rPr>
          <w:rFonts w:ascii="仿宋" w:eastAsia="仿宋" w:hAnsi="仿宋"/>
          <w:bCs/>
          <w:spacing w:val="7"/>
          <w:kern w:val="24"/>
          <w:sz w:val="21"/>
          <w:szCs w:val="21"/>
        </w:rPr>
        <w:t>面供水期</w:t>
      </w:r>
      <w:r w:rsidRPr="00214E49">
        <w:rPr>
          <w:rFonts w:ascii="仿宋" w:eastAsia="仿宋" w:hAnsi="仿宋"/>
          <w:bCs/>
          <w:spacing w:val="5"/>
          <w:kern w:val="24"/>
          <w:sz w:val="21"/>
          <w:szCs w:val="21"/>
        </w:rPr>
        <w:t>间</w:t>
      </w:r>
      <w:r w:rsidRPr="00214E49">
        <w:rPr>
          <w:rFonts w:ascii="仿宋" w:eastAsia="仿宋" w:hAnsi="仿宋"/>
          <w:bCs/>
          <w:spacing w:val="7"/>
          <w:kern w:val="24"/>
          <w:sz w:val="21"/>
          <w:szCs w:val="21"/>
        </w:rPr>
        <w:t>，水进入</w:t>
      </w:r>
      <w:r w:rsidRPr="00214E49">
        <w:rPr>
          <w:rFonts w:ascii="仿宋" w:eastAsia="仿宋" w:hAnsi="仿宋"/>
          <w:bCs/>
          <w:spacing w:val="5"/>
          <w:kern w:val="24"/>
          <w:sz w:val="21"/>
          <w:szCs w:val="21"/>
        </w:rPr>
        <w:t>土壤</w:t>
      </w:r>
      <w:r w:rsidRPr="00214E49">
        <w:rPr>
          <w:rFonts w:ascii="仿宋" w:eastAsia="仿宋" w:hAnsi="仿宋"/>
          <w:bCs/>
          <w:spacing w:val="7"/>
          <w:kern w:val="24"/>
          <w:sz w:val="21"/>
          <w:szCs w:val="21"/>
        </w:rPr>
        <w:t>的运</w:t>
      </w:r>
      <w:r w:rsidRPr="00214E49">
        <w:rPr>
          <w:rFonts w:ascii="仿宋" w:eastAsia="仿宋" w:hAnsi="仿宋"/>
          <w:bCs/>
          <w:spacing w:val="5"/>
          <w:kern w:val="24"/>
          <w:sz w:val="21"/>
          <w:szCs w:val="21"/>
        </w:rPr>
        <w:t>动</w:t>
      </w:r>
      <w:r w:rsidRPr="00214E49">
        <w:rPr>
          <w:rFonts w:ascii="仿宋" w:eastAsia="仿宋" w:hAnsi="仿宋"/>
          <w:bCs/>
          <w:spacing w:val="7"/>
          <w:kern w:val="24"/>
          <w:sz w:val="21"/>
          <w:szCs w:val="21"/>
        </w:rPr>
        <w:t>和</w:t>
      </w:r>
      <w:r w:rsidRPr="00214E49">
        <w:rPr>
          <w:rFonts w:ascii="仿宋" w:eastAsia="仿宋" w:hAnsi="仿宋"/>
          <w:bCs/>
          <w:spacing w:val="5"/>
          <w:kern w:val="24"/>
          <w:sz w:val="21"/>
          <w:szCs w:val="21"/>
        </w:rPr>
        <w:t>分</w:t>
      </w:r>
      <w:r w:rsidRPr="00214E49">
        <w:rPr>
          <w:rFonts w:ascii="仿宋" w:eastAsia="仿宋" w:hAnsi="仿宋"/>
          <w:bCs/>
          <w:spacing w:val="7"/>
          <w:kern w:val="24"/>
          <w:sz w:val="21"/>
          <w:szCs w:val="21"/>
        </w:rPr>
        <w:t>布</w:t>
      </w:r>
      <w:r w:rsidRPr="00214E49">
        <w:rPr>
          <w:rFonts w:ascii="仿宋" w:eastAsia="仿宋" w:hAnsi="仿宋"/>
          <w:bCs/>
          <w:spacing w:val="5"/>
          <w:kern w:val="24"/>
          <w:sz w:val="21"/>
          <w:szCs w:val="21"/>
        </w:rPr>
        <w:t>过</w:t>
      </w:r>
      <w:r w:rsidRPr="00214E49">
        <w:rPr>
          <w:rFonts w:ascii="仿宋" w:eastAsia="仿宋" w:hAnsi="仿宋"/>
          <w:bCs/>
          <w:spacing w:val="7"/>
          <w:kern w:val="24"/>
          <w:sz w:val="21"/>
          <w:szCs w:val="21"/>
        </w:rPr>
        <w:t>程</w:t>
      </w:r>
      <w:r w:rsidRPr="00214E49">
        <w:rPr>
          <w:rFonts w:ascii="仿宋" w:eastAsia="仿宋" w:hAnsi="仿宋"/>
          <w:bCs/>
          <w:spacing w:val="5"/>
          <w:kern w:val="24"/>
          <w:sz w:val="21"/>
          <w:szCs w:val="21"/>
        </w:rPr>
        <w:t>。</w:t>
      </w:r>
      <w:r w:rsidRPr="00214E49">
        <w:rPr>
          <w:rFonts w:ascii="仿宋" w:eastAsia="仿宋" w:hAnsi="仿宋"/>
          <w:bCs/>
          <w:spacing w:val="7"/>
          <w:kern w:val="24"/>
          <w:sz w:val="21"/>
          <w:szCs w:val="21"/>
        </w:rPr>
        <w:t>土</w:t>
      </w:r>
      <w:r w:rsidRPr="00214E49">
        <w:rPr>
          <w:rFonts w:ascii="仿宋" w:eastAsia="仿宋" w:hAnsi="仿宋"/>
          <w:bCs/>
          <w:spacing w:val="5"/>
          <w:kern w:val="24"/>
          <w:sz w:val="21"/>
          <w:szCs w:val="21"/>
        </w:rPr>
        <w:t>壤</w:t>
      </w:r>
      <w:r w:rsidRPr="00214E49">
        <w:rPr>
          <w:rFonts w:ascii="仿宋" w:eastAsia="仿宋" w:hAnsi="仿宋"/>
          <w:bCs/>
          <w:spacing w:val="7"/>
          <w:kern w:val="24"/>
          <w:sz w:val="21"/>
          <w:szCs w:val="21"/>
        </w:rPr>
        <w:t>的</w:t>
      </w:r>
      <w:r w:rsidRPr="00214E49">
        <w:rPr>
          <w:rFonts w:ascii="仿宋" w:eastAsia="仿宋" w:hAnsi="仿宋"/>
          <w:bCs/>
          <w:spacing w:val="5"/>
          <w:kern w:val="24"/>
          <w:sz w:val="21"/>
          <w:szCs w:val="21"/>
        </w:rPr>
        <w:t>入渗</w:t>
      </w:r>
      <w:r w:rsidRPr="00214E49">
        <w:rPr>
          <w:rFonts w:ascii="仿宋" w:eastAsia="仿宋" w:hAnsi="仿宋"/>
          <w:bCs/>
          <w:spacing w:val="3"/>
          <w:kern w:val="24"/>
          <w:sz w:val="21"/>
          <w:szCs w:val="21"/>
        </w:rPr>
        <w:t>由</w:t>
      </w:r>
      <w:r w:rsidRPr="00214E49">
        <w:rPr>
          <w:rFonts w:ascii="仿宋" w:eastAsia="仿宋" w:hAnsi="仿宋"/>
          <w:bCs/>
          <w:spacing w:val="5"/>
          <w:kern w:val="24"/>
          <w:sz w:val="21"/>
          <w:szCs w:val="21"/>
        </w:rPr>
        <w:t>供水速率</w:t>
      </w:r>
      <w:r w:rsidRPr="00214E49">
        <w:rPr>
          <w:rFonts w:ascii="仿宋" w:eastAsia="仿宋" w:hAnsi="仿宋"/>
          <w:bCs/>
          <w:spacing w:val="3"/>
          <w:kern w:val="24"/>
          <w:sz w:val="21"/>
          <w:szCs w:val="21"/>
        </w:rPr>
        <w:t>和</w:t>
      </w:r>
      <w:r w:rsidRPr="00214E49">
        <w:rPr>
          <w:rFonts w:ascii="仿宋" w:eastAsia="仿宋" w:hAnsi="仿宋"/>
          <w:bCs/>
          <w:spacing w:val="5"/>
          <w:kern w:val="24"/>
          <w:sz w:val="21"/>
          <w:szCs w:val="21"/>
        </w:rPr>
        <w:t>土壤的</w:t>
      </w:r>
      <w:r w:rsidRPr="00214E49">
        <w:rPr>
          <w:rFonts w:ascii="仿宋" w:eastAsia="仿宋" w:hAnsi="仿宋"/>
          <w:bCs/>
          <w:spacing w:val="3"/>
          <w:kern w:val="24"/>
          <w:sz w:val="21"/>
          <w:szCs w:val="21"/>
        </w:rPr>
        <w:t>入</w:t>
      </w:r>
      <w:r w:rsidRPr="00214E49">
        <w:rPr>
          <w:rFonts w:ascii="仿宋" w:eastAsia="仿宋" w:hAnsi="仿宋"/>
          <w:bCs/>
          <w:spacing w:val="5"/>
          <w:kern w:val="24"/>
          <w:sz w:val="21"/>
          <w:szCs w:val="21"/>
        </w:rPr>
        <w:t>渗能力</w:t>
      </w:r>
      <w:r w:rsidRPr="00214E49">
        <w:rPr>
          <w:rFonts w:ascii="仿宋" w:eastAsia="仿宋" w:hAnsi="仿宋"/>
          <w:bCs/>
          <w:spacing w:val="3"/>
          <w:kern w:val="24"/>
          <w:sz w:val="21"/>
          <w:szCs w:val="21"/>
        </w:rPr>
        <w:t>决</w:t>
      </w:r>
      <w:r w:rsidRPr="00214E49">
        <w:rPr>
          <w:rFonts w:ascii="仿宋" w:eastAsia="仿宋" w:hAnsi="仿宋"/>
          <w:bCs/>
          <w:spacing w:val="5"/>
          <w:kern w:val="24"/>
          <w:sz w:val="21"/>
          <w:szCs w:val="21"/>
        </w:rPr>
        <w:t>定。</w:t>
      </w:r>
      <w:r w:rsidRPr="00214E49">
        <w:rPr>
          <w:rFonts w:ascii="仿宋" w:eastAsia="仿宋" w:hAnsi="仿宋"/>
          <w:bCs/>
          <w:spacing w:val="2"/>
          <w:kern w:val="24"/>
          <w:sz w:val="21"/>
          <w:szCs w:val="21"/>
        </w:rPr>
        <w:t>当入渗停止，由于土</w:t>
      </w:r>
      <w:r w:rsidRPr="00214E49">
        <w:rPr>
          <w:rFonts w:ascii="仿宋" w:eastAsia="仿宋" w:hAnsi="仿宋"/>
          <w:bCs/>
          <w:spacing w:val="-1"/>
          <w:kern w:val="24"/>
          <w:sz w:val="21"/>
          <w:szCs w:val="21"/>
        </w:rPr>
        <w:t>壤</w:t>
      </w:r>
      <w:r w:rsidRPr="00214E49">
        <w:rPr>
          <w:rFonts w:ascii="仿宋" w:eastAsia="仿宋" w:hAnsi="仿宋"/>
          <w:bCs/>
          <w:spacing w:val="2"/>
          <w:kern w:val="24"/>
          <w:sz w:val="21"/>
          <w:szCs w:val="21"/>
        </w:rPr>
        <w:t>水入渗而进入土层</w:t>
      </w:r>
      <w:r w:rsidRPr="00214E49">
        <w:rPr>
          <w:rFonts w:ascii="仿宋" w:eastAsia="仿宋" w:hAnsi="仿宋"/>
          <w:bCs/>
          <w:kern w:val="24"/>
          <w:sz w:val="21"/>
          <w:szCs w:val="21"/>
        </w:rPr>
        <w:t>内</w:t>
      </w:r>
      <w:r w:rsidRPr="00214E49">
        <w:rPr>
          <w:rFonts w:ascii="仿宋" w:eastAsia="仿宋" w:hAnsi="仿宋"/>
          <w:bCs/>
          <w:spacing w:val="2"/>
          <w:kern w:val="24"/>
          <w:sz w:val="21"/>
          <w:szCs w:val="21"/>
        </w:rPr>
        <w:t>的</w:t>
      </w:r>
      <w:r w:rsidRPr="00214E49">
        <w:rPr>
          <w:rFonts w:ascii="仿宋" w:eastAsia="仿宋" w:hAnsi="仿宋"/>
          <w:bCs/>
          <w:spacing w:val="-1"/>
          <w:kern w:val="24"/>
          <w:sz w:val="21"/>
          <w:szCs w:val="21"/>
        </w:rPr>
        <w:t>水</w:t>
      </w:r>
      <w:r w:rsidRPr="00214E49">
        <w:rPr>
          <w:rFonts w:ascii="仿宋" w:eastAsia="仿宋" w:hAnsi="仿宋"/>
          <w:bCs/>
          <w:spacing w:val="2"/>
          <w:kern w:val="24"/>
          <w:sz w:val="21"/>
          <w:szCs w:val="21"/>
        </w:rPr>
        <w:t>分在水势梯度作用</w:t>
      </w:r>
      <w:r w:rsidRPr="00214E49">
        <w:rPr>
          <w:rFonts w:ascii="仿宋" w:eastAsia="仿宋" w:hAnsi="仿宋"/>
          <w:bCs/>
          <w:kern w:val="24"/>
          <w:sz w:val="21"/>
          <w:szCs w:val="21"/>
        </w:rPr>
        <w:t>下</w:t>
      </w:r>
      <w:r w:rsidRPr="00214E49">
        <w:rPr>
          <w:rFonts w:ascii="仿宋" w:eastAsia="仿宋" w:hAnsi="仿宋"/>
          <w:bCs/>
          <w:spacing w:val="2"/>
          <w:kern w:val="24"/>
          <w:sz w:val="21"/>
          <w:szCs w:val="21"/>
        </w:rPr>
        <w:t>还</w:t>
      </w:r>
      <w:r w:rsidRPr="00214E49">
        <w:rPr>
          <w:rFonts w:ascii="仿宋" w:eastAsia="仿宋" w:hAnsi="仿宋"/>
          <w:bCs/>
          <w:spacing w:val="-1"/>
          <w:kern w:val="24"/>
          <w:sz w:val="21"/>
          <w:szCs w:val="21"/>
        </w:rPr>
        <w:t>将</w:t>
      </w:r>
      <w:r w:rsidRPr="00214E49">
        <w:rPr>
          <w:rFonts w:ascii="仿宋" w:eastAsia="仿宋" w:hAnsi="仿宋"/>
          <w:bCs/>
          <w:spacing w:val="2"/>
          <w:kern w:val="24"/>
          <w:sz w:val="21"/>
          <w:szCs w:val="21"/>
        </w:rPr>
        <w:t>继续运动，这个过</w:t>
      </w:r>
      <w:r w:rsidRPr="00214E49">
        <w:rPr>
          <w:rFonts w:ascii="仿宋" w:eastAsia="仿宋" w:hAnsi="仿宋"/>
          <w:bCs/>
          <w:kern w:val="24"/>
          <w:sz w:val="21"/>
          <w:szCs w:val="21"/>
        </w:rPr>
        <w:t>程</w:t>
      </w:r>
      <w:r w:rsidRPr="00214E49">
        <w:rPr>
          <w:rFonts w:ascii="仿宋" w:eastAsia="仿宋" w:hAnsi="仿宋"/>
          <w:bCs/>
          <w:spacing w:val="2"/>
          <w:kern w:val="24"/>
          <w:sz w:val="21"/>
          <w:szCs w:val="21"/>
        </w:rPr>
        <w:t>称</w:t>
      </w:r>
      <w:r w:rsidRPr="00214E49">
        <w:rPr>
          <w:rFonts w:ascii="仿宋" w:eastAsia="仿宋" w:hAnsi="仿宋"/>
          <w:bCs/>
          <w:spacing w:val="-1"/>
          <w:kern w:val="24"/>
          <w:sz w:val="21"/>
          <w:szCs w:val="21"/>
        </w:rPr>
        <w:t>之</w:t>
      </w:r>
      <w:r w:rsidRPr="00214E49">
        <w:rPr>
          <w:rFonts w:ascii="仿宋" w:eastAsia="仿宋" w:hAnsi="仿宋"/>
          <w:bCs/>
          <w:spacing w:val="2"/>
          <w:kern w:val="24"/>
          <w:sz w:val="21"/>
          <w:szCs w:val="21"/>
        </w:rPr>
        <w:t>为土壤水的再分布</w:t>
      </w:r>
      <w:r w:rsidRPr="00214E49">
        <w:rPr>
          <w:rFonts w:ascii="仿宋" w:eastAsia="仿宋" w:hAnsi="仿宋"/>
          <w:bCs/>
          <w:kern w:val="24"/>
          <w:sz w:val="21"/>
          <w:szCs w:val="21"/>
        </w:rPr>
        <w:t>过</w:t>
      </w:r>
      <w:r w:rsidRPr="00214E49">
        <w:rPr>
          <w:rFonts w:ascii="仿宋" w:eastAsia="仿宋" w:hAnsi="仿宋"/>
          <w:bCs/>
          <w:spacing w:val="2"/>
          <w:kern w:val="24"/>
          <w:sz w:val="21"/>
          <w:szCs w:val="21"/>
        </w:rPr>
        <w:t>程</w:t>
      </w:r>
      <w:r w:rsidRPr="00214E49">
        <w:rPr>
          <w:rFonts w:ascii="仿宋" w:eastAsia="仿宋" w:hAnsi="仿宋"/>
          <w:bCs/>
          <w:spacing w:val="-1"/>
          <w:kern w:val="24"/>
          <w:sz w:val="21"/>
          <w:szCs w:val="21"/>
        </w:rPr>
        <w:t>。</w:t>
      </w:r>
      <w:r w:rsidRPr="00214E49">
        <w:rPr>
          <w:rFonts w:ascii="仿宋" w:eastAsia="仿宋" w:hAnsi="仿宋"/>
          <w:bCs/>
          <w:spacing w:val="2"/>
          <w:kern w:val="24"/>
          <w:sz w:val="21"/>
          <w:szCs w:val="21"/>
        </w:rPr>
        <w:t>土壤水的再分布是</w:t>
      </w:r>
      <w:r w:rsidRPr="00214E49">
        <w:rPr>
          <w:rFonts w:ascii="仿宋" w:eastAsia="仿宋" w:hAnsi="仿宋"/>
          <w:bCs/>
          <w:kern w:val="24"/>
          <w:sz w:val="21"/>
          <w:szCs w:val="21"/>
        </w:rPr>
        <w:t>土</w:t>
      </w:r>
      <w:r w:rsidRPr="00214E49">
        <w:rPr>
          <w:rFonts w:ascii="仿宋" w:eastAsia="仿宋" w:hAnsi="仿宋"/>
          <w:bCs/>
          <w:spacing w:val="2"/>
          <w:kern w:val="24"/>
          <w:sz w:val="21"/>
          <w:szCs w:val="21"/>
        </w:rPr>
        <w:t>壤</w:t>
      </w:r>
      <w:r w:rsidRPr="00214E49">
        <w:rPr>
          <w:rFonts w:ascii="仿宋" w:eastAsia="仿宋" w:hAnsi="仿宋"/>
          <w:bCs/>
          <w:spacing w:val="-1"/>
          <w:kern w:val="24"/>
          <w:sz w:val="21"/>
          <w:szCs w:val="21"/>
        </w:rPr>
        <w:t>水</w:t>
      </w:r>
      <w:r w:rsidRPr="00214E49">
        <w:rPr>
          <w:rFonts w:ascii="仿宋" w:eastAsia="仿宋" w:hAnsi="仿宋"/>
          <w:bCs/>
          <w:spacing w:val="-2"/>
          <w:kern w:val="24"/>
          <w:sz w:val="21"/>
          <w:szCs w:val="21"/>
        </w:rPr>
        <w:t>的不饱和流。</w:t>
      </w:r>
    </w:p>
    <w:p w14:paraId="6AE7904D" w14:textId="77777777" w:rsidR="00596738" w:rsidRPr="00214E49" w:rsidRDefault="00596738" w:rsidP="00600518">
      <w:pPr>
        <w:pStyle w:val="a3"/>
        <w:snapToGrid w:val="0"/>
        <w:spacing w:before="0" w:beforeAutospacing="0" w:after="0" w:afterAutospacing="0" w:line="360" w:lineRule="exact"/>
        <w:rPr>
          <w:rFonts w:ascii="仿宋" w:eastAsia="仿宋" w:hAnsi="仿宋" w:cs="新宋体"/>
          <w:b/>
          <w:spacing w:val="4"/>
          <w:kern w:val="24"/>
          <w:sz w:val="21"/>
          <w:szCs w:val="21"/>
        </w:rPr>
      </w:pPr>
      <w:r w:rsidRPr="00214E49">
        <w:rPr>
          <w:rFonts w:ascii="仿宋" w:eastAsia="仿宋" w:hAnsi="仿宋" w:cs="新宋体" w:hint="eastAsia"/>
          <w:b/>
          <w:spacing w:val="4"/>
          <w:kern w:val="24"/>
          <w:sz w:val="21"/>
          <w:szCs w:val="21"/>
        </w:rPr>
        <w:lastRenderedPageBreak/>
        <w:t>水汽运动的表现和推动力</w:t>
      </w:r>
    </w:p>
    <w:p w14:paraId="5097BD8D" w14:textId="77777777" w:rsidR="00596738" w:rsidRPr="00214E49" w:rsidRDefault="00596738" w:rsidP="00600518">
      <w:pPr>
        <w:pStyle w:val="a3"/>
        <w:snapToGrid w:val="0"/>
        <w:spacing w:before="0" w:beforeAutospacing="0" w:after="0" w:afterAutospacing="0" w:line="360" w:lineRule="exact"/>
        <w:ind w:firstLineChars="200" w:firstLine="436"/>
        <w:rPr>
          <w:rFonts w:ascii="仿宋" w:eastAsia="仿宋" w:hAnsi="仿宋" w:cs="新宋体"/>
          <w:spacing w:val="4"/>
          <w:kern w:val="24"/>
          <w:sz w:val="21"/>
          <w:szCs w:val="21"/>
        </w:rPr>
      </w:pPr>
      <w:r w:rsidRPr="00214E49">
        <w:rPr>
          <w:rFonts w:ascii="仿宋" w:eastAsia="仿宋" w:hAnsi="仿宋" w:cs="新宋体" w:hint="eastAsia"/>
          <w:spacing w:val="4"/>
          <w:kern w:val="24"/>
          <w:sz w:val="21"/>
          <w:szCs w:val="21"/>
        </w:rPr>
        <w:t>外部运动发生在土壤表面，称为土面蒸发；内部运动发生在土壤内部，其运动表现为水汽扩散和水汽凝结两种现象。</w:t>
      </w:r>
      <w:r w:rsidRPr="00214E49">
        <w:rPr>
          <w:rFonts w:ascii="仿宋" w:eastAsia="仿宋" w:hAnsi="仿宋" w:cs="新宋体"/>
          <w:bCs/>
          <w:spacing w:val="4"/>
          <w:kern w:val="24"/>
          <w:sz w:val="21"/>
          <w:szCs w:val="21"/>
        </w:rPr>
        <w:t>温度梯度是水汽运动的主要推动力</w:t>
      </w:r>
      <w:r w:rsidRPr="00214E49">
        <w:rPr>
          <w:rFonts w:ascii="仿宋" w:eastAsia="仿宋" w:hAnsi="仿宋" w:cs="新宋体" w:hint="eastAsia"/>
          <w:bCs/>
          <w:spacing w:val="4"/>
          <w:kern w:val="24"/>
          <w:sz w:val="21"/>
          <w:szCs w:val="21"/>
        </w:rPr>
        <w:t>。</w:t>
      </w:r>
      <w:r w:rsidRPr="00214E49">
        <w:rPr>
          <w:rFonts w:ascii="仿宋" w:eastAsia="仿宋" w:hAnsi="仿宋" w:cs="新宋体"/>
          <w:bCs/>
          <w:spacing w:val="4"/>
          <w:kern w:val="24"/>
          <w:sz w:val="21"/>
          <w:szCs w:val="21"/>
        </w:rPr>
        <w:t>水汽扩散推动力是水汽压梯度，这是由土壤水势梯度或土壤水吸力梯度和温度梯度所引起的。水汽凝结有两种现象值得注意，一是“夜潮”现象，二是“冻后聚墒”现象。</w:t>
      </w:r>
    </w:p>
    <w:p w14:paraId="684FB37F" w14:textId="77777777" w:rsidR="00596738" w:rsidRPr="00214E49" w:rsidRDefault="00596738" w:rsidP="00600518">
      <w:pPr>
        <w:pStyle w:val="a3"/>
        <w:spacing w:before="5" w:beforeAutospacing="0" w:after="0" w:afterAutospacing="0" w:line="360" w:lineRule="exact"/>
        <w:rPr>
          <w:rFonts w:ascii="仿宋" w:eastAsia="仿宋" w:hAnsi="仿宋" w:cs="新宋体"/>
          <w:b/>
          <w:spacing w:val="4"/>
          <w:kern w:val="24"/>
          <w:sz w:val="21"/>
          <w:szCs w:val="21"/>
        </w:rPr>
      </w:pPr>
      <w:r w:rsidRPr="00214E49">
        <w:rPr>
          <w:rFonts w:ascii="仿宋" w:eastAsia="仿宋" w:hAnsi="仿宋" w:cs="新宋体" w:hint="eastAsia"/>
          <w:b/>
          <w:spacing w:val="4"/>
          <w:kern w:val="24"/>
          <w:sz w:val="21"/>
          <w:szCs w:val="21"/>
        </w:rPr>
        <w:t>影响蒸发强度的因素</w:t>
      </w:r>
    </w:p>
    <w:p w14:paraId="54A5F0D8" w14:textId="77777777" w:rsidR="00596738" w:rsidRPr="00214E49" w:rsidRDefault="00596738" w:rsidP="00600518">
      <w:pPr>
        <w:pStyle w:val="a3"/>
        <w:spacing w:before="0" w:beforeAutospacing="0" w:after="0" w:afterAutospacing="0" w:line="360" w:lineRule="exact"/>
        <w:ind w:firstLine="238"/>
        <w:rPr>
          <w:rFonts w:ascii="仿宋" w:eastAsia="仿宋" w:hAnsi="仿宋" w:cs="新宋体"/>
          <w:spacing w:val="4"/>
          <w:kern w:val="24"/>
          <w:sz w:val="21"/>
          <w:szCs w:val="21"/>
        </w:rPr>
      </w:pPr>
      <w:r w:rsidRPr="00214E49">
        <w:rPr>
          <w:rFonts w:ascii="仿宋" w:eastAsia="仿宋" w:hAnsi="仿宋" w:cs="新宋体"/>
          <w:spacing w:val="4"/>
          <w:kern w:val="24"/>
          <w:sz w:val="21"/>
          <w:szCs w:val="21"/>
        </w:rPr>
        <w:t>一是大气蒸发力。这是蒸发的外界条件，通常用单位时间，单位自由水面所蒸发的水量表示。</w:t>
      </w:r>
    </w:p>
    <w:p w14:paraId="7D1562E9" w14:textId="77777777" w:rsidR="00596738" w:rsidRPr="00214E49" w:rsidRDefault="00596738" w:rsidP="00600518">
      <w:pPr>
        <w:pStyle w:val="a3"/>
        <w:spacing w:before="0" w:beforeAutospacing="0" w:after="0" w:afterAutospacing="0" w:line="360" w:lineRule="exact"/>
        <w:ind w:firstLine="238"/>
        <w:rPr>
          <w:rFonts w:ascii="仿宋" w:eastAsia="仿宋" w:hAnsi="仿宋" w:cs="新宋体"/>
          <w:spacing w:val="4"/>
          <w:kern w:val="24"/>
          <w:sz w:val="21"/>
          <w:szCs w:val="21"/>
        </w:rPr>
      </w:pPr>
      <w:r w:rsidRPr="00214E49">
        <w:rPr>
          <w:rFonts w:ascii="仿宋" w:eastAsia="仿宋" w:hAnsi="仿宋" w:cs="新宋体"/>
          <w:spacing w:val="4"/>
          <w:kern w:val="24"/>
          <w:sz w:val="21"/>
          <w:szCs w:val="21"/>
        </w:rPr>
        <w:t>二是土壤的导水性质和水分状况。这是土壤水分向上输送的条件，也即土壤的供水能力</w:t>
      </w:r>
    </w:p>
    <w:p w14:paraId="388079AF" w14:textId="77777777" w:rsidR="00596738" w:rsidRPr="00214E49" w:rsidRDefault="00596738" w:rsidP="00600518">
      <w:pPr>
        <w:pStyle w:val="a3"/>
        <w:spacing w:before="5" w:beforeAutospacing="0" w:after="0" w:afterAutospacing="0" w:line="360" w:lineRule="exact"/>
        <w:rPr>
          <w:rFonts w:ascii="仿宋" w:eastAsia="仿宋" w:hAnsi="仿宋" w:cs="新宋体"/>
          <w:b/>
          <w:spacing w:val="4"/>
          <w:kern w:val="24"/>
          <w:sz w:val="21"/>
          <w:szCs w:val="21"/>
        </w:rPr>
      </w:pPr>
      <w:r w:rsidRPr="00214E49">
        <w:rPr>
          <w:rFonts w:ascii="仿宋" w:eastAsia="仿宋" w:hAnsi="仿宋" w:cs="新宋体" w:hint="eastAsia"/>
          <w:b/>
          <w:spacing w:val="4"/>
          <w:kern w:val="24"/>
          <w:sz w:val="21"/>
          <w:szCs w:val="21"/>
        </w:rPr>
        <w:t>蒸发过程持续进行的条件和阶段划分</w:t>
      </w:r>
    </w:p>
    <w:p w14:paraId="33C8FDED" w14:textId="77777777" w:rsidR="00596738" w:rsidRPr="00214E49" w:rsidRDefault="00596738" w:rsidP="00600518">
      <w:pPr>
        <w:pStyle w:val="a3"/>
        <w:spacing w:before="11" w:beforeAutospacing="0" w:after="0" w:afterAutospacing="0" w:line="360" w:lineRule="exact"/>
        <w:ind w:firstLine="280"/>
        <w:rPr>
          <w:rFonts w:ascii="仿宋" w:eastAsia="仿宋" w:hAnsi="仿宋"/>
          <w:sz w:val="21"/>
          <w:szCs w:val="21"/>
        </w:rPr>
      </w:pPr>
      <w:r w:rsidRPr="00214E49">
        <w:rPr>
          <w:rFonts w:ascii="仿宋" w:eastAsia="仿宋" w:hAnsi="仿宋"/>
          <w:bCs/>
          <w:color w:val="000000" w:themeColor="text1"/>
          <w:spacing w:val="5"/>
          <w:kern w:val="24"/>
          <w:sz w:val="21"/>
          <w:szCs w:val="21"/>
        </w:rPr>
        <w:t>①不断有</w:t>
      </w:r>
      <w:r w:rsidRPr="00214E49">
        <w:rPr>
          <w:rFonts w:ascii="仿宋" w:eastAsia="仿宋" w:hAnsi="仿宋"/>
          <w:bCs/>
          <w:color w:val="000000" w:themeColor="text1"/>
          <w:spacing w:val="3"/>
          <w:kern w:val="24"/>
          <w:sz w:val="21"/>
          <w:szCs w:val="21"/>
        </w:rPr>
        <w:t>热</w:t>
      </w:r>
      <w:r w:rsidRPr="00214E49">
        <w:rPr>
          <w:rFonts w:ascii="仿宋" w:eastAsia="仿宋" w:hAnsi="仿宋"/>
          <w:bCs/>
          <w:color w:val="000000" w:themeColor="text1"/>
          <w:spacing w:val="5"/>
          <w:kern w:val="24"/>
          <w:sz w:val="21"/>
          <w:szCs w:val="21"/>
        </w:rPr>
        <w:t>能到达</w:t>
      </w:r>
      <w:r w:rsidRPr="00214E49">
        <w:rPr>
          <w:rFonts w:ascii="仿宋" w:eastAsia="仿宋" w:hAnsi="仿宋"/>
          <w:bCs/>
          <w:color w:val="000000" w:themeColor="text1"/>
          <w:spacing w:val="3"/>
          <w:kern w:val="24"/>
          <w:sz w:val="21"/>
          <w:szCs w:val="21"/>
        </w:rPr>
        <w:t>土</w:t>
      </w:r>
      <w:r w:rsidRPr="00214E49">
        <w:rPr>
          <w:rFonts w:ascii="仿宋" w:eastAsia="仿宋" w:hAnsi="仿宋"/>
          <w:bCs/>
          <w:color w:val="000000" w:themeColor="text1"/>
          <w:spacing w:val="5"/>
          <w:kern w:val="24"/>
          <w:sz w:val="21"/>
          <w:szCs w:val="21"/>
        </w:rPr>
        <w:t>壤表面</w:t>
      </w:r>
      <w:r w:rsidRPr="00214E49">
        <w:rPr>
          <w:rFonts w:ascii="仿宋" w:eastAsia="仿宋" w:hAnsi="仿宋"/>
          <w:bCs/>
          <w:color w:val="000000" w:themeColor="text1"/>
          <w:spacing w:val="3"/>
          <w:kern w:val="24"/>
          <w:sz w:val="21"/>
          <w:szCs w:val="21"/>
        </w:rPr>
        <w:t>，</w:t>
      </w:r>
      <w:r w:rsidRPr="00214E49">
        <w:rPr>
          <w:rFonts w:ascii="仿宋" w:eastAsia="仿宋" w:hAnsi="仿宋"/>
          <w:bCs/>
          <w:color w:val="000000" w:themeColor="text1"/>
          <w:spacing w:val="5"/>
          <w:kern w:val="24"/>
          <w:sz w:val="21"/>
          <w:szCs w:val="21"/>
        </w:rPr>
        <w:t>以满足</w:t>
      </w:r>
      <w:r w:rsidRPr="00214E49">
        <w:rPr>
          <w:rFonts w:ascii="仿宋" w:eastAsia="仿宋" w:hAnsi="仿宋"/>
          <w:bCs/>
          <w:color w:val="000000" w:themeColor="text1"/>
          <w:spacing w:val="3"/>
          <w:kern w:val="24"/>
          <w:sz w:val="21"/>
          <w:szCs w:val="21"/>
        </w:rPr>
        <w:t>水的</w:t>
      </w:r>
      <w:r w:rsidRPr="00214E49">
        <w:rPr>
          <w:rFonts w:ascii="仿宋" w:eastAsia="仿宋" w:hAnsi="仿宋"/>
          <w:bCs/>
          <w:color w:val="000000" w:themeColor="text1"/>
          <w:spacing w:val="5"/>
          <w:kern w:val="24"/>
          <w:sz w:val="21"/>
          <w:szCs w:val="21"/>
        </w:rPr>
        <w:t>汽化热需</w:t>
      </w:r>
      <w:r w:rsidRPr="00214E49">
        <w:rPr>
          <w:rFonts w:ascii="仿宋" w:eastAsia="仿宋" w:hAnsi="仿宋"/>
          <w:bCs/>
          <w:color w:val="000000" w:themeColor="text1"/>
          <w:spacing w:val="2"/>
          <w:kern w:val="24"/>
          <w:sz w:val="21"/>
          <w:szCs w:val="21"/>
        </w:rPr>
        <w:t>要</w:t>
      </w:r>
      <w:r w:rsidRPr="00214E49">
        <w:rPr>
          <w:rFonts w:ascii="仿宋" w:eastAsia="仿宋" w:hAnsi="仿宋"/>
          <w:bCs/>
          <w:color w:val="000000" w:themeColor="text1"/>
          <w:spacing w:val="4"/>
          <w:kern w:val="24"/>
          <w:sz w:val="21"/>
          <w:szCs w:val="21"/>
        </w:rPr>
        <w:t>（</w:t>
      </w:r>
      <w:r w:rsidRPr="00214E49">
        <w:rPr>
          <w:rFonts w:ascii="仿宋" w:eastAsia="仿宋" w:hAnsi="仿宋" w:cs="Times New Roman"/>
          <w:bCs/>
          <w:color w:val="000000" w:themeColor="text1"/>
          <w:spacing w:val="4"/>
          <w:kern w:val="24"/>
          <w:sz w:val="21"/>
          <w:szCs w:val="21"/>
        </w:rPr>
        <w:t>15</w:t>
      </w:r>
      <w:r w:rsidRPr="00214E49">
        <w:rPr>
          <w:rFonts w:ascii="仿宋" w:eastAsia="仿宋" w:hAnsi="仿宋" w:hint="eastAsia"/>
          <w:bCs/>
          <w:color w:val="000000" w:themeColor="text1"/>
          <w:spacing w:val="4"/>
          <w:kern w:val="24"/>
          <w:sz w:val="21"/>
          <w:szCs w:val="21"/>
        </w:rPr>
        <w:t>℃</w:t>
      </w:r>
      <w:r w:rsidRPr="00214E49">
        <w:rPr>
          <w:rFonts w:ascii="仿宋" w:eastAsia="仿宋" w:hAnsi="仿宋"/>
          <w:bCs/>
          <w:color w:val="000000" w:themeColor="text1"/>
          <w:spacing w:val="5"/>
          <w:kern w:val="24"/>
          <w:sz w:val="21"/>
          <w:szCs w:val="21"/>
        </w:rPr>
        <w:t>时</w:t>
      </w:r>
      <w:r w:rsidRPr="00214E49">
        <w:rPr>
          <w:rFonts w:ascii="仿宋" w:eastAsia="仿宋" w:hAnsi="仿宋" w:cs="Times New Roman"/>
          <w:bCs/>
          <w:color w:val="000000" w:themeColor="text1"/>
          <w:spacing w:val="2"/>
          <w:kern w:val="24"/>
          <w:sz w:val="21"/>
          <w:szCs w:val="21"/>
        </w:rPr>
        <w:t>1g</w:t>
      </w:r>
      <w:r w:rsidRPr="00214E49">
        <w:rPr>
          <w:rFonts w:ascii="仿宋" w:eastAsia="仿宋" w:hAnsi="仿宋"/>
          <w:bCs/>
          <w:color w:val="000000" w:themeColor="text1"/>
          <w:spacing w:val="5"/>
          <w:kern w:val="24"/>
          <w:sz w:val="21"/>
          <w:szCs w:val="21"/>
        </w:rPr>
        <w:t>水的</w:t>
      </w:r>
      <w:r w:rsidRPr="00214E49">
        <w:rPr>
          <w:rFonts w:ascii="仿宋" w:eastAsia="仿宋" w:hAnsi="仿宋"/>
          <w:bCs/>
          <w:color w:val="000000" w:themeColor="text1"/>
          <w:spacing w:val="3"/>
          <w:kern w:val="24"/>
          <w:sz w:val="21"/>
          <w:szCs w:val="21"/>
        </w:rPr>
        <w:t>汽化热</w:t>
      </w:r>
    </w:p>
    <w:p w14:paraId="40C22E49" w14:textId="77777777" w:rsidR="00596738" w:rsidRPr="00214E49" w:rsidRDefault="00596738" w:rsidP="00600518">
      <w:pPr>
        <w:pStyle w:val="a3"/>
        <w:spacing w:before="21" w:beforeAutospacing="0" w:after="0" w:afterAutospacing="0" w:line="360" w:lineRule="exact"/>
        <w:ind w:firstLine="280"/>
        <w:rPr>
          <w:rFonts w:ascii="仿宋" w:eastAsia="仿宋" w:hAnsi="仿宋"/>
          <w:sz w:val="21"/>
          <w:szCs w:val="21"/>
        </w:rPr>
      </w:pPr>
      <w:r w:rsidRPr="00214E49">
        <w:rPr>
          <w:rFonts w:ascii="仿宋" w:eastAsia="仿宋" w:hAnsi="仿宋"/>
          <w:bCs/>
          <w:color w:val="000000" w:themeColor="text1"/>
          <w:spacing w:val="5"/>
          <w:kern w:val="24"/>
          <w:sz w:val="21"/>
          <w:szCs w:val="21"/>
        </w:rPr>
        <w:t>约为</w:t>
      </w:r>
      <w:r w:rsidRPr="00214E49">
        <w:rPr>
          <w:rFonts w:ascii="仿宋" w:eastAsia="仿宋" w:hAnsi="仿宋" w:cs="Times New Roman"/>
          <w:bCs/>
          <w:color w:val="000000" w:themeColor="text1"/>
          <w:spacing w:val="2"/>
          <w:kern w:val="24"/>
          <w:sz w:val="21"/>
          <w:szCs w:val="21"/>
        </w:rPr>
        <w:t>3.47KJ</w:t>
      </w:r>
      <w:r w:rsidRPr="00214E49">
        <w:rPr>
          <w:rFonts w:ascii="仿宋" w:eastAsia="仿宋" w:hAnsi="仿宋"/>
          <w:bCs/>
          <w:color w:val="000000" w:themeColor="text1"/>
          <w:spacing w:val="2"/>
          <w:kern w:val="24"/>
          <w:sz w:val="21"/>
          <w:szCs w:val="21"/>
        </w:rPr>
        <w:t>）；</w:t>
      </w:r>
    </w:p>
    <w:p w14:paraId="74768168" w14:textId="77777777" w:rsidR="00596738" w:rsidRPr="00214E49" w:rsidRDefault="00596738" w:rsidP="00600518">
      <w:pPr>
        <w:pStyle w:val="a3"/>
        <w:spacing w:before="37" w:beforeAutospacing="0" w:after="0" w:afterAutospacing="0" w:line="360" w:lineRule="exact"/>
        <w:ind w:firstLine="280"/>
        <w:rPr>
          <w:rFonts w:ascii="仿宋" w:eastAsia="仿宋" w:hAnsi="仿宋"/>
          <w:sz w:val="21"/>
          <w:szCs w:val="21"/>
        </w:rPr>
      </w:pPr>
      <w:r w:rsidRPr="00214E49">
        <w:rPr>
          <w:rFonts w:ascii="仿宋" w:eastAsia="仿宋" w:hAnsi="仿宋"/>
          <w:bCs/>
          <w:color w:val="000000" w:themeColor="text1"/>
          <w:spacing w:val="5"/>
          <w:kern w:val="24"/>
          <w:sz w:val="21"/>
          <w:szCs w:val="21"/>
        </w:rPr>
        <w:t>②</w:t>
      </w:r>
      <w:r w:rsidRPr="00214E49">
        <w:rPr>
          <w:rFonts w:ascii="仿宋" w:eastAsia="仿宋" w:hAnsi="仿宋"/>
          <w:bCs/>
          <w:color w:val="000000" w:themeColor="text1"/>
          <w:spacing w:val="3"/>
          <w:kern w:val="24"/>
          <w:sz w:val="21"/>
          <w:szCs w:val="21"/>
        </w:rPr>
        <w:t>土</w:t>
      </w:r>
      <w:r w:rsidRPr="00214E49">
        <w:rPr>
          <w:rFonts w:ascii="仿宋" w:eastAsia="仿宋" w:hAnsi="仿宋"/>
          <w:bCs/>
          <w:color w:val="000000" w:themeColor="text1"/>
          <w:spacing w:val="5"/>
          <w:kern w:val="24"/>
          <w:sz w:val="21"/>
          <w:szCs w:val="21"/>
        </w:rPr>
        <w:t>壤</w:t>
      </w:r>
      <w:r w:rsidRPr="00214E49">
        <w:rPr>
          <w:rFonts w:ascii="仿宋" w:eastAsia="仿宋" w:hAnsi="仿宋"/>
          <w:bCs/>
          <w:color w:val="000000" w:themeColor="text1"/>
          <w:spacing w:val="3"/>
          <w:kern w:val="24"/>
          <w:sz w:val="21"/>
          <w:szCs w:val="21"/>
        </w:rPr>
        <w:t>表面</w:t>
      </w:r>
      <w:r w:rsidRPr="00214E49">
        <w:rPr>
          <w:rFonts w:ascii="仿宋" w:eastAsia="仿宋" w:hAnsi="仿宋"/>
          <w:bCs/>
          <w:color w:val="000000" w:themeColor="text1"/>
          <w:spacing w:val="5"/>
          <w:kern w:val="24"/>
          <w:sz w:val="21"/>
          <w:szCs w:val="21"/>
        </w:rPr>
        <w:t>的</w:t>
      </w:r>
      <w:r w:rsidRPr="00214E49">
        <w:rPr>
          <w:rFonts w:ascii="仿宋" w:eastAsia="仿宋" w:hAnsi="仿宋"/>
          <w:bCs/>
          <w:color w:val="000000" w:themeColor="text1"/>
          <w:spacing w:val="3"/>
          <w:kern w:val="24"/>
          <w:sz w:val="21"/>
          <w:szCs w:val="21"/>
        </w:rPr>
        <w:t>水汽</w:t>
      </w:r>
      <w:r w:rsidRPr="00214E49">
        <w:rPr>
          <w:rFonts w:ascii="仿宋" w:eastAsia="仿宋" w:hAnsi="仿宋"/>
          <w:bCs/>
          <w:color w:val="000000" w:themeColor="text1"/>
          <w:spacing w:val="5"/>
          <w:kern w:val="24"/>
          <w:sz w:val="21"/>
          <w:szCs w:val="21"/>
        </w:rPr>
        <w:t>压</w:t>
      </w:r>
      <w:r w:rsidRPr="00214E49">
        <w:rPr>
          <w:rFonts w:ascii="仿宋" w:eastAsia="仿宋" w:hAnsi="仿宋"/>
          <w:bCs/>
          <w:color w:val="000000" w:themeColor="text1"/>
          <w:spacing w:val="3"/>
          <w:kern w:val="24"/>
          <w:sz w:val="21"/>
          <w:szCs w:val="21"/>
        </w:rPr>
        <w:t>须</w:t>
      </w:r>
      <w:r w:rsidRPr="00214E49">
        <w:rPr>
          <w:rFonts w:ascii="仿宋" w:eastAsia="仿宋" w:hAnsi="仿宋"/>
          <w:bCs/>
          <w:color w:val="000000" w:themeColor="text1"/>
          <w:spacing w:val="5"/>
          <w:kern w:val="24"/>
          <w:sz w:val="21"/>
          <w:szCs w:val="21"/>
        </w:rPr>
        <w:t>高</w:t>
      </w:r>
      <w:r w:rsidRPr="00214E49">
        <w:rPr>
          <w:rFonts w:ascii="仿宋" w:eastAsia="仿宋" w:hAnsi="仿宋"/>
          <w:bCs/>
          <w:color w:val="000000" w:themeColor="text1"/>
          <w:spacing w:val="3"/>
          <w:kern w:val="24"/>
          <w:sz w:val="21"/>
          <w:szCs w:val="21"/>
        </w:rPr>
        <w:t>于大</w:t>
      </w:r>
      <w:r w:rsidRPr="00214E49">
        <w:rPr>
          <w:rFonts w:ascii="仿宋" w:eastAsia="仿宋" w:hAnsi="仿宋"/>
          <w:bCs/>
          <w:color w:val="000000" w:themeColor="text1"/>
          <w:spacing w:val="5"/>
          <w:kern w:val="24"/>
          <w:sz w:val="21"/>
          <w:szCs w:val="21"/>
        </w:rPr>
        <w:t>气</w:t>
      </w:r>
      <w:r w:rsidRPr="00214E49">
        <w:rPr>
          <w:rFonts w:ascii="仿宋" w:eastAsia="仿宋" w:hAnsi="仿宋"/>
          <w:bCs/>
          <w:color w:val="000000" w:themeColor="text1"/>
          <w:spacing w:val="3"/>
          <w:kern w:val="24"/>
          <w:sz w:val="21"/>
          <w:szCs w:val="21"/>
        </w:rPr>
        <w:t>的</w:t>
      </w:r>
      <w:r w:rsidRPr="00214E49">
        <w:rPr>
          <w:rFonts w:ascii="仿宋" w:eastAsia="仿宋" w:hAnsi="仿宋"/>
          <w:bCs/>
          <w:color w:val="000000" w:themeColor="text1"/>
          <w:spacing w:val="5"/>
          <w:kern w:val="24"/>
          <w:sz w:val="21"/>
          <w:szCs w:val="21"/>
        </w:rPr>
        <w:t>水</w:t>
      </w:r>
      <w:r w:rsidRPr="00214E49">
        <w:rPr>
          <w:rFonts w:ascii="仿宋" w:eastAsia="仿宋" w:hAnsi="仿宋"/>
          <w:bCs/>
          <w:color w:val="000000" w:themeColor="text1"/>
          <w:spacing w:val="3"/>
          <w:kern w:val="24"/>
          <w:sz w:val="21"/>
          <w:szCs w:val="21"/>
        </w:rPr>
        <w:t>汽压</w:t>
      </w:r>
      <w:r w:rsidRPr="00214E49">
        <w:rPr>
          <w:rFonts w:ascii="仿宋" w:eastAsia="仿宋" w:hAnsi="仿宋"/>
          <w:bCs/>
          <w:color w:val="000000" w:themeColor="text1"/>
          <w:spacing w:val="5"/>
          <w:kern w:val="24"/>
          <w:sz w:val="21"/>
          <w:szCs w:val="21"/>
        </w:rPr>
        <w:t>，</w:t>
      </w:r>
      <w:r w:rsidRPr="00214E49">
        <w:rPr>
          <w:rFonts w:ascii="仿宋" w:eastAsia="仿宋" w:hAnsi="仿宋"/>
          <w:bCs/>
          <w:color w:val="000000" w:themeColor="text1"/>
          <w:spacing w:val="3"/>
          <w:kern w:val="24"/>
          <w:sz w:val="21"/>
          <w:szCs w:val="21"/>
        </w:rPr>
        <w:t>以</w:t>
      </w:r>
      <w:r w:rsidRPr="00214E49">
        <w:rPr>
          <w:rFonts w:ascii="仿宋" w:eastAsia="仿宋" w:hAnsi="仿宋"/>
          <w:bCs/>
          <w:color w:val="000000" w:themeColor="text1"/>
          <w:spacing w:val="5"/>
          <w:kern w:val="24"/>
          <w:sz w:val="21"/>
          <w:szCs w:val="21"/>
        </w:rPr>
        <w:t>保</w:t>
      </w:r>
      <w:r w:rsidRPr="00214E49">
        <w:rPr>
          <w:rFonts w:ascii="仿宋" w:eastAsia="仿宋" w:hAnsi="仿宋"/>
          <w:bCs/>
          <w:color w:val="000000" w:themeColor="text1"/>
          <w:spacing w:val="3"/>
          <w:kern w:val="24"/>
          <w:sz w:val="21"/>
          <w:szCs w:val="21"/>
        </w:rPr>
        <w:t>证水</w:t>
      </w:r>
      <w:r w:rsidRPr="00214E49">
        <w:rPr>
          <w:rFonts w:ascii="仿宋" w:eastAsia="仿宋" w:hAnsi="仿宋"/>
          <w:bCs/>
          <w:color w:val="000000" w:themeColor="text1"/>
          <w:spacing w:val="5"/>
          <w:kern w:val="24"/>
          <w:sz w:val="21"/>
          <w:szCs w:val="21"/>
        </w:rPr>
        <w:t>汽</w:t>
      </w:r>
      <w:r w:rsidRPr="00214E49">
        <w:rPr>
          <w:rFonts w:ascii="仿宋" w:eastAsia="仿宋" w:hAnsi="仿宋"/>
          <w:bCs/>
          <w:color w:val="000000" w:themeColor="text1"/>
          <w:spacing w:val="3"/>
          <w:kern w:val="24"/>
          <w:sz w:val="21"/>
          <w:szCs w:val="21"/>
        </w:rPr>
        <w:t>不断</w:t>
      </w:r>
      <w:r w:rsidRPr="00214E49">
        <w:rPr>
          <w:rFonts w:ascii="仿宋" w:eastAsia="仿宋" w:hAnsi="仿宋"/>
          <w:bCs/>
          <w:color w:val="000000" w:themeColor="text1"/>
          <w:spacing w:val="5"/>
          <w:kern w:val="24"/>
          <w:sz w:val="21"/>
          <w:szCs w:val="21"/>
        </w:rPr>
        <w:t>进</w:t>
      </w:r>
      <w:r w:rsidRPr="00214E49">
        <w:rPr>
          <w:rFonts w:ascii="仿宋" w:eastAsia="仿宋" w:hAnsi="仿宋"/>
          <w:bCs/>
          <w:color w:val="000000" w:themeColor="text1"/>
          <w:spacing w:val="3"/>
          <w:kern w:val="24"/>
          <w:sz w:val="21"/>
          <w:szCs w:val="21"/>
        </w:rPr>
        <w:t>入</w:t>
      </w:r>
      <w:r w:rsidRPr="00214E49">
        <w:rPr>
          <w:rFonts w:ascii="仿宋" w:eastAsia="仿宋" w:hAnsi="仿宋"/>
          <w:bCs/>
          <w:color w:val="000000" w:themeColor="text1"/>
          <w:spacing w:val="5"/>
          <w:kern w:val="24"/>
          <w:sz w:val="21"/>
          <w:szCs w:val="21"/>
        </w:rPr>
        <w:t>大</w:t>
      </w:r>
      <w:r w:rsidRPr="00214E49">
        <w:rPr>
          <w:rFonts w:ascii="仿宋" w:eastAsia="仿宋" w:hAnsi="仿宋"/>
          <w:bCs/>
          <w:color w:val="000000" w:themeColor="text1"/>
          <w:spacing w:val="2"/>
          <w:kern w:val="24"/>
          <w:sz w:val="21"/>
          <w:szCs w:val="21"/>
        </w:rPr>
        <w:t>气</w:t>
      </w:r>
      <w:r w:rsidRPr="00214E49">
        <w:rPr>
          <w:rFonts w:ascii="仿宋" w:eastAsia="仿宋" w:hAnsi="仿宋"/>
          <w:bCs/>
          <w:color w:val="000000" w:themeColor="text1"/>
          <w:spacing w:val="3"/>
          <w:kern w:val="24"/>
          <w:sz w:val="21"/>
          <w:szCs w:val="21"/>
        </w:rPr>
        <w:t>；</w:t>
      </w:r>
    </w:p>
    <w:p w14:paraId="014F594A" w14:textId="77777777" w:rsidR="00596738" w:rsidRPr="00214E49" w:rsidRDefault="00596738" w:rsidP="00600518">
      <w:pPr>
        <w:pStyle w:val="a3"/>
        <w:spacing w:before="40" w:beforeAutospacing="0" w:after="0" w:afterAutospacing="0" w:line="360" w:lineRule="exact"/>
        <w:ind w:firstLine="280"/>
        <w:rPr>
          <w:rFonts w:ascii="仿宋" w:eastAsia="仿宋" w:hAnsi="仿宋"/>
          <w:sz w:val="21"/>
          <w:szCs w:val="21"/>
        </w:rPr>
      </w:pPr>
      <w:r w:rsidRPr="00214E49">
        <w:rPr>
          <w:rFonts w:ascii="仿宋" w:eastAsia="仿宋" w:hAnsi="仿宋"/>
          <w:bCs/>
          <w:color w:val="000000" w:themeColor="text1"/>
          <w:spacing w:val="5"/>
          <w:kern w:val="24"/>
          <w:sz w:val="21"/>
          <w:szCs w:val="21"/>
        </w:rPr>
        <w:t>③</w:t>
      </w:r>
      <w:r w:rsidRPr="00214E49">
        <w:rPr>
          <w:rFonts w:ascii="仿宋" w:eastAsia="仿宋" w:hAnsi="仿宋"/>
          <w:bCs/>
          <w:color w:val="000000" w:themeColor="text1"/>
          <w:spacing w:val="3"/>
          <w:kern w:val="24"/>
          <w:sz w:val="21"/>
          <w:szCs w:val="21"/>
        </w:rPr>
        <w:t>表</w:t>
      </w:r>
      <w:r w:rsidRPr="00214E49">
        <w:rPr>
          <w:rFonts w:ascii="仿宋" w:eastAsia="仿宋" w:hAnsi="仿宋"/>
          <w:bCs/>
          <w:color w:val="000000" w:themeColor="text1"/>
          <w:spacing w:val="5"/>
          <w:kern w:val="24"/>
          <w:sz w:val="21"/>
          <w:szCs w:val="21"/>
        </w:rPr>
        <w:t>层</w:t>
      </w:r>
      <w:r w:rsidRPr="00214E49">
        <w:rPr>
          <w:rFonts w:ascii="仿宋" w:eastAsia="仿宋" w:hAnsi="仿宋"/>
          <w:bCs/>
          <w:color w:val="000000" w:themeColor="text1"/>
          <w:spacing w:val="3"/>
          <w:kern w:val="24"/>
          <w:sz w:val="21"/>
          <w:szCs w:val="21"/>
        </w:rPr>
        <w:t>土壤</w:t>
      </w:r>
      <w:r w:rsidRPr="00214E49">
        <w:rPr>
          <w:rFonts w:ascii="仿宋" w:eastAsia="仿宋" w:hAnsi="仿宋"/>
          <w:bCs/>
          <w:color w:val="000000" w:themeColor="text1"/>
          <w:spacing w:val="5"/>
          <w:kern w:val="24"/>
          <w:sz w:val="21"/>
          <w:szCs w:val="21"/>
        </w:rPr>
        <w:t>须</w:t>
      </w:r>
      <w:r w:rsidRPr="00214E49">
        <w:rPr>
          <w:rFonts w:ascii="仿宋" w:eastAsia="仿宋" w:hAnsi="仿宋"/>
          <w:bCs/>
          <w:color w:val="000000" w:themeColor="text1"/>
          <w:spacing w:val="3"/>
          <w:kern w:val="24"/>
          <w:sz w:val="21"/>
          <w:szCs w:val="21"/>
        </w:rPr>
        <w:t>能不</w:t>
      </w:r>
      <w:r w:rsidRPr="00214E49">
        <w:rPr>
          <w:rFonts w:ascii="仿宋" w:eastAsia="仿宋" w:hAnsi="仿宋"/>
          <w:bCs/>
          <w:color w:val="000000" w:themeColor="text1"/>
          <w:spacing w:val="5"/>
          <w:kern w:val="24"/>
          <w:sz w:val="21"/>
          <w:szCs w:val="21"/>
        </w:rPr>
        <w:t>断</w:t>
      </w:r>
      <w:r w:rsidRPr="00214E49">
        <w:rPr>
          <w:rFonts w:ascii="仿宋" w:eastAsia="仿宋" w:hAnsi="仿宋"/>
          <w:bCs/>
          <w:color w:val="000000" w:themeColor="text1"/>
          <w:spacing w:val="3"/>
          <w:kern w:val="24"/>
          <w:sz w:val="21"/>
          <w:szCs w:val="21"/>
        </w:rPr>
        <w:t>地</w:t>
      </w:r>
      <w:r w:rsidRPr="00214E49">
        <w:rPr>
          <w:rFonts w:ascii="仿宋" w:eastAsia="仿宋" w:hAnsi="仿宋"/>
          <w:bCs/>
          <w:color w:val="000000" w:themeColor="text1"/>
          <w:spacing w:val="5"/>
          <w:kern w:val="24"/>
          <w:sz w:val="21"/>
          <w:szCs w:val="21"/>
        </w:rPr>
        <w:t>从</w:t>
      </w:r>
      <w:r w:rsidRPr="00214E49">
        <w:rPr>
          <w:rFonts w:ascii="仿宋" w:eastAsia="仿宋" w:hAnsi="仿宋"/>
          <w:bCs/>
          <w:color w:val="000000" w:themeColor="text1"/>
          <w:spacing w:val="3"/>
          <w:kern w:val="24"/>
          <w:sz w:val="21"/>
          <w:szCs w:val="21"/>
        </w:rPr>
        <w:t>下层</w:t>
      </w:r>
      <w:r w:rsidRPr="00214E49">
        <w:rPr>
          <w:rFonts w:ascii="仿宋" w:eastAsia="仿宋" w:hAnsi="仿宋"/>
          <w:bCs/>
          <w:color w:val="000000" w:themeColor="text1"/>
          <w:spacing w:val="5"/>
          <w:kern w:val="24"/>
          <w:sz w:val="21"/>
          <w:szCs w:val="21"/>
        </w:rPr>
        <w:t>得</w:t>
      </w:r>
      <w:r w:rsidRPr="00214E49">
        <w:rPr>
          <w:rFonts w:ascii="仿宋" w:eastAsia="仿宋" w:hAnsi="仿宋"/>
          <w:bCs/>
          <w:color w:val="000000" w:themeColor="text1"/>
          <w:spacing w:val="3"/>
          <w:kern w:val="24"/>
          <w:sz w:val="21"/>
          <w:szCs w:val="21"/>
        </w:rPr>
        <w:t>到</w:t>
      </w:r>
      <w:r w:rsidRPr="00214E49">
        <w:rPr>
          <w:rFonts w:ascii="仿宋" w:eastAsia="仿宋" w:hAnsi="仿宋"/>
          <w:bCs/>
          <w:color w:val="000000" w:themeColor="text1"/>
          <w:spacing w:val="5"/>
          <w:kern w:val="24"/>
          <w:sz w:val="21"/>
          <w:szCs w:val="21"/>
        </w:rPr>
        <w:t>水</w:t>
      </w:r>
      <w:r w:rsidRPr="00214E49">
        <w:rPr>
          <w:rFonts w:ascii="仿宋" w:eastAsia="仿宋" w:hAnsi="仿宋"/>
          <w:bCs/>
          <w:color w:val="000000" w:themeColor="text1"/>
          <w:spacing w:val="3"/>
          <w:kern w:val="24"/>
          <w:sz w:val="21"/>
          <w:szCs w:val="21"/>
        </w:rPr>
        <w:t>的补</w:t>
      </w:r>
      <w:r w:rsidRPr="00214E49">
        <w:rPr>
          <w:rFonts w:ascii="仿宋" w:eastAsia="仿宋" w:hAnsi="仿宋"/>
          <w:bCs/>
          <w:color w:val="000000" w:themeColor="text1"/>
          <w:spacing w:val="5"/>
          <w:kern w:val="24"/>
          <w:sz w:val="21"/>
          <w:szCs w:val="21"/>
        </w:rPr>
        <w:t>给</w:t>
      </w:r>
      <w:r w:rsidRPr="00214E49">
        <w:rPr>
          <w:rFonts w:ascii="仿宋" w:eastAsia="仿宋" w:hAnsi="仿宋"/>
          <w:bCs/>
          <w:color w:val="000000" w:themeColor="text1"/>
          <w:spacing w:val="3"/>
          <w:kern w:val="24"/>
          <w:sz w:val="21"/>
          <w:szCs w:val="21"/>
        </w:rPr>
        <w:t>。</w:t>
      </w:r>
    </w:p>
    <w:p w14:paraId="5C210B93" w14:textId="77777777" w:rsidR="00596738" w:rsidRPr="00214E49" w:rsidRDefault="00596738" w:rsidP="00600518">
      <w:pPr>
        <w:pStyle w:val="a3"/>
        <w:spacing w:before="5" w:beforeAutospacing="0" w:after="0" w:afterAutospacing="0" w:line="360" w:lineRule="exact"/>
        <w:rPr>
          <w:rFonts w:ascii="仿宋" w:eastAsia="仿宋" w:hAnsi="仿宋" w:cs="新宋体"/>
          <w:b/>
          <w:spacing w:val="4"/>
          <w:kern w:val="24"/>
          <w:sz w:val="21"/>
          <w:szCs w:val="21"/>
        </w:rPr>
      </w:pPr>
      <w:r w:rsidRPr="00214E49">
        <w:rPr>
          <w:rFonts w:ascii="仿宋" w:eastAsia="仿宋" w:hAnsi="仿宋" w:cs="新宋体" w:hint="eastAsia"/>
          <w:b/>
          <w:spacing w:val="4"/>
          <w:kern w:val="24"/>
          <w:sz w:val="21"/>
          <w:szCs w:val="21"/>
        </w:rPr>
        <w:t>土面蒸发过程区分为三个阶段：</w:t>
      </w:r>
    </w:p>
    <w:p w14:paraId="7AC6003C" w14:textId="77777777" w:rsidR="00596738" w:rsidRPr="00214E49" w:rsidRDefault="00596738" w:rsidP="00600518">
      <w:pPr>
        <w:pStyle w:val="a3"/>
        <w:spacing w:before="5" w:beforeAutospacing="0" w:after="0" w:afterAutospacing="0" w:line="360" w:lineRule="exact"/>
        <w:ind w:firstLine="238"/>
        <w:rPr>
          <w:rFonts w:ascii="仿宋" w:eastAsia="仿宋" w:hAnsi="仿宋" w:cs="新宋体"/>
          <w:spacing w:val="4"/>
          <w:kern w:val="24"/>
          <w:sz w:val="21"/>
          <w:szCs w:val="21"/>
        </w:rPr>
      </w:pPr>
      <w:r w:rsidRPr="00214E49">
        <w:rPr>
          <w:rFonts w:ascii="仿宋" w:eastAsia="仿宋" w:hAnsi="仿宋" w:cs="新宋体"/>
          <w:spacing w:val="4"/>
          <w:kern w:val="24"/>
          <w:sz w:val="21"/>
          <w:szCs w:val="21"/>
        </w:rPr>
        <w:t>1）稳定蒸发阶段（大气蒸发力控制）</w:t>
      </w:r>
    </w:p>
    <w:p w14:paraId="1903F071" w14:textId="77777777" w:rsidR="00596738" w:rsidRPr="00214E49" w:rsidRDefault="00596738" w:rsidP="00600518">
      <w:pPr>
        <w:pStyle w:val="a3"/>
        <w:spacing w:before="5" w:beforeAutospacing="0" w:after="0" w:afterAutospacing="0" w:line="360" w:lineRule="exact"/>
        <w:ind w:firstLine="238"/>
        <w:rPr>
          <w:rFonts w:ascii="仿宋" w:eastAsia="仿宋" w:hAnsi="仿宋" w:cs="新宋体"/>
          <w:spacing w:val="4"/>
          <w:kern w:val="24"/>
          <w:sz w:val="21"/>
          <w:szCs w:val="21"/>
        </w:rPr>
      </w:pPr>
      <w:r w:rsidRPr="00214E49">
        <w:rPr>
          <w:rFonts w:ascii="仿宋" w:eastAsia="仿宋" w:hAnsi="仿宋" w:cs="新宋体" w:hint="eastAsia"/>
          <w:spacing w:val="4"/>
          <w:kern w:val="24"/>
          <w:sz w:val="21"/>
          <w:szCs w:val="21"/>
        </w:rPr>
        <w:t>2）蒸发率降低阶段</w:t>
      </w:r>
    </w:p>
    <w:p w14:paraId="472BCF3B" w14:textId="77777777" w:rsidR="00596738" w:rsidRDefault="00596738" w:rsidP="00600518">
      <w:pPr>
        <w:pStyle w:val="a3"/>
        <w:spacing w:before="5" w:beforeAutospacing="0" w:after="0" w:afterAutospacing="0" w:line="360" w:lineRule="exact"/>
        <w:ind w:firstLine="238"/>
        <w:rPr>
          <w:rFonts w:ascii="仿宋" w:eastAsia="仿宋" w:hAnsi="仿宋" w:cs="新宋体"/>
          <w:spacing w:val="4"/>
          <w:kern w:val="24"/>
          <w:sz w:val="21"/>
          <w:szCs w:val="21"/>
        </w:rPr>
      </w:pPr>
      <w:r w:rsidRPr="00214E49">
        <w:rPr>
          <w:rFonts w:ascii="仿宋" w:eastAsia="仿宋" w:hAnsi="仿宋" w:cs="新宋体" w:hint="eastAsia"/>
          <w:spacing w:val="4"/>
          <w:kern w:val="24"/>
          <w:sz w:val="21"/>
          <w:szCs w:val="21"/>
        </w:rPr>
        <w:t>3）扩散控制阶段</w:t>
      </w:r>
    </w:p>
    <w:p w14:paraId="76B9DC67" w14:textId="77777777" w:rsidR="00596738" w:rsidRPr="00417053" w:rsidRDefault="00596738" w:rsidP="00600518">
      <w:pPr>
        <w:pStyle w:val="a3"/>
        <w:spacing w:before="5" w:beforeAutospacing="0" w:after="0" w:afterAutospacing="0" w:line="360" w:lineRule="exact"/>
        <w:rPr>
          <w:rFonts w:ascii="仿宋" w:eastAsia="仿宋" w:hAnsi="仿宋" w:cs="新宋体"/>
          <w:spacing w:val="4"/>
          <w:kern w:val="24"/>
          <w:sz w:val="21"/>
          <w:szCs w:val="21"/>
        </w:rPr>
      </w:pPr>
      <w:r w:rsidRPr="00214E49">
        <w:rPr>
          <w:rFonts w:ascii="仿宋" w:eastAsia="仿宋" w:hAnsi="仿宋" w:cs="新宋体" w:hint="eastAsia"/>
          <w:b/>
          <w:spacing w:val="4"/>
          <w:kern w:val="24"/>
          <w:sz w:val="21"/>
          <w:szCs w:val="21"/>
        </w:rPr>
        <w:t>土壤水有效性的理解和计算</w:t>
      </w:r>
    </w:p>
    <w:p w14:paraId="534950AE" w14:textId="77777777" w:rsidR="00596738" w:rsidRPr="00214E49" w:rsidRDefault="00596738" w:rsidP="00600518">
      <w:pPr>
        <w:pStyle w:val="a3"/>
        <w:spacing w:before="10" w:beforeAutospacing="0" w:after="0" w:afterAutospacing="0" w:line="360" w:lineRule="exact"/>
        <w:ind w:firstLine="420"/>
        <w:rPr>
          <w:rFonts w:ascii="仿宋" w:eastAsia="仿宋" w:hAnsi="仿宋"/>
          <w:sz w:val="21"/>
          <w:szCs w:val="21"/>
        </w:rPr>
      </w:pPr>
      <w:r w:rsidRPr="00214E49">
        <w:rPr>
          <w:rFonts w:ascii="仿宋" w:eastAsia="仿宋" w:hAnsi="仿宋" w:hint="eastAsia"/>
          <w:color w:val="000000"/>
          <w:kern w:val="24"/>
          <w:sz w:val="21"/>
          <w:szCs w:val="21"/>
        </w:rPr>
        <w:t>土</w:t>
      </w:r>
      <w:r w:rsidRPr="00214E49">
        <w:rPr>
          <w:rFonts w:ascii="仿宋" w:eastAsia="仿宋" w:hAnsi="仿宋" w:hint="eastAsia"/>
          <w:color w:val="000000"/>
          <w:spacing w:val="3"/>
          <w:kern w:val="24"/>
          <w:sz w:val="21"/>
          <w:szCs w:val="21"/>
        </w:rPr>
        <w:t>壤水</w:t>
      </w:r>
      <w:r w:rsidRPr="00214E49">
        <w:rPr>
          <w:rFonts w:ascii="仿宋" w:eastAsia="仿宋" w:hAnsi="仿宋" w:hint="eastAsia"/>
          <w:color w:val="000000"/>
          <w:kern w:val="24"/>
          <w:sz w:val="21"/>
          <w:szCs w:val="21"/>
        </w:rPr>
        <w:t>的</w:t>
      </w:r>
      <w:r w:rsidRPr="00214E49">
        <w:rPr>
          <w:rFonts w:ascii="仿宋" w:eastAsia="仿宋" w:hAnsi="仿宋" w:hint="eastAsia"/>
          <w:color w:val="000000"/>
          <w:spacing w:val="3"/>
          <w:kern w:val="24"/>
          <w:sz w:val="21"/>
          <w:szCs w:val="21"/>
        </w:rPr>
        <w:t>有效</w:t>
      </w:r>
      <w:r w:rsidRPr="00214E49">
        <w:rPr>
          <w:rFonts w:ascii="仿宋" w:eastAsia="仿宋" w:hAnsi="仿宋" w:hint="eastAsia"/>
          <w:color w:val="000000"/>
          <w:kern w:val="24"/>
          <w:sz w:val="21"/>
          <w:szCs w:val="21"/>
        </w:rPr>
        <w:t>性</w:t>
      </w:r>
      <w:r w:rsidRPr="00214E49">
        <w:rPr>
          <w:rFonts w:ascii="仿宋" w:eastAsia="仿宋" w:hAnsi="仿宋" w:hint="eastAsia"/>
          <w:color w:val="000000"/>
          <w:spacing w:val="3"/>
          <w:kern w:val="24"/>
          <w:sz w:val="21"/>
          <w:szCs w:val="21"/>
        </w:rPr>
        <w:t>是指</w:t>
      </w:r>
      <w:r w:rsidRPr="00214E49">
        <w:rPr>
          <w:rFonts w:ascii="仿宋" w:eastAsia="仿宋" w:hAnsi="仿宋" w:hint="eastAsia"/>
          <w:color w:val="000000"/>
          <w:kern w:val="24"/>
          <w:sz w:val="21"/>
          <w:szCs w:val="21"/>
        </w:rPr>
        <w:t>土</w:t>
      </w:r>
      <w:r w:rsidRPr="00214E49">
        <w:rPr>
          <w:rFonts w:ascii="仿宋" w:eastAsia="仿宋" w:hAnsi="仿宋" w:hint="eastAsia"/>
          <w:color w:val="000000"/>
          <w:spacing w:val="3"/>
          <w:kern w:val="24"/>
          <w:sz w:val="21"/>
          <w:szCs w:val="21"/>
        </w:rPr>
        <w:t>壤</w:t>
      </w:r>
      <w:r w:rsidRPr="00214E49">
        <w:rPr>
          <w:rFonts w:ascii="仿宋" w:eastAsia="仿宋" w:hAnsi="仿宋" w:hint="eastAsia"/>
          <w:color w:val="000000"/>
          <w:kern w:val="24"/>
          <w:sz w:val="21"/>
          <w:szCs w:val="21"/>
        </w:rPr>
        <w:t>水</w:t>
      </w:r>
      <w:r w:rsidRPr="00214E49">
        <w:rPr>
          <w:rFonts w:ascii="仿宋" w:eastAsia="仿宋" w:hAnsi="仿宋" w:hint="eastAsia"/>
          <w:color w:val="000000"/>
          <w:spacing w:val="3"/>
          <w:kern w:val="24"/>
          <w:sz w:val="21"/>
          <w:szCs w:val="21"/>
        </w:rPr>
        <w:t>能否被</w:t>
      </w:r>
      <w:r w:rsidRPr="00214E49">
        <w:rPr>
          <w:rFonts w:ascii="仿宋" w:eastAsia="仿宋" w:hAnsi="仿宋" w:hint="eastAsia"/>
          <w:color w:val="000000"/>
          <w:kern w:val="24"/>
          <w:sz w:val="21"/>
          <w:szCs w:val="21"/>
        </w:rPr>
        <w:t>植</w:t>
      </w:r>
      <w:r w:rsidRPr="00214E49">
        <w:rPr>
          <w:rFonts w:ascii="仿宋" w:eastAsia="仿宋" w:hAnsi="仿宋" w:hint="eastAsia"/>
          <w:color w:val="000000"/>
          <w:spacing w:val="3"/>
          <w:kern w:val="24"/>
          <w:sz w:val="21"/>
          <w:szCs w:val="21"/>
        </w:rPr>
        <w:t>物吸</w:t>
      </w:r>
      <w:r w:rsidRPr="00214E49">
        <w:rPr>
          <w:rFonts w:ascii="仿宋" w:eastAsia="仿宋" w:hAnsi="仿宋" w:hint="eastAsia"/>
          <w:color w:val="000000"/>
          <w:kern w:val="24"/>
          <w:sz w:val="21"/>
          <w:szCs w:val="21"/>
        </w:rPr>
        <w:t>收</w:t>
      </w:r>
      <w:r w:rsidRPr="00214E49">
        <w:rPr>
          <w:rFonts w:ascii="仿宋" w:eastAsia="仿宋" w:hAnsi="仿宋" w:hint="eastAsia"/>
          <w:color w:val="000000"/>
          <w:spacing w:val="3"/>
          <w:kern w:val="24"/>
          <w:sz w:val="21"/>
          <w:szCs w:val="21"/>
        </w:rPr>
        <w:t>利用</w:t>
      </w:r>
      <w:r w:rsidRPr="00214E49">
        <w:rPr>
          <w:rFonts w:ascii="仿宋" w:eastAsia="仿宋" w:hAnsi="仿宋" w:hint="eastAsia"/>
          <w:color w:val="000000"/>
          <w:kern w:val="24"/>
          <w:sz w:val="21"/>
          <w:szCs w:val="21"/>
        </w:rPr>
        <w:t>及</w:t>
      </w:r>
      <w:r w:rsidRPr="00214E49">
        <w:rPr>
          <w:rFonts w:ascii="仿宋" w:eastAsia="仿宋" w:hAnsi="仿宋" w:hint="eastAsia"/>
          <w:color w:val="000000"/>
          <w:spacing w:val="2"/>
          <w:kern w:val="24"/>
          <w:sz w:val="21"/>
          <w:szCs w:val="21"/>
        </w:rPr>
        <w:t>其难</w:t>
      </w:r>
      <w:r w:rsidRPr="00214E49">
        <w:rPr>
          <w:rFonts w:ascii="仿宋" w:eastAsia="仿宋" w:hAnsi="仿宋" w:hint="eastAsia"/>
          <w:color w:val="000000"/>
          <w:spacing w:val="3"/>
          <w:kern w:val="24"/>
          <w:sz w:val="21"/>
          <w:szCs w:val="21"/>
        </w:rPr>
        <w:t>易程度。</w:t>
      </w:r>
    </w:p>
    <w:p w14:paraId="3EA90764" w14:textId="77777777" w:rsidR="00596738" w:rsidRPr="00214E49" w:rsidRDefault="00596738" w:rsidP="00600518">
      <w:pPr>
        <w:pStyle w:val="a3"/>
        <w:spacing w:before="0" w:beforeAutospacing="0" w:after="0" w:afterAutospacing="0" w:line="360" w:lineRule="exact"/>
        <w:ind w:firstLine="420"/>
        <w:rPr>
          <w:rFonts w:ascii="仿宋" w:eastAsia="仿宋" w:hAnsi="仿宋"/>
          <w:bCs/>
          <w:color w:val="000000"/>
          <w:spacing w:val="2"/>
          <w:kern w:val="24"/>
          <w:sz w:val="21"/>
          <w:szCs w:val="21"/>
        </w:rPr>
      </w:pPr>
      <w:r w:rsidRPr="00214E49">
        <w:rPr>
          <w:rFonts w:ascii="仿宋" w:eastAsia="仿宋" w:hAnsi="仿宋" w:hint="eastAsia"/>
          <w:color w:val="000000"/>
          <w:spacing w:val="7"/>
          <w:kern w:val="24"/>
          <w:sz w:val="21"/>
          <w:szCs w:val="21"/>
        </w:rPr>
        <w:t>不能被植物</w:t>
      </w:r>
      <w:r w:rsidRPr="00214E49">
        <w:rPr>
          <w:rFonts w:ascii="仿宋" w:eastAsia="仿宋" w:hAnsi="仿宋" w:hint="eastAsia"/>
          <w:color w:val="000000"/>
          <w:spacing w:val="5"/>
          <w:kern w:val="24"/>
          <w:sz w:val="21"/>
          <w:szCs w:val="21"/>
        </w:rPr>
        <w:t>吸</w:t>
      </w:r>
      <w:r w:rsidRPr="00214E49">
        <w:rPr>
          <w:rFonts w:ascii="仿宋" w:eastAsia="仿宋" w:hAnsi="仿宋" w:hint="eastAsia"/>
          <w:color w:val="000000"/>
          <w:spacing w:val="7"/>
          <w:kern w:val="24"/>
          <w:sz w:val="21"/>
          <w:szCs w:val="21"/>
        </w:rPr>
        <w:t>收利</w:t>
      </w:r>
      <w:r w:rsidRPr="00214E49">
        <w:rPr>
          <w:rFonts w:ascii="仿宋" w:eastAsia="仿宋" w:hAnsi="仿宋" w:hint="eastAsia"/>
          <w:color w:val="000000"/>
          <w:spacing w:val="5"/>
          <w:kern w:val="24"/>
          <w:sz w:val="21"/>
          <w:szCs w:val="21"/>
        </w:rPr>
        <w:t>用</w:t>
      </w:r>
      <w:r w:rsidRPr="00214E49">
        <w:rPr>
          <w:rFonts w:ascii="仿宋" w:eastAsia="仿宋" w:hAnsi="仿宋" w:hint="eastAsia"/>
          <w:color w:val="000000"/>
          <w:spacing w:val="7"/>
          <w:kern w:val="24"/>
          <w:sz w:val="21"/>
          <w:szCs w:val="21"/>
        </w:rPr>
        <w:t>的</w:t>
      </w:r>
      <w:r w:rsidRPr="00214E49">
        <w:rPr>
          <w:rFonts w:ascii="仿宋" w:eastAsia="仿宋" w:hAnsi="仿宋" w:hint="eastAsia"/>
          <w:color w:val="000000"/>
          <w:spacing w:val="5"/>
          <w:kern w:val="24"/>
          <w:sz w:val="21"/>
          <w:szCs w:val="21"/>
        </w:rPr>
        <w:t>水</w:t>
      </w:r>
      <w:r w:rsidRPr="00214E49">
        <w:rPr>
          <w:rFonts w:ascii="仿宋" w:eastAsia="仿宋" w:hAnsi="仿宋" w:hint="eastAsia"/>
          <w:color w:val="000000"/>
          <w:spacing w:val="7"/>
          <w:kern w:val="24"/>
          <w:sz w:val="21"/>
          <w:szCs w:val="21"/>
        </w:rPr>
        <w:t>称</w:t>
      </w:r>
      <w:r w:rsidRPr="00214E49">
        <w:rPr>
          <w:rFonts w:ascii="仿宋" w:eastAsia="仿宋" w:hAnsi="仿宋" w:hint="eastAsia"/>
          <w:color w:val="000000"/>
          <w:spacing w:val="5"/>
          <w:kern w:val="24"/>
          <w:sz w:val="21"/>
          <w:szCs w:val="21"/>
        </w:rPr>
        <w:t>为</w:t>
      </w:r>
      <w:r w:rsidRPr="00214E49">
        <w:rPr>
          <w:rFonts w:ascii="仿宋" w:eastAsia="仿宋" w:hAnsi="仿宋" w:hint="eastAsia"/>
          <w:bCs/>
          <w:color w:val="000000"/>
          <w:spacing w:val="4"/>
          <w:kern w:val="24"/>
          <w:sz w:val="21"/>
          <w:szCs w:val="21"/>
        </w:rPr>
        <w:t>无</w:t>
      </w:r>
      <w:r w:rsidRPr="00214E49">
        <w:rPr>
          <w:rFonts w:ascii="仿宋" w:eastAsia="仿宋" w:hAnsi="仿宋" w:hint="eastAsia"/>
          <w:bCs/>
          <w:color w:val="000000"/>
          <w:spacing w:val="6"/>
          <w:kern w:val="24"/>
          <w:sz w:val="21"/>
          <w:szCs w:val="21"/>
        </w:rPr>
        <w:t>效水</w:t>
      </w:r>
      <w:r w:rsidRPr="00214E49">
        <w:rPr>
          <w:rFonts w:ascii="仿宋" w:eastAsia="仿宋" w:hAnsi="仿宋" w:hint="eastAsia"/>
          <w:color w:val="000000"/>
          <w:spacing w:val="5"/>
          <w:kern w:val="24"/>
          <w:sz w:val="21"/>
          <w:szCs w:val="21"/>
        </w:rPr>
        <w:t>，能</w:t>
      </w:r>
      <w:r w:rsidRPr="00214E49">
        <w:rPr>
          <w:rFonts w:ascii="仿宋" w:eastAsia="仿宋" w:hAnsi="仿宋" w:hint="eastAsia"/>
          <w:color w:val="000000"/>
          <w:spacing w:val="7"/>
          <w:kern w:val="24"/>
          <w:sz w:val="21"/>
          <w:szCs w:val="21"/>
        </w:rPr>
        <w:t>被</w:t>
      </w:r>
      <w:r w:rsidRPr="00214E49">
        <w:rPr>
          <w:rFonts w:ascii="仿宋" w:eastAsia="仿宋" w:hAnsi="仿宋" w:hint="eastAsia"/>
          <w:color w:val="000000"/>
          <w:spacing w:val="5"/>
          <w:kern w:val="24"/>
          <w:sz w:val="21"/>
          <w:szCs w:val="21"/>
        </w:rPr>
        <w:t>植物</w:t>
      </w:r>
      <w:r w:rsidRPr="00214E49">
        <w:rPr>
          <w:rFonts w:ascii="仿宋" w:eastAsia="仿宋" w:hAnsi="仿宋" w:hint="eastAsia"/>
          <w:color w:val="000000"/>
          <w:spacing w:val="7"/>
          <w:kern w:val="24"/>
          <w:sz w:val="21"/>
          <w:szCs w:val="21"/>
        </w:rPr>
        <w:t>吸收</w:t>
      </w:r>
      <w:r w:rsidRPr="00214E49">
        <w:rPr>
          <w:rFonts w:ascii="仿宋" w:eastAsia="仿宋" w:hAnsi="仿宋" w:hint="eastAsia"/>
          <w:color w:val="000000"/>
          <w:spacing w:val="3"/>
          <w:kern w:val="24"/>
          <w:sz w:val="21"/>
          <w:szCs w:val="21"/>
        </w:rPr>
        <w:t>利用的水</w:t>
      </w:r>
      <w:r w:rsidRPr="00214E49">
        <w:rPr>
          <w:rFonts w:ascii="仿宋" w:eastAsia="仿宋" w:hAnsi="仿宋" w:hint="eastAsia"/>
          <w:color w:val="000000"/>
          <w:kern w:val="24"/>
          <w:sz w:val="21"/>
          <w:szCs w:val="21"/>
        </w:rPr>
        <w:t>称为</w:t>
      </w:r>
      <w:r w:rsidRPr="00214E49">
        <w:rPr>
          <w:rFonts w:ascii="仿宋" w:eastAsia="仿宋" w:hAnsi="仿宋" w:hint="eastAsia"/>
          <w:bCs/>
          <w:color w:val="000000"/>
          <w:spacing w:val="2"/>
          <w:kern w:val="24"/>
          <w:sz w:val="21"/>
          <w:szCs w:val="21"/>
        </w:rPr>
        <w:t>有效水</w:t>
      </w:r>
    </w:p>
    <w:p w14:paraId="758D5B8B" w14:textId="77777777" w:rsidR="00596738" w:rsidRDefault="00596738" w:rsidP="00600518">
      <w:pPr>
        <w:pStyle w:val="a3"/>
        <w:spacing w:before="0" w:beforeAutospacing="0" w:after="0" w:afterAutospacing="0" w:line="360" w:lineRule="exact"/>
        <w:ind w:firstLine="420"/>
        <w:rPr>
          <w:rFonts w:ascii="仿宋" w:eastAsia="仿宋" w:hAnsi="仿宋"/>
          <w:sz w:val="21"/>
          <w:szCs w:val="21"/>
        </w:rPr>
      </w:pPr>
      <w:r w:rsidRPr="00214E49">
        <w:rPr>
          <w:rFonts w:ascii="仿宋" w:eastAsia="仿宋" w:hAnsi="仿宋" w:hint="eastAsia"/>
          <w:sz w:val="21"/>
          <w:szCs w:val="21"/>
        </w:rPr>
        <w:t>通常把土壤萎蔫系数看作土壤有效水的下限，一般把田间持水量视为土壤有效水的上限。</w:t>
      </w:r>
    </w:p>
    <w:p w14:paraId="4AFDE9FE" w14:textId="77777777" w:rsidR="00596738" w:rsidRDefault="00596738" w:rsidP="00600518">
      <w:pPr>
        <w:pStyle w:val="a3"/>
        <w:spacing w:before="0" w:beforeAutospacing="0" w:after="0" w:afterAutospacing="0" w:line="360" w:lineRule="exact"/>
        <w:ind w:firstLine="420"/>
        <w:rPr>
          <w:rFonts w:ascii="仿宋" w:eastAsia="仿宋" w:hAnsi="仿宋"/>
          <w:sz w:val="21"/>
          <w:szCs w:val="21"/>
        </w:rPr>
      </w:pPr>
      <w:r w:rsidRPr="00214E49">
        <w:rPr>
          <w:rFonts w:ascii="仿宋" w:eastAsia="仿宋" w:hAnsi="仿宋" w:cs="新宋体" w:hint="eastAsia"/>
          <w:spacing w:val="4"/>
          <w:kern w:val="24"/>
          <w:sz w:val="21"/>
          <w:szCs w:val="21"/>
        </w:rPr>
        <w:t>土壤有效水含量＝</w:t>
      </w:r>
      <w:r w:rsidRPr="00214E49">
        <w:rPr>
          <w:rFonts w:ascii="仿宋" w:eastAsia="仿宋" w:hAnsi="仿宋" w:cs="新宋体"/>
          <w:spacing w:val="4"/>
          <w:kern w:val="24"/>
          <w:sz w:val="21"/>
          <w:szCs w:val="21"/>
        </w:rPr>
        <w:t>土壤含水量－萎蔫系数</w:t>
      </w:r>
    </w:p>
    <w:p w14:paraId="0A0690EA" w14:textId="77777777" w:rsidR="00596738" w:rsidRPr="00417053" w:rsidRDefault="00596738" w:rsidP="00600518">
      <w:pPr>
        <w:pStyle w:val="a3"/>
        <w:spacing w:before="0" w:beforeAutospacing="0" w:after="0" w:afterAutospacing="0" w:line="360" w:lineRule="exact"/>
        <w:rPr>
          <w:rFonts w:ascii="仿宋" w:eastAsia="仿宋" w:hAnsi="仿宋"/>
          <w:sz w:val="21"/>
          <w:szCs w:val="21"/>
        </w:rPr>
      </w:pPr>
      <w:r w:rsidRPr="00214E49">
        <w:rPr>
          <w:rFonts w:ascii="仿宋" w:eastAsia="仿宋" w:hAnsi="仿宋" w:cs="新宋体" w:hint="eastAsia"/>
          <w:b/>
          <w:spacing w:val="4"/>
          <w:kern w:val="24"/>
          <w:sz w:val="21"/>
          <w:szCs w:val="21"/>
        </w:rPr>
        <w:t>土壤空气和大气组成的差别</w:t>
      </w:r>
    </w:p>
    <w:p w14:paraId="38F21A1B" w14:textId="77777777" w:rsidR="00596738" w:rsidRPr="00214E49" w:rsidRDefault="00596738" w:rsidP="00600518">
      <w:pPr>
        <w:pStyle w:val="a3"/>
        <w:spacing w:before="5" w:beforeAutospacing="0" w:after="0" w:afterAutospacing="0" w:line="360" w:lineRule="exact"/>
        <w:ind w:firstLineChars="100" w:firstLine="218"/>
        <w:rPr>
          <w:rFonts w:ascii="仿宋" w:eastAsia="仿宋" w:hAnsi="仿宋" w:cs="新宋体"/>
          <w:spacing w:val="4"/>
          <w:kern w:val="24"/>
          <w:sz w:val="21"/>
          <w:szCs w:val="21"/>
        </w:rPr>
      </w:pPr>
      <w:r w:rsidRPr="00214E49">
        <w:rPr>
          <w:rFonts w:ascii="仿宋" w:eastAsia="仿宋" w:hAnsi="仿宋" w:cs="新宋体"/>
          <w:spacing w:val="4"/>
          <w:kern w:val="24"/>
          <w:sz w:val="21"/>
          <w:szCs w:val="21"/>
        </w:rPr>
        <w:t>1、土壤气体中的CO2含量高于大气</w:t>
      </w:r>
    </w:p>
    <w:p w14:paraId="3AE04105" w14:textId="77777777" w:rsidR="00596738" w:rsidRPr="00214E49" w:rsidRDefault="00596738" w:rsidP="00600518">
      <w:pPr>
        <w:pStyle w:val="a3"/>
        <w:spacing w:before="5" w:beforeAutospacing="0" w:after="0" w:afterAutospacing="0" w:line="360" w:lineRule="exact"/>
        <w:ind w:firstLineChars="100" w:firstLine="218"/>
        <w:rPr>
          <w:rFonts w:ascii="仿宋" w:eastAsia="仿宋" w:hAnsi="仿宋" w:cs="新宋体"/>
          <w:spacing w:val="4"/>
          <w:kern w:val="24"/>
          <w:sz w:val="21"/>
          <w:szCs w:val="21"/>
        </w:rPr>
      </w:pPr>
      <w:r w:rsidRPr="00214E49">
        <w:rPr>
          <w:rFonts w:ascii="仿宋" w:eastAsia="仿宋" w:hAnsi="仿宋" w:cs="新宋体"/>
          <w:spacing w:val="4"/>
          <w:kern w:val="24"/>
          <w:sz w:val="21"/>
          <w:szCs w:val="21"/>
        </w:rPr>
        <w:t>2、土壤气体中的O2含量低于大气</w:t>
      </w:r>
    </w:p>
    <w:p w14:paraId="482B3408" w14:textId="77777777" w:rsidR="00596738" w:rsidRPr="00214E49" w:rsidRDefault="00596738" w:rsidP="00600518">
      <w:pPr>
        <w:pStyle w:val="a3"/>
        <w:spacing w:before="5" w:beforeAutospacing="0" w:after="0" w:afterAutospacing="0" w:line="360" w:lineRule="exact"/>
        <w:ind w:firstLineChars="100" w:firstLine="218"/>
        <w:rPr>
          <w:rFonts w:ascii="仿宋" w:eastAsia="仿宋" w:hAnsi="仿宋" w:cs="新宋体"/>
          <w:spacing w:val="4"/>
          <w:kern w:val="24"/>
          <w:sz w:val="21"/>
          <w:szCs w:val="21"/>
        </w:rPr>
      </w:pPr>
      <w:r w:rsidRPr="00214E49">
        <w:rPr>
          <w:rFonts w:ascii="仿宋" w:eastAsia="仿宋" w:hAnsi="仿宋" w:cs="新宋体"/>
          <w:spacing w:val="4"/>
          <w:kern w:val="24"/>
          <w:sz w:val="21"/>
          <w:szCs w:val="21"/>
        </w:rPr>
        <w:t>3、土壤气体中水汽含量一般高于大气</w:t>
      </w:r>
    </w:p>
    <w:p w14:paraId="3C78013B" w14:textId="77777777" w:rsidR="00596738" w:rsidRPr="00214E49" w:rsidRDefault="00596738" w:rsidP="00600518">
      <w:pPr>
        <w:pStyle w:val="a3"/>
        <w:spacing w:before="5" w:beforeAutospacing="0" w:after="0" w:afterAutospacing="0" w:line="360" w:lineRule="exact"/>
        <w:ind w:firstLineChars="100" w:firstLine="218"/>
        <w:rPr>
          <w:rFonts w:ascii="仿宋" w:eastAsia="仿宋" w:hAnsi="仿宋" w:cs="新宋体"/>
          <w:spacing w:val="4"/>
          <w:kern w:val="24"/>
          <w:sz w:val="21"/>
          <w:szCs w:val="21"/>
        </w:rPr>
      </w:pPr>
      <w:r w:rsidRPr="00214E49">
        <w:rPr>
          <w:rFonts w:ascii="仿宋" w:eastAsia="仿宋" w:hAnsi="仿宋" w:cs="新宋体"/>
          <w:spacing w:val="4"/>
          <w:kern w:val="24"/>
          <w:sz w:val="21"/>
          <w:szCs w:val="21"/>
        </w:rPr>
        <w:t>4、土壤气体中还原性气体可能高于大气</w:t>
      </w:r>
    </w:p>
    <w:p w14:paraId="62D4049B" w14:textId="77777777" w:rsidR="00596738" w:rsidRPr="00214E49" w:rsidRDefault="00596738" w:rsidP="00600518">
      <w:pPr>
        <w:pStyle w:val="a3"/>
        <w:spacing w:before="5" w:beforeAutospacing="0" w:after="0" w:afterAutospacing="0" w:line="360" w:lineRule="exact"/>
        <w:ind w:firstLineChars="100" w:firstLine="218"/>
        <w:rPr>
          <w:rFonts w:ascii="仿宋" w:eastAsia="仿宋" w:hAnsi="仿宋" w:cs="新宋体"/>
          <w:spacing w:val="4"/>
          <w:kern w:val="24"/>
          <w:sz w:val="21"/>
          <w:szCs w:val="21"/>
        </w:rPr>
      </w:pPr>
      <w:r w:rsidRPr="00214E49">
        <w:rPr>
          <w:rFonts w:ascii="仿宋" w:eastAsia="仿宋" w:hAnsi="仿宋" w:cs="新宋体"/>
          <w:spacing w:val="4"/>
          <w:kern w:val="24"/>
          <w:sz w:val="21"/>
          <w:szCs w:val="21"/>
        </w:rPr>
        <w:t>5、土壤气体成分随时空而变化</w:t>
      </w:r>
    </w:p>
    <w:p w14:paraId="7AC195C8" w14:textId="77777777" w:rsidR="00596738" w:rsidRPr="00214E49" w:rsidRDefault="00596738" w:rsidP="00600518">
      <w:pPr>
        <w:pStyle w:val="a3"/>
        <w:spacing w:before="5" w:beforeAutospacing="0" w:after="0" w:afterAutospacing="0" w:line="360" w:lineRule="exact"/>
        <w:rPr>
          <w:rFonts w:ascii="仿宋" w:eastAsia="仿宋" w:hAnsi="仿宋" w:cs="新宋体"/>
          <w:b/>
          <w:spacing w:val="4"/>
          <w:kern w:val="24"/>
          <w:sz w:val="21"/>
          <w:szCs w:val="21"/>
        </w:rPr>
      </w:pPr>
      <w:r w:rsidRPr="00214E49">
        <w:rPr>
          <w:rFonts w:ascii="仿宋" w:eastAsia="仿宋" w:hAnsi="仿宋" w:cs="新宋体" w:hint="eastAsia"/>
          <w:b/>
          <w:spacing w:val="4"/>
          <w:kern w:val="24"/>
          <w:sz w:val="21"/>
          <w:szCs w:val="21"/>
        </w:rPr>
        <w:t>土壤空气的运动形式及其原因</w:t>
      </w:r>
    </w:p>
    <w:p w14:paraId="6F9C13F0" w14:textId="77777777" w:rsidR="00596738" w:rsidRPr="00214E49" w:rsidRDefault="00596738" w:rsidP="00600518">
      <w:pPr>
        <w:pStyle w:val="a3"/>
        <w:spacing w:before="5" w:beforeAutospacing="0" w:after="0" w:afterAutospacing="0" w:line="360" w:lineRule="exact"/>
        <w:ind w:firstLine="420"/>
        <w:jc w:val="both"/>
        <w:rPr>
          <w:rFonts w:ascii="仿宋" w:eastAsia="仿宋" w:hAnsi="仿宋" w:cs="新宋体"/>
          <w:b/>
          <w:spacing w:val="4"/>
          <w:kern w:val="24"/>
          <w:sz w:val="21"/>
          <w:szCs w:val="21"/>
        </w:rPr>
      </w:pPr>
      <w:r w:rsidRPr="00214E49">
        <w:rPr>
          <w:rFonts w:ascii="仿宋" w:eastAsia="仿宋" w:hAnsi="仿宋"/>
          <w:color w:val="000000" w:themeColor="text1"/>
          <w:spacing w:val="3"/>
          <w:kern w:val="24"/>
          <w:sz w:val="21"/>
          <w:szCs w:val="21"/>
        </w:rPr>
        <w:t>土壤气</w:t>
      </w:r>
      <w:r w:rsidRPr="00214E49">
        <w:rPr>
          <w:rFonts w:ascii="仿宋" w:eastAsia="仿宋" w:hAnsi="仿宋"/>
          <w:color w:val="000000" w:themeColor="text1"/>
          <w:kern w:val="24"/>
          <w:sz w:val="21"/>
          <w:szCs w:val="21"/>
        </w:rPr>
        <w:t>体</w:t>
      </w:r>
      <w:r w:rsidRPr="00214E49">
        <w:rPr>
          <w:rFonts w:ascii="仿宋" w:eastAsia="仿宋" w:hAnsi="仿宋"/>
          <w:color w:val="000000" w:themeColor="text1"/>
          <w:spacing w:val="3"/>
          <w:kern w:val="24"/>
          <w:sz w:val="21"/>
          <w:szCs w:val="21"/>
        </w:rPr>
        <w:t>的对</w:t>
      </w:r>
      <w:r w:rsidRPr="00214E49">
        <w:rPr>
          <w:rFonts w:ascii="仿宋" w:eastAsia="仿宋" w:hAnsi="仿宋"/>
          <w:color w:val="000000" w:themeColor="text1"/>
          <w:kern w:val="24"/>
          <w:sz w:val="21"/>
          <w:szCs w:val="21"/>
        </w:rPr>
        <w:t>流</w:t>
      </w:r>
      <w:r w:rsidRPr="00214E49">
        <w:rPr>
          <w:rFonts w:ascii="仿宋" w:eastAsia="仿宋" w:hAnsi="仿宋"/>
          <w:color w:val="000000" w:themeColor="text1"/>
          <w:spacing w:val="3"/>
          <w:kern w:val="24"/>
          <w:sz w:val="21"/>
          <w:szCs w:val="21"/>
        </w:rPr>
        <w:t>是指</w:t>
      </w:r>
      <w:r w:rsidRPr="00214E49">
        <w:rPr>
          <w:rFonts w:ascii="仿宋" w:eastAsia="仿宋" w:hAnsi="仿宋"/>
          <w:color w:val="000000" w:themeColor="text1"/>
          <w:kern w:val="24"/>
          <w:sz w:val="21"/>
          <w:szCs w:val="21"/>
        </w:rPr>
        <w:t>土</w:t>
      </w:r>
      <w:r w:rsidRPr="00214E49">
        <w:rPr>
          <w:rFonts w:ascii="仿宋" w:eastAsia="仿宋" w:hAnsi="仿宋"/>
          <w:color w:val="000000" w:themeColor="text1"/>
          <w:spacing w:val="3"/>
          <w:kern w:val="24"/>
          <w:sz w:val="21"/>
          <w:szCs w:val="21"/>
        </w:rPr>
        <w:t>壤与</w:t>
      </w:r>
      <w:r w:rsidRPr="00214E49">
        <w:rPr>
          <w:rFonts w:ascii="仿宋" w:eastAsia="仿宋" w:hAnsi="仿宋"/>
          <w:color w:val="000000" w:themeColor="text1"/>
          <w:kern w:val="24"/>
          <w:sz w:val="21"/>
          <w:szCs w:val="21"/>
        </w:rPr>
        <w:t>大</w:t>
      </w:r>
      <w:r w:rsidRPr="00214E49">
        <w:rPr>
          <w:rFonts w:ascii="仿宋" w:eastAsia="仿宋" w:hAnsi="仿宋"/>
          <w:color w:val="000000" w:themeColor="text1"/>
          <w:spacing w:val="3"/>
          <w:kern w:val="24"/>
          <w:sz w:val="21"/>
          <w:szCs w:val="21"/>
        </w:rPr>
        <w:t>气</w:t>
      </w:r>
      <w:r w:rsidRPr="00214E49">
        <w:rPr>
          <w:rFonts w:ascii="仿宋" w:eastAsia="仿宋" w:hAnsi="仿宋"/>
          <w:color w:val="000000" w:themeColor="text1"/>
          <w:kern w:val="24"/>
          <w:sz w:val="21"/>
          <w:szCs w:val="21"/>
        </w:rPr>
        <w:t>间</w:t>
      </w:r>
      <w:r w:rsidRPr="00214E49">
        <w:rPr>
          <w:rFonts w:ascii="仿宋" w:eastAsia="仿宋" w:hAnsi="仿宋"/>
          <w:color w:val="000000" w:themeColor="text1"/>
          <w:spacing w:val="3"/>
          <w:kern w:val="24"/>
          <w:sz w:val="21"/>
          <w:szCs w:val="21"/>
        </w:rPr>
        <w:t>由总压</w:t>
      </w:r>
      <w:r w:rsidRPr="00214E49">
        <w:rPr>
          <w:rFonts w:ascii="仿宋" w:eastAsia="仿宋" w:hAnsi="仿宋"/>
          <w:color w:val="000000" w:themeColor="text1"/>
          <w:kern w:val="24"/>
          <w:sz w:val="21"/>
          <w:szCs w:val="21"/>
        </w:rPr>
        <w:t>力</w:t>
      </w:r>
      <w:r w:rsidRPr="00214E49">
        <w:rPr>
          <w:rFonts w:ascii="仿宋" w:eastAsia="仿宋" w:hAnsi="仿宋"/>
          <w:color w:val="000000" w:themeColor="text1"/>
          <w:spacing w:val="3"/>
          <w:kern w:val="24"/>
          <w:sz w:val="21"/>
          <w:szCs w:val="21"/>
        </w:rPr>
        <w:t>梯度</w:t>
      </w:r>
      <w:r w:rsidRPr="00214E49">
        <w:rPr>
          <w:rFonts w:ascii="仿宋" w:eastAsia="仿宋" w:hAnsi="仿宋"/>
          <w:color w:val="000000" w:themeColor="text1"/>
          <w:kern w:val="24"/>
          <w:sz w:val="21"/>
          <w:szCs w:val="21"/>
        </w:rPr>
        <w:t>推</w:t>
      </w:r>
      <w:r w:rsidRPr="00214E49">
        <w:rPr>
          <w:rFonts w:ascii="仿宋" w:eastAsia="仿宋" w:hAnsi="仿宋"/>
          <w:color w:val="000000" w:themeColor="text1"/>
          <w:spacing w:val="3"/>
          <w:kern w:val="24"/>
          <w:sz w:val="21"/>
          <w:szCs w:val="21"/>
        </w:rPr>
        <w:t>动的</w:t>
      </w:r>
      <w:r w:rsidRPr="00214E49">
        <w:rPr>
          <w:rFonts w:ascii="仿宋" w:eastAsia="仿宋" w:hAnsi="仿宋"/>
          <w:color w:val="000000" w:themeColor="text1"/>
          <w:kern w:val="24"/>
          <w:sz w:val="21"/>
          <w:szCs w:val="21"/>
        </w:rPr>
        <w:t>气</w:t>
      </w:r>
      <w:r w:rsidRPr="00214E49">
        <w:rPr>
          <w:rFonts w:ascii="仿宋" w:eastAsia="仿宋" w:hAnsi="仿宋"/>
          <w:color w:val="000000" w:themeColor="text1"/>
          <w:spacing w:val="2"/>
          <w:kern w:val="24"/>
          <w:sz w:val="21"/>
          <w:szCs w:val="21"/>
        </w:rPr>
        <w:t>体的整体流</w:t>
      </w:r>
      <w:r w:rsidRPr="00214E49">
        <w:rPr>
          <w:rFonts w:ascii="仿宋" w:eastAsia="仿宋" w:hAnsi="仿宋"/>
          <w:color w:val="000000" w:themeColor="text1"/>
          <w:kern w:val="24"/>
          <w:sz w:val="21"/>
          <w:szCs w:val="21"/>
        </w:rPr>
        <w:t>动</w:t>
      </w:r>
      <w:r w:rsidRPr="00214E49">
        <w:rPr>
          <w:rFonts w:ascii="仿宋" w:eastAsia="仿宋" w:hAnsi="仿宋"/>
          <w:color w:val="000000" w:themeColor="text1"/>
          <w:spacing w:val="3"/>
          <w:kern w:val="24"/>
          <w:sz w:val="21"/>
          <w:szCs w:val="21"/>
        </w:rPr>
        <w:t>，也</w:t>
      </w:r>
      <w:r w:rsidRPr="00214E49">
        <w:rPr>
          <w:rFonts w:ascii="仿宋" w:eastAsia="仿宋" w:hAnsi="仿宋"/>
          <w:color w:val="000000" w:themeColor="text1"/>
          <w:kern w:val="24"/>
          <w:sz w:val="21"/>
          <w:szCs w:val="21"/>
        </w:rPr>
        <w:t>称</w:t>
      </w:r>
      <w:r w:rsidRPr="00214E49">
        <w:rPr>
          <w:rFonts w:ascii="仿宋" w:eastAsia="仿宋" w:hAnsi="仿宋"/>
          <w:color w:val="000000" w:themeColor="text1"/>
          <w:spacing w:val="3"/>
          <w:kern w:val="24"/>
          <w:sz w:val="21"/>
          <w:szCs w:val="21"/>
        </w:rPr>
        <w:t>为质</w:t>
      </w:r>
      <w:r w:rsidRPr="00214E49">
        <w:rPr>
          <w:rFonts w:ascii="仿宋" w:eastAsia="仿宋" w:hAnsi="仿宋"/>
          <w:color w:val="000000" w:themeColor="text1"/>
          <w:kern w:val="24"/>
          <w:sz w:val="21"/>
          <w:szCs w:val="21"/>
        </w:rPr>
        <w:t>流</w:t>
      </w:r>
      <w:r w:rsidRPr="00214E49">
        <w:rPr>
          <w:rFonts w:ascii="仿宋" w:eastAsia="仿宋" w:hAnsi="仿宋"/>
          <w:color w:val="000000" w:themeColor="text1"/>
          <w:spacing w:val="3"/>
          <w:kern w:val="24"/>
          <w:sz w:val="21"/>
          <w:szCs w:val="21"/>
        </w:rPr>
        <w:t>。土</w:t>
      </w:r>
      <w:r w:rsidRPr="00214E49">
        <w:rPr>
          <w:rFonts w:ascii="仿宋" w:eastAsia="仿宋" w:hAnsi="仿宋"/>
          <w:color w:val="000000" w:themeColor="text1"/>
          <w:kern w:val="24"/>
          <w:sz w:val="21"/>
          <w:szCs w:val="21"/>
        </w:rPr>
        <w:t>壤</w:t>
      </w:r>
      <w:r w:rsidRPr="00214E49">
        <w:rPr>
          <w:rFonts w:ascii="仿宋" w:eastAsia="仿宋" w:hAnsi="仿宋"/>
          <w:color w:val="000000" w:themeColor="text1"/>
          <w:spacing w:val="3"/>
          <w:kern w:val="24"/>
          <w:sz w:val="21"/>
          <w:szCs w:val="21"/>
        </w:rPr>
        <w:t>与</w:t>
      </w:r>
      <w:r w:rsidRPr="00214E49">
        <w:rPr>
          <w:rFonts w:ascii="仿宋" w:eastAsia="仿宋" w:hAnsi="仿宋"/>
          <w:color w:val="000000" w:themeColor="text1"/>
          <w:kern w:val="24"/>
          <w:sz w:val="21"/>
          <w:szCs w:val="21"/>
        </w:rPr>
        <w:t>大</w:t>
      </w:r>
      <w:r w:rsidRPr="00214E49">
        <w:rPr>
          <w:rFonts w:ascii="仿宋" w:eastAsia="仿宋" w:hAnsi="仿宋"/>
          <w:color w:val="000000" w:themeColor="text1"/>
          <w:spacing w:val="3"/>
          <w:kern w:val="24"/>
          <w:sz w:val="21"/>
          <w:szCs w:val="21"/>
        </w:rPr>
        <w:t>气间的</w:t>
      </w:r>
      <w:r w:rsidRPr="00214E49">
        <w:rPr>
          <w:rFonts w:ascii="仿宋" w:eastAsia="仿宋" w:hAnsi="仿宋"/>
          <w:color w:val="000000" w:themeColor="text1"/>
          <w:kern w:val="24"/>
          <w:sz w:val="21"/>
          <w:szCs w:val="21"/>
        </w:rPr>
        <w:t>对</w:t>
      </w:r>
      <w:r w:rsidRPr="00214E49">
        <w:rPr>
          <w:rFonts w:ascii="仿宋" w:eastAsia="仿宋" w:hAnsi="仿宋"/>
          <w:color w:val="000000" w:themeColor="text1"/>
          <w:spacing w:val="3"/>
          <w:kern w:val="24"/>
          <w:sz w:val="21"/>
          <w:szCs w:val="21"/>
        </w:rPr>
        <w:t>流总</w:t>
      </w:r>
      <w:r w:rsidRPr="00214E49">
        <w:rPr>
          <w:rFonts w:ascii="仿宋" w:eastAsia="仿宋" w:hAnsi="仿宋"/>
          <w:color w:val="000000" w:themeColor="text1"/>
          <w:kern w:val="24"/>
          <w:sz w:val="21"/>
          <w:szCs w:val="21"/>
        </w:rPr>
        <w:t>是</w:t>
      </w:r>
      <w:r w:rsidRPr="00214E49">
        <w:rPr>
          <w:rFonts w:ascii="仿宋" w:eastAsia="仿宋" w:hAnsi="仿宋"/>
          <w:color w:val="000000" w:themeColor="text1"/>
          <w:spacing w:val="3"/>
          <w:kern w:val="24"/>
          <w:sz w:val="21"/>
          <w:szCs w:val="21"/>
        </w:rPr>
        <w:t>由高</w:t>
      </w:r>
      <w:r w:rsidRPr="00214E49">
        <w:rPr>
          <w:rFonts w:ascii="仿宋" w:eastAsia="仿宋" w:hAnsi="仿宋"/>
          <w:color w:val="000000" w:themeColor="text1"/>
          <w:kern w:val="24"/>
          <w:sz w:val="21"/>
          <w:szCs w:val="21"/>
        </w:rPr>
        <w:t>压</w:t>
      </w:r>
      <w:r w:rsidRPr="00214E49">
        <w:rPr>
          <w:rFonts w:ascii="仿宋" w:eastAsia="仿宋" w:hAnsi="仿宋"/>
          <w:color w:val="000000" w:themeColor="text1"/>
          <w:spacing w:val="2"/>
          <w:kern w:val="24"/>
          <w:sz w:val="21"/>
          <w:szCs w:val="21"/>
        </w:rPr>
        <w:t>区流</w:t>
      </w:r>
      <w:r w:rsidRPr="00214E49">
        <w:rPr>
          <w:rFonts w:ascii="仿宋" w:eastAsia="仿宋" w:hAnsi="仿宋"/>
          <w:color w:val="000000" w:themeColor="text1"/>
          <w:spacing w:val="3"/>
          <w:kern w:val="24"/>
          <w:sz w:val="21"/>
          <w:szCs w:val="21"/>
        </w:rPr>
        <w:t>向低压</w:t>
      </w:r>
      <w:r w:rsidRPr="00214E49">
        <w:rPr>
          <w:rFonts w:ascii="仿宋" w:eastAsia="仿宋" w:hAnsi="仿宋"/>
          <w:color w:val="000000" w:themeColor="text1"/>
          <w:kern w:val="24"/>
          <w:sz w:val="21"/>
          <w:szCs w:val="21"/>
        </w:rPr>
        <w:t>区</w:t>
      </w:r>
    </w:p>
    <w:p w14:paraId="51B5C8CF" w14:textId="77777777" w:rsidR="00596738" w:rsidRPr="00214E49" w:rsidRDefault="00596738" w:rsidP="00600518">
      <w:pPr>
        <w:pStyle w:val="a3"/>
        <w:spacing w:before="5" w:beforeAutospacing="0" w:after="0" w:afterAutospacing="0" w:line="360" w:lineRule="exact"/>
        <w:jc w:val="both"/>
        <w:rPr>
          <w:rFonts w:ascii="仿宋" w:eastAsia="仿宋" w:hAnsi="仿宋" w:cs="新宋体"/>
          <w:spacing w:val="4"/>
          <w:kern w:val="24"/>
          <w:sz w:val="21"/>
          <w:szCs w:val="21"/>
        </w:rPr>
      </w:pPr>
      <w:r w:rsidRPr="00214E49">
        <w:rPr>
          <w:rFonts w:ascii="仿宋" w:eastAsia="仿宋" w:hAnsi="仿宋"/>
          <w:spacing w:val="4"/>
          <w:kern w:val="24"/>
          <w:sz w:val="21"/>
          <w:szCs w:val="21"/>
        </w:rPr>
        <w:t>气</w:t>
      </w:r>
      <w:r w:rsidRPr="00214E49">
        <w:rPr>
          <w:rFonts w:ascii="仿宋" w:eastAsia="仿宋" w:hAnsi="仿宋"/>
          <w:spacing w:val="6"/>
          <w:kern w:val="24"/>
          <w:sz w:val="21"/>
          <w:szCs w:val="21"/>
        </w:rPr>
        <w:t>体扩散</w:t>
      </w:r>
      <w:r w:rsidRPr="00214E49">
        <w:rPr>
          <w:rFonts w:ascii="仿宋" w:eastAsia="仿宋" w:hAnsi="仿宋"/>
          <w:spacing w:val="4"/>
          <w:kern w:val="24"/>
          <w:sz w:val="21"/>
          <w:szCs w:val="21"/>
        </w:rPr>
        <w:t>是</w:t>
      </w:r>
      <w:r w:rsidRPr="00214E49">
        <w:rPr>
          <w:rFonts w:ascii="仿宋" w:eastAsia="仿宋" w:hAnsi="仿宋"/>
          <w:spacing w:val="6"/>
          <w:kern w:val="24"/>
          <w:sz w:val="21"/>
          <w:szCs w:val="21"/>
        </w:rPr>
        <w:t>指气体</w:t>
      </w:r>
      <w:r w:rsidRPr="00214E49">
        <w:rPr>
          <w:rFonts w:ascii="仿宋" w:eastAsia="仿宋" w:hAnsi="仿宋"/>
          <w:spacing w:val="4"/>
          <w:kern w:val="24"/>
          <w:sz w:val="21"/>
          <w:szCs w:val="21"/>
        </w:rPr>
        <w:t>分</w:t>
      </w:r>
      <w:r w:rsidRPr="00214E49">
        <w:rPr>
          <w:rFonts w:ascii="仿宋" w:eastAsia="仿宋" w:hAnsi="仿宋"/>
          <w:spacing w:val="6"/>
          <w:kern w:val="24"/>
          <w:sz w:val="21"/>
          <w:szCs w:val="21"/>
        </w:rPr>
        <w:t>子由浓</w:t>
      </w:r>
      <w:r w:rsidRPr="00214E49">
        <w:rPr>
          <w:rFonts w:ascii="仿宋" w:eastAsia="仿宋" w:hAnsi="仿宋"/>
          <w:spacing w:val="4"/>
          <w:kern w:val="24"/>
          <w:sz w:val="21"/>
          <w:szCs w:val="21"/>
        </w:rPr>
        <w:t>度</w:t>
      </w:r>
      <w:r w:rsidRPr="00214E49">
        <w:rPr>
          <w:rFonts w:ascii="仿宋" w:eastAsia="仿宋" w:hAnsi="仿宋"/>
          <w:spacing w:val="6"/>
          <w:kern w:val="24"/>
          <w:sz w:val="21"/>
          <w:szCs w:val="21"/>
        </w:rPr>
        <w:t>大（或</w:t>
      </w:r>
      <w:r w:rsidRPr="00214E49">
        <w:rPr>
          <w:rFonts w:ascii="仿宋" w:eastAsia="仿宋" w:hAnsi="仿宋"/>
          <w:spacing w:val="4"/>
          <w:kern w:val="24"/>
          <w:sz w:val="21"/>
          <w:szCs w:val="21"/>
        </w:rPr>
        <w:t>分</w:t>
      </w:r>
      <w:r w:rsidRPr="00214E49">
        <w:rPr>
          <w:rFonts w:ascii="仿宋" w:eastAsia="仿宋" w:hAnsi="仿宋"/>
          <w:spacing w:val="6"/>
          <w:kern w:val="24"/>
          <w:sz w:val="21"/>
          <w:szCs w:val="21"/>
        </w:rPr>
        <w:t>压</w:t>
      </w:r>
      <w:r w:rsidRPr="00214E49">
        <w:rPr>
          <w:rFonts w:ascii="仿宋" w:eastAsia="仿宋" w:hAnsi="仿宋"/>
          <w:spacing w:val="4"/>
          <w:kern w:val="24"/>
          <w:sz w:val="21"/>
          <w:szCs w:val="21"/>
        </w:rPr>
        <w:t>大</w:t>
      </w:r>
      <w:r w:rsidRPr="00214E49">
        <w:rPr>
          <w:rFonts w:ascii="仿宋" w:eastAsia="仿宋" w:hAnsi="仿宋"/>
          <w:spacing w:val="6"/>
          <w:kern w:val="24"/>
          <w:sz w:val="21"/>
          <w:szCs w:val="21"/>
        </w:rPr>
        <w:t>）处向</w:t>
      </w:r>
      <w:r w:rsidRPr="00214E49">
        <w:rPr>
          <w:rFonts w:ascii="仿宋" w:eastAsia="仿宋" w:hAnsi="仿宋"/>
          <w:spacing w:val="4"/>
          <w:kern w:val="24"/>
          <w:sz w:val="21"/>
          <w:szCs w:val="21"/>
        </w:rPr>
        <w:t>浓</w:t>
      </w:r>
      <w:r w:rsidRPr="00214E49">
        <w:rPr>
          <w:rFonts w:ascii="仿宋" w:eastAsia="仿宋" w:hAnsi="仿宋"/>
          <w:spacing w:val="6"/>
          <w:kern w:val="24"/>
          <w:sz w:val="21"/>
          <w:szCs w:val="21"/>
        </w:rPr>
        <w:t>度小（</w:t>
      </w:r>
      <w:r w:rsidRPr="00214E49">
        <w:rPr>
          <w:rFonts w:ascii="仿宋" w:eastAsia="仿宋" w:hAnsi="仿宋"/>
          <w:spacing w:val="4"/>
          <w:kern w:val="24"/>
          <w:sz w:val="21"/>
          <w:szCs w:val="21"/>
        </w:rPr>
        <w:t>或</w:t>
      </w:r>
      <w:r w:rsidRPr="00214E49">
        <w:rPr>
          <w:rFonts w:ascii="仿宋" w:eastAsia="仿宋" w:hAnsi="仿宋"/>
          <w:spacing w:val="6"/>
          <w:kern w:val="24"/>
          <w:sz w:val="21"/>
          <w:szCs w:val="21"/>
        </w:rPr>
        <w:t>分</w:t>
      </w:r>
      <w:r w:rsidRPr="00214E49">
        <w:rPr>
          <w:rFonts w:ascii="仿宋" w:eastAsia="仿宋" w:hAnsi="仿宋"/>
          <w:spacing w:val="4"/>
          <w:kern w:val="24"/>
          <w:sz w:val="21"/>
          <w:szCs w:val="21"/>
        </w:rPr>
        <w:t>压</w:t>
      </w:r>
      <w:r w:rsidRPr="00214E49">
        <w:rPr>
          <w:rFonts w:ascii="仿宋" w:eastAsia="仿宋" w:hAnsi="仿宋"/>
          <w:spacing w:val="6"/>
          <w:kern w:val="24"/>
          <w:sz w:val="21"/>
          <w:szCs w:val="21"/>
        </w:rPr>
        <w:t>小</w:t>
      </w:r>
      <w:r w:rsidRPr="00214E49">
        <w:rPr>
          <w:rFonts w:ascii="仿宋" w:eastAsia="仿宋" w:hAnsi="仿宋"/>
          <w:spacing w:val="4"/>
          <w:kern w:val="24"/>
          <w:sz w:val="21"/>
          <w:szCs w:val="21"/>
        </w:rPr>
        <w:t>）处的运</w:t>
      </w:r>
      <w:r w:rsidRPr="00214E49">
        <w:rPr>
          <w:rFonts w:ascii="仿宋" w:eastAsia="仿宋" w:hAnsi="仿宋"/>
          <w:spacing w:val="6"/>
          <w:kern w:val="24"/>
          <w:sz w:val="21"/>
          <w:szCs w:val="21"/>
        </w:rPr>
        <w:t>动，它</w:t>
      </w:r>
      <w:r w:rsidRPr="00214E49">
        <w:rPr>
          <w:rFonts w:ascii="仿宋" w:eastAsia="仿宋" w:hAnsi="仿宋"/>
          <w:spacing w:val="4"/>
          <w:kern w:val="24"/>
          <w:sz w:val="21"/>
          <w:szCs w:val="21"/>
        </w:rPr>
        <w:t>是</w:t>
      </w:r>
      <w:r w:rsidRPr="00214E49">
        <w:rPr>
          <w:rFonts w:ascii="仿宋" w:eastAsia="仿宋" w:hAnsi="仿宋"/>
          <w:spacing w:val="6"/>
          <w:kern w:val="24"/>
          <w:sz w:val="21"/>
          <w:szCs w:val="21"/>
        </w:rPr>
        <w:t>由气体</w:t>
      </w:r>
      <w:r w:rsidRPr="00214E49">
        <w:rPr>
          <w:rFonts w:ascii="仿宋" w:eastAsia="仿宋" w:hAnsi="仿宋"/>
          <w:spacing w:val="4"/>
          <w:kern w:val="24"/>
          <w:sz w:val="21"/>
          <w:szCs w:val="21"/>
        </w:rPr>
        <w:t>分</w:t>
      </w:r>
      <w:r w:rsidRPr="00214E49">
        <w:rPr>
          <w:rFonts w:ascii="仿宋" w:eastAsia="仿宋" w:hAnsi="仿宋"/>
          <w:spacing w:val="6"/>
          <w:kern w:val="24"/>
          <w:sz w:val="21"/>
          <w:szCs w:val="21"/>
        </w:rPr>
        <w:t>子的热</w:t>
      </w:r>
      <w:r w:rsidRPr="00214E49">
        <w:rPr>
          <w:rFonts w:ascii="仿宋" w:eastAsia="仿宋" w:hAnsi="仿宋"/>
          <w:spacing w:val="4"/>
          <w:kern w:val="24"/>
          <w:sz w:val="21"/>
          <w:szCs w:val="21"/>
        </w:rPr>
        <w:t>运</w:t>
      </w:r>
      <w:r w:rsidRPr="00214E49">
        <w:rPr>
          <w:rFonts w:ascii="仿宋" w:eastAsia="仿宋" w:hAnsi="仿宋"/>
          <w:spacing w:val="6"/>
          <w:kern w:val="24"/>
          <w:sz w:val="21"/>
          <w:szCs w:val="21"/>
        </w:rPr>
        <w:t>动（或</w:t>
      </w:r>
      <w:r w:rsidRPr="00214E49">
        <w:rPr>
          <w:rFonts w:ascii="仿宋" w:eastAsia="仿宋" w:hAnsi="仿宋"/>
          <w:spacing w:val="4"/>
          <w:kern w:val="24"/>
          <w:sz w:val="21"/>
          <w:szCs w:val="21"/>
        </w:rPr>
        <w:t>称</w:t>
      </w:r>
      <w:r w:rsidRPr="00214E49">
        <w:rPr>
          <w:rFonts w:ascii="仿宋" w:eastAsia="仿宋" w:hAnsi="仿宋"/>
          <w:spacing w:val="6"/>
          <w:kern w:val="24"/>
          <w:sz w:val="21"/>
          <w:szCs w:val="21"/>
        </w:rPr>
        <w:t>布</w:t>
      </w:r>
      <w:r w:rsidRPr="00214E49">
        <w:rPr>
          <w:rFonts w:ascii="仿宋" w:eastAsia="仿宋" w:hAnsi="仿宋"/>
          <w:spacing w:val="4"/>
          <w:kern w:val="24"/>
          <w:sz w:val="21"/>
          <w:szCs w:val="21"/>
        </w:rPr>
        <w:t>朗</w:t>
      </w:r>
      <w:r w:rsidRPr="00214E49">
        <w:rPr>
          <w:rFonts w:ascii="仿宋" w:eastAsia="仿宋" w:hAnsi="仿宋"/>
          <w:spacing w:val="6"/>
          <w:kern w:val="24"/>
          <w:sz w:val="21"/>
          <w:szCs w:val="21"/>
        </w:rPr>
        <w:t>运动）</w:t>
      </w:r>
      <w:r w:rsidRPr="00214E49">
        <w:rPr>
          <w:rFonts w:ascii="仿宋" w:eastAsia="仿宋" w:hAnsi="仿宋"/>
          <w:spacing w:val="4"/>
          <w:kern w:val="24"/>
          <w:sz w:val="21"/>
          <w:szCs w:val="21"/>
        </w:rPr>
        <w:t>引</w:t>
      </w:r>
      <w:r w:rsidRPr="00214E49">
        <w:rPr>
          <w:rFonts w:ascii="仿宋" w:eastAsia="仿宋" w:hAnsi="仿宋"/>
          <w:spacing w:val="6"/>
          <w:kern w:val="24"/>
          <w:sz w:val="21"/>
          <w:szCs w:val="21"/>
        </w:rPr>
        <w:t>起的。</w:t>
      </w:r>
    </w:p>
    <w:p w14:paraId="45E59952" w14:textId="77777777" w:rsidR="00596738" w:rsidRPr="00214E49" w:rsidRDefault="00596738" w:rsidP="00600518">
      <w:pPr>
        <w:pStyle w:val="a3"/>
        <w:spacing w:before="5" w:beforeAutospacing="0" w:after="0" w:afterAutospacing="0" w:line="360" w:lineRule="exact"/>
        <w:ind w:firstLineChars="100" w:firstLine="218"/>
        <w:rPr>
          <w:rFonts w:ascii="仿宋" w:eastAsia="仿宋" w:hAnsi="仿宋"/>
          <w:spacing w:val="4"/>
          <w:kern w:val="24"/>
          <w:sz w:val="21"/>
          <w:szCs w:val="21"/>
        </w:rPr>
      </w:pPr>
      <w:r w:rsidRPr="00214E49">
        <w:rPr>
          <w:rFonts w:ascii="仿宋" w:eastAsia="仿宋" w:hAnsi="仿宋"/>
          <w:spacing w:val="4"/>
          <w:kern w:val="24"/>
          <w:sz w:val="21"/>
          <w:szCs w:val="21"/>
        </w:rPr>
        <w:t>土壤</w:t>
      </w:r>
      <w:r w:rsidRPr="00214E49">
        <w:rPr>
          <w:rFonts w:ascii="仿宋" w:eastAsia="仿宋" w:hAnsi="仿宋"/>
          <w:spacing w:val="6"/>
          <w:kern w:val="24"/>
          <w:sz w:val="21"/>
          <w:szCs w:val="21"/>
        </w:rPr>
        <w:t>从</w:t>
      </w:r>
      <w:r w:rsidRPr="00214E49">
        <w:rPr>
          <w:rFonts w:ascii="仿宋" w:eastAsia="仿宋" w:hAnsi="仿宋"/>
          <w:spacing w:val="4"/>
          <w:kern w:val="24"/>
          <w:sz w:val="21"/>
          <w:szCs w:val="21"/>
        </w:rPr>
        <w:t>大气</w:t>
      </w:r>
      <w:r w:rsidRPr="00214E49">
        <w:rPr>
          <w:rFonts w:ascii="仿宋" w:eastAsia="仿宋" w:hAnsi="仿宋"/>
          <w:spacing w:val="6"/>
          <w:kern w:val="24"/>
          <w:sz w:val="21"/>
          <w:szCs w:val="21"/>
        </w:rPr>
        <w:t>中</w:t>
      </w:r>
      <w:r w:rsidRPr="00214E49">
        <w:rPr>
          <w:rFonts w:ascii="仿宋" w:eastAsia="仿宋" w:hAnsi="仿宋"/>
          <w:spacing w:val="4"/>
          <w:kern w:val="24"/>
          <w:sz w:val="21"/>
          <w:szCs w:val="21"/>
        </w:rPr>
        <w:t>吸</w:t>
      </w:r>
      <w:r w:rsidRPr="00214E49">
        <w:rPr>
          <w:rFonts w:ascii="仿宋" w:eastAsia="仿宋" w:hAnsi="仿宋"/>
          <w:spacing w:val="3"/>
          <w:kern w:val="24"/>
          <w:sz w:val="21"/>
          <w:szCs w:val="21"/>
        </w:rPr>
        <w:t>收</w:t>
      </w:r>
      <w:r w:rsidRPr="00214E49">
        <w:rPr>
          <w:rFonts w:ascii="仿宋" w:eastAsia="仿宋" w:hAnsi="仿宋" w:hint="eastAsia"/>
          <w:spacing w:val="2"/>
          <w:kern w:val="24"/>
          <w:sz w:val="21"/>
          <w:szCs w:val="21"/>
        </w:rPr>
        <w:t>O</w:t>
      </w:r>
      <w:r w:rsidRPr="00214E49">
        <w:rPr>
          <w:rFonts w:ascii="仿宋" w:eastAsia="仿宋" w:hAnsi="仿宋" w:hint="eastAsia"/>
          <w:spacing w:val="3"/>
          <w:kern w:val="24"/>
          <w:position w:val="-4"/>
          <w:sz w:val="21"/>
          <w:szCs w:val="21"/>
          <w:vertAlign w:val="subscript"/>
        </w:rPr>
        <w:t>2</w:t>
      </w:r>
      <w:r w:rsidRPr="00214E49">
        <w:rPr>
          <w:rFonts w:ascii="仿宋" w:eastAsia="仿宋" w:hAnsi="仿宋"/>
          <w:spacing w:val="2"/>
          <w:kern w:val="24"/>
          <w:sz w:val="21"/>
          <w:szCs w:val="21"/>
        </w:rPr>
        <w:t>，</w:t>
      </w:r>
      <w:r w:rsidRPr="00214E49">
        <w:rPr>
          <w:rFonts w:ascii="仿宋" w:eastAsia="仿宋" w:hAnsi="仿宋"/>
          <w:spacing w:val="6"/>
          <w:kern w:val="24"/>
          <w:sz w:val="21"/>
          <w:szCs w:val="21"/>
        </w:rPr>
        <w:t>同</w:t>
      </w:r>
      <w:r w:rsidRPr="00214E49">
        <w:rPr>
          <w:rFonts w:ascii="仿宋" w:eastAsia="仿宋" w:hAnsi="仿宋"/>
          <w:spacing w:val="4"/>
          <w:kern w:val="24"/>
          <w:sz w:val="21"/>
          <w:szCs w:val="21"/>
        </w:rPr>
        <w:t>时排</w:t>
      </w:r>
      <w:r w:rsidRPr="00214E49">
        <w:rPr>
          <w:rFonts w:ascii="仿宋" w:eastAsia="仿宋" w:hAnsi="仿宋"/>
          <w:spacing w:val="6"/>
          <w:kern w:val="24"/>
          <w:sz w:val="21"/>
          <w:szCs w:val="21"/>
        </w:rPr>
        <w:t>出</w:t>
      </w:r>
      <w:r w:rsidRPr="00214E49">
        <w:rPr>
          <w:rFonts w:ascii="仿宋" w:eastAsia="仿宋" w:hAnsi="仿宋" w:hint="eastAsia"/>
          <w:spacing w:val="1"/>
          <w:kern w:val="24"/>
          <w:sz w:val="21"/>
          <w:szCs w:val="21"/>
        </w:rPr>
        <w:t>CO</w:t>
      </w:r>
      <w:r w:rsidRPr="00214E49">
        <w:rPr>
          <w:rFonts w:ascii="仿宋" w:eastAsia="仿宋" w:hAnsi="仿宋" w:hint="eastAsia"/>
          <w:spacing w:val="1"/>
          <w:kern w:val="24"/>
          <w:position w:val="-4"/>
          <w:sz w:val="21"/>
          <w:szCs w:val="21"/>
          <w:vertAlign w:val="subscript"/>
        </w:rPr>
        <w:t>2</w:t>
      </w:r>
      <w:r w:rsidRPr="00214E49">
        <w:rPr>
          <w:rFonts w:ascii="仿宋" w:eastAsia="仿宋" w:hAnsi="仿宋"/>
          <w:spacing w:val="4"/>
          <w:kern w:val="24"/>
          <w:sz w:val="21"/>
          <w:szCs w:val="21"/>
        </w:rPr>
        <w:t>的气体扩</w:t>
      </w:r>
      <w:r w:rsidRPr="00214E49">
        <w:rPr>
          <w:rFonts w:ascii="仿宋" w:eastAsia="仿宋" w:hAnsi="仿宋"/>
          <w:spacing w:val="6"/>
          <w:kern w:val="24"/>
          <w:sz w:val="21"/>
          <w:szCs w:val="21"/>
        </w:rPr>
        <w:t>散作</w:t>
      </w:r>
      <w:r w:rsidRPr="00214E49">
        <w:rPr>
          <w:rFonts w:ascii="仿宋" w:eastAsia="仿宋" w:hAnsi="仿宋"/>
          <w:spacing w:val="4"/>
          <w:kern w:val="24"/>
          <w:sz w:val="21"/>
          <w:szCs w:val="21"/>
        </w:rPr>
        <w:t>用</w:t>
      </w:r>
      <w:r w:rsidRPr="00214E49">
        <w:rPr>
          <w:rFonts w:ascii="仿宋" w:eastAsia="仿宋" w:hAnsi="仿宋"/>
          <w:spacing w:val="6"/>
          <w:kern w:val="24"/>
          <w:sz w:val="21"/>
          <w:szCs w:val="21"/>
        </w:rPr>
        <w:t>，</w:t>
      </w:r>
      <w:r w:rsidRPr="00214E49">
        <w:rPr>
          <w:rFonts w:ascii="仿宋" w:eastAsia="仿宋" w:hAnsi="仿宋"/>
          <w:spacing w:val="4"/>
          <w:kern w:val="24"/>
          <w:sz w:val="21"/>
          <w:szCs w:val="21"/>
        </w:rPr>
        <w:t>称</w:t>
      </w:r>
      <w:r w:rsidRPr="00214E49">
        <w:rPr>
          <w:rFonts w:ascii="仿宋" w:eastAsia="仿宋" w:hAnsi="仿宋"/>
          <w:spacing w:val="6"/>
          <w:kern w:val="24"/>
          <w:sz w:val="21"/>
          <w:szCs w:val="21"/>
        </w:rPr>
        <w:t>为</w:t>
      </w:r>
      <w:r w:rsidRPr="00214E49">
        <w:rPr>
          <w:rFonts w:ascii="仿宋" w:eastAsia="仿宋" w:hAnsi="仿宋"/>
          <w:spacing w:val="4"/>
          <w:kern w:val="24"/>
          <w:sz w:val="21"/>
          <w:szCs w:val="21"/>
        </w:rPr>
        <w:t>土壤</w:t>
      </w:r>
      <w:r w:rsidRPr="00214E49">
        <w:rPr>
          <w:rFonts w:ascii="仿宋" w:eastAsia="仿宋" w:hAnsi="仿宋"/>
          <w:spacing w:val="6"/>
          <w:kern w:val="24"/>
          <w:sz w:val="21"/>
          <w:szCs w:val="21"/>
        </w:rPr>
        <w:t>呼</w:t>
      </w:r>
      <w:r w:rsidRPr="00214E49">
        <w:rPr>
          <w:rFonts w:ascii="仿宋" w:eastAsia="仿宋" w:hAnsi="仿宋"/>
          <w:spacing w:val="4"/>
          <w:kern w:val="24"/>
          <w:sz w:val="21"/>
          <w:szCs w:val="21"/>
        </w:rPr>
        <w:t>吸。</w:t>
      </w:r>
    </w:p>
    <w:p w14:paraId="1437BCC1" w14:textId="77777777" w:rsidR="00596738" w:rsidRPr="00214E49" w:rsidRDefault="00596738" w:rsidP="00600518">
      <w:pPr>
        <w:pStyle w:val="a3"/>
        <w:spacing w:before="5" w:beforeAutospacing="0" w:after="0" w:afterAutospacing="0" w:line="360" w:lineRule="exact"/>
        <w:rPr>
          <w:rFonts w:ascii="仿宋" w:eastAsia="仿宋" w:hAnsi="仿宋" w:cs="新宋体"/>
          <w:b/>
          <w:spacing w:val="4"/>
          <w:kern w:val="24"/>
          <w:sz w:val="21"/>
          <w:szCs w:val="21"/>
        </w:rPr>
      </w:pPr>
      <w:r w:rsidRPr="00214E49">
        <w:rPr>
          <w:rFonts w:ascii="仿宋" w:eastAsia="仿宋" w:hAnsi="仿宋" w:cs="新宋体" w:hint="eastAsia"/>
          <w:b/>
          <w:spacing w:val="4"/>
          <w:kern w:val="24"/>
          <w:sz w:val="21"/>
          <w:szCs w:val="21"/>
        </w:rPr>
        <w:t>调节土壤通气性的措施</w:t>
      </w:r>
    </w:p>
    <w:p w14:paraId="4717ADF7" w14:textId="459B13B3" w:rsidR="00596738" w:rsidRPr="00214E49" w:rsidRDefault="00596738" w:rsidP="00600518">
      <w:pPr>
        <w:pStyle w:val="a3"/>
        <w:spacing w:before="5" w:beforeAutospacing="0" w:after="0" w:afterAutospacing="0" w:line="360" w:lineRule="exact"/>
        <w:ind w:firstLineChars="200" w:firstLine="436"/>
        <w:rPr>
          <w:rFonts w:ascii="仿宋" w:eastAsia="仿宋" w:hAnsi="仿宋" w:cs="新宋体"/>
          <w:spacing w:val="4"/>
          <w:kern w:val="24"/>
          <w:sz w:val="21"/>
          <w:szCs w:val="21"/>
        </w:rPr>
      </w:pPr>
      <w:r w:rsidRPr="00214E49">
        <w:rPr>
          <w:rFonts w:ascii="仿宋" w:eastAsia="仿宋" w:hAnsi="仿宋" w:cs="新宋体" w:hint="eastAsia"/>
          <w:spacing w:val="4"/>
          <w:kern w:val="24"/>
          <w:sz w:val="21"/>
          <w:szCs w:val="21"/>
        </w:rPr>
        <w:t>土壤通气性主要取决于通气孔隙的数量与大小</w:t>
      </w:r>
    </w:p>
    <w:p w14:paraId="6F232045" w14:textId="77777777" w:rsidR="00596738" w:rsidRDefault="00596738" w:rsidP="00600518">
      <w:pPr>
        <w:pStyle w:val="a3"/>
        <w:spacing w:before="5" w:beforeAutospacing="0" w:after="0" w:afterAutospacing="0" w:line="360" w:lineRule="exact"/>
        <w:rPr>
          <w:rFonts w:ascii="仿宋" w:eastAsia="仿宋" w:hAnsi="仿宋" w:cs="新宋体"/>
          <w:b/>
          <w:spacing w:val="4"/>
          <w:kern w:val="24"/>
          <w:sz w:val="21"/>
          <w:szCs w:val="21"/>
        </w:rPr>
      </w:pPr>
      <w:r w:rsidRPr="00214E49">
        <w:rPr>
          <w:rFonts w:ascii="仿宋" w:eastAsia="仿宋" w:hAnsi="仿宋" w:cs="新宋体" w:hint="eastAsia"/>
          <w:b/>
          <w:spacing w:val="4"/>
          <w:kern w:val="24"/>
          <w:sz w:val="21"/>
          <w:szCs w:val="21"/>
        </w:rPr>
        <w:t>土壤空气与土壤肥力的关系</w:t>
      </w:r>
    </w:p>
    <w:p w14:paraId="3199D9E6" w14:textId="206AEC1F" w:rsidR="00596738" w:rsidRDefault="00600518" w:rsidP="00600518">
      <w:pPr>
        <w:pStyle w:val="a3"/>
        <w:numPr>
          <w:ilvl w:val="0"/>
          <w:numId w:val="17"/>
        </w:numPr>
        <w:spacing w:before="5" w:beforeAutospacing="0" w:after="0" w:afterAutospacing="0" w:line="360" w:lineRule="exact"/>
        <w:rPr>
          <w:rFonts w:ascii="仿宋" w:eastAsia="仿宋" w:hAnsi="仿宋" w:cs="新宋体"/>
          <w:spacing w:val="4"/>
          <w:kern w:val="24"/>
          <w:sz w:val="21"/>
          <w:szCs w:val="21"/>
        </w:rPr>
      </w:pPr>
      <w:r>
        <w:rPr>
          <w:rFonts w:ascii="仿宋" w:eastAsia="仿宋" w:hAnsi="仿宋" w:cs="新宋体" w:hint="eastAsia"/>
          <w:b/>
          <w:spacing w:val="4"/>
          <w:kern w:val="24"/>
          <w:sz w:val="21"/>
          <w:szCs w:val="21"/>
        </w:rPr>
        <w:t>缺O</w:t>
      </w:r>
      <w:r w:rsidRPr="00600518">
        <w:rPr>
          <w:rFonts w:ascii="仿宋" w:eastAsia="仿宋" w:hAnsi="仿宋" w:cs="新宋体" w:hint="eastAsia"/>
          <w:b/>
          <w:spacing w:val="4"/>
          <w:kern w:val="24"/>
          <w:sz w:val="21"/>
          <w:szCs w:val="21"/>
          <w:vertAlign w:val="subscript"/>
        </w:rPr>
        <w:t>2</w:t>
      </w:r>
      <w:r>
        <w:rPr>
          <w:rFonts w:ascii="仿宋" w:eastAsia="仿宋" w:hAnsi="仿宋" w:cs="新宋体"/>
          <w:b/>
          <w:spacing w:val="4"/>
          <w:kern w:val="24"/>
          <w:sz w:val="21"/>
          <w:szCs w:val="21"/>
        </w:rPr>
        <w:t xml:space="preserve">  </w:t>
      </w:r>
      <w:r w:rsidRPr="00600518">
        <w:rPr>
          <w:rFonts w:ascii="仿宋" w:eastAsia="仿宋" w:hAnsi="仿宋" w:cs="新宋体" w:hint="eastAsia"/>
          <w:spacing w:val="4"/>
          <w:kern w:val="24"/>
          <w:sz w:val="21"/>
          <w:szCs w:val="21"/>
        </w:rPr>
        <w:t>缺O</w:t>
      </w:r>
      <w:r w:rsidRPr="00600518">
        <w:rPr>
          <w:rFonts w:ascii="仿宋" w:eastAsia="仿宋" w:hAnsi="仿宋" w:cs="新宋体" w:hint="eastAsia"/>
          <w:spacing w:val="4"/>
          <w:kern w:val="24"/>
          <w:sz w:val="21"/>
          <w:szCs w:val="21"/>
          <w:vertAlign w:val="subscript"/>
        </w:rPr>
        <w:t>2</w:t>
      </w:r>
      <w:r w:rsidRPr="00600518">
        <w:rPr>
          <w:rFonts w:ascii="仿宋" w:eastAsia="仿宋" w:hAnsi="仿宋" w:cs="新宋体" w:hint="eastAsia"/>
          <w:spacing w:val="4"/>
          <w:kern w:val="24"/>
          <w:sz w:val="21"/>
          <w:szCs w:val="21"/>
        </w:rPr>
        <w:t>会导致土壤中有机质分解，产生醛类和有机酸，抑制多种植物种子的发芽，影响种子内物质的转化和代谢活动</w:t>
      </w:r>
    </w:p>
    <w:p w14:paraId="73A1C762" w14:textId="01CEA948" w:rsidR="00600518" w:rsidRPr="00600518" w:rsidRDefault="00600518" w:rsidP="00600518">
      <w:pPr>
        <w:pStyle w:val="a3"/>
        <w:numPr>
          <w:ilvl w:val="0"/>
          <w:numId w:val="17"/>
        </w:numPr>
        <w:spacing w:before="5" w:beforeAutospacing="0" w:after="0" w:afterAutospacing="0" w:line="360" w:lineRule="exact"/>
        <w:rPr>
          <w:rFonts w:ascii="仿宋" w:eastAsia="仿宋" w:hAnsi="仿宋" w:cs="新宋体"/>
          <w:b/>
          <w:spacing w:val="4"/>
          <w:kern w:val="24"/>
          <w:sz w:val="21"/>
          <w:szCs w:val="21"/>
        </w:rPr>
      </w:pPr>
      <w:r>
        <w:rPr>
          <w:rFonts w:ascii="仿宋" w:eastAsia="仿宋" w:hAnsi="仿宋" w:cs="新宋体" w:hint="eastAsia"/>
          <w:b/>
          <w:spacing w:val="4"/>
          <w:kern w:val="24"/>
          <w:sz w:val="21"/>
          <w:szCs w:val="21"/>
        </w:rPr>
        <w:t xml:space="preserve">通气不良 </w:t>
      </w:r>
      <w:r>
        <w:rPr>
          <w:rFonts w:ascii="仿宋" w:eastAsia="仿宋" w:hAnsi="仿宋" w:cs="新宋体" w:hint="eastAsia"/>
          <w:spacing w:val="4"/>
          <w:kern w:val="24"/>
          <w:sz w:val="21"/>
          <w:szCs w:val="21"/>
        </w:rPr>
        <w:t>影响根系生长和吸收功能，根系呼吸作用减弱，吸收养分和水分的功能降低，特别是对K的吸收，其次是Ca、Mg、N、P</w:t>
      </w:r>
    </w:p>
    <w:p w14:paraId="6BF5DFC8" w14:textId="339D4D98" w:rsidR="00600518" w:rsidRPr="00600518" w:rsidRDefault="00600518" w:rsidP="00600518">
      <w:pPr>
        <w:pStyle w:val="a3"/>
        <w:numPr>
          <w:ilvl w:val="0"/>
          <w:numId w:val="17"/>
        </w:numPr>
        <w:spacing w:before="5" w:beforeAutospacing="0" w:after="0" w:afterAutospacing="0" w:line="360" w:lineRule="exact"/>
        <w:rPr>
          <w:rFonts w:ascii="仿宋" w:eastAsia="仿宋" w:hAnsi="仿宋" w:cs="新宋体"/>
          <w:b/>
          <w:spacing w:val="4"/>
          <w:kern w:val="24"/>
          <w:sz w:val="21"/>
          <w:szCs w:val="21"/>
        </w:rPr>
      </w:pPr>
      <w:r>
        <w:rPr>
          <w:rFonts w:ascii="仿宋" w:eastAsia="仿宋" w:hAnsi="仿宋" w:cs="新宋体" w:hint="eastAsia"/>
          <w:b/>
          <w:spacing w:val="4"/>
          <w:kern w:val="24"/>
          <w:sz w:val="21"/>
          <w:szCs w:val="21"/>
        </w:rPr>
        <w:lastRenderedPageBreak/>
        <w:t xml:space="preserve">影响土壤微生物活性和养分状况 </w:t>
      </w:r>
      <w:r>
        <w:rPr>
          <w:rFonts w:ascii="仿宋" w:eastAsia="仿宋" w:hAnsi="仿宋" w:cs="新宋体" w:hint="eastAsia"/>
          <w:spacing w:val="4"/>
          <w:kern w:val="24"/>
          <w:sz w:val="21"/>
          <w:szCs w:val="21"/>
        </w:rPr>
        <w:t>主要影响土壤的氧化还原状况和土壤中有毒物质的含量状况</w:t>
      </w:r>
    </w:p>
    <w:p w14:paraId="76491682" w14:textId="77777777" w:rsidR="00596738" w:rsidRPr="00214E49" w:rsidRDefault="00596738" w:rsidP="00600518">
      <w:pPr>
        <w:pStyle w:val="a3"/>
        <w:spacing w:before="5" w:beforeAutospacing="0" w:after="0" w:afterAutospacing="0" w:line="360" w:lineRule="exact"/>
        <w:rPr>
          <w:rFonts w:ascii="仿宋" w:eastAsia="仿宋" w:hAnsi="仿宋" w:cs="新宋体"/>
          <w:b/>
          <w:spacing w:val="4"/>
          <w:kern w:val="24"/>
          <w:sz w:val="21"/>
          <w:szCs w:val="21"/>
        </w:rPr>
      </w:pPr>
      <w:r w:rsidRPr="00214E49">
        <w:rPr>
          <w:rFonts w:ascii="仿宋" w:eastAsia="仿宋" w:hAnsi="仿宋" w:cs="新宋体" w:hint="eastAsia"/>
          <w:b/>
          <w:spacing w:val="4"/>
          <w:kern w:val="24"/>
          <w:sz w:val="21"/>
          <w:szCs w:val="21"/>
        </w:rPr>
        <w:t>土壤热量的来源</w:t>
      </w:r>
    </w:p>
    <w:p w14:paraId="6CF15DC7" w14:textId="77777777" w:rsidR="00596738" w:rsidRPr="00214E49" w:rsidRDefault="00596738" w:rsidP="00600518">
      <w:pPr>
        <w:widowControl/>
        <w:spacing w:before="26" w:line="360" w:lineRule="exact"/>
        <w:ind w:firstLine="420"/>
        <w:jc w:val="left"/>
        <w:rPr>
          <w:rFonts w:ascii="仿宋" w:eastAsia="仿宋" w:hAnsi="仿宋" w:cs="宋体"/>
          <w:kern w:val="0"/>
          <w:szCs w:val="21"/>
        </w:rPr>
      </w:pPr>
      <w:r w:rsidRPr="00214E49">
        <w:rPr>
          <w:rFonts w:ascii="仿宋" w:eastAsia="仿宋" w:hAnsi="仿宋" w:cs="宋体"/>
          <w:bCs/>
          <w:iCs/>
          <w:spacing w:val="-8"/>
          <w:kern w:val="24"/>
          <w:szCs w:val="21"/>
        </w:rPr>
        <w:t>太</w:t>
      </w:r>
      <w:r w:rsidRPr="00214E49">
        <w:rPr>
          <w:rFonts w:ascii="仿宋" w:eastAsia="仿宋" w:hAnsi="仿宋" w:cs="宋体"/>
          <w:bCs/>
          <w:iCs/>
          <w:spacing w:val="-11"/>
          <w:kern w:val="24"/>
          <w:szCs w:val="21"/>
        </w:rPr>
        <w:t>阳</w:t>
      </w:r>
      <w:r w:rsidRPr="00214E49">
        <w:rPr>
          <w:rFonts w:ascii="仿宋" w:eastAsia="仿宋" w:hAnsi="仿宋" w:cs="宋体"/>
          <w:bCs/>
          <w:iCs/>
          <w:spacing w:val="-8"/>
          <w:kern w:val="24"/>
          <w:szCs w:val="21"/>
        </w:rPr>
        <w:t>辐射</w:t>
      </w:r>
      <w:r w:rsidRPr="00214E49">
        <w:rPr>
          <w:rFonts w:ascii="仿宋" w:eastAsia="仿宋" w:hAnsi="仿宋" w:cs="宋体"/>
          <w:bCs/>
          <w:iCs/>
          <w:spacing w:val="-9"/>
          <w:kern w:val="24"/>
          <w:szCs w:val="21"/>
        </w:rPr>
        <w:t>能</w:t>
      </w:r>
      <w:r w:rsidRPr="00214E49">
        <w:rPr>
          <w:rFonts w:ascii="仿宋" w:eastAsia="仿宋" w:hAnsi="仿宋" w:cs="Times New Roman"/>
          <w:bCs/>
          <w:iCs/>
          <w:kern w:val="24"/>
          <w:szCs w:val="21"/>
        </w:rPr>
        <w:t>——</w:t>
      </w:r>
      <w:r w:rsidRPr="00214E49">
        <w:rPr>
          <w:rFonts w:ascii="仿宋" w:eastAsia="仿宋" w:hAnsi="仿宋" w:cs="宋体"/>
          <w:bCs/>
          <w:iCs/>
          <w:spacing w:val="-8"/>
          <w:kern w:val="24"/>
          <w:szCs w:val="21"/>
        </w:rPr>
        <w:t>最基本</w:t>
      </w:r>
      <w:r w:rsidRPr="00214E49">
        <w:rPr>
          <w:rFonts w:ascii="仿宋" w:eastAsia="仿宋" w:hAnsi="仿宋" w:cs="宋体"/>
          <w:bCs/>
          <w:iCs/>
          <w:spacing w:val="-11"/>
          <w:kern w:val="24"/>
          <w:szCs w:val="21"/>
        </w:rPr>
        <w:t>的</w:t>
      </w:r>
      <w:r w:rsidRPr="00214E49">
        <w:rPr>
          <w:rFonts w:ascii="仿宋" w:eastAsia="仿宋" w:hAnsi="仿宋" w:cs="宋体"/>
          <w:bCs/>
          <w:iCs/>
          <w:spacing w:val="-8"/>
          <w:kern w:val="24"/>
          <w:szCs w:val="21"/>
        </w:rPr>
        <w:t>来源</w:t>
      </w:r>
    </w:p>
    <w:p w14:paraId="02A79282" w14:textId="77777777" w:rsidR="00596738" w:rsidRPr="00214E49" w:rsidRDefault="00596738" w:rsidP="00600518">
      <w:pPr>
        <w:widowControl/>
        <w:spacing w:before="26" w:line="360" w:lineRule="exact"/>
        <w:ind w:firstLine="420"/>
        <w:jc w:val="left"/>
        <w:rPr>
          <w:rFonts w:ascii="仿宋" w:eastAsia="仿宋" w:hAnsi="仿宋" w:cs="宋体"/>
          <w:kern w:val="0"/>
          <w:szCs w:val="21"/>
        </w:rPr>
      </w:pPr>
      <w:r w:rsidRPr="00214E49">
        <w:rPr>
          <w:rFonts w:ascii="仿宋" w:eastAsia="仿宋" w:hAnsi="仿宋" w:cs="宋体"/>
          <w:bCs/>
          <w:iCs/>
          <w:spacing w:val="-8"/>
          <w:kern w:val="24"/>
          <w:szCs w:val="21"/>
        </w:rPr>
        <w:t>太阳常</w:t>
      </w:r>
      <w:r w:rsidRPr="00214E49">
        <w:rPr>
          <w:rFonts w:ascii="仿宋" w:eastAsia="仿宋" w:hAnsi="仿宋" w:cs="宋体"/>
          <w:bCs/>
          <w:iCs/>
          <w:spacing w:val="30"/>
          <w:kern w:val="24"/>
          <w:szCs w:val="21"/>
        </w:rPr>
        <w:t>数</w:t>
      </w:r>
      <w:r w:rsidRPr="00214E49">
        <w:rPr>
          <w:rFonts w:ascii="仿宋" w:eastAsia="仿宋" w:hAnsi="仿宋" w:cs="宋体"/>
          <w:bCs/>
          <w:iCs/>
          <w:kern w:val="24"/>
          <w:szCs w:val="21"/>
        </w:rPr>
        <w:t>：</w:t>
      </w:r>
      <w:r w:rsidRPr="00214E49">
        <w:rPr>
          <w:rFonts w:ascii="仿宋" w:eastAsia="仿宋" w:hAnsi="仿宋" w:cs="Times New Roman"/>
          <w:bCs/>
          <w:iCs/>
          <w:kern w:val="24"/>
          <w:szCs w:val="21"/>
        </w:rPr>
        <w:t>1.9K/(cm</w:t>
      </w:r>
      <w:r w:rsidRPr="00214E49">
        <w:rPr>
          <w:rFonts w:ascii="仿宋" w:eastAsia="仿宋" w:hAnsi="仿宋" w:cs="Times New Roman"/>
          <w:bCs/>
          <w:iCs/>
          <w:kern w:val="24"/>
          <w:position w:val="6"/>
          <w:szCs w:val="21"/>
          <w:vertAlign w:val="superscript"/>
        </w:rPr>
        <w:t>2</w:t>
      </w:r>
      <w:r w:rsidRPr="00214E49">
        <w:rPr>
          <w:rFonts w:ascii="仿宋" w:eastAsia="仿宋" w:hAnsi="仿宋" w:cs="Times New Roman"/>
          <w:bCs/>
          <w:iCs/>
          <w:kern w:val="24"/>
          <w:szCs w:val="21"/>
        </w:rPr>
        <w:t>.min)</w:t>
      </w:r>
    </w:p>
    <w:p w14:paraId="71AC3866" w14:textId="77777777" w:rsidR="00596738" w:rsidRPr="00214E49" w:rsidRDefault="00596738" w:rsidP="00600518">
      <w:pPr>
        <w:widowControl/>
        <w:tabs>
          <w:tab w:val="left" w:pos="305"/>
        </w:tabs>
        <w:spacing w:line="360" w:lineRule="exact"/>
        <w:jc w:val="left"/>
        <w:rPr>
          <w:rFonts w:ascii="仿宋" w:eastAsia="仿宋" w:hAnsi="仿宋" w:cs="宋体"/>
          <w:kern w:val="0"/>
          <w:szCs w:val="21"/>
        </w:rPr>
      </w:pPr>
      <w:r>
        <w:rPr>
          <w:rFonts w:ascii="仿宋" w:eastAsia="仿宋" w:hAnsi="仿宋" w:cs="宋体"/>
          <w:bCs/>
          <w:iCs/>
          <w:spacing w:val="-8"/>
          <w:kern w:val="24"/>
          <w:szCs w:val="21"/>
        </w:rPr>
        <w:tab/>
      </w:r>
      <w:r>
        <w:rPr>
          <w:rFonts w:ascii="仿宋" w:eastAsia="仿宋" w:hAnsi="仿宋" w:cs="宋体"/>
          <w:bCs/>
          <w:iCs/>
          <w:spacing w:val="-8"/>
          <w:kern w:val="24"/>
          <w:szCs w:val="21"/>
        </w:rPr>
        <w:tab/>
      </w:r>
      <w:r w:rsidRPr="00214E49">
        <w:rPr>
          <w:rFonts w:ascii="仿宋" w:eastAsia="仿宋" w:hAnsi="仿宋" w:cs="宋体"/>
          <w:bCs/>
          <w:iCs/>
          <w:spacing w:val="-8"/>
          <w:kern w:val="24"/>
          <w:szCs w:val="21"/>
        </w:rPr>
        <w:t>短波辐</w:t>
      </w:r>
      <w:r w:rsidRPr="00214E49">
        <w:rPr>
          <w:rFonts w:ascii="仿宋" w:eastAsia="仿宋" w:hAnsi="仿宋" w:cs="宋体"/>
          <w:bCs/>
          <w:iCs/>
          <w:spacing w:val="-11"/>
          <w:kern w:val="24"/>
          <w:szCs w:val="21"/>
        </w:rPr>
        <w:t>射</w:t>
      </w:r>
      <w:r w:rsidRPr="00214E49">
        <w:rPr>
          <w:rFonts w:ascii="仿宋" w:eastAsia="仿宋" w:hAnsi="仿宋" w:cs="宋体"/>
          <w:bCs/>
          <w:iCs/>
          <w:spacing w:val="-1"/>
          <w:kern w:val="24"/>
          <w:szCs w:val="21"/>
        </w:rPr>
        <w:t>：</w:t>
      </w:r>
      <w:r w:rsidRPr="00214E49">
        <w:rPr>
          <w:rFonts w:ascii="仿宋" w:eastAsia="仿宋" w:hAnsi="仿宋" w:cs="Times New Roman"/>
          <w:bCs/>
          <w:iCs/>
          <w:spacing w:val="-1"/>
          <w:kern w:val="24"/>
          <w:szCs w:val="21"/>
        </w:rPr>
        <w:t>0.3-0.4</w:t>
      </w:r>
      <w:r w:rsidRPr="00214E49">
        <w:rPr>
          <w:rFonts w:ascii="仿宋" w:eastAsia="仿宋" w:hAnsi="仿宋" w:cs="宋体"/>
          <w:bCs/>
          <w:iCs/>
          <w:spacing w:val="-8"/>
          <w:kern w:val="24"/>
          <w:szCs w:val="21"/>
        </w:rPr>
        <w:t>微米</w:t>
      </w:r>
    </w:p>
    <w:p w14:paraId="76FCA394" w14:textId="77777777" w:rsidR="00596738" w:rsidRPr="00214E49" w:rsidRDefault="00596738" w:rsidP="00600518">
      <w:pPr>
        <w:widowControl/>
        <w:spacing w:before="17" w:line="360" w:lineRule="exact"/>
        <w:ind w:firstLine="420"/>
        <w:jc w:val="left"/>
        <w:rPr>
          <w:rFonts w:ascii="仿宋" w:eastAsia="仿宋" w:hAnsi="仿宋" w:cs="宋体"/>
          <w:kern w:val="0"/>
          <w:szCs w:val="21"/>
        </w:rPr>
      </w:pPr>
      <w:r w:rsidRPr="00214E49">
        <w:rPr>
          <w:rFonts w:ascii="仿宋" w:eastAsia="仿宋" w:hAnsi="仿宋" w:cs="宋体"/>
          <w:bCs/>
          <w:iCs/>
          <w:spacing w:val="-8"/>
          <w:kern w:val="24"/>
          <w:szCs w:val="21"/>
        </w:rPr>
        <w:t>生</w:t>
      </w:r>
      <w:r w:rsidRPr="00214E49">
        <w:rPr>
          <w:rFonts w:ascii="仿宋" w:eastAsia="仿宋" w:hAnsi="仿宋" w:cs="宋体"/>
          <w:bCs/>
          <w:iCs/>
          <w:spacing w:val="-11"/>
          <w:kern w:val="24"/>
          <w:szCs w:val="21"/>
        </w:rPr>
        <w:t>物</w:t>
      </w:r>
      <w:r w:rsidRPr="00214E49">
        <w:rPr>
          <w:rFonts w:ascii="仿宋" w:eastAsia="仿宋" w:hAnsi="仿宋" w:cs="宋体"/>
          <w:bCs/>
          <w:iCs/>
          <w:spacing w:val="-8"/>
          <w:kern w:val="24"/>
          <w:szCs w:val="21"/>
        </w:rPr>
        <w:t>热</w:t>
      </w:r>
    </w:p>
    <w:p w14:paraId="551C65B7" w14:textId="77777777" w:rsidR="00596738" w:rsidRPr="00214E49" w:rsidRDefault="00596738" w:rsidP="00600518">
      <w:pPr>
        <w:widowControl/>
        <w:spacing w:before="2" w:line="360" w:lineRule="exact"/>
        <w:ind w:firstLine="420"/>
        <w:jc w:val="left"/>
        <w:rPr>
          <w:rFonts w:ascii="仿宋" w:eastAsia="仿宋" w:hAnsi="仿宋" w:cs="宋体"/>
          <w:kern w:val="0"/>
          <w:szCs w:val="21"/>
        </w:rPr>
      </w:pPr>
      <w:r w:rsidRPr="00214E49">
        <w:rPr>
          <w:rFonts w:ascii="仿宋" w:eastAsia="仿宋" w:hAnsi="仿宋" w:cs="宋体"/>
          <w:bCs/>
          <w:iCs/>
          <w:spacing w:val="-8"/>
          <w:kern w:val="24"/>
          <w:szCs w:val="21"/>
        </w:rPr>
        <w:t>有机质</w:t>
      </w:r>
      <w:r w:rsidRPr="00214E49">
        <w:rPr>
          <w:rFonts w:ascii="仿宋" w:eastAsia="仿宋" w:hAnsi="仿宋" w:cs="宋体"/>
          <w:bCs/>
          <w:iCs/>
          <w:spacing w:val="-11"/>
          <w:kern w:val="24"/>
          <w:szCs w:val="21"/>
        </w:rPr>
        <w:t>分</w:t>
      </w:r>
      <w:r w:rsidRPr="00214E49">
        <w:rPr>
          <w:rFonts w:ascii="仿宋" w:eastAsia="仿宋" w:hAnsi="仿宋" w:cs="宋体"/>
          <w:bCs/>
          <w:iCs/>
          <w:spacing w:val="-9"/>
          <w:kern w:val="24"/>
          <w:szCs w:val="21"/>
        </w:rPr>
        <w:t>解</w:t>
      </w:r>
      <w:r w:rsidRPr="00214E49">
        <w:rPr>
          <w:rFonts w:ascii="仿宋" w:eastAsia="仿宋" w:hAnsi="仿宋" w:cs="Times New Roman" w:hint="eastAsia"/>
          <w:bCs/>
          <w:iCs/>
          <w:spacing w:val="-2"/>
          <w:kern w:val="24"/>
          <w:szCs w:val="21"/>
        </w:rPr>
        <w:t>：</w:t>
      </w:r>
      <w:r w:rsidRPr="00214E49">
        <w:rPr>
          <w:rFonts w:ascii="仿宋" w:eastAsia="仿宋" w:hAnsi="仿宋" w:cs="宋体"/>
          <w:bCs/>
          <w:iCs/>
          <w:spacing w:val="-8"/>
          <w:kern w:val="24"/>
          <w:szCs w:val="21"/>
        </w:rPr>
        <w:t>产生的热</w:t>
      </w:r>
      <w:r w:rsidRPr="00214E49">
        <w:rPr>
          <w:rFonts w:ascii="仿宋" w:eastAsia="仿宋" w:hAnsi="仿宋" w:cs="宋体"/>
          <w:bCs/>
          <w:iCs/>
          <w:spacing w:val="-11"/>
          <w:kern w:val="24"/>
          <w:szCs w:val="21"/>
        </w:rPr>
        <w:t>量</w:t>
      </w:r>
      <w:r w:rsidRPr="00214E49">
        <w:rPr>
          <w:rFonts w:ascii="仿宋" w:eastAsia="仿宋" w:hAnsi="仿宋" w:cs="宋体"/>
          <w:bCs/>
          <w:iCs/>
          <w:spacing w:val="-8"/>
          <w:kern w:val="24"/>
          <w:szCs w:val="21"/>
        </w:rPr>
        <w:t>巨大</w:t>
      </w:r>
      <w:r w:rsidRPr="00214E49">
        <w:rPr>
          <w:rFonts w:ascii="仿宋" w:eastAsia="仿宋" w:hAnsi="仿宋" w:cs="Times New Roman"/>
          <w:bCs/>
          <w:iCs/>
          <w:spacing w:val="2"/>
          <w:kern w:val="24"/>
          <w:szCs w:val="21"/>
        </w:rPr>
        <w:t>——</w:t>
      </w:r>
      <w:r w:rsidRPr="00214E49">
        <w:rPr>
          <w:rFonts w:ascii="仿宋" w:eastAsia="仿宋" w:hAnsi="仿宋" w:cs="宋体"/>
          <w:bCs/>
          <w:iCs/>
          <w:spacing w:val="-8"/>
          <w:kern w:val="24"/>
          <w:szCs w:val="21"/>
        </w:rPr>
        <w:t>植物组织</w:t>
      </w:r>
      <w:r w:rsidRPr="00214E49">
        <w:rPr>
          <w:rFonts w:ascii="仿宋" w:eastAsia="仿宋" w:hAnsi="仿宋" w:cs="宋体"/>
          <w:bCs/>
          <w:iCs/>
          <w:kern w:val="24"/>
          <w:szCs w:val="21"/>
        </w:rPr>
        <w:t>：</w:t>
      </w:r>
      <w:r w:rsidRPr="00214E49">
        <w:rPr>
          <w:rFonts w:ascii="仿宋" w:eastAsia="仿宋" w:hAnsi="仿宋" w:cs="Times New Roman"/>
          <w:bCs/>
          <w:iCs/>
          <w:kern w:val="24"/>
          <w:szCs w:val="21"/>
        </w:rPr>
        <w:t>16.7-20.9kJ/kg</w:t>
      </w:r>
    </w:p>
    <w:p w14:paraId="3D770E8C" w14:textId="77777777" w:rsidR="00596738" w:rsidRPr="00417053" w:rsidRDefault="00596738" w:rsidP="00600518">
      <w:pPr>
        <w:widowControl/>
        <w:spacing w:before="17" w:line="360" w:lineRule="exact"/>
        <w:ind w:firstLine="202"/>
        <w:jc w:val="left"/>
        <w:rPr>
          <w:rFonts w:ascii="仿宋" w:eastAsia="仿宋" w:hAnsi="仿宋" w:cs="宋体"/>
          <w:kern w:val="0"/>
          <w:szCs w:val="21"/>
        </w:rPr>
      </w:pPr>
      <w:r w:rsidRPr="00214E49">
        <w:rPr>
          <w:rFonts w:ascii="仿宋" w:eastAsia="仿宋" w:hAnsi="仿宋" w:cs="宋体"/>
          <w:bCs/>
          <w:iCs/>
          <w:spacing w:val="-8"/>
          <w:kern w:val="24"/>
          <w:szCs w:val="21"/>
        </w:rPr>
        <w:t>地</w:t>
      </w:r>
      <w:r w:rsidRPr="00214E49">
        <w:rPr>
          <w:rFonts w:ascii="仿宋" w:eastAsia="仿宋" w:hAnsi="仿宋" w:cs="宋体"/>
          <w:bCs/>
          <w:iCs/>
          <w:spacing w:val="-11"/>
          <w:kern w:val="24"/>
          <w:szCs w:val="21"/>
        </w:rPr>
        <w:t>球</w:t>
      </w:r>
      <w:r w:rsidRPr="00214E49">
        <w:rPr>
          <w:rFonts w:ascii="仿宋" w:eastAsia="仿宋" w:hAnsi="仿宋" w:cs="宋体"/>
          <w:bCs/>
          <w:iCs/>
          <w:spacing w:val="-8"/>
          <w:kern w:val="24"/>
          <w:szCs w:val="21"/>
        </w:rPr>
        <w:t>内热</w:t>
      </w:r>
      <w:r w:rsidRPr="00214E49">
        <w:rPr>
          <w:rFonts w:ascii="仿宋" w:eastAsia="仿宋" w:hAnsi="仿宋" w:cs="宋体" w:hint="eastAsia"/>
          <w:kern w:val="0"/>
          <w:szCs w:val="21"/>
        </w:rPr>
        <w:t>：</w:t>
      </w:r>
      <w:r w:rsidRPr="00214E49">
        <w:rPr>
          <w:rFonts w:ascii="仿宋" w:eastAsia="仿宋" w:hAnsi="仿宋" w:cs="宋体"/>
          <w:bCs/>
          <w:iCs/>
          <w:spacing w:val="-8"/>
          <w:kern w:val="24"/>
          <w:szCs w:val="21"/>
        </w:rPr>
        <w:t>局部有</w:t>
      </w:r>
      <w:r w:rsidRPr="00214E49">
        <w:rPr>
          <w:rFonts w:ascii="仿宋" w:eastAsia="仿宋" w:hAnsi="仿宋" w:cs="宋体"/>
          <w:bCs/>
          <w:iCs/>
          <w:spacing w:val="-11"/>
          <w:kern w:val="24"/>
          <w:szCs w:val="21"/>
        </w:rPr>
        <w:t>作</w:t>
      </w:r>
      <w:r w:rsidRPr="00214E49">
        <w:rPr>
          <w:rFonts w:ascii="仿宋" w:eastAsia="仿宋" w:hAnsi="仿宋" w:cs="宋体"/>
          <w:bCs/>
          <w:iCs/>
          <w:spacing w:val="-8"/>
          <w:kern w:val="24"/>
          <w:szCs w:val="21"/>
        </w:rPr>
        <w:t>用，</w:t>
      </w:r>
      <w:r w:rsidRPr="00214E49">
        <w:rPr>
          <w:rFonts w:ascii="仿宋" w:eastAsia="仿宋" w:hAnsi="仿宋" w:cs="宋体"/>
          <w:bCs/>
          <w:iCs/>
          <w:spacing w:val="-11"/>
          <w:kern w:val="24"/>
          <w:szCs w:val="21"/>
        </w:rPr>
        <w:t>一</w:t>
      </w:r>
      <w:r w:rsidRPr="00214E49">
        <w:rPr>
          <w:rFonts w:ascii="仿宋" w:eastAsia="仿宋" w:hAnsi="仿宋" w:cs="宋体"/>
          <w:bCs/>
          <w:iCs/>
          <w:spacing w:val="-8"/>
          <w:kern w:val="24"/>
          <w:szCs w:val="21"/>
        </w:rPr>
        <w:t>般作</w:t>
      </w:r>
      <w:r w:rsidRPr="00214E49">
        <w:rPr>
          <w:rFonts w:ascii="仿宋" w:eastAsia="仿宋" w:hAnsi="仿宋" w:cs="宋体"/>
          <w:bCs/>
          <w:iCs/>
          <w:spacing w:val="-11"/>
          <w:kern w:val="24"/>
          <w:szCs w:val="21"/>
        </w:rPr>
        <w:t>用</w:t>
      </w:r>
      <w:r w:rsidRPr="00214E49">
        <w:rPr>
          <w:rFonts w:ascii="仿宋" w:eastAsia="仿宋" w:hAnsi="仿宋" w:cs="宋体"/>
          <w:bCs/>
          <w:iCs/>
          <w:spacing w:val="-8"/>
          <w:kern w:val="24"/>
          <w:szCs w:val="21"/>
        </w:rPr>
        <w:t>不大</w:t>
      </w:r>
    </w:p>
    <w:p w14:paraId="1B75EE5F" w14:textId="77777777" w:rsidR="00596738" w:rsidRPr="00214E49" w:rsidRDefault="00596738" w:rsidP="00600518">
      <w:pPr>
        <w:pStyle w:val="a3"/>
        <w:spacing w:before="5" w:beforeAutospacing="0" w:after="0" w:afterAutospacing="0" w:line="360" w:lineRule="exact"/>
        <w:rPr>
          <w:rFonts w:ascii="仿宋" w:eastAsia="仿宋" w:hAnsi="仿宋" w:cs="新宋体"/>
          <w:b/>
          <w:spacing w:val="4"/>
          <w:kern w:val="24"/>
          <w:sz w:val="21"/>
          <w:szCs w:val="21"/>
        </w:rPr>
      </w:pPr>
      <w:r w:rsidRPr="00214E49">
        <w:rPr>
          <w:rFonts w:ascii="仿宋" w:eastAsia="仿宋" w:hAnsi="仿宋" w:cs="新宋体" w:hint="eastAsia"/>
          <w:b/>
          <w:spacing w:val="4"/>
          <w:kern w:val="24"/>
          <w:sz w:val="21"/>
          <w:szCs w:val="21"/>
        </w:rPr>
        <w:t>土壤热特性及其影响因素</w:t>
      </w:r>
    </w:p>
    <w:p w14:paraId="1646805D" w14:textId="77777777" w:rsidR="00596738" w:rsidRPr="00417053" w:rsidRDefault="00596738" w:rsidP="00600518">
      <w:pPr>
        <w:pStyle w:val="a3"/>
        <w:spacing w:before="5" w:beforeAutospacing="0" w:after="0" w:afterAutospacing="0" w:line="360" w:lineRule="exact"/>
        <w:rPr>
          <w:rFonts w:ascii="仿宋" w:eastAsia="仿宋" w:hAnsi="仿宋"/>
          <w:spacing w:val="6"/>
          <w:kern w:val="24"/>
          <w:sz w:val="21"/>
          <w:szCs w:val="21"/>
        </w:rPr>
      </w:pPr>
      <w:r w:rsidRPr="00417053">
        <w:rPr>
          <w:rFonts w:ascii="仿宋" w:eastAsia="仿宋" w:hAnsi="仿宋"/>
          <w:bCs/>
          <w:iCs/>
          <w:spacing w:val="-5"/>
          <w:kern w:val="24"/>
          <w:sz w:val="21"/>
          <w:szCs w:val="21"/>
        </w:rPr>
        <w:t>土壤导热</w:t>
      </w:r>
      <w:r w:rsidRPr="00417053">
        <w:rPr>
          <w:rFonts w:ascii="仿宋" w:eastAsia="仿宋" w:hAnsi="仿宋"/>
          <w:bCs/>
          <w:iCs/>
          <w:spacing w:val="-8"/>
          <w:kern w:val="24"/>
          <w:sz w:val="21"/>
          <w:szCs w:val="21"/>
        </w:rPr>
        <w:t>性</w:t>
      </w:r>
      <w:r w:rsidRPr="00417053">
        <w:rPr>
          <w:rFonts w:ascii="仿宋" w:eastAsia="仿宋" w:hAnsi="仿宋"/>
          <w:bCs/>
          <w:iCs/>
          <w:spacing w:val="-5"/>
          <w:kern w:val="24"/>
          <w:sz w:val="21"/>
          <w:szCs w:val="21"/>
        </w:rPr>
        <w:t>：</w:t>
      </w:r>
      <w:r w:rsidRPr="00417053">
        <w:rPr>
          <w:rFonts w:ascii="仿宋" w:eastAsia="仿宋" w:hAnsi="仿宋"/>
          <w:spacing w:val="4"/>
          <w:kern w:val="24"/>
          <w:sz w:val="21"/>
          <w:szCs w:val="21"/>
        </w:rPr>
        <w:t>土</w:t>
      </w:r>
      <w:r w:rsidRPr="00417053">
        <w:rPr>
          <w:rFonts w:ascii="仿宋" w:eastAsia="仿宋" w:hAnsi="仿宋"/>
          <w:spacing w:val="6"/>
          <w:kern w:val="24"/>
          <w:sz w:val="21"/>
          <w:szCs w:val="21"/>
        </w:rPr>
        <w:t>壤</w:t>
      </w:r>
      <w:r w:rsidRPr="00417053">
        <w:rPr>
          <w:rFonts w:ascii="仿宋" w:eastAsia="仿宋" w:hAnsi="仿宋"/>
          <w:spacing w:val="4"/>
          <w:kern w:val="24"/>
          <w:sz w:val="21"/>
          <w:szCs w:val="21"/>
        </w:rPr>
        <w:t>具</w:t>
      </w:r>
      <w:r w:rsidRPr="00417053">
        <w:rPr>
          <w:rFonts w:ascii="仿宋" w:eastAsia="仿宋" w:hAnsi="仿宋"/>
          <w:spacing w:val="6"/>
          <w:kern w:val="24"/>
          <w:sz w:val="21"/>
          <w:szCs w:val="21"/>
        </w:rPr>
        <w:t>有对所</w:t>
      </w:r>
      <w:r w:rsidRPr="00417053">
        <w:rPr>
          <w:rFonts w:ascii="仿宋" w:eastAsia="仿宋" w:hAnsi="仿宋"/>
          <w:spacing w:val="4"/>
          <w:kern w:val="24"/>
          <w:sz w:val="21"/>
          <w:szCs w:val="21"/>
        </w:rPr>
        <w:t>吸</w:t>
      </w:r>
      <w:r w:rsidRPr="00417053">
        <w:rPr>
          <w:rFonts w:ascii="仿宋" w:eastAsia="仿宋" w:hAnsi="仿宋"/>
          <w:spacing w:val="6"/>
          <w:kern w:val="24"/>
          <w:sz w:val="21"/>
          <w:szCs w:val="21"/>
        </w:rPr>
        <w:t>热量传</w:t>
      </w:r>
      <w:r w:rsidRPr="00417053">
        <w:rPr>
          <w:rFonts w:ascii="仿宋" w:eastAsia="仿宋" w:hAnsi="仿宋"/>
          <w:spacing w:val="4"/>
          <w:kern w:val="24"/>
          <w:sz w:val="21"/>
          <w:szCs w:val="21"/>
        </w:rPr>
        <w:t>导</w:t>
      </w:r>
      <w:r w:rsidRPr="00417053">
        <w:rPr>
          <w:rFonts w:ascii="仿宋" w:eastAsia="仿宋" w:hAnsi="仿宋"/>
          <w:spacing w:val="6"/>
          <w:kern w:val="24"/>
          <w:sz w:val="21"/>
          <w:szCs w:val="21"/>
        </w:rPr>
        <w:t>到</w:t>
      </w:r>
      <w:r w:rsidRPr="00417053">
        <w:rPr>
          <w:rFonts w:ascii="仿宋" w:eastAsia="仿宋" w:hAnsi="仿宋"/>
          <w:spacing w:val="4"/>
          <w:kern w:val="24"/>
          <w:sz w:val="21"/>
          <w:szCs w:val="21"/>
        </w:rPr>
        <w:t>邻</w:t>
      </w:r>
      <w:r w:rsidRPr="00417053">
        <w:rPr>
          <w:rFonts w:ascii="仿宋" w:eastAsia="仿宋" w:hAnsi="仿宋"/>
          <w:spacing w:val="6"/>
          <w:kern w:val="24"/>
          <w:sz w:val="21"/>
          <w:szCs w:val="21"/>
        </w:rPr>
        <w:t>近土层</w:t>
      </w:r>
      <w:r w:rsidRPr="00417053">
        <w:rPr>
          <w:rFonts w:ascii="仿宋" w:eastAsia="仿宋" w:hAnsi="仿宋"/>
          <w:spacing w:val="4"/>
          <w:kern w:val="24"/>
          <w:sz w:val="21"/>
          <w:szCs w:val="21"/>
        </w:rPr>
        <w:t>性</w:t>
      </w:r>
      <w:r w:rsidRPr="00417053">
        <w:rPr>
          <w:rFonts w:ascii="仿宋" w:eastAsia="仿宋" w:hAnsi="仿宋"/>
          <w:spacing w:val="6"/>
          <w:kern w:val="24"/>
          <w:sz w:val="21"/>
          <w:szCs w:val="21"/>
        </w:rPr>
        <w:t>质，称</w:t>
      </w:r>
      <w:r w:rsidRPr="00417053">
        <w:rPr>
          <w:rFonts w:ascii="仿宋" w:eastAsia="仿宋" w:hAnsi="仿宋"/>
          <w:spacing w:val="4"/>
          <w:kern w:val="24"/>
          <w:sz w:val="21"/>
          <w:szCs w:val="21"/>
        </w:rPr>
        <w:t>为</w:t>
      </w:r>
      <w:r w:rsidRPr="00417053">
        <w:rPr>
          <w:rFonts w:ascii="仿宋" w:eastAsia="仿宋" w:hAnsi="仿宋"/>
          <w:spacing w:val="6"/>
          <w:kern w:val="24"/>
          <w:sz w:val="21"/>
          <w:szCs w:val="21"/>
        </w:rPr>
        <w:t>导</w:t>
      </w:r>
      <w:r w:rsidRPr="00417053">
        <w:rPr>
          <w:rFonts w:ascii="仿宋" w:eastAsia="仿宋" w:hAnsi="仿宋"/>
          <w:spacing w:val="4"/>
          <w:kern w:val="24"/>
          <w:sz w:val="21"/>
          <w:szCs w:val="21"/>
        </w:rPr>
        <w:t>热</w:t>
      </w:r>
      <w:r w:rsidRPr="00417053">
        <w:rPr>
          <w:rFonts w:ascii="仿宋" w:eastAsia="仿宋" w:hAnsi="仿宋"/>
          <w:spacing w:val="6"/>
          <w:kern w:val="24"/>
          <w:sz w:val="21"/>
          <w:szCs w:val="21"/>
        </w:rPr>
        <w:t>性</w:t>
      </w:r>
    </w:p>
    <w:p w14:paraId="29B73F10" w14:textId="77777777" w:rsidR="00596738" w:rsidRPr="00214E49" w:rsidRDefault="00596738" w:rsidP="00600518">
      <w:pPr>
        <w:pStyle w:val="a3"/>
        <w:spacing w:before="5" w:beforeAutospacing="0" w:after="0" w:afterAutospacing="0" w:line="360" w:lineRule="exact"/>
        <w:ind w:firstLine="420"/>
        <w:rPr>
          <w:rFonts w:ascii="仿宋" w:eastAsia="仿宋" w:hAnsi="仿宋" w:cs="新宋体"/>
          <w:spacing w:val="4"/>
          <w:kern w:val="24"/>
          <w:sz w:val="21"/>
          <w:szCs w:val="21"/>
        </w:rPr>
      </w:pPr>
      <w:r w:rsidRPr="00214E49">
        <w:rPr>
          <w:rFonts w:ascii="仿宋" w:eastAsia="仿宋" w:hAnsi="仿宋" w:cs="新宋体" w:hint="eastAsia"/>
          <w:spacing w:val="4"/>
          <w:kern w:val="24"/>
          <w:sz w:val="21"/>
          <w:szCs w:val="21"/>
        </w:rPr>
        <w:t>影响土壤导热率的因素：土壤的松紧、土壤含水状况和土壤质地</w:t>
      </w:r>
    </w:p>
    <w:p w14:paraId="75FB0307" w14:textId="77777777" w:rsidR="00596738" w:rsidRPr="00214E49" w:rsidRDefault="00596738" w:rsidP="00600518">
      <w:pPr>
        <w:pStyle w:val="a3"/>
        <w:spacing w:before="5" w:beforeAutospacing="0" w:after="0" w:afterAutospacing="0" w:line="360" w:lineRule="exact"/>
        <w:rPr>
          <w:rFonts w:ascii="仿宋" w:eastAsia="仿宋" w:hAnsi="仿宋" w:cs="新宋体"/>
          <w:b/>
          <w:spacing w:val="4"/>
          <w:kern w:val="24"/>
          <w:sz w:val="21"/>
          <w:szCs w:val="21"/>
        </w:rPr>
      </w:pPr>
      <w:r w:rsidRPr="00214E49">
        <w:rPr>
          <w:rFonts w:ascii="仿宋" w:eastAsia="仿宋" w:hAnsi="仿宋" w:cs="新宋体" w:hint="eastAsia"/>
          <w:b/>
          <w:spacing w:val="4"/>
          <w:kern w:val="24"/>
          <w:sz w:val="21"/>
          <w:szCs w:val="21"/>
        </w:rPr>
        <w:t>土壤温度变化的特点</w:t>
      </w:r>
    </w:p>
    <w:p w14:paraId="39B028EB" w14:textId="77777777" w:rsidR="00596738" w:rsidRPr="00214E49" w:rsidRDefault="00596738" w:rsidP="00600518">
      <w:pPr>
        <w:pStyle w:val="a3"/>
        <w:spacing w:before="5" w:beforeAutospacing="0" w:after="0" w:afterAutospacing="0" w:line="360" w:lineRule="exact"/>
        <w:ind w:firstLine="420"/>
        <w:rPr>
          <w:rFonts w:ascii="仿宋" w:eastAsia="仿宋" w:hAnsi="仿宋" w:cs="新宋体"/>
          <w:spacing w:val="4"/>
          <w:kern w:val="24"/>
          <w:sz w:val="21"/>
          <w:szCs w:val="21"/>
        </w:rPr>
      </w:pPr>
      <w:r w:rsidRPr="00214E49">
        <w:rPr>
          <w:rFonts w:ascii="仿宋" w:eastAsia="仿宋" w:hAnsi="仿宋" w:cs="新宋体" w:hint="eastAsia"/>
          <w:spacing w:val="4"/>
          <w:kern w:val="24"/>
          <w:sz w:val="21"/>
          <w:szCs w:val="21"/>
        </w:rPr>
        <w:t>土壤温度具有明显的时、空特点。全年表层1</w:t>
      </w:r>
      <w:r w:rsidRPr="00214E49">
        <w:rPr>
          <w:rFonts w:ascii="仿宋" w:eastAsia="仿宋" w:hAnsi="仿宋" w:cs="新宋体"/>
          <w:spacing w:val="4"/>
          <w:kern w:val="24"/>
          <w:sz w:val="21"/>
          <w:szCs w:val="21"/>
        </w:rPr>
        <w:t>5</w:t>
      </w:r>
      <w:r w:rsidRPr="00214E49">
        <w:rPr>
          <w:rFonts w:ascii="仿宋" w:eastAsia="仿宋" w:hAnsi="仿宋" w:cs="新宋体" w:hint="eastAsia"/>
          <w:spacing w:val="4"/>
          <w:kern w:val="24"/>
          <w:sz w:val="21"/>
          <w:szCs w:val="21"/>
        </w:rPr>
        <w:t>cm土层平均温度较气温为高；心土则秋冬比气温高，而春夏较冷.；在晚秋-冬天-早春，表土层温度低于心土层，在晚春-夏天-早秋，则表土层温度高于心土层。</w:t>
      </w:r>
    </w:p>
    <w:p w14:paraId="361E7F23" w14:textId="77777777" w:rsidR="00596738" w:rsidRPr="00214E49" w:rsidRDefault="00596738" w:rsidP="00600518">
      <w:pPr>
        <w:pStyle w:val="a3"/>
        <w:spacing w:before="0" w:beforeAutospacing="0" w:after="0" w:afterAutospacing="0" w:line="360" w:lineRule="exact"/>
        <w:jc w:val="both"/>
        <w:rPr>
          <w:rFonts w:ascii="仿宋" w:eastAsia="仿宋" w:hAnsi="仿宋" w:cs="新宋体"/>
          <w:b/>
          <w:bCs/>
          <w:spacing w:val="4"/>
          <w:kern w:val="24"/>
          <w:sz w:val="21"/>
          <w:szCs w:val="21"/>
        </w:rPr>
      </w:pPr>
      <w:r w:rsidRPr="00214E49">
        <w:rPr>
          <w:rFonts w:ascii="仿宋" w:eastAsia="仿宋" w:hAnsi="仿宋" w:cs="新宋体"/>
          <w:b/>
          <w:bCs/>
          <w:spacing w:val="4"/>
          <w:kern w:val="24"/>
          <w:sz w:val="21"/>
          <w:szCs w:val="21"/>
        </w:rPr>
        <w:t>影响土壤粘着性和粘结性的因素</w:t>
      </w:r>
    </w:p>
    <w:p w14:paraId="4B002B4B" w14:textId="77777777" w:rsidR="00596738" w:rsidRPr="00214E49" w:rsidRDefault="00596738" w:rsidP="00600518">
      <w:pPr>
        <w:pStyle w:val="a3"/>
        <w:spacing w:before="0" w:beforeAutospacing="0" w:after="0" w:afterAutospacing="0" w:line="360" w:lineRule="exact"/>
        <w:ind w:firstLineChars="200" w:firstLine="436"/>
        <w:jc w:val="both"/>
        <w:rPr>
          <w:rFonts w:ascii="仿宋" w:eastAsia="仿宋" w:hAnsi="仿宋" w:cs="新宋体"/>
          <w:spacing w:val="4"/>
          <w:kern w:val="24"/>
          <w:sz w:val="21"/>
          <w:szCs w:val="21"/>
        </w:rPr>
      </w:pPr>
      <w:r w:rsidRPr="00214E49">
        <w:rPr>
          <w:rFonts w:ascii="仿宋" w:eastAsia="仿宋" w:hAnsi="仿宋" w:cs="新宋体" w:hint="eastAsia"/>
          <w:spacing w:val="4"/>
          <w:kern w:val="24"/>
          <w:sz w:val="21"/>
          <w:szCs w:val="21"/>
        </w:rPr>
        <w:t>土壤质地：土壤愈细，接触面大，粘结性粘着性强。</w:t>
      </w:r>
    </w:p>
    <w:p w14:paraId="6089C452" w14:textId="77777777" w:rsidR="00596738" w:rsidRPr="00214E49" w:rsidRDefault="00596738" w:rsidP="00600518">
      <w:pPr>
        <w:pStyle w:val="a3"/>
        <w:spacing w:before="0" w:beforeAutospacing="0" w:after="0" w:afterAutospacing="0" w:line="360" w:lineRule="exact"/>
        <w:ind w:firstLineChars="200" w:firstLine="436"/>
        <w:jc w:val="both"/>
        <w:rPr>
          <w:rFonts w:ascii="仿宋" w:eastAsia="仿宋" w:hAnsi="仿宋" w:cs="新宋体"/>
          <w:spacing w:val="4"/>
          <w:kern w:val="24"/>
          <w:sz w:val="21"/>
          <w:szCs w:val="21"/>
        </w:rPr>
      </w:pPr>
      <w:r w:rsidRPr="00214E49">
        <w:rPr>
          <w:rFonts w:ascii="仿宋" w:eastAsia="仿宋" w:hAnsi="仿宋" w:cs="新宋体" w:hint="eastAsia"/>
          <w:spacing w:val="4"/>
          <w:kern w:val="24"/>
          <w:sz w:val="21"/>
          <w:szCs w:val="21"/>
        </w:rPr>
        <w:t>土壤腐殖质含量：腐殖质含量增加可减弱粘土或增强砂土的粘结性。</w:t>
      </w:r>
    </w:p>
    <w:p w14:paraId="203D6318" w14:textId="77777777" w:rsidR="00596738" w:rsidRPr="00214E49" w:rsidRDefault="00596738" w:rsidP="00600518">
      <w:pPr>
        <w:pStyle w:val="a3"/>
        <w:spacing w:before="0" w:beforeAutospacing="0" w:after="0" w:afterAutospacing="0" w:line="360" w:lineRule="exact"/>
        <w:ind w:firstLineChars="200" w:firstLine="436"/>
        <w:jc w:val="both"/>
        <w:rPr>
          <w:rFonts w:ascii="仿宋" w:eastAsia="仿宋" w:hAnsi="仿宋" w:cs="新宋体"/>
          <w:spacing w:val="4"/>
          <w:kern w:val="24"/>
          <w:sz w:val="21"/>
          <w:szCs w:val="21"/>
        </w:rPr>
      </w:pPr>
      <w:r w:rsidRPr="00214E49">
        <w:rPr>
          <w:rFonts w:ascii="仿宋" w:eastAsia="仿宋" w:hAnsi="仿宋" w:cs="新宋体" w:hint="eastAsia"/>
          <w:spacing w:val="4"/>
          <w:kern w:val="24"/>
          <w:sz w:val="21"/>
          <w:szCs w:val="21"/>
        </w:rPr>
        <w:t>土壤含水量：</w:t>
      </w:r>
      <w:r w:rsidRPr="00214E49">
        <w:rPr>
          <w:rFonts w:ascii="仿宋" w:eastAsia="仿宋" w:hAnsi="仿宋" w:cs="新宋体"/>
          <w:spacing w:val="4"/>
          <w:kern w:val="24"/>
          <w:sz w:val="21"/>
          <w:szCs w:val="21"/>
        </w:rPr>
        <w:t>土壤含水量的多少，对粘结性的强弱的影响很大，在适度的含水量时土壤粘结性最强。土壤粘着性也是在一定含水量范围内表</w:t>
      </w:r>
      <w:r w:rsidRPr="00214E49">
        <w:rPr>
          <w:rFonts w:ascii="仿宋" w:eastAsia="仿宋" w:hAnsi="仿宋" w:cs="新宋体" w:hint="eastAsia"/>
          <w:spacing w:val="4"/>
          <w:kern w:val="24"/>
          <w:sz w:val="21"/>
          <w:szCs w:val="21"/>
        </w:rPr>
        <w:t>现的性质。使土壤出现粘着性的含水量称为粘着点。而土壤因含水量增</w:t>
      </w:r>
      <w:r w:rsidRPr="00214E49">
        <w:rPr>
          <w:rFonts w:ascii="仿宋" w:eastAsia="仿宋" w:hAnsi="仿宋" w:cs="新宋体"/>
          <w:spacing w:val="4"/>
          <w:kern w:val="24"/>
          <w:sz w:val="21"/>
          <w:szCs w:val="21"/>
        </w:rPr>
        <w:t>加不再粘沾在外物上，失去粘着性时的土壤含水量称为脱粘点。</w:t>
      </w:r>
    </w:p>
    <w:p w14:paraId="6E0F595F" w14:textId="77777777" w:rsidR="00596738" w:rsidRPr="00214E49" w:rsidRDefault="00596738" w:rsidP="00600518">
      <w:pPr>
        <w:pStyle w:val="a3"/>
        <w:spacing w:before="0" w:beforeAutospacing="0" w:after="0" w:afterAutospacing="0" w:line="360" w:lineRule="exact"/>
        <w:ind w:firstLineChars="200" w:firstLine="436"/>
        <w:jc w:val="both"/>
        <w:rPr>
          <w:rFonts w:ascii="仿宋" w:eastAsia="仿宋" w:hAnsi="仿宋" w:cs="新宋体"/>
          <w:spacing w:val="4"/>
          <w:kern w:val="24"/>
          <w:sz w:val="21"/>
          <w:szCs w:val="21"/>
        </w:rPr>
      </w:pPr>
      <w:r w:rsidRPr="00214E49">
        <w:rPr>
          <w:rFonts w:ascii="仿宋" w:eastAsia="仿宋" w:hAnsi="仿宋" w:cs="新宋体" w:hint="eastAsia"/>
          <w:spacing w:val="4"/>
          <w:kern w:val="24"/>
          <w:sz w:val="21"/>
          <w:szCs w:val="21"/>
        </w:rPr>
        <w:t>土壤结构：团粒结构和使土团接触面减少，因而其粘结性和粘着性降低，土壤疏松易耕。据试验，在相同质地条件下，团粒结构土壤的粘结</w:t>
      </w:r>
      <w:r w:rsidRPr="00214E49">
        <w:rPr>
          <w:rFonts w:ascii="仿宋" w:eastAsia="仿宋" w:hAnsi="仿宋" w:cs="新宋体"/>
          <w:spacing w:val="4"/>
          <w:kern w:val="24"/>
          <w:sz w:val="21"/>
          <w:szCs w:val="21"/>
        </w:rPr>
        <w:t>性比无团粒结构土壤小2~6倍。</w:t>
      </w:r>
    </w:p>
    <w:p w14:paraId="5DE4808E" w14:textId="77777777" w:rsidR="00596738" w:rsidRPr="00214E49" w:rsidRDefault="00596738" w:rsidP="00600518">
      <w:pPr>
        <w:pStyle w:val="a3"/>
        <w:spacing w:before="0" w:beforeAutospacing="0" w:after="0" w:afterAutospacing="0" w:line="360" w:lineRule="exact"/>
        <w:ind w:firstLineChars="200" w:firstLine="436"/>
        <w:jc w:val="both"/>
        <w:rPr>
          <w:rFonts w:ascii="仿宋" w:eastAsia="仿宋" w:hAnsi="仿宋" w:cs="新宋体"/>
          <w:spacing w:val="4"/>
          <w:kern w:val="24"/>
          <w:sz w:val="21"/>
          <w:szCs w:val="21"/>
        </w:rPr>
      </w:pPr>
      <w:r w:rsidRPr="00214E49">
        <w:rPr>
          <w:rFonts w:ascii="仿宋" w:eastAsia="仿宋" w:hAnsi="仿宋" w:cs="新宋体" w:hint="eastAsia"/>
          <w:spacing w:val="4"/>
          <w:kern w:val="24"/>
          <w:sz w:val="21"/>
          <w:szCs w:val="21"/>
        </w:rPr>
        <w:t>土壤代换性阳离子的组成：钠、钾一价阳离子，可使土粒分散，粘结</w:t>
      </w:r>
      <w:r w:rsidRPr="00214E49">
        <w:rPr>
          <w:rFonts w:ascii="仿宋" w:eastAsia="仿宋" w:hAnsi="仿宋" w:cs="新宋体"/>
          <w:spacing w:val="4"/>
          <w:kern w:val="24"/>
          <w:sz w:val="21"/>
          <w:szCs w:val="21"/>
        </w:rPr>
        <w:t>性粘着性增大，二价钙、镁离子能促进土壤胶体凝聚，土壤接触面减少，从而降低土壤粘结性粘着性。</w:t>
      </w:r>
    </w:p>
    <w:p w14:paraId="2224A8EC" w14:textId="77777777" w:rsidR="00596738" w:rsidRPr="00214E49" w:rsidRDefault="00596738" w:rsidP="00600518">
      <w:pPr>
        <w:pStyle w:val="a3"/>
        <w:spacing w:before="5" w:beforeAutospacing="0" w:after="0" w:afterAutospacing="0" w:line="360" w:lineRule="exact"/>
        <w:rPr>
          <w:rFonts w:ascii="仿宋" w:eastAsia="仿宋" w:hAnsi="仿宋" w:cs="新宋体"/>
          <w:b/>
          <w:bCs/>
          <w:spacing w:val="4"/>
          <w:kern w:val="24"/>
          <w:sz w:val="21"/>
          <w:szCs w:val="21"/>
        </w:rPr>
      </w:pPr>
      <w:r w:rsidRPr="00214E49">
        <w:rPr>
          <w:rFonts w:ascii="仿宋" w:eastAsia="仿宋" w:hAnsi="仿宋" w:cs="新宋体"/>
          <w:b/>
          <w:bCs/>
          <w:spacing w:val="4"/>
          <w:kern w:val="24"/>
          <w:sz w:val="21"/>
          <w:szCs w:val="21"/>
        </w:rPr>
        <w:t>影响土壤可塑性的因素</w:t>
      </w:r>
    </w:p>
    <w:p w14:paraId="73711756" w14:textId="77777777" w:rsidR="00596738" w:rsidRPr="00214E49" w:rsidRDefault="00596738" w:rsidP="00600518">
      <w:pPr>
        <w:pStyle w:val="a3"/>
        <w:spacing w:before="5" w:beforeAutospacing="0" w:after="0" w:afterAutospacing="0" w:line="360" w:lineRule="exact"/>
        <w:ind w:firstLine="420"/>
        <w:rPr>
          <w:rFonts w:ascii="仿宋" w:eastAsia="仿宋" w:hAnsi="仿宋" w:cs="新宋体"/>
          <w:spacing w:val="4"/>
          <w:kern w:val="24"/>
          <w:sz w:val="21"/>
          <w:szCs w:val="21"/>
        </w:rPr>
      </w:pPr>
      <w:r w:rsidRPr="00214E49">
        <w:rPr>
          <w:rFonts w:ascii="仿宋" w:eastAsia="仿宋" w:hAnsi="仿宋" w:cs="新宋体" w:hint="eastAsia"/>
          <w:spacing w:val="4"/>
          <w:kern w:val="24"/>
          <w:sz w:val="21"/>
          <w:szCs w:val="21"/>
        </w:rPr>
        <w:t>水分含量：土壤只有在一定含水量范围内才具有塑性。土壤开始呈现</w:t>
      </w:r>
      <w:r w:rsidRPr="00214E49">
        <w:rPr>
          <w:rFonts w:ascii="仿宋" w:eastAsia="仿宋" w:hAnsi="仿宋" w:cs="新宋体"/>
          <w:spacing w:val="4"/>
          <w:kern w:val="24"/>
          <w:sz w:val="21"/>
          <w:szCs w:val="21"/>
        </w:rPr>
        <w:t>可塑状态时的水分含量称为下塑限；土壤失去可塑性而开始流动时的土壤含水量，称为上塑限，。上塑限与下塑限含水量之差称为塑性值，也叫塑性指数。塑性值大的土壤可塑性范围大、可塑性强。</w:t>
      </w:r>
    </w:p>
    <w:p w14:paraId="54992185" w14:textId="77777777" w:rsidR="00596738" w:rsidRPr="00214E49" w:rsidRDefault="00596738" w:rsidP="00600518">
      <w:pPr>
        <w:pStyle w:val="a3"/>
        <w:spacing w:before="0" w:beforeAutospacing="0" w:after="0" w:afterAutospacing="0" w:line="360" w:lineRule="exact"/>
        <w:ind w:firstLineChars="200" w:firstLine="436"/>
        <w:jc w:val="both"/>
        <w:rPr>
          <w:rFonts w:ascii="仿宋" w:eastAsia="仿宋" w:hAnsi="仿宋" w:cs="新宋体"/>
          <w:spacing w:val="4"/>
          <w:kern w:val="24"/>
          <w:sz w:val="21"/>
          <w:szCs w:val="21"/>
        </w:rPr>
      </w:pPr>
      <w:r w:rsidRPr="00214E49">
        <w:rPr>
          <w:rFonts w:ascii="仿宋" w:eastAsia="仿宋" w:hAnsi="仿宋" w:cs="新宋体" w:hint="eastAsia"/>
          <w:spacing w:val="4"/>
          <w:kern w:val="24"/>
          <w:sz w:val="21"/>
          <w:szCs w:val="21"/>
        </w:rPr>
        <w:t>土壤质地：土壤质地愈细，粘粒含量愈多，可塑性愈强。砂质土中由</w:t>
      </w:r>
      <w:r w:rsidRPr="00214E49">
        <w:rPr>
          <w:rFonts w:ascii="仿宋" w:eastAsia="仿宋" w:hAnsi="仿宋" w:cs="新宋体"/>
          <w:spacing w:val="4"/>
          <w:kern w:val="24"/>
          <w:sz w:val="21"/>
          <w:szCs w:val="21"/>
        </w:rPr>
        <w:t>于含粘粒很少，因而不具可塑性或可塑性极不明显。</w:t>
      </w:r>
    </w:p>
    <w:p w14:paraId="11A7DF15" w14:textId="77777777" w:rsidR="00596738" w:rsidRPr="00214E49" w:rsidRDefault="00596738" w:rsidP="00600518">
      <w:pPr>
        <w:pStyle w:val="a3"/>
        <w:spacing w:before="0" w:beforeAutospacing="0" w:after="0" w:afterAutospacing="0" w:line="360" w:lineRule="exact"/>
        <w:ind w:firstLineChars="200" w:firstLine="436"/>
        <w:jc w:val="both"/>
        <w:rPr>
          <w:rFonts w:ascii="仿宋" w:eastAsia="仿宋" w:hAnsi="仿宋" w:cs="新宋体"/>
          <w:spacing w:val="4"/>
          <w:kern w:val="24"/>
          <w:sz w:val="21"/>
          <w:szCs w:val="21"/>
        </w:rPr>
      </w:pPr>
      <w:r w:rsidRPr="00214E49">
        <w:rPr>
          <w:rFonts w:ascii="仿宋" w:eastAsia="仿宋" w:hAnsi="仿宋" w:cs="新宋体" w:hint="eastAsia"/>
          <w:spacing w:val="4"/>
          <w:kern w:val="24"/>
          <w:sz w:val="21"/>
          <w:szCs w:val="21"/>
        </w:rPr>
        <w:t>代换性阳离子：代换性钠离子因水化度大，使土壤分散，因此可塑性</w:t>
      </w:r>
      <w:r w:rsidRPr="00214E49">
        <w:rPr>
          <w:rFonts w:ascii="仿宋" w:eastAsia="仿宋" w:hAnsi="仿宋" w:cs="新宋体"/>
          <w:spacing w:val="4"/>
          <w:kern w:val="24"/>
          <w:sz w:val="21"/>
          <w:szCs w:val="21"/>
        </w:rPr>
        <w:t>增大，相反，钙离子因具有凝聚作用减少土壤可塑性。代换性阳离子对粘粒矿物塑性强弱的影响很大。钠离子使蒙脱石的上下塑限和塑性值大大增加，而对高岭石影响较小。</w:t>
      </w:r>
    </w:p>
    <w:p w14:paraId="7025F474" w14:textId="77777777" w:rsidR="00596738" w:rsidRPr="00214E49" w:rsidRDefault="00596738" w:rsidP="00600518">
      <w:pPr>
        <w:pStyle w:val="a3"/>
        <w:spacing w:before="0" w:beforeAutospacing="0" w:after="0" w:afterAutospacing="0" w:line="360" w:lineRule="exact"/>
        <w:ind w:firstLineChars="200" w:firstLine="436"/>
        <w:jc w:val="both"/>
        <w:rPr>
          <w:rFonts w:ascii="仿宋" w:eastAsia="仿宋" w:hAnsi="仿宋" w:cs="新宋体"/>
          <w:spacing w:val="4"/>
          <w:kern w:val="24"/>
          <w:sz w:val="21"/>
          <w:szCs w:val="21"/>
        </w:rPr>
      </w:pPr>
      <w:r w:rsidRPr="00214E49">
        <w:rPr>
          <w:rFonts w:ascii="仿宋" w:eastAsia="仿宋" w:hAnsi="仿宋" w:cs="新宋体" w:hint="eastAsia"/>
          <w:spacing w:val="4"/>
          <w:kern w:val="24"/>
          <w:sz w:val="21"/>
          <w:szCs w:val="21"/>
        </w:rPr>
        <w:t>土壤有机质：有机质能提高土壤上、下塑限，但一般不改变其塑性值</w:t>
      </w:r>
    </w:p>
    <w:p w14:paraId="7B1FFF72" w14:textId="77777777" w:rsidR="00596738" w:rsidRDefault="00596738" w:rsidP="00600518">
      <w:pPr>
        <w:pStyle w:val="a3"/>
        <w:spacing w:before="5" w:beforeAutospacing="0" w:after="0" w:afterAutospacing="0" w:line="360" w:lineRule="exact"/>
        <w:rPr>
          <w:rFonts w:ascii="仿宋" w:eastAsia="仿宋" w:hAnsi="仿宋" w:cs="新宋体"/>
          <w:b/>
          <w:bCs/>
          <w:spacing w:val="4"/>
          <w:kern w:val="24"/>
          <w:sz w:val="21"/>
          <w:szCs w:val="21"/>
        </w:rPr>
      </w:pPr>
      <w:r w:rsidRPr="00214E49">
        <w:rPr>
          <w:rFonts w:ascii="仿宋" w:eastAsia="仿宋" w:hAnsi="仿宋" w:cs="新宋体"/>
          <w:b/>
          <w:bCs/>
          <w:spacing w:val="4"/>
          <w:kern w:val="24"/>
          <w:sz w:val="21"/>
          <w:szCs w:val="21"/>
        </w:rPr>
        <w:t>土壤收缩的</w:t>
      </w:r>
      <w:r w:rsidRPr="00214E49">
        <w:rPr>
          <w:rFonts w:ascii="仿宋" w:eastAsia="仿宋" w:hAnsi="仿宋" w:cs="新宋体"/>
          <w:b/>
          <w:spacing w:val="4"/>
          <w:kern w:val="24"/>
          <w:sz w:val="21"/>
          <w:szCs w:val="21"/>
        </w:rPr>
        <w:t>类型</w:t>
      </w:r>
    </w:p>
    <w:p w14:paraId="1597BB9E" w14:textId="77777777" w:rsidR="00596738" w:rsidRDefault="00596738" w:rsidP="00600518">
      <w:pPr>
        <w:pStyle w:val="a3"/>
        <w:spacing w:before="5" w:beforeAutospacing="0" w:after="0" w:afterAutospacing="0" w:line="360" w:lineRule="exact"/>
        <w:ind w:firstLine="420"/>
        <w:rPr>
          <w:rFonts w:ascii="仿宋" w:eastAsia="仿宋" w:hAnsi="仿宋" w:cs="新宋体"/>
          <w:b/>
          <w:bCs/>
          <w:spacing w:val="4"/>
          <w:kern w:val="24"/>
          <w:sz w:val="21"/>
          <w:szCs w:val="21"/>
        </w:rPr>
      </w:pPr>
      <w:r w:rsidRPr="00214E49">
        <w:rPr>
          <w:rFonts w:ascii="仿宋" w:eastAsia="仿宋" w:hAnsi="仿宋" w:cs="新宋体" w:hint="eastAsia"/>
          <w:spacing w:val="4"/>
          <w:kern w:val="24"/>
          <w:sz w:val="21"/>
          <w:szCs w:val="21"/>
        </w:rPr>
        <w:t>土壤收缩可分为结构收缩</w:t>
      </w:r>
      <w:r w:rsidRPr="00214E49">
        <w:rPr>
          <w:rFonts w:ascii="仿宋" w:eastAsia="仿宋" w:hAnsi="仿宋" w:cs="新宋体"/>
          <w:spacing w:val="4"/>
          <w:kern w:val="24"/>
          <w:sz w:val="21"/>
          <w:szCs w:val="21"/>
        </w:rPr>
        <w:t>、常态收缩和剩余收缩。结构收缩是指粘质土壤在含水量减少过程中，首先出现的土壤总容积减少低于失水容积减少的阶段；常态收缩是指粘质土壤在含水量减少的过程中，土壤总容积的减少与失水容积的减少相等的阶段；剩余收缩是指粘质土壤在含水量减少的过程中，土壤总容积的减少大于失水容积的减少阶段。</w:t>
      </w:r>
    </w:p>
    <w:p w14:paraId="790551F8" w14:textId="77777777" w:rsidR="00596738" w:rsidRDefault="00596738" w:rsidP="00600518">
      <w:pPr>
        <w:pStyle w:val="a3"/>
        <w:spacing w:before="5" w:beforeAutospacing="0" w:after="0" w:afterAutospacing="0" w:line="360" w:lineRule="exact"/>
        <w:rPr>
          <w:rFonts w:ascii="仿宋" w:eastAsia="仿宋" w:hAnsi="仿宋" w:cs="新宋体"/>
          <w:b/>
          <w:bCs/>
          <w:spacing w:val="4"/>
          <w:kern w:val="24"/>
          <w:sz w:val="21"/>
          <w:szCs w:val="21"/>
        </w:rPr>
      </w:pPr>
      <w:r w:rsidRPr="00214E49">
        <w:rPr>
          <w:rFonts w:ascii="仿宋" w:eastAsia="仿宋" w:hAnsi="仿宋" w:cs="新宋体"/>
          <w:b/>
          <w:bCs/>
          <w:spacing w:val="4"/>
          <w:kern w:val="24"/>
          <w:sz w:val="21"/>
          <w:szCs w:val="21"/>
        </w:rPr>
        <w:t>影响土壤胀缩性的因素</w:t>
      </w:r>
    </w:p>
    <w:p w14:paraId="5C26926D" w14:textId="77777777" w:rsidR="00596738" w:rsidRPr="00417053" w:rsidRDefault="00596738" w:rsidP="00600518">
      <w:pPr>
        <w:pStyle w:val="a3"/>
        <w:spacing w:before="5" w:beforeAutospacing="0" w:after="0" w:afterAutospacing="0" w:line="360" w:lineRule="exact"/>
        <w:ind w:firstLine="420"/>
        <w:rPr>
          <w:rFonts w:ascii="仿宋" w:eastAsia="仿宋" w:hAnsi="仿宋" w:cs="新宋体"/>
          <w:b/>
          <w:bCs/>
          <w:spacing w:val="4"/>
          <w:kern w:val="24"/>
          <w:sz w:val="21"/>
          <w:szCs w:val="21"/>
        </w:rPr>
      </w:pPr>
      <w:r w:rsidRPr="00214E49">
        <w:rPr>
          <w:rFonts w:ascii="仿宋" w:eastAsia="仿宋" w:hAnsi="仿宋" w:cs="新宋体" w:hint="eastAsia"/>
          <w:spacing w:val="4"/>
          <w:kern w:val="24"/>
          <w:sz w:val="21"/>
          <w:szCs w:val="21"/>
        </w:rPr>
        <w:lastRenderedPageBreak/>
        <w:t>阳离子类型：当土壤胶体被强烈解离的阳离子（如钠）饱和时，膨胀性最</w:t>
      </w:r>
      <w:r w:rsidRPr="00214E49">
        <w:rPr>
          <w:rFonts w:ascii="仿宋" w:eastAsia="仿宋" w:hAnsi="仿宋" w:cs="新宋体"/>
          <w:spacing w:val="4"/>
          <w:kern w:val="24"/>
          <w:sz w:val="21"/>
          <w:szCs w:val="21"/>
        </w:rPr>
        <w:t>强，如交换性Na+被Ca2+置换则膨胀性变弱。各种阳离子对膨胀的作用次序如下。</w:t>
      </w:r>
    </w:p>
    <w:p w14:paraId="4ECC38D6" w14:textId="77777777" w:rsidR="00596738" w:rsidRPr="00214E49" w:rsidRDefault="00596738" w:rsidP="00600518">
      <w:pPr>
        <w:pStyle w:val="a3"/>
        <w:spacing w:before="0" w:beforeAutospacing="0" w:after="0" w:afterAutospacing="0" w:line="360" w:lineRule="exact"/>
        <w:ind w:firstLineChars="200" w:firstLine="436"/>
        <w:jc w:val="both"/>
        <w:rPr>
          <w:rFonts w:ascii="仿宋" w:eastAsia="仿宋" w:hAnsi="仿宋" w:cs="新宋体"/>
          <w:spacing w:val="4"/>
          <w:kern w:val="24"/>
          <w:sz w:val="21"/>
          <w:szCs w:val="21"/>
        </w:rPr>
      </w:pPr>
      <w:r w:rsidRPr="00214E49">
        <w:rPr>
          <w:rFonts w:ascii="仿宋" w:eastAsia="仿宋" w:hAnsi="仿宋" w:cs="新宋体"/>
          <w:spacing w:val="4"/>
          <w:kern w:val="24"/>
          <w:sz w:val="21"/>
          <w:szCs w:val="21"/>
        </w:rPr>
        <w:t>Na+、K+&gt;Ca2+、Mg2+&gt;H+</w:t>
      </w:r>
    </w:p>
    <w:p w14:paraId="0BAD5066" w14:textId="77777777" w:rsidR="00596738" w:rsidRPr="00214E49" w:rsidRDefault="00596738" w:rsidP="00600518">
      <w:pPr>
        <w:pStyle w:val="a3"/>
        <w:spacing w:before="0" w:beforeAutospacing="0" w:after="0" w:afterAutospacing="0" w:line="360" w:lineRule="exact"/>
        <w:ind w:firstLineChars="200" w:firstLine="436"/>
        <w:jc w:val="both"/>
        <w:rPr>
          <w:rFonts w:ascii="仿宋" w:eastAsia="仿宋" w:hAnsi="仿宋" w:cs="新宋体"/>
          <w:spacing w:val="4"/>
          <w:kern w:val="24"/>
          <w:sz w:val="21"/>
          <w:szCs w:val="21"/>
        </w:rPr>
      </w:pPr>
      <w:r w:rsidRPr="00214E49">
        <w:rPr>
          <w:rFonts w:ascii="仿宋" w:eastAsia="仿宋" w:hAnsi="仿宋" w:cs="新宋体" w:hint="eastAsia"/>
          <w:spacing w:val="4"/>
          <w:kern w:val="24"/>
          <w:sz w:val="21"/>
          <w:szCs w:val="21"/>
        </w:rPr>
        <w:t>质地：土壤质地愈粘重，即粘粒含量愈高，尤其是扩展型粘粒矿物（蒙脱</w:t>
      </w:r>
      <w:r w:rsidRPr="00214E49">
        <w:rPr>
          <w:rFonts w:ascii="仿宋" w:eastAsia="仿宋" w:hAnsi="仿宋" w:cs="新宋体"/>
          <w:spacing w:val="4"/>
          <w:kern w:val="24"/>
          <w:sz w:val="21"/>
          <w:szCs w:val="21"/>
        </w:rPr>
        <w:t>石、蛭石等）含量愈高，则胀缩性愈强。砂性土壤无胀缩性。</w:t>
      </w:r>
    </w:p>
    <w:p w14:paraId="12F206B0" w14:textId="77777777" w:rsidR="00596738" w:rsidRDefault="00596738" w:rsidP="00600518">
      <w:pPr>
        <w:pStyle w:val="a3"/>
        <w:spacing w:before="0" w:beforeAutospacing="0" w:after="0" w:afterAutospacing="0" w:line="360" w:lineRule="exact"/>
        <w:ind w:firstLineChars="200" w:firstLine="436"/>
        <w:jc w:val="both"/>
        <w:rPr>
          <w:rFonts w:ascii="仿宋" w:eastAsia="仿宋" w:hAnsi="仿宋" w:cs="新宋体"/>
          <w:spacing w:val="4"/>
          <w:kern w:val="24"/>
          <w:sz w:val="21"/>
          <w:szCs w:val="21"/>
        </w:rPr>
      </w:pPr>
      <w:r w:rsidRPr="00214E49">
        <w:rPr>
          <w:rFonts w:ascii="仿宋" w:eastAsia="仿宋" w:hAnsi="仿宋" w:cs="新宋体" w:hint="eastAsia"/>
          <w:spacing w:val="4"/>
          <w:kern w:val="24"/>
          <w:sz w:val="21"/>
          <w:szCs w:val="21"/>
        </w:rPr>
        <w:t>腐殖质：腐殖质本身吸水性强，但它能促使土壤结构的形成而保持疏松，</w:t>
      </w:r>
      <w:r w:rsidRPr="00214E49">
        <w:rPr>
          <w:rFonts w:ascii="仿宋" w:eastAsia="仿宋" w:hAnsi="仿宋" w:cs="新宋体"/>
          <w:spacing w:val="4"/>
          <w:kern w:val="24"/>
          <w:sz w:val="21"/>
          <w:szCs w:val="21"/>
        </w:rPr>
        <w:t>因而土体胀缩不明显。</w:t>
      </w:r>
    </w:p>
    <w:p w14:paraId="69F7592A" w14:textId="77777777" w:rsidR="00596738" w:rsidRDefault="00596738" w:rsidP="00600518">
      <w:pPr>
        <w:pStyle w:val="a3"/>
        <w:spacing w:before="0" w:beforeAutospacing="0" w:after="0" w:afterAutospacing="0" w:line="360" w:lineRule="exact"/>
        <w:jc w:val="both"/>
        <w:rPr>
          <w:rFonts w:ascii="仿宋" w:eastAsia="仿宋" w:hAnsi="仿宋" w:cs="新宋体"/>
          <w:spacing w:val="4"/>
          <w:kern w:val="24"/>
          <w:sz w:val="21"/>
          <w:szCs w:val="21"/>
        </w:rPr>
      </w:pPr>
      <w:r w:rsidRPr="00214E49">
        <w:rPr>
          <w:rFonts w:ascii="仿宋" w:eastAsia="仿宋" w:hAnsi="仿宋" w:cs="新宋体"/>
          <w:b/>
          <w:bCs/>
          <w:spacing w:val="4"/>
          <w:kern w:val="24"/>
          <w:sz w:val="21"/>
          <w:szCs w:val="21"/>
        </w:rPr>
        <w:t>土壤颜色的种类</w:t>
      </w:r>
    </w:p>
    <w:p w14:paraId="5124882F" w14:textId="77777777" w:rsidR="00596738" w:rsidRDefault="00596738" w:rsidP="00600518">
      <w:pPr>
        <w:pStyle w:val="a3"/>
        <w:spacing w:before="0" w:beforeAutospacing="0" w:after="0" w:afterAutospacing="0" w:line="360" w:lineRule="exact"/>
        <w:ind w:firstLine="420"/>
        <w:jc w:val="both"/>
        <w:rPr>
          <w:rFonts w:ascii="仿宋" w:eastAsia="仿宋" w:hAnsi="仿宋" w:cs="新宋体"/>
          <w:spacing w:val="4"/>
          <w:kern w:val="24"/>
          <w:sz w:val="21"/>
          <w:szCs w:val="21"/>
        </w:rPr>
      </w:pPr>
      <w:r w:rsidRPr="00214E49">
        <w:rPr>
          <w:rFonts w:ascii="仿宋" w:eastAsia="仿宋" w:hAnsi="仿宋" w:cs="新宋体" w:hint="eastAsia"/>
          <w:spacing w:val="4"/>
          <w:kern w:val="24"/>
          <w:sz w:val="21"/>
          <w:szCs w:val="21"/>
        </w:rPr>
        <w:t>单一颜色、非单一颜色、斑块状颜色、斑点状颜色、条纹状颜色、大理石纹状颜色</w:t>
      </w:r>
    </w:p>
    <w:p w14:paraId="01894A72" w14:textId="77777777" w:rsidR="00596738" w:rsidRPr="00417053" w:rsidRDefault="00596738" w:rsidP="00600518">
      <w:pPr>
        <w:pStyle w:val="a3"/>
        <w:spacing w:before="0" w:beforeAutospacing="0" w:after="0" w:afterAutospacing="0" w:line="360" w:lineRule="exact"/>
        <w:jc w:val="both"/>
        <w:rPr>
          <w:rFonts w:ascii="仿宋" w:eastAsia="仿宋" w:hAnsi="仿宋" w:cs="新宋体"/>
          <w:spacing w:val="4"/>
          <w:kern w:val="24"/>
          <w:sz w:val="21"/>
          <w:szCs w:val="21"/>
        </w:rPr>
      </w:pPr>
      <w:r w:rsidRPr="00214E49">
        <w:rPr>
          <w:rFonts w:ascii="仿宋" w:eastAsia="仿宋" w:hAnsi="仿宋" w:cs="新宋体"/>
          <w:b/>
          <w:bCs/>
          <w:spacing w:val="4"/>
          <w:kern w:val="24"/>
          <w:sz w:val="21"/>
          <w:szCs w:val="21"/>
        </w:rPr>
        <w:t>芒塞尔记色法</w:t>
      </w:r>
    </w:p>
    <w:p w14:paraId="0AF9A2F3" w14:textId="77777777" w:rsidR="00596738" w:rsidRDefault="00596738" w:rsidP="00600518">
      <w:pPr>
        <w:pStyle w:val="a3"/>
        <w:spacing w:before="0" w:beforeAutospacing="0" w:after="0" w:afterAutospacing="0" w:line="360" w:lineRule="exact"/>
        <w:ind w:firstLineChars="200" w:firstLine="436"/>
        <w:jc w:val="both"/>
        <w:rPr>
          <w:rFonts w:ascii="仿宋" w:eastAsia="仿宋" w:hAnsi="仿宋" w:cs="新宋体"/>
          <w:spacing w:val="4"/>
          <w:kern w:val="24"/>
          <w:sz w:val="21"/>
          <w:szCs w:val="21"/>
        </w:rPr>
      </w:pPr>
      <w:r w:rsidRPr="00214E49">
        <w:rPr>
          <w:rFonts w:ascii="仿宋" w:eastAsia="仿宋" w:hAnsi="仿宋" w:cs="新宋体" w:hint="eastAsia"/>
          <w:spacing w:val="4"/>
          <w:kern w:val="24"/>
          <w:sz w:val="21"/>
          <w:szCs w:val="21"/>
        </w:rPr>
        <w:t>芒塞尔记色法是对颜色的三种易变性质的每一种系统的数量化和文字的标</w:t>
      </w:r>
      <w:r w:rsidRPr="00214E49">
        <w:rPr>
          <w:rFonts w:ascii="仿宋" w:eastAsia="仿宋" w:hAnsi="仿宋" w:cs="新宋体"/>
          <w:spacing w:val="4"/>
          <w:kern w:val="24"/>
          <w:sz w:val="21"/>
          <w:szCs w:val="21"/>
        </w:rPr>
        <w:t>记。这三种性质是色彩（特殊的颜色）、亮值（亮和暗）和色度（色彩强度），并将这三个指标按顺序标出。将土壤样品与带有标准色阶的色卡进行颜色对比，可以很快地按照Munsell记色法定出颜色</w:t>
      </w:r>
    </w:p>
    <w:p w14:paraId="25ED0C36" w14:textId="77777777" w:rsidR="00596738" w:rsidRPr="00417053" w:rsidRDefault="00596738" w:rsidP="00600518">
      <w:pPr>
        <w:pStyle w:val="a3"/>
        <w:spacing w:before="0" w:beforeAutospacing="0" w:after="0" w:afterAutospacing="0" w:line="360" w:lineRule="exact"/>
        <w:jc w:val="both"/>
        <w:rPr>
          <w:rFonts w:ascii="仿宋" w:eastAsia="仿宋" w:hAnsi="仿宋" w:cs="新宋体"/>
          <w:spacing w:val="4"/>
          <w:kern w:val="24"/>
          <w:sz w:val="21"/>
          <w:szCs w:val="21"/>
        </w:rPr>
      </w:pPr>
      <w:r w:rsidRPr="00214E49">
        <w:rPr>
          <w:rFonts w:ascii="仿宋" w:eastAsia="仿宋" w:hAnsi="仿宋" w:cs="新宋体"/>
          <w:b/>
          <w:bCs/>
          <w:spacing w:val="4"/>
          <w:kern w:val="24"/>
          <w:sz w:val="21"/>
          <w:szCs w:val="21"/>
        </w:rPr>
        <w:t>土壤颜色的影响因素</w:t>
      </w:r>
    </w:p>
    <w:p w14:paraId="11FA40FC" w14:textId="77777777" w:rsidR="00596738" w:rsidRPr="00214E49" w:rsidRDefault="00596738" w:rsidP="00600518">
      <w:pPr>
        <w:pStyle w:val="a3"/>
        <w:spacing w:before="0" w:beforeAutospacing="0" w:after="0" w:afterAutospacing="0" w:line="360" w:lineRule="exact"/>
        <w:ind w:firstLineChars="200" w:firstLine="436"/>
        <w:jc w:val="both"/>
        <w:rPr>
          <w:rFonts w:ascii="仿宋" w:eastAsia="仿宋" w:hAnsi="仿宋" w:cs="新宋体"/>
          <w:spacing w:val="4"/>
          <w:kern w:val="24"/>
          <w:sz w:val="21"/>
          <w:szCs w:val="21"/>
        </w:rPr>
      </w:pPr>
      <w:r w:rsidRPr="00214E49">
        <w:rPr>
          <w:rFonts w:ascii="仿宋" w:eastAsia="仿宋" w:hAnsi="仿宋" w:cs="新宋体" w:hint="eastAsia"/>
          <w:spacing w:val="4"/>
          <w:kern w:val="24"/>
          <w:sz w:val="21"/>
          <w:szCs w:val="21"/>
        </w:rPr>
        <w:t>土壤颜色受很多因素的影响，主要影响因素有土壤有机质含量、矿物组成、土壤湿</w:t>
      </w:r>
      <w:r w:rsidRPr="00214E49">
        <w:rPr>
          <w:rFonts w:ascii="仿宋" w:eastAsia="仿宋" w:hAnsi="仿宋" w:cs="新宋体"/>
          <w:spacing w:val="4"/>
          <w:kern w:val="24"/>
          <w:sz w:val="21"/>
          <w:szCs w:val="21"/>
        </w:rPr>
        <w:t>度、土壤结构状况以及光线状况等。</w:t>
      </w:r>
    </w:p>
    <w:p w14:paraId="489BB8B5" w14:textId="77777777" w:rsidR="00596738" w:rsidRPr="00214E49" w:rsidRDefault="00596738" w:rsidP="00600518">
      <w:pPr>
        <w:pStyle w:val="a3"/>
        <w:spacing w:before="0" w:beforeAutospacing="0" w:after="0" w:afterAutospacing="0" w:line="360" w:lineRule="exact"/>
        <w:ind w:firstLineChars="200" w:firstLine="436"/>
        <w:jc w:val="both"/>
        <w:rPr>
          <w:rFonts w:ascii="仿宋" w:eastAsia="仿宋" w:hAnsi="仿宋" w:cs="新宋体"/>
          <w:spacing w:val="4"/>
          <w:kern w:val="24"/>
          <w:sz w:val="21"/>
          <w:szCs w:val="21"/>
        </w:rPr>
      </w:pPr>
      <w:r w:rsidRPr="00214E49">
        <w:rPr>
          <w:rFonts w:ascii="仿宋" w:eastAsia="仿宋" w:hAnsi="仿宋" w:cs="新宋体" w:hint="eastAsia"/>
          <w:spacing w:val="4"/>
          <w:kern w:val="24"/>
          <w:sz w:val="21"/>
          <w:szCs w:val="21"/>
        </w:rPr>
        <w:t>土壤有机质含量的高低直接影响土壤颜色的明暗程度。土壤有机质含量高的土壤颜</w:t>
      </w:r>
      <w:r w:rsidRPr="00214E49">
        <w:rPr>
          <w:rFonts w:ascii="仿宋" w:eastAsia="仿宋" w:hAnsi="仿宋" w:cs="新宋体"/>
          <w:spacing w:val="4"/>
          <w:kern w:val="24"/>
          <w:sz w:val="21"/>
          <w:szCs w:val="21"/>
        </w:rPr>
        <w:t>色较深，一般有机质含量&lt;1%的土壤颜色较浅，1%～2%呈灰色，而2%～3%之间呈灰黑色，&gt;4%以上的土壤颜色呈黑色或深黑色。</w:t>
      </w:r>
    </w:p>
    <w:p w14:paraId="1909DFF2" w14:textId="77777777" w:rsidR="00596738" w:rsidRPr="00214E49" w:rsidRDefault="00596738" w:rsidP="00600518">
      <w:pPr>
        <w:pStyle w:val="a3"/>
        <w:spacing w:before="0" w:beforeAutospacing="0" w:after="0" w:afterAutospacing="0" w:line="360" w:lineRule="exact"/>
        <w:ind w:firstLineChars="200" w:firstLine="436"/>
        <w:jc w:val="both"/>
        <w:rPr>
          <w:rFonts w:ascii="仿宋" w:eastAsia="仿宋" w:hAnsi="仿宋" w:cs="新宋体"/>
          <w:spacing w:val="4"/>
          <w:kern w:val="24"/>
          <w:sz w:val="21"/>
          <w:szCs w:val="21"/>
        </w:rPr>
      </w:pPr>
      <w:r w:rsidRPr="00214E49">
        <w:rPr>
          <w:rFonts w:ascii="仿宋" w:eastAsia="仿宋" w:hAnsi="仿宋" w:cs="新宋体" w:hint="eastAsia"/>
          <w:spacing w:val="4"/>
          <w:kern w:val="24"/>
          <w:sz w:val="21"/>
          <w:szCs w:val="21"/>
        </w:rPr>
        <w:t>土壤矿物的颜色也直接影响土壤的颜色。</w:t>
      </w:r>
    </w:p>
    <w:p w14:paraId="2AE0FD2A" w14:textId="77777777" w:rsidR="00596738" w:rsidRPr="00214E49" w:rsidRDefault="00596738" w:rsidP="00600518">
      <w:pPr>
        <w:pStyle w:val="a3"/>
        <w:spacing w:before="0" w:beforeAutospacing="0" w:after="0" w:afterAutospacing="0" w:line="360" w:lineRule="exact"/>
        <w:ind w:firstLineChars="200" w:firstLine="436"/>
        <w:jc w:val="both"/>
        <w:rPr>
          <w:rFonts w:ascii="仿宋" w:eastAsia="仿宋" w:hAnsi="仿宋" w:cs="新宋体"/>
          <w:spacing w:val="4"/>
          <w:kern w:val="24"/>
          <w:sz w:val="21"/>
          <w:szCs w:val="21"/>
        </w:rPr>
      </w:pPr>
      <w:r w:rsidRPr="00214E49">
        <w:rPr>
          <w:rFonts w:ascii="仿宋" w:eastAsia="仿宋" w:hAnsi="仿宋" w:cs="新宋体" w:hint="eastAsia"/>
          <w:spacing w:val="4"/>
          <w:kern w:val="24"/>
          <w:sz w:val="21"/>
          <w:szCs w:val="21"/>
        </w:rPr>
        <w:t>土壤的湿度对土壤颜色有重大的影响。土壤干时颜色往往较浅，而湿润时往往颜色</w:t>
      </w:r>
      <w:r w:rsidRPr="00214E49">
        <w:rPr>
          <w:rFonts w:ascii="仿宋" w:eastAsia="仿宋" w:hAnsi="仿宋" w:cs="新宋体"/>
          <w:spacing w:val="4"/>
          <w:kern w:val="24"/>
          <w:sz w:val="21"/>
          <w:szCs w:val="21"/>
        </w:rPr>
        <w:t>较深。</w:t>
      </w:r>
    </w:p>
    <w:p w14:paraId="145CFB38" w14:textId="77777777" w:rsidR="00596738" w:rsidRPr="00214E49" w:rsidRDefault="00596738" w:rsidP="00600518">
      <w:pPr>
        <w:pStyle w:val="a3"/>
        <w:spacing w:before="0" w:beforeAutospacing="0" w:after="0" w:afterAutospacing="0" w:line="360" w:lineRule="exact"/>
        <w:ind w:firstLineChars="200" w:firstLine="436"/>
        <w:jc w:val="both"/>
        <w:rPr>
          <w:rFonts w:ascii="仿宋" w:eastAsia="仿宋" w:hAnsi="仿宋" w:cs="新宋体"/>
          <w:spacing w:val="4"/>
          <w:kern w:val="24"/>
          <w:sz w:val="21"/>
          <w:szCs w:val="21"/>
        </w:rPr>
      </w:pPr>
      <w:r w:rsidRPr="00214E49">
        <w:rPr>
          <w:rFonts w:ascii="仿宋" w:eastAsia="仿宋" w:hAnsi="仿宋" w:cs="新宋体" w:hint="eastAsia"/>
          <w:spacing w:val="4"/>
          <w:kern w:val="24"/>
          <w:sz w:val="21"/>
          <w:szCs w:val="21"/>
        </w:rPr>
        <w:t>土壤结构体状况也影响土壤的颜色。在粘化的土层土壤表面由于粘粒定向排列产生</w:t>
      </w:r>
      <w:r w:rsidRPr="00214E49">
        <w:rPr>
          <w:rFonts w:ascii="仿宋" w:eastAsia="仿宋" w:hAnsi="仿宋" w:cs="新宋体"/>
          <w:spacing w:val="4"/>
          <w:kern w:val="24"/>
          <w:sz w:val="21"/>
          <w:szCs w:val="21"/>
        </w:rPr>
        <w:t>的明亮胶膜，其颜色可能跟结构体内部颜色根本不同。同一种土壤处在团聚状态和研碎成粉末状态时，其颜色也是不一样的。</w:t>
      </w:r>
    </w:p>
    <w:p w14:paraId="4E1E4758" w14:textId="77777777" w:rsidR="00596738" w:rsidRPr="00214E49" w:rsidRDefault="00596738" w:rsidP="00600518">
      <w:pPr>
        <w:pStyle w:val="a3"/>
        <w:spacing w:before="0" w:beforeAutospacing="0" w:after="0" w:afterAutospacing="0" w:line="360" w:lineRule="exact"/>
        <w:jc w:val="both"/>
        <w:rPr>
          <w:rFonts w:ascii="仿宋" w:eastAsia="仿宋" w:hAnsi="仿宋" w:cs="新宋体"/>
          <w:b/>
          <w:bCs/>
          <w:spacing w:val="4"/>
          <w:kern w:val="24"/>
          <w:sz w:val="21"/>
          <w:szCs w:val="21"/>
        </w:rPr>
      </w:pPr>
      <w:r w:rsidRPr="00214E49">
        <w:rPr>
          <w:rFonts w:ascii="仿宋" w:eastAsia="仿宋" w:hAnsi="仿宋" w:cs="新宋体"/>
          <w:b/>
          <w:bCs/>
          <w:spacing w:val="4"/>
          <w:kern w:val="24"/>
          <w:sz w:val="21"/>
          <w:szCs w:val="21"/>
        </w:rPr>
        <w:t>土壤磁性的类型</w:t>
      </w:r>
    </w:p>
    <w:p w14:paraId="7AA3D70D" w14:textId="77777777" w:rsidR="00596738" w:rsidRPr="00214E49" w:rsidRDefault="00596738" w:rsidP="00600518">
      <w:pPr>
        <w:pStyle w:val="a3"/>
        <w:spacing w:before="0" w:beforeAutospacing="0" w:after="0" w:afterAutospacing="0" w:line="360" w:lineRule="exact"/>
        <w:ind w:firstLineChars="200" w:firstLine="436"/>
        <w:jc w:val="both"/>
        <w:rPr>
          <w:rFonts w:ascii="仿宋" w:eastAsia="仿宋" w:hAnsi="仿宋" w:cs="新宋体"/>
          <w:spacing w:val="4"/>
          <w:kern w:val="24"/>
          <w:sz w:val="21"/>
          <w:szCs w:val="21"/>
        </w:rPr>
      </w:pPr>
      <w:r w:rsidRPr="00214E49">
        <w:rPr>
          <w:rFonts w:ascii="仿宋" w:eastAsia="仿宋" w:hAnsi="仿宋" w:cs="新宋体" w:hint="eastAsia"/>
          <w:spacing w:val="4"/>
          <w:kern w:val="24"/>
          <w:sz w:val="21"/>
          <w:szCs w:val="21"/>
        </w:rPr>
        <w:t>反磁性，即所产生</w:t>
      </w:r>
      <w:r w:rsidRPr="00214E49">
        <w:rPr>
          <w:rFonts w:ascii="仿宋" w:eastAsia="仿宋" w:hAnsi="仿宋" w:cs="新宋体"/>
          <w:spacing w:val="4"/>
          <w:kern w:val="24"/>
          <w:sz w:val="21"/>
          <w:szCs w:val="21"/>
        </w:rPr>
        <w:t>的磁化强度与外磁场的方向相反，磁化率为负值而且很微小</w:t>
      </w:r>
    </w:p>
    <w:p w14:paraId="7A7E16FD" w14:textId="77777777" w:rsidR="00596738" w:rsidRPr="00214E49" w:rsidRDefault="00596738" w:rsidP="00600518">
      <w:pPr>
        <w:pStyle w:val="a3"/>
        <w:spacing w:before="0" w:beforeAutospacing="0" w:after="0" w:afterAutospacing="0" w:line="360" w:lineRule="exact"/>
        <w:ind w:firstLineChars="200" w:firstLine="436"/>
        <w:jc w:val="both"/>
        <w:rPr>
          <w:rFonts w:ascii="仿宋" w:eastAsia="仿宋" w:hAnsi="仿宋" w:cs="新宋体"/>
          <w:spacing w:val="4"/>
          <w:kern w:val="24"/>
          <w:sz w:val="21"/>
          <w:szCs w:val="21"/>
        </w:rPr>
      </w:pPr>
      <w:r w:rsidRPr="00214E49">
        <w:rPr>
          <w:rFonts w:ascii="仿宋" w:eastAsia="仿宋" w:hAnsi="仿宋" w:cs="新宋体" w:hint="eastAsia"/>
          <w:spacing w:val="4"/>
          <w:kern w:val="24"/>
          <w:sz w:val="21"/>
          <w:szCs w:val="21"/>
        </w:rPr>
        <w:t>顺磁性，即所产生的磁化强度与外磁场</w:t>
      </w:r>
      <w:r w:rsidRPr="00214E49">
        <w:rPr>
          <w:rFonts w:ascii="仿宋" w:eastAsia="仿宋" w:hAnsi="仿宋" w:cs="新宋体"/>
          <w:spacing w:val="4"/>
          <w:kern w:val="24"/>
          <w:sz w:val="21"/>
          <w:szCs w:val="21"/>
        </w:rPr>
        <w:t>的方向相同，磁化率为正值，也很小</w:t>
      </w:r>
    </w:p>
    <w:p w14:paraId="5244DF1F" w14:textId="77777777" w:rsidR="00596738" w:rsidRPr="00214E49" w:rsidRDefault="00596738" w:rsidP="00600518">
      <w:pPr>
        <w:pStyle w:val="a3"/>
        <w:spacing w:before="0" w:beforeAutospacing="0" w:after="0" w:afterAutospacing="0" w:line="360" w:lineRule="exact"/>
        <w:ind w:firstLineChars="200" w:firstLine="436"/>
        <w:jc w:val="both"/>
        <w:rPr>
          <w:rFonts w:ascii="仿宋" w:eastAsia="仿宋" w:hAnsi="仿宋" w:cs="新宋体"/>
          <w:spacing w:val="4"/>
          <w:kern w:val="24"/>
          <w:sz w:val="21"/>
          <w:szCs w:val="21"/>
        </w:rPr>
      </w:pPr>
      <w:r w:rsidRPr="00214E49">
        <w:rPr>
          <w:rFonts w:ascii="仿宋" w:eastAsia="仿宋" w:hAnsi="仿宋" w:cs="新宋体" w:hint="eastAsia"/>
          <w:spacing w:val="4"/>
          <w:kern w:val="24"/>
          <w:sz w:val="21"/>
          <w:szCs w:val="21"/>
        </w:rPr>
        <w:t>铁磁性，即磁化强度的方向与外磁场强度</w:t>
      </w:r>
      <w:r w:rsidRPr="00214E49">
        <w:rPr>
          <w:rFonts w:ascii="仿宋" w:eastAsia="仿宋" w:hAnsi="仿宋" w:cs="新宋体"/>
          <w:spacing w:val="4"/>
          <w:kern w:val="24"/>
          <w:sz w:val="21"/>
          <w:szCs w:val="21"/>
        </w:rPr>
        <w:t>相同，但数值与后者相近或远远超过后者。</w:t>
      </w:r>
    </w:p>
    <w:p w14:paraId="373081CD" w14:textId="77777777" w:rsidR="00596738" w:rsidRPr="00214E49" w:rsidRDefault="00596738" w:rsidP="00600518">
      <w:pPr>
        <w:pStyle w:val="a3"/>
        <w:spacing w:before="0" w:beforeAutospacing="0" w:after="0" w:afterAutospacing="0" w:line="360" w:lineRule="exact"/>
        <w:jc w:val="both"/>
        <w:rPr>
          <w:rFonts w:ascii="仿宋" w:eastAsia="仿宋" w:hAnsi="仿宋" w:cs="新宋体"/>
          <w:b/>
          <w:bCs/>
          <w:spacing w:val="4"/>
          <w:kern w:val="24"/>
          <w:sz w:val="21"/>
          <w:szCs w:val="21"/>
        </w:rPr>
      </w:pPr>
      <w:r w:rsidRPr="00214E49">
        <w:rPr>
          <w:rFonts w:ascii="仿宋" w:eastAsia="仿宋" w:hAnsi="仿宋" w:cs="新宋体"/>
          <w:b/>
          <w:bCs/>
          <w:spacing w:val="4"/>
          <w:kern w:val="24"/>
          <w:sz w:val="21"/>
          <w:szCs w:val="21"/>
        </w:rPr>
        <w:t>土壤磁性的</w:t>
      </w:r>
      <w:r w:rsidRPr="00214E49">
        <w:rPr>
          <w:rFonts w:ascii="仿宋" w:eastAsia="仿宋" w:hAnsi="仿宋" w:cs="新宋体"/>
          <w:b/>
          <w:spacing w:val="4"/>
          <w:kern w:val="24"/>
          <w:sz w:val="21"/>
          <w:szCs w:val="21"/>
        </w:rPr>
        <w:t>影响因素</w:t>
      </w:r>
    </w:p>
    <w:p w14:paraId="5AF071A2" w14:textId="77777777" w:rsidR="00596738" w:rsidRPr="00214E49" w:rsidRDefault="00596738" w:rsidP="00600518">
      <w:pPr>
        <w:pStyle w:val="a3"/>
        <w:spacing w:before="0" w:beforeAutospacing="0" w:after="0" w:afterAutospacing="0" w:line="360" w:lineRule="exact"/>
        <w:ind w:firstLineChars="200" w:firstLine="436"/>
        <w:jc w:val="both"/>
        <w:rPr>
          <w:rFonts w:ascii="仿宋" w:eastAsia="仿宋" w:hAnsi="仿宋" w:cs="新宋体"/>
          <w:spacing w:val="4"/>
          <w:kern w:val="24"/>
          <w:sz w:val="21"/>
          <w:szCs w:val="21"/>
        </w:rPr>
      </w:pPr>
      <w:r w:rsidRPr="00214E49">
        <w:rPr>
          <w:rFonts w:ascii="仿宋" w:eastAsia="仿宋" w:hAnsi="仿宋" w:cs="新宋体" w:hint="eastAsia"/>
          <w:spacing w:val="4"/>
          <w:kern w:val="24"/>
          <w:sz w:val="21"/>
          <w:szCs w:val="21"/>
        </w:rPr>
        <w:t>岩石和成土母质：岩石和成土母质对土壤的影响有两个方面，第一是含铁</w:t>
      </w:r>
      <w:r w:rsidRPr="00214E49">
        <w:rPr>
          <w:rFonts w:ascii="仿宋" w:eastAsia="仿宋" w:hAnsi="仿宋" w:cs="新宋体"/>
          <w:spacing w:val="4"/>
          <w:kern w:val="24"/>
          <w:sz w:val="21"/>
          <w:szCs w:val="21"/>
        </w:rPr>
        <w:t>矿物含量，这是产生土壤中次生磁性矿物的材料，第二是磁性矿物质的含量，决定着其本身的磁化率的大小，是形成未来土壤磁性的“本底”。</w:t>
      </w:r>
    </w:p>
    <w:p w14:paraId="55443DB9" w14:textId="77777777" w:rsidR="00596738" w:rsidRPr="00214E49" w:rsidRDefault="00596738" w:rsidP="00600518">
      <w:pPr>
        <w:pStyle w:val="a3"/>
        <w:spacing w:before="0" w:beforeAutospacing="0" w:after="0" w:afterAutospacing="0" w:line="360" w:lineRule="exact"/>
        <w:ind w:firstLineChars="200" w:firstLine="436"/>
        <w:jc w:val="both"/>
        <w:rPr>
          <w:rFonts w:ascii="仿宋" w:eastAsia="仿宋" w:hAnsi="仿宋" w:cs="新宋体"/>
          <w:spacing w:val="4"/>
          <w:kern w:val="24"/>
          <w:sz w:val="21"/>
          <w:szCs w:val="21"/>
        </w:rPr>
      </w:pPr>
      <w:r w:rsidRPr="00214E49">
        <w:rPr>
          <w:rFonts w:ascii="仿宋" w:eastAsia="仿宋" w:hAnsi="仿宋" w:cs="新宋体" w:hint="eastAsia"/>
          <w:spacing w:val="4"/>
          <w:kern w:val="24"/>
          <w:sz w:val="21"/>
          <w:szCs w:val="21"/>
        </w:rPr>
        <w:t>土壤水分状况：由相同母质发育的土壤，其比磁化率是自型土＞半水成土＞水成土，因为土壤中水分状况对含铁矿物形态转化有决定性的影响。</w:t>
      </w:r>
      <w:r w:rsidRPr="00214E49">
        <w:rPr>
          <w:rFonts w:ascii="仿宋" w:eastAsia="仿宋" w:hAnsi="仿宋" w:cs="新宋体"/>
          <w:spacing w:val="4"/>
          <w:kern w:val="24"/>
          <w:sz w:val="21"/>
          <w:szCs w:val="21"/>
        </w:rPr>
        <w:t>土壤有机质：关于土壤有机质对磁化率的影响可能是因为土壤有机质是磁性矿物形成的接触剂，以及有机质的分解造成缺氧条件使铁化合物还原，随后在有空气供应时发生氧化，形成磁铁矿或磁赤铁矿，此外，还受到土壤颗粒组成、矿物组成和水分状况的制约。</w:t>
      </w:r>
    </w:p>
    <w:p w14:paraId="078C6797" w14:textId="282EB72C" w:rsidR="00596738" w:rsidRDefault="00596738" w:rsidP="00600518">
      <w:pPr>
        <w:pStyle w:val="a3"/>
        <w:spacing w:before="0" w:beforeAutospacing="0" w:after="0" w:afterAutospacing="0" w:line="360" w:lineRule="exact"/>
        <w:ind w:firstLineChars="200" w:firstLine="436"/>
        <w:jc w:val="both"/>
        <w:rPr>
          <w:rFonts w:ascii="仿宋" w:eastAsia="仿宋" w:hAnsi="仿宋" w:cs="新宋体"/>
          <w:spacing w:val="4"/>
          <w:kern w:val="24"/>
          <w:sz w:val="21"/>
          <w:szCs w:val="21"/>
        </w:rPr>
      </w:pPr>
      <w:r w:rsidRPr="00214E49">
        <w:rPr>
          <w:rFonts w:ascii="仿宋" w:eastAsia="仿宋" w:hAnsi="仿宋" w:cs="新宋体" w:hint="eastAsia"/>
          <w:spacing w:val="4"/>
          <w:kern w:val="24"/>
          <w:sz w:val="21"/>
          <w:szCs w:val="21"/>
        </w:rPr>
        <w:t>土壤颗粒组成：土壤颗粒是有岩石风化而来的，</w:t>
      </w:r>
      <w:r w:rsidRPr="00214E49">
        <w:rPr>
          <w:rFonts w:ascii="仿宋" w:eastAsia="仿宋" w:hAnsi="仿宋" w:cs="新宋体"/>
          <w:spacing w:val="4"/>
          <w:kern w:val="24"/>
          <w:sz w:val="21"/>
          <w:szCs w:val="21"/>
        </w:rPr>
        <w:t>0.11~1mm物理性砂粒以及</w:t>
      </w:r>
      <w:r w:rsidRPr="00214E49">
        <w:rPr>
          <w:rFonts w:ascii="仿宋" w:eastAsia="仿宋" w:hAnsi="仿宋" w:cs="新宋体" w:hint="eastAsia"/>
          <w:spacing w:val="4"/>
          <w:kern w:val="24"/>
          <w:sz w:val="21"/>
          <w:szCs w:val="21"/>
        </w:rPr>
        <w:t>大于</w:t>
      </w:r>
      <w:r w:rsidRPr="00214E49">
        <w:rPr>
          <w:rFonts w:ascii="仿宋" w:eastAsia="仿宋" w:hAnsi="仿宋" w:cs="新宋体"/>
          <w:spacing w:val="4"/>
          <w:kern w:val="24"/>
          <w:sz w:val="21"/>
          <w:szCs w:val="21"/>
        </w:rPr>
        <w:t>1mm石砾的磁性决定于其中残留的磁铁矿含量。因为磁铁矿抗风化能</w:t>
      </w:r>
      <w:r w:rsidRPr="00214E49">
        <w:rPr>
          <w:rFonts w:ascii="仿宋" w:eastAsia="仿宋" w:hAnsi="仿宋" w:cs="新宋体" w:hint="eastAsia"/>
          <w:spacing w:val="4"/>
          <w:kern w:val="24"/>
          <w:sz w:val="21"/>
          <w:szCs w:val="21"/>
        </w:rPr>
        <w:t>力较强，残留在石砾和土壤粗粒组中。次生磁性矿物是化学风化的产物，</w:t>
      </w:r>
      <w:r w:rsidRPr="00214E49">
        <w:rPr>
          <w:rFonts w:ascii="仿宋" w:eastAsia="仿宋" w:hAnsi="仿宋" w:cs="新宋体"/>
          <w:spacing w:val="4"/>
          <w:kern w:val="24"/>
          <w:sz w:val="21"/>
          <w:szCs w:val="21"/>
        </w:rPr>
        <w:t>所以集中在粘粒中。</w:t>
      </w:r>
    </w:p>
    <w:p w14:paraId="7521BD1F" w14:textId="400625C4" w:rsidR="00600518" w:rsidRDefault="00600518" w:rsidP="0053462B">
      <w:pPr>
        <w:pStyle w:val="a3"/>
        <w:spacing w:before="0" w:beforeAutospacing="0" w:after="0" w:afterAutospacing="0" w:line="360" w:lineRule="exact"/>
        <w:jc w:val="both"/>
        <w:rPr>
          <w:rFonts w:ascii="仿宋" w:eastAsia="仿宋" w:hAnsi="仿宋" w:cs="新宋体"/>
          <w:spacing w:val="4"/>
          <w:kern w:val="24"/>
          <w:sz w:val="21"/>
          <w:szCs w:val="21"/>
        </w:rPr>
      </w:pPr>
    </w:p>
    <w:p w14:paraId="38651AC5" w14:textId="017B192C" w:rsidR="0053462B" w:rsidRDefault="0053462B" w:rsidP="0053462B">
      <w:pPr>
        <w:widowControl/>
        <w:jc w:val="left"/>
        <w:rPr>
          <w:rFonts w:ascii="仿宋" w:eastAsia="仿宋" w:hAnsi="仿宋"/>
          <w:b/>
          <w:sz w:val="28"/>
        </w:rPr>
      </w:pPr>
      <w:r>
        <w:rPr>
          <w:rFonts w:ascii="仿宋" w:eastAsia="仿宋" w:hAnsi="仿宋" w:hint="eastAsia"/>
          <w:b/>
          <w:sz w:val="28"/>
        </w:rPr>
        <w:t>第三章</w:t>
      </w:r>
    </w:p>
    <w:p w14:paraId="4E224D8E" w14:textId="45899F35" w:rsidR="0053462B" w:rsidRDefault="0053462B" w:rsidP="0053462B">
      <w:pPr>
        <w:widowControl/>
        <w:jc w:val="left"/>
        <w:rPr>
          <w:rFonts w:ascii="仿宋" w:eastAsia="仿宋" w:hAnsi="仿宋"/>
          <w:b/>
        </w:rPr>
      </w:pPr>
      <w:r w:rsidRPr="0053462B">
        <w:rPr>
          <w:rFonts w:ascii="仿宋" w:eastAsia="仿宋" w:hAnsi="仿宋"/>
          <w:b/>
        </w:rPr>
        <w:t>土壤胶体的种类</w:t>
      </w:r>
    </w:p>
    <w:p w14:paraId="3EDF6962" w14:textId="6F56555D" w:rsidR="0053462B" w:rsidRPr="0053462B" w:rsidRDefault="0053462B" w:rsidP="0053462B">
      <w:pPr>
        <w:widowControl/>
        <w:ind w:firstLine="420"/>
        <w:jc w:val="left"/>
        <w:rPr>
          <w:rFonts w:ascii="仿宋" w:eastAsia="仿宋" w:hAnsi="仿宋"/>
          <w:b/>
        </w:rPr>
      </w:pPr>
      <w:r w:rsidRPr="0053462B">
        <w:rPr>
          <w:rFonts w:ascii="仿宋" w:eastAsia="仿宋" w:hAnsi="仿宋" w:hint="eastAsia"/>
          <w:b/>
        </w:rPr>
        <w:t>（1）</w:t>
      </w:r>
      <w:r w:rsidRPr="0053462B">
        <w:rPr>
          <w:rFonts w:ascii="仿宋" w:eastAsia="仿宋" w:hAnsi="仿宋"/>
          <w:b/>
        </w:rPr>
        <w:t>土壤无机胶体—粘土矿物</w:t>
      </w:r>
    </w:p>
    <w:p w14:paraId="369AC580" w14:textId="77777777" w:rsidR="0053462B" w:rsidRDefault="0053462B" w:rsidP="0053462B">
      <w:pPr>
        <w:widowControl/>
        <w:ind w:firstLine="420"/>
        <w:jc w:val="left"/>
        <w:rPr>
          <w:rFonts w:ascii="仿宋" w:eastAsia="仿宋" w:hAnsi="仿宋"/>
        </w:rPr>
      </w:pPr>
      <w:r w:rsidRPr="0053462B">
        <w:rPr>
          <w:rFonts w:ascii="仿宋" w:eastAsia="仿宋" w:hAnsi="仿宋"/>
        </w:rPr>
        <w:lastRenderedPageBreak/>
        <w:t>主要是指土壤粘土矿物，它包括次生的铝硅酸盐粘土矿物和水合氧化物，前者是晶体结构，后者一般呈非晶体结构，其中次生铝硅酸盐粘土矿物是组成土壤无机胶体的主要成分。</w:t>
      </w:r>
    </w:p>
    <w:p w14:paraId="1A9FB718" w14:textId="01C67C4A" w:rsidR="0053462B" w:rsidRPr="0053462B" w:rsidRDefault="0053462B" w:rsidP="0053462B">
      <w:pPr>
        <w:widowControl/>
        <w:ind w:firstLine="420"/>
        <w:jc w:val="left"/>
        <w:rPr>
          <w:rFonts w:ascii="仿宋" w:eastAsia="仿宋" w:hAnsi="仿宋"/>
        </w:rPr>
      </w:pPr>
      <w:r w:rsidRPr="0053462B">
        <w:rPr>
          <w:rFonts w:ascii="仿宋" w:eastAsia="仿宋" w:hAnsi="仿宋"/>
        </w:rPr>
        <w:t>--</w:t>
      </w:r>
      <w:r w:rsidRPr="006979DE">
        <w:rPr>
          <w:rFonts w:ascii="仿宋" w:eastAsia="仿宋" w:hAnsi="仿宋"/>
          <w:b/>
        </w:rPr>
        <w:t>层状铝硅酸盐粘土矿物</w:t>
      </w:r>
    </w:p>
    <w:p w14:paraId="27DCA1B4" w14:textId="242CA3A5" w:rsidR="0053462B" w:rsidRDefault="0053462B" w:rsidP="0053462B">
      <w:pPr>
        <w:widowControl/>
        <w:ind w:firstLine="420"/>
        <w:jc w:val="left"/>
        <w:rPr>
          <w:rFonts w:ascii="仿宋" w:eastAsia="仿宋" w:hAnsi="仿宋"/>
        </w:rPr>
      </w:pPr>
      <w:r w:rsidRPr="0053462B">
        <w:rPr>
          <w:rFonts w:ascii="仿宋" w:eastAsia="仿宋" w:hAnsi="仿宋" w:hint="eastAsia"/>
        </w:rPr>
        <w:t>硅酸盐粘土矿物一般都是层状结构。其基本结构单元有两个：</w:t>
      </w:r>
      <w:r w:rsidRPr="006979DE">
        <w:rPr>
          <w:rFonts w:ascii="仿宋" w:eastAsia="仿宋" w:hAnsi="仿宋" w:hint="eastAsia"/>
          <w:b/>
        </w:rPr>
        <w:t>硅氧四面</w:t>
      </w:r>
      <w:r w:rsidRPr="006979DE">
        <w:rPr>
          <w:rFonts w:ascii="仿宋" w:eastAsia="仿宋" w:hAnsi="仿宋"/>
          <w:b/>
        </w:rPr>
        <w:t>体</w:t>
      </w:r>
      <w:r w:rsidR="006979DE">
        <w:rPr>
          <w:rFonts w:ascii="仿宋" w:eastAsia="仿宋" w:hAnsi="仿宋" w:hint="eastAsia"/>
          <w:b/>
        </w:rPr>
        <w:t>（硅氧片）</w:t>
      </w:r>
      <w:r w:rsidRPr="006979DE">
        <w:rPr>
          <w:rFonts w:ascii="仿宋" w:eastAsia="仿宋" w:hAnsi="仿宋"/>
        </w:rPr>
        <w:t>和</w:t>
      </w:r>
      <w:r w:rsidRPr="006979DE">
        <w:rPr>
          <w:rFonts w:ascii="仿宋" w:eastAsia="仿宋" w:hAnsi="仿宋"/>
          <w:b/>
        </w:rPr>
        <w:t>铝氧八面体</w:t>
      </w:r>
      <w:r w:rsidR="006979DE">
        <w:rPr>
          <w:rFonts w:ascii="仿宋" w:eastAsia="仿宋" w:hAnsi="仿宋" w:hint="eastAsia"/>
          <w:b/>
        </w:rPr>
        <w:t>（铝氧片）</w:t>
      </w:r>
      <w:r w:rsidRPr="0053462B">
        <w:rPr>
          <w:rFonts w:ascii="仿宋" w:eastAsia="仿宋" w:hAnsi="仿宋"/>
        </w:rPr>
        <w:t>。</w:t>
      </w:r>
    </w:p>
    <w:p w14:paraId="7152DBB6" w14:textId="77777777" w:rsidR="00A11141" w:rsidRPr="00A11141" w:rsidRDefault="00A11141" w:rsidP="00A11141">
      <w:pPr>
        <w:widowControl/>
        <w:ind w:firstLine="420"/>
        <w:jc w:val="left"/>
        <w:rPr>
          <w:rFonts w:ascii="仿宋" w:eastAsia="仿宋" w:hAnsi="仿宋"/>
          <w:b/>
        </w:rPr>
      </w:pPr>
      <w:r w:rsidRPr="00A11141">
        <w:rPr>
          <w:rFonts w:ascii="仿宋" w:eastAsia="仿宋" w:hAnsi="仿宋" w:hint="eastAsia"/>
          <w:b/>
        </w:rPr>
        <w:t>高岭石组</w:t>
      </w:r>
    </w:p>
    <w:p w14:paraId="12C3D40C" w14:textId="2CBE5563" w:rsidR="00A11141" w:rsidRPr="00A11141" w:rsidRDefault="00A11141" w:rsidP="00A11141">
      <w:pPr>
        <w:widowControl/>
        <w:ind w:firstLine="420"/>
        <w:jc w:val="left"/>
        <w:rPr>
          <w:rFonts w:ascii="仿宋" w:eastAsia="仿宋" w:hAnsi="仿宋"/>
        </w:rPr>
      </w:pPr>
      <w:r w:rsidRPr="00A11141">
        <w:rPr>
          <w:rFonts w:ascii="仿宋" w:eastAsia="仿宋" w:hAnsi="仿宋" w:hint="eastAsia"/>
        </w:rPr>
        <w:t>在南方热带和亚热带土壤，如红</w:t>
      </w:r>
      <w:r w:rsidRPr="00A11141">
        <w:rPr>
          <w:rFonts w:ascii="仿宋" w:eastAsia="仿宋" w:hAnsi="仿宋"/>
        </w:rPr>
        <w:t>黄壤、砖红壤中分布较广，北方较少。由长石、普通辉石等铝硅酸盐类矿物在风化过程中形成。</w:t>
      </w:r>
    </w:p>
    <w:p w14:paraId="51D7D837" w14:textId="77777777" w:rsidR="00A11141" w:rsidRDefault="00A11141" w:rsidP="00A11141">
      <w:pPr>
        <w:widowControl/>
        <w:ind w:firstLine="420"/>
        <w:jc w:val="left"/>
        <w:rPr>
          <w:rFonts w:ascii="仿宋" w:eastAsia="仿宋" w:hAnsi="仿宋"/>
        </w:rPr>
      </w:pPr>
      <w:r w:rsidRPr="00A11141">
        <w:rPr>
          <w:rFonts w:ascii="仿宋" w:eastAsia="仿宋" w:hAnsi="仿宋" w:hint="eastAsia"/>
        </w:rPr>
        <w:t>硅氧片和水铝片的比例为</w:t>
      </w:r>
      <w:r w:rsidRPr="00A11141">
        <w:rPr>
          <w:rFonts w:ascii="仿宋" w:eastAsia="仿宋" w:hAnsi="仿宋"/>
        </w:rPr>
        <w:t>1∶1</w:t>
      </w:r>
    </w:p>
    <w:p w14:paraId="50EBBB48" w14:textId="77777777" w:rsidR="00A11141" w:rsidRDefault="00A11141" w:rsidP="00A11141">
      <w:pPr>
        <w:widowControl/>
        <w:ind w:firstLine="420"/>
        <w:jc w:val="left"/>
        <w:rPr>
          <w:rFonts w:ascii="仿宋" w:eastAsia="仿宋" w:hAnsi="仿宋"/>
        </w:rPr>
      </w:pPr>
      <w:r w:rsidRPr="00A11141">
        <w:rPr>
          <w:rFonts w:ascii="仿宋" w:eastAsia="仿宋" w:hAnsi="仿宋"/>
        </w:rPr>
        <w:t>不易膨胀</w:t>
      </w:r>
    </w:p>
    <w:p w14:paraId="6ECD4E05" w14:textId="77777777" w:rsidR="00A11141" w:rsidRDefault="00A11141" w:rsidP="00A11141">
      <w:pPr>
        <w:widowControl/>
        <w:ind w:firstLine="420"/>
        <w:jc w:val="left"/>
        <w:rPr>
          <w:rFonts w:ascii="仿宋" w:eastAsia="仿宋" w:hAnsi="仿宋"/>
        </w:rPr>
      </w:pPr>
      <w:r w:rsidRPr="00A11141">
        <w:rPr>
          <w:rFonts w:ascii="仿宋" w:eastAsia="仿宋" w:hAnsi="仿宋"/>
        </w:rPr>
        <w:t>极少同晶代换，电荷数量少</w:t>
      </w:r>
    </w:p>
    <w:p w14:paraId="159B4BDC" w14:textId="55E289CD" w:rsidR="00A11141" w:rsidRPr="00A11141" w:rsidRDefault="00A11141" w:rsidP="00A11141">
      <w:pPr>
        <w:widowControl/>
        <w:ind w:firstLine="420"/>
        <w:jc w:val="left"/>
        <w:rPr>
          <w:rFonts w:ascii="仿宋" w:eastAsia="仿宋" w:hAnsi="仿宋"/>
        </w:rPr>
      </w:pPr>
      <w:r w:rsidRPr="00A11141">
        <w:rPr>
          <w:rFonts w:ascii="仿宋" w:eastAsia="仿宋" w:hAnsi="仿宋"/>
        </w:rPr>
        <w:t>属颗粒较粗的胶体，但胶体特性（可塑性、粘结性和吸湿性）较弱</w:t>
      </w:r>
    </w:p>
    <w:p w14:paraId="0DDCEBBB" w14:textId="77777777" w:rsidR="00A11141" w:rsidRPr="00A11141" w:rsidRDefault="00A11141" w:rsidP="00A11141">
      <w:pPr>
        <w:widowControl/>
        <w:ind w:firstLine="420"/>
        <w:jc w:val="left"/>
        <w:rPr>
          <w:rFonts w:ascii="仿宋" w:eastAsia="仿宋" w:hAnsi="仿宋"/>
          <w:b/>
        </w:rPr>
      </w:pPr>
      <w:r w:rsidRPr="00A11141">
        <w:rPr>
          <w:rFonts w:ascii="仿宋" w:eastAsia="仿宋" w:hAnsi="仿宋" w:hint="eastAsia"/>
          <w:b/>
        </w:rPr>
        <w:t>蒙脱石组和蛭石组</w:t>
      </w:r>
    </w:p>
    <w:p w14:paraId="3B2D5E13" w14:textId="77777777" w:rsidR="00A11141" w:rsidRDefault="00A11141" w:rsidP="00A11141">
      <w:pPr>
        <w:widowControl/>
        <w:ind w:firstLine="420"/>
        <w:jc w:val="left"/>
        <w:rPr>
          <w:rFonts w:ascii="仿宋" w:eastAsia="仿宋" w:hAnsi="仿宋"/>
        </w:rPr>
      </w:pPr>
      <w:r w:rsidRPr="00A11141">
        <w:rPr>
          <w:rFonts w:ascii="仿宋" w:eastAsia="仿宋" w:hAnsi="仿宋"/>
        </w:rPr>
        <w:t>蒙脱石组在我国东北、华北和西北地区的土壤中分布较广。蛭石广泛分布于各大土类中，但以分化不太强的温带和亚热带排水良好的土壤中最多。主要矿物种类有蒙脱石、拜来石、绿脱石、蛭石、皂石等，以蒙脱石是最为典型。</w:t>
      </w:r>
    </w:p>
    <w:p w14:paraId="2C60EDD4" w14:textId="77777777" w:rsidR="00A11141" w:rsidRDefault="00A11141" w:rsidP="00A11141">
      <w:pPr>
        <w:widowControl/>
        <w:ind w:firstLine="420"/>
        <w:jc w:val="left"/>
        <w:rPr>
          <w:rFonts w:ascii="仿宋" w:eastAsia="仿宋" w:hAnsi="仿宋"/>
        </w:rPr>
      </w:pPr>
      <w:r w:rsidRPr="00A11141">
        <w:rPr>
          <w:rFonts w:ascii="仿宋" w:eastAsia="仿宋" w:hAnsi="仿宋"/>
        </w:rPr>
        <w:t>硅氧片和水铝片的比例为2∶1</w:t>
      </w:r>
      <w:r>
        <w:rPr>
          <w:rFonts w:ascii="仿宋" w:eastAsia="仿宋" w:hAnsi="仿宋"/>
        </w:rPr>
        <w:t xml:space="preserve">  </w:t>
      </w:r>
    </w:p>
    <w:p w14:paraId="2EF216C7" w14:textId="77777777" w:rsidR="00A11141" w:rsidRDefault="00A11141" w:rsidP="00A11141">
      <w:pPr>
        <w:widowControl/>
        <w:ind w:firstLine="420"/>
        <w:jc w:val="left"/>
        <w:rPr>
          <w:rFonts w:ascii="仿宋" w:eastAsia="仿宋" w:hAnsi="仿宋"/>
        </w:rPr>
      </w:pPr>
      <w:r w:rsidRPr="00A11141">
        <w:rPr>
          <w:rFonts w:ascii="仿宋" w:eastAsia="仿宋" w:hAnsi="仿宋"/>
        </w:rPr>
        <w:t>胀缩性大：蛭石的膨胀性比蒙脱石小</w:t>
      </w:r>
    </w:p>
    <w:p w14:paraId="2D5665F0" w14:textId="77777777" w:rsidR="00A11141" w:rsidRDefault="00A11141" w:rsidP="00A11141">
      <w:pPr>
        <w:widowControl/>
        <w:ind w:firstLine="420"/>
        <w:jc w:val="left"/>
        <w:rPr>
          <w:rFonts w:ascii="仿宋" w:eastAsia="仿宋" w:hAnsi="仿宋"/>
        </w:rPr>
      </w:pPr>
      <w:r w:rsidRPr="00A11141">
        <w:rPr>
          <w:rFonts w:ascii="仿宋" w:eastAsia="仿宋" w:hAnsi="仿宋"/>
        </w:rPr>
        <w:t>同晶替代现象普遍，电荷数量大：蒙脱石主要发生在铝片中，蛭石主要发生在硅片中</w:t>
      </w:r>
    </w:p>
    <w:p w14:paraId="56398784" w14:textId="184A0E7A" w:rsidR="00A11141" w:rsidRPr="00A11141" w:rsidRDefault="00A11141" w:rsidP="00A11141">
      <w:pPr>
        <w:widowControl/>
        <w:ind w:firstLine="420"/>
        <w:jc w:val="left"/>
        <w:rPr>
          <w:rFonts w:ascii="仿宋" w:eastAsia="仿宋" w:hAnsi="仿宋"/>
        </w:rPr>
      </w:pPr>
      <w:r w:rsidRPr="00A11141">
        <w:rPr>
          <w:rFonts w:ascii="仿宋" w:eastAsia="仿宋" w:hAnsi="仿宋"/>
        </w:rPr>
        <w:t>颗粒细微，胶体特性突出：蛭石的颗粒比蒙脱石大，表面积较小</w:t>
      </w:r>
    </w:p>
    <w:p w14:paraId="7810BB07" w14:textId="22EAFF1C" w:rsidR="00A11141" w:rsidRPr="00A11141" w:rsidRDefault="00A11141" w:rsidP="00A11141">
      <w:pPr>
        <w:widowControl/>
        <w:ind w:firstLine="420"/>
        <w:jc w:val="left"/>
        <w:rPr>
          <w:rFonts w:ascii="仿宋" w:eastAsia="仿宋" w:hAnsi="仿宋"/>
          <w:b/>
        </w:rPr>
      </w:pPr>
      <w:r w:rsidRPr="00A11141">
        <w:rPr>
          <w:rFonts w:ascii="仿宋" w:eastAsia="仿宋" w:hAnsi="仿宋" w:hint="eastAsia"/>
          <w:b/>
        </w:rPr>
        <w:t>伊利石组(水化云母组)</w:t>
      </w:r>
    </w:p>
    <w:p w14:paraId="6CA33AB3" w14:textId="2C49A9FC" w:rsidR="00A11141" w:rsidRDefault="00A11141" w:rsidP="00A11141">
      <w:pPr>
        <w:widowControl/>
        <w:ind w:firstLineChars="200" w:firstLine="420"/>
        <w:jc w:val="left"/>
        <w:rPr>
          <w:rFonts w:ascii="仿宋" w:eastAsia="仿宋" w:hAnsi="仿宋"/>
        </w:rPr>
      </w:pPr>
      <w:r w:rsidRPr="00A11141">
        <w:rPr>
          <w:rFonts w:ascii="仿宋" w:eastAsia="仿宋" w:hAnsi="仿宋" w:hint="eastAsia"/>
        </w:rPr>
        <w:t>含大量钾素，是</w:t>
      </w:r>
      <w:r w:rsidRPr="00A11141">
        <w:rPr>
          <w:rFonts w:ascii="仿宋" w:eastAsia="仿宋" w:hAnsi="仿宋"/>
        </w:rPr>
        <w:t>土壤钾素来源之一，包括伊利石、海绿石等。在我国伊利石主要出现在北方半干旱和干旱地区的土壤中，但南方的燥红壤中和含云母多的母质发育的土壤中也有较多的伊利石出现。</w:t>
      </w:r>
    </w:p>
    <w:p w14:paraId="60962AA4" w14:textId="77777777" w:rsidR="00A11141" w:rsidRDefault="00A11141" w:rsidP="00A11141">
      <w:pPr>
        <w:widowControl/>
        <w:ind w:firstLineChars="200" w:firstLine="420"/>
        <w:jc w:val="left"/>
        <w:rPr>
          <w:rFonts w:ascii="仿宋" w:eastAsia="仿宋" w:hAnsi="仿宋"/>
        </w:rPr>
      </w:pPr>
      <w:r w:rsidRPr="00A11141">
        <w:rPr>
          <w:rFonts w:ascii="仿宋" w:eastAsia="仿宋" w:hAnsi="仿宋"/>
        </w:rPr>
        <w:t>硅氧片和水铝片的比例为2∶1</w:t>
      </w:r>
    </w:p>
    <w:p w14:paraId="529512C1" w14:textId="77777777" w:rsidR="00A11141" w:rsidRDefault="00A11141" w:rsidP="00A11141">
      <w:pPr>
        <w:widowControl/>
        <w:ind w:firstLineChars="200" w:firstLine="420"/>
        <w:jc w:val="left"/>
        <w:rPr>
          <w:rFonts w:ascii="仿宋" w:eastAsia="仿宋" w:hAnsi="仿宋"/>
        </w:rPr>
      </w:pPr>
      <w:r w:rsidRPr="00A11141">
        <w:rPr>
          <w:rFonts w:ascii="仿宋" w:eastAsia="仿宋" w:hAnsi="仿宋"/>
        </w:rPr>
        <w:t>无膨胀性</w:t>
      </w:r>
    </w:p>
    <w:p w14:paraId="5D03B07E" w14:textId="77777777" w:rsidR="00A11141" w:rsidRDefault="00A11141" w:rsidP="00A11141">
      <w:pPr>
        <w:widowControl/>
        <w:ind w:firstLineChars="200" w:firstLine="420"/>
        <w:jc w:val="left"/>
        <w:rPr>
          <w:rFonts w:ascii="仿宋" w:eastAsia="仿宋" w:hAnsi="仿宋"/>
        </w:rPr>
      </w:pPr>
      <w:r w:rsidRPr="00A11141">
        <w:rPr>
          <w:rFonts w:ascii="仿宋" w:eastAsia="仿宋" w:hAnsi="仿宋"/>
        </w:rPr>
        <w:t>同晶替代较普遍，电荷数量较大</w:t>
      </w:r>
    </w:p>
    <w:p w14:paraId="28A826DC" w14:textId="7ECEC25F" w:rsidR="00A11141" w:rsidRPr="00A11141" w:rsidRDefault="00A11141" w:rsidP="00A11141">
      <w:pPr>
        <w:widowControl/>
        <w:ind w:firstLineChars="200" w:firstLine="420"/>
        <w:jc w:val="left"/>
        <w:rPr>
          <w:rFonts w:ascii="仿宋" w:eastAsia="仿宋" w:hAnsi="仿宋"/>
        </w:rPr>
      </w:pPr>
      <w:r w:rsidRPr="00A11141">
        <w:rPr>
          <w:rFonts w:ascii="仿宋" w:eastAsia="仿宋" w:hAnsi="仿宋"/>
        </w:rPr>
        <w:t>颗粒大小和胶体特性介于高岭石和蒙脱石之间</w:t>
      </w:r>
    </w:p>
    <w:p w14:paraId="4BFD56B6" w14:textId="77777777" w:rsidR="00A11141" w:rsidRPr="00A11141" w:rsidRDefault="00A11141" w:rsidP="00A11141">
      <w:pPr>
        <w:widowControl/>
        <w:ind w:left="420"/>
        <w:jc w:val="left"/>
        <w:rPr>
          <w:rFonts w:ascii="仿宋" w:eastAsia="仿宋" w:hAnsi="仿宋"/>
          <w:b/>
        </w:rPr>
      </w:pPr>
      <w:r w:rsidRPr="00A11141">
        <w:rPr>
          <w:rFonts w:ascii="仿宋" w:eastAsia="仿宋" w:hAnsi="仿宋" w:hint="eastAsia"/>
          <w:b/>
        </w:rPr>
        <w:t>绿泥石</w:t>
      </w:r>
      <w:r w:rsidRPr="00A11141">
        <w:rPr>
          <w:rFonts w:ascii="仿宋" w:eastAsia="仿宋" w:hAnsi="仿宋"/>
          <w:b/>
        </w:rPr>
        <w:t>组</w:t>
      </w:r>
    </w:p>
    <w:p w14:paraId="5BA96A7A" w14:textId="77777777" w:rsidR="00A11141" w:rsidRDefault="00A11141" w:rsidP="00A11141">
      <w:pPr>
        <w:widowControl/>
        <w:ind w:firstLine="420"/>
        <w:jc w:val="left"/>
        <w:rPr>
          <w:rFonts w:ascii="仿宋" w:eastAsia="仿宋" w:hAnsi="仿宋"/>
        </w:rPr>
      </w:pPr>
      <w:r w:rsidRPr="00A11141">
        <w:rPr>
          <w:rFonts w:ascii="仿宋" w:eastAsia="仿宋" w:hAnsi="仿宋"/>
        </w:rPr>
        <w:t>沉积物和河流冲积物中含量较多，在我国高寒地区土壤中含量较多，石灰性土壤中也有少量分布，说明这些土壤风化程度很弱。</w:t>
      </w:r>
    </w:p>
    <w:p w14:paraId="2915C47F" w14:textId="77777777" w:rsidR="00A11141" w:rsidRDefault="00A11141" w:rsidP="00A11141">
      <w:pPr>
        <w:widowControl/>
        <w:ind w:firstLine="420"/>
        <w:jc w:val="left"/>
        <w:rPr>
          <w:rFonts w:ascii="仿宋" w:eastAsia="仿宋" w:hAnsi="仿宋"/>
        </w:rPr>
      </w:pPr>
      <w:r w:rsidRPr="00A11141">
        <w:rPr>
          <w:rFonts w:ascii="仿宋" w:eastAsia="仿宋" w:hAnsi="仿宋"/>
        </w:rPr>
        <w:t>硅氧片和水铝片的比例为2:1:1</w:t>
      </w:r>
    </w:p>
    <w:p w14:paraId="2595E3B4" w14:textId="77777777" w:rsidR="00A11141" w:rsidRDefault="00A11141" w:rsidP="00A11141">
      <w:pPr>
        <w:widowControl/>
        <w:ind w:firstLine="420"/>
        <w:jc w:val="left"/>
        <w:rPr>
          <w:rFonts w:ascii="仿宋" w:eastAsia="仿宋" w:hAnsi="仿宋"/>
        </w:rPr>
      </w:pPr>
      <w:r w:rsidRPr="00A11141">
        <w:rPr>
          <w:rFonts w:ascii="仿宋" w:eastAsia="仿宋" w:hAnsi="仿宋"/>
        </w:rPr>
        <w:t>同晶替代较普遍，元素组成变化大</w:t>
      </w:r>
    </w:p>
    <w:p w14:paraId="55E79665" w14:textId="3EC1A2F8" w:rsidR="00A11141" w:rsidRPr="00A11141" w:rsidRDefault="00A11141" w:rsidP="00A11141">
      <w:pPr>
        <w:widowControl/>
        <w:ind w:firstLine="420"/>
        <w:jc w:val="left"/>
        <w:rPr>
          <w:rFonts w:ascii="仿宋" w:eastAsia="仿宋" w:hAnsi="仿宋"/>
        </w:rPr>
      </w:pPr>
      <w:r w:rsidRPr="00A11141">
        <w:rPr>
          <w:rFonts w:ascii="仿宋" w:eastAsia="仿宋" w:hAnsi="仿宋"/>
        </w:rPr>
        <w:t>颗粒较小，胶体特性居中</w:t>
      </w:r>
    </w:p>
    <w:p w14:paraId="49FC9B83" w14:textId="02D9B0AC" w:rsidR="00A11141" w:rsidRPr="00A11141" w:rsidRDefault="00A11141" w:rsidP="00A11141">
      <w:pPr>
        <w:widowControl/>
        <w:ind w:firstLine="420"/>
        <w:jc w:val="left"/>
        <w:rPr>
          <w:rFonts w:ascii="仿宋" w:eastAsia="仿宋" w:hAnsi="仿宋"/>
          <w:b/>
        </w:rPr>
      </w:pPr>
      <w:r w:rsidRPr="00A11141">
        <w:rPr>
          <w:rFonts w:ascii="仿宋" w:eastAsia="仿宋" w:hAnsi="仿宋"/>
          <w:b/>
        </w:rPr>
        <w:t>--非硅酸盐粘土矿物——土壤氧化物</w:t>
      </w:r>
    </w:p>
    <w:p w14:paraId="544E2970" w14:textId="58F1F9A0" w:rsidR="0053462B" w:rsidRDefault="00A11141" w:rsidP="00A11141">
      <w:pPr>
        <w:widowControl/>
        <w:ind w:firstLine="420"/>
        <w:jc w:val="left"/>
        <w:rPr>
          <w:rFonts w:ascii="仿宋" w:eastAsia="仿宋" w:hAnsi="仿宋"/>
        </w:rPr>
      </w:pPr>
      <w:r w:rsidRPr="00A11141">
        <w:rPr>
          <w:rFonts w:ascii="仿宋" w:eastAsia="仿宋" w:hAnsi="仿宋" w:hint="eastAsia"/>
        </w:rPr>
        <w:t>土壤中的氧化物主要是铁、铝、锰、硅等氧化物及其水合氧化物类。土</w:t>
      </w:r>
      <w:r w:rsidRPr="00A11141">
        <w:rPr>
          <w:rFonts w:ascii="仿宋" w:eastAsia="仿宋" w:hAnsi="仿宋"/>
        </w:rPr>
        <w:t>壤氧化物有的是</w:t>
      </w:r>
      <w:r w:rsidRPr="004D6551">
        <w:rPr>
          <w:rFonts w:ascii="仿宋" w:eastAsia="仿宋" w:hAnsi="仿宋"/>
          <w:b/>
        </w:rPr>
        <w:t>晶型矿物</w:t>
      </w:r>
      <w:r w:rsidRPr="00A11141">
        <w:rPr>
          <w:rFonts w:ascii="仿宋" w:eastAsia="仿宋" w:hAnsi="仿宋"/>
        </w:rPr>
        <w:t>，如三水铝石、水铝石、针铁矿、赤铁矿、</w:t>
      </w:r>
      <w:r w:rsidR="004D6551">
        <w:rPr>
          <w:rFonts w:ascii="仿宋" w:eastAsia="仿宋" w:hAnsi="仿宋" w:hint="eastAsia"/>
        </w:rPr>
        <w:t>α</w:t>
      </w:r>
      <w:r w:rsidRPr="00A11141">
        <w:rPr>
          <w:rFonts w:ascii="仿宋" w:eastAsia="仿宋" w:hAnsi="仿宋"/>
        </w:rPr>
        <w:t>-石英等。</w:t>
      </w:r>
      <w:r w:rsidRPr="004D6551">
        <w:rPr>
          <w:rFonts w:ascii="仿宋" w:eastAsia="仿宋" w:hAnsi="仿宋"/>
          <w:b/>
        </w:rPr>
        <w:t>非晶型的氧化物</w:t>
      </w:r>
      <w:r w:rsidRPr="00A11141">
        <w:rPr>
          <w:rFonts w:ascii="仿宋" w:eastAsia="仿宋" w:hAnsi="仿宋"/>
        </w:rPr>
        <w:t>如蛋白石、水铝英石等。土壤氧化物的表面积较大，表面活性高，其电荷数量随土壤酸碱度而变化，对土壤的理化性质影响很大，尤其在南方的红色土壤中对土壤养分、重金属元素的形态、活性、迁移和有效性都重大的影响。这些矿物都是</w:t>
      </w:r>
      <w:r w:rsidRPr="00A11141">
        <w:rPr>
          <w:rFonts w:ascii="仿宋" w:eastAsia="仿宋" w:hAnsi="仿宋" w:hint="eastAsia"/>
        </w:rPr>
        <w:t>在高温多湿条件下形成的，南方土壤呈红色主要是由于土壤中赤铁矿染</w:t>
      </w:r>
      <w:r w:rsidRPr="00A11141">
        <w:rPr>
          <w:rFonts w:ascii="仿宋" w:eastAsia="仿宋" w:hAnsi="仿宋"/>
        </w:rPr>
        <w:t>色的结果。</w:t>
      </w:r>
    </w:p>
    <w:p w14:paraId="709EB2A5" w14:textId="77777777" w:rsidR="004D6551" w:rsidRDefault="004D6551" w:rsidP="00A11141">
      <w:pPr>
        <w:widowControl/>
        <w:ind w:firstLine="420"/>
        <w:jc w:val="left"/>
        <w:rPr>
          <w:rFonts w:ascii="仿宋" w:eastAsia="仿宋" w:hAnsi="仿宋"/>
        </w:rPr>
      </w:pPr>
      <w:r w:rsidRPr="004D6551">
        <w:rPr>
          <w:rFonts w:ascii="仿宋" w:eastAsia="仿宋" w:hAnsi="仿宋" w:hint="eastAsia"/>
        </w:rPr>
        <w:t>三水铝石</w:t>
      </w:r>
    </w:p>
    <w:p w14:paraId="7506D2FD" w14:textId="77777777" w:rsidR="004D6551" w:rsidRDefault="004D6551" w:rsidP="00A11141">
      <w:pPr>
        <w:widowControl/>
        <w:ind w:firstLine="420"/>
        <w:jc w:val="left"/>
        <w:rPr>
          <w:rFonts w:ascii="仿宋" w:eastAsia="仿宋" w:hAnsi="仿宋"/>
        </w:rPr>
      </w:pPr>
      <w:r w:rsidRPr="004D6551">
        <w:rPr>
          <w:rFonts w:ascii="仿宋" w:eastAsia="仿宋" w:hAnsi="仿宋"/>
        </w:rPr>
        <w:t>土壤中三水铝石的含量可作为脱硅作用和富铝作用的指标。</w:t>
      </w:r>
    </w:p>
    <w:p w14:paraId="4366282C" w14:textId="77777777" w:rsidR="004D6551" w:rsidRDefault="004D6551" w:rsidP="00A11141">
      <w:pPr>
        <w:widowControl/>
        <w:ind w:firstLine="420"/>
        <w:jc w:val="left"/>
        <w:rPr>
          <w:rFonts w:ascii="仿宋" w:eastAsia="仿宋" w:hAnsi="仿宋"/>
        </w:rPr>
      </w:pPr>
      <w:r w:rsidRPr="004D6551">
        <w:rPr>
          <w:rFonts w:ascii="仿宋" w:eastAsia="仿宋" w:hAnsi="仿宋"/>
        </w:rPr>
        <w:t>大致在北纬30</w:t>
      </w:r>
      <w:r>
        <w:rPr>
          <w:rFonts w:ascii="仿宋" w:eastAsia="仿宋" w:hAnsi="仿宋" w:hint="eastAsia"/>
        </w:rPr>
        <w:t>°</w:t>
      </w:r>
      <w:r w:rsidRPr="004D6551">
        <w:rPr>
          <w:rFonts w:ascii="仿宋" w:eastAsia="仿宋" w:hAnsi="仿宋"/>
        </w:rPr>
        <w:t>以南地区的土壤中才出现三水铝石。</w:t>
      </w:r>
    </w:p>
    <w:p w14:paraId="56024D4F" w14:textId="4120048A" w:rsidR="004D6551" w:rsidRDefault="004D6551" w:rsidP="00A11141">
      <w:pPr>
        <w:widowControl/>
        <w:ind w:firstLine="420"/>
        <w:jc w:val="left"/>
        <w:rPr>
          <w:rFonts w:ascii="仿宋" w:eastAsia="仿宋" w:hAnsi="仿宋"/>
        </w:rPr>
      </w:pPr>
      <w:r w:rsidRPr="004D6551">
        <w:rPr>
          <w:rFonts w:ascii="仿宋" w:eastAsia="仿宋" w:hAnsi="仿宋"/>
        </w:rPr>
        <w:t>主要分布在热带和亚热带高度风化的酸性土壤中</w:t>
      </w:r>
    </w:p>
    <w:p w14:paraId="1BE03E4C" w14:textId="77777777" w:rsidR="004D6551" w:rsidRPr="004D6551" w:rsidRDefault="004D6551" w:rsidP="004D6551">
      <w:pPr>
        <w:widowControl/>
        <w:ind w:firstLine="420"/>
        <w:jc w:val="left"/>
        <w:rPr>
          <w:rFonts w:ascii="仿宋" w:eastAsia="仿宋" w:hAnsi="仿宋"/>
          <w:b/>
        </w:rPr>
      </w:pPr>
      <w:r w:rsidRPr="004D6551">
        <w:rPr>
          <w:rFonts w:ascii="仿宋" w:eastAsia="仿宋" w:hAnsi="仿宋" w:hint="eastAsia"/>
          <w:b/>
        </w:rPr>
        <w:t>（</w:t>
      </w:r>
      <w:r w:rsidRPr="004D6551">
        <w:rPr>
          <w:rFonts w:ascii="仿宋" w:eastAsia="仿宋" w:hAnsi="仿宋"/>
          <w:b/>
        </w:rPr>
        <w:t>2）土壤有机胶体—腐殖质</w:t>
      </w:r>
    </w:p>
    <w:p w14:paraId="1996A739" w14:textId="754843FF" w:rsidR="004D6551" w:rsidRPr="004D6551" w:rsidRDefault="004D6551" w:rsidP="004D6551">
      <w:pPr>
        <w:widowControl/>
        <w:ind w:firstLine="420"/>
        <w:jc w:val="left"/>
        <w:rPr>
          <w:rFonts w:ascii="仿宋" w:eastAsia="仿宋" w:hAnsi="仿宋"/>
        </w:rPr>
      </w:pPr>
      <w:r w:rsidRPr="004D6551">
        <w:rPr>
          <w:rFonts w:ascii="仿宋" w:eastAsia="仿宋" w:hAnsi="仿宋"/>
        </w:rPr>
        <w:t>土壤有机胶体主要是指土壤中具有明显胶体特性的高分子有机化合物。</w:t>
      </w:r>
    </w:p>
    <w:p w14:paraId="045AF2D6" w14:textId="12342762" w:rsidR="004D6551" w:rsidRDefault="004D6551" w:rsidP="004D6551">
      <w:pPr>
        <w:widowControl/>
        <w:ind w:firstLine="420"/>
        <w:jc w:val="left"/>
        <w:rPr>
          <w:rFonts w:ascii="仿宋" w:eastAsia="仿宋" w:hAnsi="仿宋"/>
        </w:rPr>
      </w:pPr>
      <w:r w:rsidRPr="004D6551">
        <w:rPr>
          <w:rFonts w:ascii="仿宋" w:eastAsia="仿宋" w:hAnsi="仿宋" w:hint="eastAsia"/>
        </w:rPr>
        <w:lastRenderedPageBreak/>
        <w:t>腐殖质是土壤有机物质在微生物的</w:t>
      </w:r>
      <w:r w:rsidRPr="004D6551">
        <w:rPr>
          <w:rFonts w:ascii="仿宋" w:eastAsia="仿宋" w:hAnsi="仿宋"/>
        </w:rPr>
        <w:t>作用下，形成的一类结构复杂、性质稳定的特殊性质的高分子化合物。这类化合物都具有三种基本成份，即芳核结构、含N有机化合物及复环形式碳水化合物，它是土壤有机质的主体，一般占土壤有机质的60</w:t>
      </w:r>
      <w:r>
        <w:rPr>
          <w:rFonts w:ascii="仿宋" w:eastAsia="仿宋" w:hAnsi="仿宋" w:hint="eastAsia"/>
        </w:rPr>
        <w:t>-</w:t>
      </w:r>
      <w:r w:rsidRPr="004D6551">
        <w:rPr>
          <w:rFonts w:ascii="仿宋" w:eastAsia="仿宋" w:hAnsi="仿宋"/>
        </w:rPr>
        <w:t>80%。</w:t>
      </w:r>
    </w:p>
    <w:p w14:paraId="0EBA24ED" w14:textId="77777777" w:rsidR="004D6551" w:rsidRPr="004D6551" w:rsidRDefault="004D6551" w:rsidP="004D6551">
      <w:pPr>
        <w:widowControl/>
        <w:ind w:firstLine="420"/>
        <w:jc w:val="left"/>
        <w:rPr>
          <w:rFonts w:ascii="仿宋" w:eastAsia="仿宋" w:hAnsi="仿宋"/>
          <w:b/>
        </w:rPr>
      </w:pPr>
      <w:r w:rsidRPr="004D6551">
        <w:rPr>
          <w:rFonts w:ascii="仿宋" w:eastAsia="仿宋" w:hAnsi="仿宋" w:hint="eastAsia"/>
          <w:b/>
        </w:rPr>
        <w:t>（</w:t>
      </w:r>
      <w:r w:rsidRPr="004D6551">
        <w:rPr>
          <w:rFonts w:ascii="仿宋" w:eastAsia="仿宋" w:hAnsi="仿宋"/>
          <w:b/>
        </w:rPr>
        <w:t>3）有机无机复合体</w:t>
      </w:r>
    </w:p>
    <w:p w14:paraId="0F7F349E" w14:textId="77777777" w:rsidR="00F26CB7" w:rsidRDefault="004D6551" w:rsidP="004D6551">
      <w:pPr>
        <w:widowControl/>
        <w:ind w:firstLine="420"/>
        <w:jc w:val="left"/>
        <w:rPr>
          <w:rFonts w:ascii="仿宋" w:eastAsia="仿宋" w:hAnsi="仿宋"/>
        </w:rPr>
      </w:pPr>
      <w:r w:rsidRPr="004D6551">
        <w:rPr>
          <w:rFonts w:ascii="仿宋" w:eastAsia="仿宋" w:hAnsi="仿宋"/>
        </w:rPr>
        <w:t>土壤腐殖物质按其存在状态不同，可分为游离态和结合态腐殖质。土壤中游离态腐殖质很少，绝大多数是结合态腐殖质，即与土壤无机组成，尤其是粘粒矿物和阳离子紧密结合以有机无机复合体的方式存在的。通常52-98%的土壤有机质集中在粘粒部分。</w:t>
      </w:r>
    </w:p>
    <w:p w14:paraId="4996A1B5" w14:textId="77777777" w:rsidR="00F26CB7" w:rsidRDefault="004D6551" w:rsidP="00F26CB7">
      <w:pPr>
        <w:widowControl/>
        <w:ind w:firstLine="420"/>
        <w:jc w:val="left"/>
        <w:rPr>
          <w:rFonts w:ascii="仿宋" w:eastAsia="仿宋" w:hAnsi="仿宋"/>
        </w:rPr>
      </w:pPr>
      <w:r w:rsidRPr="00F26CB7">
        <w:rPr>
          <w:rFonts w:ascii="仿宋" w:eastAsia="仿宋" w:hAnsi="仿宋"/>
          <w:b/>
        </w:rPr>
        <w:t>土壤有机无机复合体:</w:t>
      </w:r>
      <w:r w:rsidRPr="004D6551">
        <w:rPr>
          <w:rFonts w:ascii="仿宋" w:eastAsia="仿宋" w:hAnsi="仿宋"/>
        </w:rPr>
        <w:t>有机胶体与矿质胶体通过表面分子缩聚、阳离子桥接及氢</w:t>
      </w:r>
      <w:r w:rsidRPr="004D6551">
        <w:rPr>
          <w:rFonts w:ascii="仿宋" w:eastAsia="仿宋" w:hAnsi="仿宋" w:hint="eastAsia"/>
        </w:rPr>
        <w:t>键合等作用连结在一起的复合体。</w:t>
      </w:r>
    </w:p>
    <w:p w14:paraId="03980D32" w14:textId="77777777" w:rsidR="00F26CB7" w:rsidRDefault="004D6551" w:rsidP="00F26CB7">
      <w:pPr>
        <w:widowControl/>
        <w:ind w:firstLine="420"/>
        <w:jc w:val="left"/>
        <w:rPr>
          <w:rFonts w:ascii="仿宋" w:eastAsia="仿宋" w:hAnsi="仿宋"/>
        </w:rPr>
      </w:pPr>
      <w:r w:rsidRPr="00F26CB7">
        <w:rPr>
          <w:rFonts w:ascii="仿宋" w:eastAsia="仿宋" w:hAnsi="仿宋"/>
          <w:b/>
        </w:rPr>
        <w:t>复合度:</w:t>
      </w:r>
      <w:r w:rsidRPr="004D6551">
        <w:rPr>
          <w:rFonts w:ascii="仿宋" w:eastAsia="仿宋" w:hAnsi="仿宋"/>
        </w:rPr>
        <w:t>通常把土壤有机无机复合体中的有机碳数量占土壤全碳的百分比。</w:t>
      </w:r>
    </w:p>
    <w:p w14:paraId="037D477B" w14:textId="73168235" w:rsidR="004D6551" w:rsidRPr="004D6551" w:rsidRDefault="004D6551" w:rsidP="00F26CB7">
      <w:pPr>
        <w:widowControl/>
        <w:ind w:firstLine="420"/>
        <w:jc w:val="left"/>
        <w:rPr>
          <w:rFonts w:ascii="仿宋" w:eastAsia="仿宋" w:hAnsi="仿宋"/>
        </w:rPr>
      </w:pPr>
      <w:r w:rsidRPr="00F26CB7">
        <w:rPr>
          <w:rFonts w:ascii="仿宋" w:eastAsia="仿宋" w:hAnsi="仿宋"/>
          <w:b/>
        </w:rPr>
        <w:t>主要机理：</w:t>
      </w:r>
      <w:r w:rsidRPr="004D6551">
        <w:rPr>
          <w:rFonts w:ascii="仿宋" w:eastAsia="仿宋" w:hAnsi="仿宋"/>
        </w:rPr>
        <w:t>范德华力、氢键、静电吸附、阳离子键桥等是土壤有机-无机复合体键合的主要机理。</w:t>
      </w:r>
    </w:p>
    <w:p w14:paraId="4961E6A1" w14:textId="418E3173" w:rsidR="0053462B" w:rsidRDefault="0053462B" w:rsidP="0053462B">
      <w:pPr>
        <w:widowControl/>
        <w:jc w:val="left"/>
        <w:rPr>
          <w:rFonts w:ascii="仿宋" w:eastAsia="仿宋" w:hAnsi="仿宋"/>
          <w:b/>
        </w:rPr>
      </w:pPr>
      <w:r w:rsidRPr="0053462B">
        <w:rPr>
          <w:rFonts w:ascii="仿宋" w:eastAsia="仿宋" w:hAnsi="仿宋"/>
          <w:b/>
        </w:rPr>
        <w:t>腐殖物质的分组</w:t>
      </w:r>
    </w:p>
    <w:p w14:paraId="668A7FC8" w14:textId="67D783EF" w:rsidR="00F8730F" w:rsidRDefault="00F8730F" w:rsidP="00F8730F">
      <w:pPr>
        <w:widowControl/>
        <w:ind w:firstLine="420"/>
        <w:jc w:val="left"/>
        <w:rPr>
          <w:rFonts w:ascii="仿宋" w:eastAsia="仿宋" w:hAnsi="仿宋"/>
        </w:rPr>
      </w:pPr>
      <w:r w:rsidRPr="004D6551">
        <w:rPr>
          <w:rFonts w:ascii="仿宋" w:eastAsia="仿宋" w:hAnsi="仿宋" w:hint="eastAsia"/>
          <w:b/>
        </w:rPr>
        <w:t>①</w:t>
      </w:r>
      <w:r w:rsidRPr="004D6551">
        <w:rPr>
          <w:rFonts w:ascii="仿宋" w:eastAsia="仿宋" w:hAnsi="仿宋"/>
          <w:b/>
        </w:rPr>
        <w:t>富里酸(FA)</w:t>
      </w:r>
      <w:r w:rsidRPr="004D6551">
        <w:rPr>
          <w:rFonts w:ascii="仿宋" w:eastAsia="仿宋" w:hAnsi="仿宋"/>
        </w:rPr>
        <w:t>是可用NaOH提取且溶于pH为2的酸性溶液、分子量较低（1，000～3，000）的物质。富里酸由一系列带有大量侧键的高度氧化的芳香环组成，构造单元是苯羧酸和酚酸，构造单元之间靠氢键或分子间力和离子键连结在一起。</w:t>
      </w:r>
    </w:p>
    <w:p w14:paraId="6A5503CE" w14:textId="77777777" w:rsidR="00F8730F" w:rsidRDefault="00F8730F" w:rsidP="00F8730F">
      <w:pPr>
        <w:widowControl/>
        <w:ind w:firstLine="420"/>
        <w:jc w:val="left"/>
        <w:rPr>
          <w:rFonts w:ascii="仿宋" w:eastAsia="仿宋" w:hAnsi="仿宋"/>
        </w:rPr>
      </w:pPr>
      <w:r w:rsidRPr="004D6551">
        <w:rPr>
          <w:rFonts w:ascii="仿宋" w:eastAsia="仿宋" w:hAnsi="仿宋"/>
          <w:b/>
        </w:rPr>
        <w:t>②胡敏酸(HA)</w:t>
      </w:r>
      <w:r w:rsidRPr="004D6551">
        <w:rPr>
          <w:rFonts w:ascii="仿宋" w:eastAsia="仿宋" w:hAnsi="仿宋"/>
        </w:rPr>
        <w:t>是可用NaOH提取但不溶于pH为2的酸性溶液、分子量在10，000～100，000的物质。胡敏酸由芳香环、环状N的肽键组成。</w:t>
      </w:r>
    </w:p>
    <w:p w14:paraId="5A7FE21B" w14:textId="77777777" w:rsidR="00F8730F" w:rsidRDefault="00F8730F" w:rsidP="00F8730F">
      <w:pPr>
        <w:widowControl/>
        <w:ind w:firstLine="420"/>
        <w:jc w:val="left"/>
        <w:rPr>
          <w:rFonts w:ascii="仿宋" w:eastAsia="仿宋" w:hAnsi="仿宋"/>
        </w:rPr>
      </w:pPr>
      <w:r w:rsidRPr="004D6551">
        <w:rPr>
          <w:rFonts w:ascii="仿宋" w:eastAsia="仿宋" w:hAnsi="仿宋"/>
          <w:b/>
        </w:rPr>
        <w:t>③胡敏素(humin)</w:t>
      </w:r>
      <w:r w:rsidRPr="004D6551">
        <w:rPr>
          <w:rFonts w:ascii="仿宋" w:eastAsia="仿宋" w:hAnsi="仿宋"/>
        </w:rPr>
        <w:t>是稀碱溶解提不出来的那部分腐殖物质，它与粘粒矿物结合得十分</w:t>
      </w:r>
      <w:r w:rsidRPr="004D6551">
        <w:rPr>
          <w:rFonts w:ascii="仿宋" w:eastAsia="仿宋" w:hAnsi="仿宋" w:hint="eastAsia"/>
        </w:rPr>
        <w:t>紧密，是</w:t>
      </w:r>
      <w:r>
        <w:rPr>
          <w:rFonts w:ascii="仿宋" w:eastAsia="仿宋" w:hAnsi="仿宋" w:hint="eastAsia"/>
        </w:rPr>
        <w:t>胡敏酸</w:t>
      </w:r>
      <w:r w:rsidRPr="004D6551">
        <w:rPr>
          <w:rFonts w:ascii="仿宋" w:eastAsia="仿宋" w:hAnsi="仿宋" w:hint="eastAsia"/>
        </w:rPr>
        <w:t>类物质进入粘粒矿物晶格后经冰冻和干燥作用，与矿质土粒</w:t>
      </w:r>
      <w:r w:rsidRPr="004D6551">
        <w:rPr>
          <w:rFonts w:ascii="仿宋" w:eastAsia="仿宋" w:hAnsi="仿宋"/>
        </w:rPr>
        <w:t>十分牢固的结合起来的，活性很低，可以认为是</w:t>
      </w:r>
      <w:r>
        <w:rPr>
          <w:rFonts w:ascii="仿宋" w:eastAsia="仿宋" w:hAnsi="仿宋"/>
        </w:rPr>
        <w:t>胡敏酸</w:t>
      </w:r>
      <w:r w:rsidRPr="004D6551">
        <w:rPr>
          <w:rFonts w:ascii="仿宋" w:eastAsia="仿宋" w:hAnsi="仿宋"/>
        </w:rPr>
        <w:t>的同素异构体，因为其化学性质是与</w:t>
      </w:r>
      <w:r>
        <w:rPr>
          <w:rFonts w:ascii="仿宋" w:eastAsia="仿宋" w:hAnsi="仿宋"/>
        </w:rPr>
        <w:t>胡敏酸</w:t>
      </w:r>
      <w:r w:rsidRPr="004D6551">
        <w:rPr>
          <w:rFonts w:ascii="仿宋" w:eastAsia="仿宋" w:hAnsi="仿宋"/>
        </w:rPr>
        <w:t>没有什么差别的，只是存在状态不同。</w:t>
      </w:r>
    </w:p>
    <w:p w14:paraId="070BEEE9" w14:textId="1752F90B" w:rsidR="00F26CB7" w:rsidRPr="00F8730F" w:rsidRDefault="00F8730F" w:rsidP="00F8730F">
      <w:pPr>
        <w:widowControl/>
        <w:ind w:firstLine="420"/>
        <w:jc w:val="left"/>
        <w:rPr>
          <w:rFonts w:ascii="仿宋" w:eastAsia="仿宋" w:hAnsi="仿宋"/>
        </w:rPr>
      </w:pPr>
      <w:r w:rsidRPr="004D6551">
        <w:rPr>
          <w:rFonts w:ascii="仿宋" w:eastAsia="仿宋" w:hAnsi="仿宋"/>
          <w:b/>
        </w:rPr>
        <w:t>④土壤腐殖物质的HA/FA比值</w:t>
      </w:r>
      <w:r w:rsidRPr="004D6551">
        <w:rPr>
          <w:rFonts w:ascii="仿宋" w:eastAsia="仿宋" w:hAnsi="仿宋"/>
        </w:rPr>
        <w:t>，往往说明它的形成条件和分子量的复杂程度，HA/FA比值越大，说明胡敏酸的含量越多，且胡敏酸结构愈复杂；相反，富里酸则愈少，结构越简单。一般而言，我国北方，大多数土壤，其腐殖酸以胡敏酸占优势，HA/FA＞1，如暗棕壤的HA/FA一般在1～2之间；而我国南方土壤，其腐殖一般以富里酸占</w:t>
      </w:r>
      <w:r w:rsidRPr="004D6551">
        <w:rPr>
          <w:rFonts w:ascii="仿宋" w:eastAsia="仿宋" w:hAnsi="仿宋" w:hint="eastAsia"/>
        </w:rPr>
        <w:t>优势，</w:t>
      </w:r>
      <w:r w:rsidRPr="004D6551">
        <w:rPr>
          <w:rFonts w:ascii="仿宋" w:eastAsia="仿宋" w:hAnsi="仿宋"/>
        </w:rPr>
        <w:t>HA/FA值常小于1，如黄棕壤为0.45～0.75，砖红壤则小于0.45</w:t>
      </w:r>
    </w:p>
    <w:p w14:paraId="63B94A87" w14:textId="6528D656" w:rsidR="0053462B" w:rsidRDefault="0053462B" w:rsidP="0053462B">
      <w:pPr>
        <w:widowControl/>
        <w:jc w:val="left"/>
        <w:rPr>
          <w:rFonts w:ascii="仿宋" w:eastAsia="仿宋" w:hAnsi="仿宋"/>
          <w:b/>
        </w:rPr>
      </w:pPr>
      <w:r w:rsidRPr="0053462B">
        <w:rPr>
          <w:rFonts w:ascii="仿宋" w:eastAsia="仿宋" w:hAnsi="仿宋"/>
          <w:b/>
        </w:rPr>
        <w:t>土壤腐殖质的基本性质</w:t>
      </w:r>
    </w:p>
    <w:p w14:paraId="6B800C30" w14:textId="77777777" w:rsidR="00F8730F" w:rsidRPr="00F8730F" w:rsidRDefault="00F8730F" w:rsidP="00F8730F">
      <w:pPr>
        <w:widowControl/>
        <w:ind w:firstLine="420"/>
        <w:jc w:val="left"/>
        <w:rPr>
          <w:rFonts w:ascii="仿宋" w:eastAsia="仿宋" w:hAnsi="仿宋"/>
          <w:b/>
        </w:rPr>
      </w:pPr>
      <w:r w:rsidRPr="00F8730F">
        <w:rPr>
          <w:rFonts w:ascii="仿宋" w:eastAsia="仿宋" w:hAnsi="仿宋"/>
          <w:b/>
        </w:rPr>
        <w:t>A----物理性质</w:t>
      </w:r>
    </w:p>
    <w:p w14:paraId="4578F32D" w14:textId="77777777" w:rsidR="00F8730F" w:rsidRDefault="00F8730F" w:rsidP="00F8730F">
      <w:pPr>
        <w:widowControl/>
        <w:ind w:firstLine="420"/>
        <w:jc w:val="left"/>
        <w:rPr>
          <w:rFonts w:ascii="仿宋" w:eastAsia="仿宋" w:hAnsi="仿宋"/>
        </w:rPr>
      </w:pPr>
      <w:r w:rsidRPr="00F8730F">
        <w:rPr>
          <w:rFonts w:ascii="仿宋" w:eastAsia="仿宋" w:hAnsi="仿宋"/>
          <w:b/>
        </w:rPr>
        <w:t>①分子量大小与形状</w:t>
      </w:r>
      <w:r w:rsidRPr="00F8730F">
        <w:rPr>
          <w:rFonts w:ascii="仿宋" w:eastAsia="仿宋" w:hAnsi="仿宋" w:hint="eastAsia"/>
        </w:rPr>
        <w:t xml:space="preserve"> </w:t>
      </w:r>
      <w:r w:rsidRPr="00F8730F">
        <w:rPr>
          <w:rFonts w:ascii="仿宋" w:eastAsia="仿宋" w:hAnsi="仿宋"/>
        </w:rPr>
        <w:t>腐殖酸分子量的变动范围为几至几百万之间。同一土壤中，富</w:t>
      </w:r>
      <w:r>
        <w:rPr>
          <w:rFonts w:ascii="仿宋" w:eastAsia="仿宋" w:hAnsi="仿宋" w:hint="eastAsia"/>
        </w:rPr>
        <w:t>里</w:t>
      </w:r>
      <w:r w:rsidRPr="00F8730F">
        <w:rPr>
          <w:rFonts w:ascii="仿宋" w:eastAsia="仿宋" w:hAnsi="仿宋"/>
        </w:rPr>
        <w:t>酸的平均分子量（670-1450）&lt;胡敏酸（890-2270）&lt;胡敏素。土壤胡敏酸的直径范围在1-0.001</w:t>
      </w:r>
      <w:r w:rsidRPr="00F8730F">
        <w:rPr>
          <w:rFonts w:ascii="仿宋" w:eastAsia="仿宋" w:hAnsi="仿宋" w:hint="eastAsia"/>
        </w:rPr>
        <w:t>μ</w:t>
      </w:r>
      <w:r w:rsidRPr="00F8730F">
        <w:rPr>
          <w:rFonts w:ascii="仿宋" w:eastAsia="仿宋" w:hAnsi="仿宋"/>
        </w:rPr>
        <w:t>m之间&gt;富</w:t>
      </w:r>
      <w:r>
        <w:rPr>
          <w:rFonts w:ascii="仿宋" w:eastAsia="仿宋" w:hAnsi="仿宋" w:hint="eastAsia"/>
        </w:rPr>
        <w:t>里</w:t>
      </w:r>
      <w:r w:rsidRPr="00F8730F">
        <w:rPr>
          <w:rFonts w:ascii="仿宋" w:eastAsia="仿宋" w:hAnsi="仿宋"/>
        </w:rPr>
        <w:t>酸。</w:t>
      </w:r>
    </w:p>
    <w:p w14:paraId="6AB39C0C" w14:textId="4C15F1C5" w:rsidR="00F8730F" w:rsidRPr="00F8730F" w:rsidRDefault="00F8730F" w:rsidP="00F8730F">
      <w:pPr>
        <w:widowControl/>
        <w:ind w:firstLine="420"/>
        <w:jc w:val="left"/>
        <w:rPr>
          <w:rFonts w:ascii="仿宋" w:eastAsia="仿宋" w:hAnsi="仿宋"/>
        </w:rPr>
      </w:pPr>
      <w:r w:rsidRPr="00F8730F">
        <w:rPr>
          <w:rFonts w:ascii="仿宋" w:eastAsia="仿宋" w:hAnsi="仿宋"/>
        </w:rPr>
        <w:t>腐殖酸分子可能均为短棒形。腐殖酸的整体结构并不紧密，核心结构为芳香化羟基化合物和含氮化合物，外围为取代基——功能团，整个分子表现出非晶质特征，具有大量的微细孔隙，较大的比表面积</w:t>
      </w:r>
      <w:r>
        <w:rPr>
          <w:rFonts w:ascii="仿宋" w:eastAsia="仿宋" w:hAnsi="仿宋" w:hint="eastAsia"/>
        </w:rPr>
        <w:t>。</w:t>
      </w:r>
    </w:p>
    <w:p w14:paraId="2A4DF0FD" w14:textId="77777777" w:rsidR="00F8730F" w:rsidRPr="00F8730F" w:rsidRDefault="00F8730F" w:rsidP="00F8730F">
      <w:pPr>
        <w:widowControl/>
        <w:ind w:firstLine="420"/>
        <w:jc w:val="left"/>
        <w:rPr>
          <w:rFonts w:ascii="仿宋" w:eastAsia="仿宋" w:hAnsi="仿宋"/>
        </w:rPr>
      </w:pPr>
      <w:r w:rsidRPr="00F8730F">
        <w:rPr>
          <w:rFonts w:ascii="仿宋" w:eastAsia="仿宋" w:hAnsi="仿宋" w:hint="eastAsia"/>
          <w:b/>
        </w:rPr>
        <w:t>②吸水性和溶解度</w:t>
      </w:r>
      <w:r>
        <w:rPr>
          <w:rFonts w:ascii="仿宋" w:eastAsia="仿宋" w:hAnsi="仿宋" w:hint="eastAsia"/>
          <w:b/>
        </w:rPr>
        <w:t xml:space="preserve"> </w:t>
      </w:r>
      <w:r w:rsidRPr="00F8730F">
        <w:rPr>
          <w:rFonts w:ascii="仿宋" w:eastAsia="仿宋" w:hAnsi="仿宋" w:hint="eastAsia"/>
        </w:rPr>
        <w:t>腐殖酸是一种亲水胶体，有强大的吸水能力，单位重量腐殖质的持水量是硅酸盐</w:t>
      </w:r>
      <w:r w:rsidRPr="00F8730F">
        <w:rPr>
          <w:rFonts w:ascii="仿宋" w:eastAsia="仿宋" w:hAnsi="仿宋"/>
        </w:rPr>
        <w:t>粘土矿物的4-5倍，最大吸水量可以超过其本身重量的500%。</w:t>
      </w:r>
    </w:p>
    <w:p w14:paraId="18120D87" w14:textId="32C77E88" w:rsidR="00F8730F" w:rsidRPr="00F8730F" w:rsidRDefault="00F8730F" w:rsidP="00F8730F">
      <w:pPr>
        <w:widowControl/>
        <w:ind w:firstLine="420"/>
        <w:jc w:val="left"/>
        <w:rPr>
          <w:rFonts w:ascii="仿宋" w:eastAsia="仿宋" w:hAnsi="仿宋"/>
        </w:rPr>
      </w:pPr>
      <w:r w:rsidRPr="00F8730F">
        <w:rPr>
          <w:rFonts w:ascii="仿宋" w:eastAsia="仿宋" w:hAnsi="仿宋" w:hint="eastAsia"/>
        </w:rPr>
        <w:t>腐殖酸是一种弱酸，可溶于碱性溶液形成腐殖酸盐。胡敏酸与一价离子形成的盐溶于水，与二价离子的盐溶解度很低；富里酸的一二价的盐类均溶于水，三价盐只溶于酸性溶液。</w:t>
      </w:r>
    </w:p>
    <w:p w14:paraId="4D02B1F2" w14:textId="2818E8C9" w:rsidR="00F8730F" w:rsidRPr="00F8730F" w:rsidRDefault="00F8730F" w:rsidP="00F8730F">
      <w:pPr>
        <w:widowControl/>
        <w:ind w:firstLine="420"/>
        <w:jc w:val="left"/>
        <w:rPr>
          <w:rFonts w:ascii="仿宋" w:eastAsia="仿宋" w:hAnsi="仿宋"/>
        </w:rPr>
      </w:pPr>
      <w:r w:rsidRPr="00F8730F">
        <w:rPr>
          <w:rFonts w:ascii="仿宋" w:eastAsia="仿宋" w:hAnsi="仿宋" w:hint="eastAsia"/>
          <w:b/>
        </w:rPr>
        <w:t>③颜色和光学性质</w:t>
      </w:r>
      <w:r>
        <w:rPr>
          <w:rFonts w:ascii="仿宋" w:eastAsia="仿宋" w:hAnsi="仿宋" w:hint="eastAsia"/>
          <w:b/>
        </w:rPr>
        <w:t xml:space="preserve"> </w:t>
      </w:r>
      <w:r w:rsidRPr="00F8730F">
        <w:rPr>
          <w:rFonts w:ascii="仿宋" w:eastAsia="仿宋" w:hAnsi="仿宋"/>
        </w:rPr>
        <w:t>腐殖物质的整体呈黑色，而其不同组分腐殖酸的颜色则略有深浅之别。胡敏酸颜色较深，呈棕褐色；富里酸颜色较浅，呈淡黄色。用不同波长的光来测各组分的光密度，表明它与腐殖酸分子量的大小及其芳</w:t>
      </w:r>
      <w:r w:rsidRPr="00F8730F">
        <w:rPr>
          <w:rFonts w:ascii="仿宋" w:eastAsia="仿宋" w:hAnsi="仿宋" w:hint="eastAsia"/>
        </w:rPr>
        <w:t>化度呈正相关。不同腐殖酸具有各自的红外光谱，从红外光谱上可以看出腐殖酸</w:t>
      </w:r>
      <w:r w:rsidRPr="00F8730F">
        <w:rPr>
          <w:rFonts w:ascii="仿宋" w:eastAsia="仿宋" w:hAnsi="仿宋"/>
        </w:rPr>
        <w:t>在结构上，尤其是官能团的变化。另外，多数腐殖酸都具有荧光效应，不同组分的荧光效应不同。腐殖质在425nm和625nm处的吸光值的比通常称为E4/E6比值，该值越高，一般说明腐殖质中芳香结构的比例（芳化度）也越高，提示了腐殖质的部分结构特征。腐殖质的红外光谱、核磁共振谱、质谱等可以很好地揭示腐殖质的结构信息。</w:t>
      </w:r>
    </w:p>
    <w:p w14:paraId="44634B63" w14:textId="77777777" w:rsidR="00F8730F" w:rsidRPr="00F8730F" w:rsidRDefault="00F8730F" w:rsidP="00F8730F">
      <w:pPr>
        <w:widowControl/>
        <w:jc w:val="left"/>
        <w:rPr>
          <w:rFonts w:ascii="仿宋" w:eastAsia="仿宋" w:hAnsi="仿宋"/>
          <w:b/>
        </w:rPr>
      </w:pPr>
      <w:r w:rsidRPr="00F8730F">
        <w:rPr>
          <w:rFonts w:ascii="仿宋" w:eastAsia="仿宋" w:hAnsi="仿宋"/>
          <w:b/>
        </w:rPr>
        <w:t>B----化学性质</w:t>
      </w:r>
    </w:p>
    <w:p w14:paraId="304FFEFD" w14:textId="5F185C40" w:rsidR="00F8730F" w:rsidRPr="00EC6B1D" w:rsidRDefault="00EC6B1D" w:rsidP="00EC6B1D">
      <w:pPr>
        <w:widowControl/>
        <w:ind w:firstLine="420"/>
        <w:jc w:val="left"/>
        <w:rPr>
          <w:rFonts w:ascii="仿宋" w:eastAsia="仿宋" w:hAnsi="仿宋"/>
          <w:b/>
        </w:rPr>
      </w:pPr>
      <w:r w:rsidRPr="00EC6B1D">
        <w:rPr>
          <w:rFonts w:ascii="仿宋" w:eastAsia="仿宋" w:hAnsi="仿宋" w:hint="eastAsia"/>
          <w:b/>
        </w:rPr>
        <w:t>①</w:t>
      </w:r>
      <w:r w:rsidR="00F8730F" w:rsidRPr="00EC6B1D">
        <w:rPr>
          <w:rFonts w:ascii="仿宋" w:eastAsia="仿宋" w:hAnsi="仿宋" w:hint="eastAsia"/>
          <w:b/>
        </w:rPr>
        <w:t>元素及化合物组成</w:t>
      </w:r>
    </w:p>
    <w:p w14:paraId="72C102FF" w14:textId="060883EE" w:rsidR="00F8730F" w:rsidRDefault="00F8730F" w:rsidP="00F8730F">
      <w:pPr>
        <w:pStyle w:val="a4"/>
        <w:widowControl/>
        <w:ind w:firstLineChars="0"/>
        <w:jc w:val="left"/>
        <w:rPr>
          <w:rFonts w:ascii="仿宋" w:eastAsia="仿宋" w:hAnsi="仿宋"/>
        </w:rPr>
      </w:pPr>
      <w:r w:rsidRPr="00F8730F">
        <w:rPr>
          <w:rFonts w:ascii="仿宋" w:eastAsia="仿宋" w:hAnsi="仿宋" w:hint="eastAsia"/>
        </w:rPr>
        <w:t>腐殖酸的主要元素组成是碳、氢、氧、氮、硫，此外还含有少量的钙、镁、铁、</w:t>
      </w:r>
      <w:r w:rsidRPr="00F8730F">
        <w:rPr>
          <w:rFonts w:ascii="仿宋" w:eastAsia="仿宋" w:hAnsi="仿宋"/>
        </w:rPr>
        <w:t>硅等灰分元素。其C/N比值为10：1-12：1。不同腐殖酸的含碳量和含氮量富啡酸&lt;胡敏酸&lt;胡敏素。</w:t>
      </w:r>
      <w:r w:rsidRPr="00F8730F">
        <w:rPr>
          <w:rFonts w:ascii="仿宋" w:eastAsia="仿宋" w:hAnsi="仿宋" w:hint="eastAsia"/>
        </w:rPr>
        <w:t>腐殖酸的主要由芳香族的酚、醌化合物、含氮化合物组成，还有一些碳水化合物、脂肪酸等。</w:t>
      </w:r>
    </w:p>
    <w:p w14:paraId="0FB9FBAF" w14:textId="10907BBC" w:rsidR="00EC6B1D" w:rsidRDefault="00EC6B1D" w:rsidP="00F8730F">
      <w:pPr>
        <w:pStyle w:val="a4"/>
        <w:widowControl/>
        <w:ind w:firstLineChars="0"/>
        <w:jc w:val="left"/>
        <w:rPr>
          <w:rFonts w:ascii="仿宋" w:eastAsia="仿宋" w:hAnsi="仿宋"/>
          <w:b/>
        </w:rPr>
      </w:pPr>
      <w:r w:rsidRPr="00EC6B1D">
        <w:rPr>
          <w:rFonts w:ascii="仿宋" w:eastAsia="仿宋" w:hAnsi="仿宋" w:hint="eastAsia"/>
          <w:b/>
        </w:rPr>
        <w:t>②功能团、络合性、带电性及交换量</w:t>
      </w:r>
    </w:p>
    <w:p w14:paraId="26F84B2C" w14:textId="77777777" w:rsidR="00EC6B1D" w:rsidRDefault="00EC6B1D" w:rsidP="00F8730F">
      <w:pPr>
        <w:pStyle w:val="a4"/>
        <w:widowControl/>
        <w:ind w:firstLineChars="0"/>
        <w:jc w:val="left"/>
        <w:rPr>
          <w:rFonts w:ascii="仿宋" w:eastAsia="仿宋" w:hAnsi="仿宋"/>
          <w:b/>
        </w:rPr>
      </w:pPr>
      <w:r>
        <w:rPr>
          <w:rFonts w:ascii="仿宋" w:eastAsia="仿宋" w:hAnsi="仿宋" w:hint="eastAsia"/>
          <w:b/>
        </w:rPr>
        <w:t>功能团</w:t>
      </w:r>
    </w:p>
    <w:p w14:paraId="158A392C" w14:textId="1E68A609" w:rsidR="00EC6B1D" w:rsidRDefault="00EC6B1D" w:rsidP="00E25541">
      <w:pPr>
        <w:pStyle w:val="a4"/>
        <w:widowControl/>
        <w:ind w:firstLineChars="0"/>
        <w:jc w:val="center"/>
        <w:rPr>
          <w:rFonts w:ascii="仿宋" w:eastAsia="仿宋" w:hAnsi="仿宋"/>
          <w:b/>
        </w:rPr>
      </w:pPr>
      <w:r>
        <w:rPr>
          <w:noProof/>
        </w:rPr>
        <w:lastRenderedPageBreak/>
        <w:drawing>
          <wp:inline distT="0" distB="0" distL="0" distR="0" wp14:anchorId="50C04325" wp14:editId="228E4524">
            <wp:extent cx="4150581" cy="1638793"/>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4166869" cy="1645224"/>
                    </a:xfrm>
                    <a:prstGeom prst="rect">
                      <a:avLst/>
                    </a:prstGeom>
                  </pic:spPr>
                </pic:pic>
              </a:graphicData>
            </a:graphic>
          </wp:inline>
        </w:drawing>
      </w:r>
    </w:p>
    <w:p w14:paraId="2FB672F3" w14:textId="186E9994" w:rsidR="00EC6B1D" w:rsidRDefault="003A680D" w:rsidP="00F8730F">
      <w:pPr>
        <w:pStyle w:val="a4"/>
        <w:widowControl/>
        <w:ind w:firstLineChars="0"/>
        <w:jc w:val="left"/>
        <w:rPr>
          <w:rFonts w:ascii="仿宋" w:eastAsia="仿宋" w:hAnsi="仿宋"/>
        </w:rPr>
      </w:pPr>
      <w:r>
        <w:rPr>
          <w:rFonts w:ascii="仿宋" w:eastAsia="仿宋" w:hAnsi="仿宋" w:hint="eastAsia"/>
          <w:b/>
        </w:rPr>
        <w:t>酸度：</w:t>
      </w:r>
      <w:r w:rsidR="00EC6B1D" w:rsidRPr="003A680D">
        <w:rPr>
          <w:rFonts w:ascii="仿宋" w:eastAsia="仿宋" w:hAnsi="仿宋" w:hint="eastAsia"/>
        </w:rPr>
        <w:t>腐殖物质的总酸度通常</w:t>
      </w:r>
      <w:r w:rsidR="00EC6B1D" w:rsidRPr="003A680D">
        <w:rPr>
          <w:rFonts w:ascii="仿宋" w:eastAsia="仿宋" w:hAnsi="仿宋"/>
        </w:rPr>
        <w:t>是指羧基和酚羟基的总和。总酸</w:t>
      </w:r>
      <w:r>
        <w:rPr>
          <w:rFonts w:ascii="仿宋" w:eastAsia="仿宋" w:hAnsi="仿宋"/>
        </w:rPr>
        <w:t>度</w:t>
      </w:r>
      <w:r w:rsidR="00EC6B1D" w:rsidRPr="003A680D">
        <w:rPr>
          <w:rFonts w:ascii="仿宋" w:eastAsia="仿宋" w:hAnsi="仿宋"/>
        </w:rPr>
        <w:t>以胡敏素、胡敏酸和富啡酸</w:t>
      </w:r>
      <w:r>
        <w:rPr>
          <w:rFonts w:ascii="仿宋" w:eastAsia="仿宋" w:hAnsi="仿宋"/>
        </w:rPr>
        <w:t>的次序增加</w:t>
      </w:r>
    </w:p>
    <w:p w14:paraId="66067E2F" w14:textId="07EF20FF" w:rsidR="003A680D" w:rsidRDefault="003A680D" w:rsidP="00F8730F">
      <w:pPr>
        <w:pStyle w:val="a4"/>
        <w:widowControl/>
        <w:ind w:firstLineChars="0"/>
        <w:jc w:val="left"/>
        <w:rPr>
          <w:rFonts w:ascii="仿宋" w:eastAsia="仿宋" w:hAnsi="仿宋"/>
          <w:b/>
        </w:rPr>
      </w:pPr>
      <w:r w:rsidRPr="003A680D">
        <w:rPr>
          <w:rFonts w:ascii="仿宋" w:eastAsia="仿宋" w:hAnsi="仿宋" w:hint="eastAsia"/>
          <w:b/>
        </w:rPr>
        <w:t>络合性</w:t>
      </w:r>
    </w:p>
    <w:p w14:paraId="7BD18012" w14:textId="126E5EA1" w:rsidR="003A680D" w:rsidRDefault="003A680D" w:rsidP="003A680D">
      <w:pPr>
        <w:pStyle w:val="a4"/>
        <w:widowControl/>
        <w:jc w:val="left"/>
        <w:rPr>
          <w:rFonts w:ascii="仿宋" w:eastAsia="仿宋" w:hAnsi="仿宋"/>
        </w:rPr>
      </w:pPr>
      <w:r w:rsidRPr="003A680D">
        <w:rPr>
          <w:rFonts w:ascii="仿宋" w:eastAsia="仿宋" w:hAnsi="仿宋" w:hint="eastAsia"/>
        </w:rPr>
        <w:t>腐殖酸具有一定的络合性。可与铁、铝、铜、锌等金属离子形成络合物，</w:t>
      </w:r>
      <w:r w:rsidRPr="003A680D">
        <w:rPr>
          <w:rFonts w:ascii="仿宋" w:eastAsia="仿宋" w:hAnsi="仿宋" w:hint="eastAsia"/>
          <w:b/>
        </w:rPr>
        <w:t>酚羟基</w:t>
      </w:r>
      <w:r w:rsidRPr="003A680D">
        <w:rPr>
          <w:rFonts w:ascii="仿宋" w:eastAsia="仿宋" w:hAnsi="仿宋" w:hint="eastAsia"/>
        </w:rPr>
        <w:t>是参与络合的主要官能团。络合物的稳</w:t>
      </w:r>
      <w:r w:rsidRPr="003A680D">
        <w:rPr>
          <w:rFonts w:ascii="仿宋" w:eastAsia="仿宋" w:hAnsi="仿宋"/>
        </w:rPr>
        <w:t>定性随pH值的升高而增大。在pH4.8时能与Fe、Al、Ca等离</w:t>
      </w:r>
      <w:r w:rsidRPr="003A680D">
        <w:rPr>
          <w:rFonts w:ascii="仿宋" w:eastAsia="仿宋" w:hAnsi="仿宋" w:hint="eastAsia"/>
        </w:rPr>
        <w:t>子形成可溶性络合物，但在中性或碱性条件下会产生沉淀</w:t>
      </w:r>
    </w:p>
    <w:p w14:paraId="2F30FC4A" w14:textId="275DCD55" w:rsidR="003A680D" w:rsidRDefault="003A680D" w:rsidP="003A680D">
      <w:pPr>
        <w:pStyle w:val="a4"/>
        <w:widowControl/>
        <w:ind w:firstLine="422"/>
        <w:jc w:val="left"/>
        <w:rPr>
          <w:rFonts w:ascii="仿宋" w:eastAsia="仿宋" w:hAnsi="仿宋"/>
          <w:b/>
        </w:rPr>
      </w:pPr>
      <w:r w:rsidRPr="003A680D">
        <w:rPr>
          <w:rFonts w:ascii="仿宋" w:eastAsia="仿宋" w:hAnsi="仿宋" w:hint="eastAsia"/>
          <w:b/>
        </w:rPr>
        <w:t>带电性</w:t>
      </w:r>
    </w:p>
    <w:p w14:paraId="549B0766" w14:textId="1E24CDA0" w:rsidR="003A680D" w:rsidRDefault="003A680D" w:rsidP="003A680D">
      <w:pPr>
        <w:pStyle w:val="a4"/>
        <w:widowControl/>
        <w:jc w:val="left"/>
        <w:rPr>
          <w:rFonts w:ascii="仿宋" w:eastAsia="仿宋" w:hAnsi="仿宋"/>
        </w:rPr>
      </w:pPr>
      <w:r w:rsidRPr="003A680D">
        <w:rPr>
          <w:rFonts w:ascii="仿宋" w:eastAsia="仿宋" w:hAnsi="仿宋" w:hint="eastAsia"/>
        </w:rPr>
        <w:t>腐殖酸分子具有两性胶体的特征，在分子表面上既带负电荷</w:t>
      </w:r>
      <w:r w:rsidRPr="003A680D">
        <w:rPr>
          <w:rFonts w:ascii="仿宋" w:eastAsia="仿宋" w:hAnsi="仿宋"/>
        </w:rPr>
        <w:t xml:space="preserve"> 又带正电荷。一般情况下，腐殖酸带负电。</w:t>
      </w:r>
    </w:p>
    <w:p w14:paraId="04F13EE2" w14:textId="658F8554" w:rsidR="003A680D" w:rsidRDefault="003A680D" w:rsidP="003A680D">
      <w:pPr>
        <w:pStyle w:val="a4"/>
        <w:widowControl/>
        <w:ind w:firstLine="422"/>
        <w:jc w:val="left"/>
        <w:rPr>
          <w:rFonts w:ascii="仿宋" w:eastAsia="仿宋" w:hAnsi="仿宋"/>
          <w:b/>
        </w:rPr>
      </w:pPr>
      <w:r w:rsidRPr="003A680D">
        <w:rPr>
          <w:rFonts w:ascii="仿宋" w:eastAsia="仿宋" w:hAnsi="仿宋" w:hint="eastAsia"/>
          <w:b/>
        </w:rPr>
        <w:t>交换性</w:t>
      </w:r>
    </w:p>
    <w:p w14:paraId="4DFADA9B" w14:textId="2CDA48C7" w:rsidR="003A680D" w:rsidRDefault="003A680D" w:rsidP="003A680D">
      <w:pPr>
        <w:pStyle w:val="a4"/>
        <w:widowControl/>
        <w:jc w:val="left"/>
        <w:rPr>
          <w:rFonts w:ascii="仿宋" w:eastAsia="仿宋" w:hAnsi="仿宋"/>
        </w:rPr>
      </w:pPr>
      <w:r>
        <w:rPr>
          <w:rFonts w:ascii="仿宋" w:eastAsia="仿宋" w:hAnsi="仿宋" w:hint="eastAsia"/>
        </w:rPr>
        <w:t>腐殖酸可吸附盐基离子，</w:t>
      </w:r>
      <w:r w:rsidRPr="003A680D">
        <w:rPr>
          <w:rFonts w:ascii="仿宋" w:eastAsia="仿宋" w:hAnsi="仿宋" w:hint="eastAsia"/>
        </w:rPr>
        <w:t>有较大的阳离子交换量，在</w:t>
      </w:r>
      <w:r w:rsidRPr="003A680D">
        <w:rPr>
          <w:rFonts w:ascii="仿宋" w:eastAsia="仿宋" w:hAnsi="仿宋"/>
        </w:rPr>
        <w:t>2000～5000mmolM</w:t>
      </w:r>
      <w:r w:rsidRPr="003A680D">
        <w:rPr>
          <w:rFonts w:ascii="仿宋" w:eastAsia="仿宋" w:hAnsi="仿宋"/>
          <w:vertAlign w:val="superscript"/>
        </w:rPr>
        <w:t>+</w:t>
      </w:r>
      <w:r w:rsidRPr="003A680D">
        <w:rPr>
          <w:rFonts w:ascii="仿宋" w:eastAsia="仿宋" w:hAnsi="仿宋"/>
        </w:rPr>
        <w:t>/kg</w:t>
      </w:r>
      <w:r>
        <w:rPr>
          <w:rFonts w:ascii="仿宋" w:eastAsia="仿宋" w:hAnsi="仿宋"/>
        </w:rPr>
        <w:t>之间</w:t>
      </w:r>
      <w:r>
        <w:rPr>
          <w:rFonts w:ascii="仿宋" w:eastAsia="仿宋" w:hAnsi="仿宋" w:hint="eastAsia"/>
        </w:rPr>
        <w:t xml:space="preserve"> </w:t>
      </w:r>
      <w:r w:rsidRPr="003A680D">
        <w:rPr>
          <w:rFonts w:ascii="仿宋" w:eastAsia="仿宋" w:hAnsi="仿宋"/>
        </w:rPr>
        <w:t>平均为</w:t>
      </w:r>
      <w:r>
        <w:rPr>
          <w:rFonts w:ascii="仿宋" w:eastAsia="仿宋" w:hAnsi="仿宋"/>
        </w:rPr>
        <w:t>3500</w:t>
      </w:r>
      <w:r w:rsidRPr="003A680D">
        <w:rPr>
          <w:rFonts w:ascii="仿宋" w:eastAsia="仿宋" w:hAnsi="仿宋"/>
        </w:rPr>
        <w:t>mmolM</w:t>
      </w:r>
      <w:r w:rsidRPr="003A680D">
        <w:rPr>
          <w:rFonts w:ascii="仿宋" w:eastAsia="仿宋" w:hAnsi="仿宋"/>
          <w:vertAlign w:val="superscript"/>
        </w:rPr>
        <w:t>+</w:t>
      </w:r>
      <w:r w:rsidRPr="003A680D">
        <w:rPr>
          <w:rFonts w:ascii="仿宋" w:eastAsia="仿宋" w:hAnsi="仿宋"/>
        </w:rPr>
        <w:t>/kg</w:t>
      </w:r>
    </w:p>
    <w:p w14:paraId="71D7221A" w14:textId="77777777" w:rsidR="003A680D" w:rsidRDefault="003A680D" w:rsidP="003A680D">
      <w:pPr>
        <w:pStyle w:val="a4"/>
        <w:widowControl/>
        <w:ind w:firstLine="422"/>
        <w:jc w:val="left"/>
        <w:rPr>
          <w:rFonts w:ascii="仿宋" w:eastAsia="仿宋" w:hAnsi="仿宋"/>
        </w:rPr>
      </w:pPr>
      <w:r w:rsidRPr="003A680D">
        <w:rPr>
          <w:rFonts w:ascii="仿宋" w:eastAsia="仿宋" w:hAnsi="仿宋" w:hint="eastAsia"/>
          <w:b/>
        </w:rPr>
        <w:t>③稳定性</w:t>
      </w:r>
    </w:p>
    <w:p w14:paraId="71F563D1" w14:textId="77777777" w:rsidR="003A680D" w:rsidRDefault="003A680D" w:rsidP="003A680D">
      <w:pPr>
        <w:pStyle w:val="a4"/>
        <w:widowControl/>
        <w:jc w:val="left"/>
        <w:rPr>
          <w:rFonts w:ascii="仿宋" w:eastAsia="仿宋" w:hAnsi="仿宋"/>
        </w:rPr>
      </w:pPr>
      <w:r w:rsidRPr="003A680D">
        <w:rPr>
          <w:rFonts w:ascii="仿宋" w:eastAsia="仿宋" w:hAnsi="仿宋"/>
        </w:rPr>
        <w:t>化学稳定性高，抗微生物分解的能力较强，分解速率非常缓慢。年矿化速率平均1%-2%。</w:t>
      </w:r>
    </w:p>
    <w:p w14:paraId="38929696" w14:textId="77777777" w:rsidR="003A680D" w:rsidRDefault="003A680D" w:rsidP="003A680D">
      <w:pPr>
        <w:pStyle w:val="a4"/>
        <w:widowControl/>
        <w:jc w:val="left"/>
        <w:rPr>
          <w:rFonts w:ascii="仿宋" w:eastAsia="仿宋" w:hAnsi="仿宋"/>
        </w:rPr>
      </w:pPr>
      <w:r w:rsidRPr="003A680D">
        <w:rPr>
          <w:rFonts w:ascii="仿宋" w:eastAsia="仿宋" w:hAnsi="仿宋"/>
        </w:rPr>
        <w:t>温带条件下——</w:t>
      </w:r>
    </w:p>
    <w:p w14:paraId="746054FE" w14:textId="2EA98651" w:rsidR="003A680D" w:rsidRDefault="003A680D" w:rsidP="003A680D">
      <w:pPr>
        <w:pStyle w:val="a4"/>
        <w:widowControl/>
        <w:jc w:val="left"/>
        <w:rPr>
          <w:rFonts w:ascii="仿宋" w:eastAsia="仿宋" w:hAnsi="仿宋"/>
        </w:rPr>
      </w:pPr>
      <w:r w:rsidRPr="003A680D">
        <w:rPr>
          <w:rFonts w:ascii="仿宋" w:eastAsia="仿宋" w:hAnsi="仿宋"/>
        </w:rPr>
        <w:t>植物残体半分解期&lt;3个月</w:t>
      </w:r>
    </w:p>
    <w:p w14:paraId="41400F71" w14:textId="2D5FE1AB" w:rsidR="003A680D" w:rsidRDefault="003A680D" w:rsidP="003A680D">
      <w:pPr>
        <w:pStyle w:val="a4"/>
        <w:widowControl/>
        <w:jc w:val="left"/>
        <w:rPr>
          <w:rFonts w:ascii="仿宋" w:eastAsia="仿宋" w:hAnsi="仿宋"/>
        </w:rPr>
      </w:pPr>
      <w:r w:rsidRPr="003A680D">
        <w:rPr>
          <w:rFonts w:ascii="仿宋" w:eastAsia="仿宋" w:hAnsi="仿宋"/>
        </w:rPr>
        <w:t>新腐殖质半分解期4.7-9年</w:t>
      </w:r>
    </w:p>
    <w:p w14:paraId="52612008" w14:textId="40B5E3CC" w:rsidR="00E25541" w:rsidRPr="00E25541" w:rsidRDefault="00E25541" w:rsidP="00E25541">
      <w:pPr>
        <w:pStyle w:val="a4"/>
        <w:widowControl/>
        <w:jc w:val="left"/>
        <w:rPr>
          <w:rFonts w:ascii="仿宋" w:eastAsia="仿宋" w:hAnsi="仿宋"/>
        </w:rPr>
      </w:pPr>
      <w:r w:rsidRPr="003A680D">
        <w:rPr>
          <w:rFonts w:ascii="仿宋" w:eastAsia="仿宋" w:hAnsi="仿宋"/>
        </w:rPr>
        <w:t>富里酸的平均停留时间200-630年</w:t>
      </w:r>
    </w:p>
    <w:p w14:paraId="18124B60" w14:textId="77777777" w:rsidR="003A680D" w:rsidRDefault="003A680D" w:rsidP="003A680D">
      <w:pPr>
        <w:pStyle w:val="a4"/>
        <w:widowControl/>
        <w:jc w:val="left"/>
        <w:rPr>
          <w:rFonts w:ascii="仿宋" w:eastAsia="仿宋" w:hAnsi="仿宋"/>
        </w:rPr>
      </w:pPr>
      <w:r w:rsidRPr="003A680D">
        <w:rPr>
          <w:rFonts w:ascii="仿宋" w:eastAsia="仿宋" w:hAnsi="仿宋"/>
        </w:rPr>
        <w:t>胡敏酸的平均停留时间780-3000年</w:t>
      </w:r>
    </w:p>
    <w:p w14:paraId="234F6464" w14:textId="1CF0E1AD" w:rsidR="00F8730F" w:rsidRDefault="00F8730F" w:rsidP="0053462B">
      <w:pPr>
        <w:widowControl/>
        <w:jc w:val="left"/>
        <w:rPr>
          <w:rFonts w:ascii="仿宋" w:eastAsia="仿宋" w:hAnsi="仿宋"/>
          <w:b/>
        </w:rPr>
      </w:pPr>
      <w:r w:rsidRPr="00F8730F">
        <w:rPr>
          <w:rFonts w:ascii="仿宋" w:eastAsia="仿宋" w:hAnsi="仿宋" w:hint="eastAsia"/>
          <w:b/>
        </w:rPr>
        <w:t>土壤胶体的表面类型</w:t>
      </w:r>
    </w:p>
    <w:p w14:paraId="73700D90" w14:textId="04A266A6" w:rsidR="00E25541" w:rsidRPr="00E25541" w:rsidRDefault="00E25541" w:rsidP="0053462B">
      <w:pPr>
        <w:widowControl/>
        <w:jc w:val="left"/>
        <w:rPr>
          <w:rFonts w:ascii="仿宋" w:eastAsia="仿宋" w:hAnsi="仿宋"/>
        </w:rPr>
      </w:pPr>
      <w:r>
        <w:rPr>
          <w:rFonts w:ascii="仿宋" w:eastAsia="仿宋" w:hAnsi="仿宋"/>
          <w:b/>
        </w:rPr>
        <w:tab/>
      </w:r>
      <w:r w:rsidRPr="00E25541">
        <w:rPr>
          <w:rFonts w:ascii="仿宋" w:eastAsia="仿宋" w:hAnsi="仿宋"/>
        </w:rPr>
        <w:t>土壤胶体表面的类型可分为</w:t>
      </w:r>
      <w:r w:rsidRPr="00E25541">
        <w:rPr>
          <w:rFonts w:ascii="仿宋" w:eastAsia="仿宋" w:hAnsi="仿宋"/>
          <w:b/>
        </w:rPr>
        <w:t>内表面</w:t>
      </w:r>
      <w:r w:rsidRPr="00E25541">
        <w:rPr>
          <w:rFonts w:ascii="仿宋" w:eastAsia="仿宋" w:hAnsi="仿宋"/>
        </w:rPr>
        <w:t>与</w:t>
      </w:r>
      <w:r w:rsidRPr="00E25541">
        <w:rPr>
          <w:rFonts w:ascii="仿宋" w:eastAsia="仿宋" w:hAnsi="仿宋"/>
          <w:b/>
        </w:rPr>
        <w:t>外表面</w:t>
      </w:r>
      <w:r w:rsidRPr="00E25541">
        <w:rPr>
          <w:rFonts w:ascii="仿宋" w:eastAsia="仿宋" w:hAnsi="仿宋"/>
        </w:rPr>
        <w:t>。</w:t>
      </w:r>
    </w:p>
    <w:p w14:paraId="2DEB585A" w14:textId="77777777" w:rsidR="00E25541" w:rsidRPr="00E25541" w:rsidRDefault="00E25541" w:rsidP="00E25541">
      <w:pPr>
        <w:widowControl/>
        <w:ind w:firstLine="420"/>
        <w:jc w:val="left"/>
        <w:rPr>
          <w:rFonts w:ascii="仿宋" w:eastAsia="仿宋" w:hAnsi="仿宋"/>
        </w:rPr>
      </w:pPr>
      <w:r w:rsidRPr="00E25541">
        <w:rPr>
          <w:rFonts w:ascii="仿宋" w:eastAsia="仿宋" w:hAnsi="仿宋"/>
          <w:b/>
        </w:rPr>
        <w:t>内表面</w:t>
      </w:r>
      <w:r w:rsidRPr="00E25541">
        <w:rPr>
          <w:rFonts w:ascii="仿宋" w:eastAsia="仿宋" w:hAnsi="仿宋"/>
        </w:rPr>
        <w:t>一般指膨胀性粘土矿物的晶层之间的表面积和腐殖质分子内部的表面积。</w:t>
      </w:r>
    </w:p>
    <w:p w14:paraId="440CABA1" w14:textId="63785FB1" w:rsidR="00E25541" w:rsidRDefault="00E25541" w:rsidP="00E25541">
      <w:pPr>
        <w:widowControl/>
        <w:ind w:firstLine="420"/>
        <w:jc w:val="left"/>
        <w:rPr>
          <w:rFonts w:ascii="仿宋" w:eastAsia="仿宋" w:hAnsi="仿宋"/>
        </w:rPr>
      </w:pPr>
      <w:r w:rsidRPr="00E25541">
        <w:rPr>
          <w:rFonts w:ascii="仿宋" w:eastAsia="仿宋" w:hAnsi="仿宋"/>
          <w:b/>
        </w:rPr>
        <w:t>外表面</w:t>
      </w:r>
      <w:r w:rsidRPr="00E25541">
        <w:rPr>
          <w:rFonts w:ascii="仿宋" w:eastAsia="仿宋" w:hAnsi="仿宋"/>
        </w:rPr>
        <w:t>指粘土矿物、氧化物和腐殖质分子暴露在外的表面。</w:t>
      </w:r>
      <w:r>
        <w:rPr>
          <w:rFonts w:ascii="仿宋" w:eastAsia="仿宋" w:hAnsi="仿宋"/>
        </w:rPr>
        <w:t>土壤中胶体的表面大致也可分为三类</w:t>
      </w:r>
      <w:r>
        <w:rPr>
          <w:rFonts w:ascii="仿宋" w:eastAsia="仿宋" w:hAnsi="仿宋" w:hint="eastAsia"/>
        </w:rPr>
        <w:t>：</w:t>
      </w:r>
    </w:p>
    <w:p w14:paraId="527F158E" w14:textId="217E3B3A" w:rsidR="00E25541" w:rsidRDefault="00E25541" w:rsidP="00E25541">
      <w:pPr>
        <w:widowControl/>
        <w:ind w:firstLine="420"/>
        <w:jc w:val="left"/>
        <w:rPr>
          <w:rFonts w:ascii="仿宋" w:eastAsia="仿宋" w:hAnsi="仿宋"/>
        </w:rPr>
      </w:pPr>
      <w:r w:rsidRPr="00E25541">
        <w:rPr>
          <w:rFonts w:ascii="仿宋" w:eastAsia="仿宋" w:hAnsi="仿宋"/>
          <w:b/>
        </w:rPr>
        <w:t>①硅氧烷表面：</w:t>
      </w:r>
      <w:r w:rsidRPr="00E25541">
        <w:rPr>
          <w:rFonts w:ascii="仿宋" w:eastAsia="仿宋" w:hAnsi="仿宋"/>
        </w:rPr>
        <w:t>硅氧片的基面氧原子（Si-O-Si），为非活性原子，其表面成为非极性的疏水表面，不易解离，表面活性较弱，其电荷来源主要是同晶替代，这些电荷</w:t>
      </w:r>
      <w:r w:rsidRPr="00E25541">
        <w:rPr>
          <w:rFonts w:ascii="仿宋" w:eastAsia="仿宋" w:hAnsi="仿宋" w:hint="eastAsia"/>
        </w:rPr>
        <w:t>一般不随</w:t>
      </w:r>
      <w:r w:rsidRPr="00E25541">
        <w:rPr>
          <w:rFonts w:ascii="仿宋" w:eastAsia="仿宋" w:hAnsi="仿宋"/>
        </w:rPr>
        <w:t>pH值、阳离子和电解质浓度的变化而改变。</w:t>
      </w:r>
    </w:p>
    <w:p w14:paraId="5A6157F6" w14:textId="2197FDAF" w:rsidR="00E25541" w:rsidRDefault="00E25541" w:rsidP="00E25541">
      <w:pPr>
        <w:widowControl/>
        <w:ind w:firstLine="420"/>
        <w:jc w:val="left"/>
        <w:rPr>
          <w:rFonts w:ascii="仿宋" w:eastAsia="仿宋" w:hAnsi="仿宋"/>
        </w:rPr>
      </w:pPr>
      <w:r w:rsidRPr="00E25541">
        <w:rPr>
          <w:rFonts w:ascii="仿宋" w:eastAsia="仿宋" w:hAnsi="仿宋"/>
          <w:b/>
        </w:rPr>
        <w:t>②羟基表面</w:t>
      </w:r>
      <w:r w:rsidRPr="00E25541">
        <w:rPr>
          <w:rFonts w:ascii="仿宋" w:eastAsia="仿宋" w:hAnsi="仿宋" w:hint="eastAsia"/>
          <w:b/>
        </w:rPr>
        <w:t>：</w:t>
      </w:r>
      <w:r w:rsidRPr="00E25541">
        <w:rPr>
          <w:rFonts w:ascii="仿宋" w:eastAsia="仿宋" w:hAnsi="仿宋"/>
        </w:rPr>
        <w:t>表面上OH基暴露在外，形成极性表面，是亲水性的表面，其表面的OH可以解离产生电荷，产生电荷的数量随着土壤pH值改变而改变。</w:t>
      </w:r>
    </w:p>
    <w:p w14:paraId="600E7825" w14:textId="2691D0AC" w:rsidR="00E25541" w:rsidRDefault="00E25541" w:rsidP="00E25541">
      <w:pPr>
        <w:widowControl/>
        <w:ind w:firstLine="420"/>
        <w:jc w:val="left"/>
        <w:rPr>
          <w:rFonts w:ascii="仿宋" w:eastAsia="仿宋" w:hAnsi="仿宋"/>
        </w:rPr>
      </w:pPr>
      <w:r w:rsidRPr="00E25541">
        <w:rPr>
          <w:rFonts w:ascii="仿宋" w:eastAsia="仿宋" w:hAnsi="仿宋"/>
          <w:b/>
        </w:rPr>
        <w:t>③有机胶体表面：</w:t>
      </w:r>
      <w:r w:rsidRPr="00E25541">
        <w:rPr>
          <w:rFonts w:ascii="仿宋" w:eastAsia="仿宋" w:hAnsi="仿宋"/>
        </w:rPr>
        <w:t>海绵状或蜂窝状，具有较大的内表面积和外表面积，其表面上存在着大量的含氧官能团。</w:t>
      </w:r>
    </w:p>
    <w:p w14:paraId="223E97E2" w14:textId="77777777" w:rsidR="00E25541" w:rsidRPr="00E25541" w:rsidRDefault="00E25541" w:rsidP="00E25541">
      <w:pPr>
        <w:widowControl/>
        <w:ind w:firstLine="420"/>
        <w:jc w:val="left"/>
        <w:rPr>
          <w:rFonts w:ascii="仿宋" w:eastAsia="仿宋" w:hAnsi="仿宋"/>
          <w:b/>
        </w:rPr>
      </w:pPr>
      <w:r w:rsidRPr="00E25541">
        <w:rPr>
          <w:rFonts w:ascii="仿宋" w:eastAsia="仿宋" w:hAnsi="仿宋" w:hint="eastAsia"/>
          <w:b/>
        </w:rPr>
        <w:t>土壤胶体的比表面积</w:t>
      </w:r>
    </w:p>
    <w:p w14:paraId="42FF0EAE" w14:textId="30EBF46C" w:rsidR="00E25541" w:rsidRDefault="00E25541" w:rsidP="00E25541">
      <w:pPr>
        <w:widowControl/>
        <w:ind w:firstLine="420"/>
        <w:jc w:val="left"/>
        <w:rPr>
          <w:rFonts w:ascii="仿宋" w:eastAsia="仿宋" w:hAnsi="仿宋"/>
        </w:rPr>
      </w:pPr>
      <w:r w:rsidRPr="00E25541">
        <w:rPr>
          <w:rFonts w:ascii="仿宋" w:eastAsia="仿宋" w:hAnsi="仿宋"/>
        </w:rPr>
        <w:t>比表面积指单位质量土壤颗粒所具有的表面，单位是m2</w:t>
      </w:r>
      <w:r>
        <w:rPr>
          <w:rFonts w:ascii="仿宋" w:eastAsia="仿宋" w:hAnsi="仿宋" w:hint="eastAsia"/>
        </w:rPr>
        <w:t>/</w:t>
      </w:r>
      <w:r w:rsidRPr="00E25541">
        <w:rPr>
          <w:rFonts w:ascii="仿宋" w:eastAsia="仿宋" w:hAnsi="仿宋"/>
        </w:rPr>
        <w:t>g</w:t>
      </w:r>
      <w:r w:rsidRPr="00E25541">
        <w:rPr>
          <w:rFonts w:ascii="仿宋" w:eastAsia="仿宋" w:hAnsi="仿宋"/>
          <w:vertAlign w:val="superscript"/>
        </w:rPr>
        <w:t>-1</w:t>
      </w:r>
      <w:r w:rsidRPr="00E25541">
        <w:rPr>
          <w:rFonts w:ascii="仿宋" w:eastAsia="仿宋" w:hAnsi="仿宋"/>
        </w:rPr>
        <w:t>。土壤的比表面积主要是由土壤中的胶体类型和数量决定的。2:1型粘土矿物和腐殖质多的比表面积很大，而1:1型粘土矿物和氧化物的比表面积很小。</w:t>
      </w:r>
    </w:p>
    <w:p w14:paraId="4E7FC0D2" w14:textId="0F87AAD5" w:rsidR="0053462B" w:rsidRDefault="0053462B" w:rsidP="0053462B">
      <w:pPr>
        <w:widowControl/>
        <w:jc w:val="left"/>
        <w:rPr>
          <w:rFonts w:ascii="仿宋" w:eastAsia="仿宋" w:hAnsi="仿宋"/>
          <w:b/>
        </w:rPr>
      </w:pPr>
      <w:r w:rsidRPr="0053462B">
        <w:rPr>
          <w:rFonts w:ascii="仿宋" w:eastAsia="仿宋" w:hAnsi="仿宋"/>
          <w:b/>
        </w:rPr>
        <w:t>土壤吸附性的类型</w:t>
      </w:r>
    </w:p>
    <w:p w14:paraId="704D4206" w14:textId="77777777" w:rsidR="000D69CB" w:rsidRPr="000D69CB" w:rsidRDefault="000D69CB" w:rsidP="000D69CB">
      <w:pPr>
        <w:widowControl/>
        <w:ind w:firstLine="420"/>
        <w:jc w:val="left"/>
        <w:rPr>
          <w:rFonts w:ascii="仿宋" w:eastAsia="仿宋" w:hAnsi="仿宋"/>
          <w:b/>
        </w:rPr>
      </w:pPr>
      <w:r w:rsidRPr="000D69CB">
        <w:rPr>
          <w:rFonts w:ascii="仿宋" w:eastAsia="仿宋" w:hAnsi="仿宋" w:hint="eastAsia"/>
          <w:b/>
        </w:rPr>
        <w:t>土壤吸附作用</w:t>
      </w:r>
    </w:p>
    <w:p w14:paraId="6FF1AC7C" w14:textId="071EBAEC" w:rsidR="000D69CB" w:rsidRDefault="000D69CB" w:rsidP="000D69CB">
      <w:pPr>
        <w:widowControl/>
        <w:ind w:firstLine="420"/>
        <w:jc w:val="left"/>
        <w:rPr>
          <w:rFonts w:ascii="仿宋" w:eastAsia="仿宋" w:hAnsi="仿宋"/>
        </w:rPr>
      </w:pPr>
      <w:r w:rsidRPr="000D69CB">
        <w:rPr>
          <w:rFonts w:ascii="仿宋" w:eastAsia="仿宋" w:hAnsi="仿宋"/>
        </w:rPr>
        <w:t>指分子或离子在土壤固相表面富集的过程。土壤固相和液相界面上的离子或分子浓度大于整体溶液中该离子或分子的浓度的现象，称为正吸附。反之则为负吸附。吸附在土壤固相表面上的物质从固相表面解离进入溶液的过程，则称为解吸过程。</w:t>
      </w:r>
    </w:p>
    <w:p w14:paraId="730326F9" w14:textId="40F597E5" w:rsidR="000D69CB" w:rsidRDefault="000D69CB" w:rsidP="000D69CB">
      <w:pPr>
        <w:widowControl/>
        <w:ind w:firstLine="420"/>
        <w:jc w:val="left"/>
        <w:rPr>
          <w:rFonts w:ascii="仿宋" w:eastAsia="仿宋" w:hAnsi="仿宋"/>
        </w:rPr>
      </w:pPr>
      <w:r w:rsidRPr="000D69CB">
        <w:rPr>
          <w:rFonts w:ascii="仿宋" w:eastAsia="仿宋" w:hAnsi="仿宋"/>
        </w:rPr>
        <w:t>土壤吸附作用可分为物理吸附、交换性吸附、专性吸附和负吸附。</w:t>
      </w:r>
    </w:p>
    <w:p w14:paraId="1181F0EF" w14:textId="28D113D2" w:rsidR="000D69CB" w:rsidRDefault="000D69CB" w:rsidP="000D69CB">
      <w:pPr>
        <w:widowControl/>
        <w:ind w:firstLine="420"/>
        <w:jc w:val="left"/>
        <w:rPr>
          <w:rFonts w:ascii="仿宋" w:eastAsia="仿宋" w:hAnsi="仿宋"/>
        </w:rPr>
      </w:pPr>
      <w:r w:rsidRPr="000D69CB">
        <w:rPr>
          <w:rFonts w:ascii="仿宋" w:eastAsia="仿宋" w:hAnsi="仿宋"/>
          <w:b/>
        </w:rPr>
        <w:t>物理吸附：</w:t>
      </w:r>
      <w:r w:rsidRPr="000D69CB">
        <w:rPr>
          <w:rFonts w:ascii="仿宋" w:eastAsia="仿宋" w:hAnsi="仿宋"/>
        </w:rPr>
        <w:t>土壤固相表面利用分子引力将土壤溶液中的物质吸附到其表面上的现象。物理吸附的强弱与土壤的比表面积大小呈正比。</w:t>
      </w:r>
    </w:p>
    <w:p w14:paraId="34CD3386" w14:textId="1DFA4D0A" w:rsidR="000D69CB" w:rsidRDefault="000D69CB" w:rsidP="000D69CB">
      <w:pPr>
        <w:widowControl/>
        <w:ind w:firstLine="420"/>
        <w:jc w:val="left"/>
        <w:rPr>
          <w:rFonts w:ascii="仿宋" w:eastAsia="仿宋" w:hAnsi="仿宋"/>
        </w:rPr>
      </w:pPr>
      <w:r w:rsidRPr="000D69CB">
        <w:rPr>
          <w:rFonts w:ascii="仿宋" w:eastAsia="仿宋" w:hAnsi="仿宋"/>
          <w:b/>
        </w:rPr>
        <w:t>交换吸附：</w:t>
      </w:r>
      <w:r w:rsidRPr="000D69CB">
        <w:rPr>
          <w:rFonts w:ascii="仿宋" w:eastAsia="仿宋" w:hAnsi="仿宋"/>
        </w:rPr>
        <w:t>靠静电引力从溶液中吸附带反号电荷的离子或极性分</w:t>
      </w:r>
      <w:r w:rsidRPr="000D69CB">
        <w:rPr>
          <w:rFonts w:ascii="仿宋" w:eastAsia="仿宋" w:hAnsi="仿宋" w:hint="eastAsia"/>
        </w:rPr>
        <w:t>子，并与</w:t>
      </w:r>
      <w:r w:rsidRPr="000D69CB">
        <w:rPr>
          <w:rFonts w:ascii="仿宋" w:eastAsia="仿宋" w:hAnsi="仿宋"/>
        </w:rPr>
        <w:t>土壤固相表面吸附的其他离子进行交换。该吸附是一个物理化学过程，又称为物理化学吸附。</w:t>
      </w:r>
    </w:p>
    <w:p w14:paraId="5DB25D64" w14:textId="266A3F24" w:rsidR="000D69CB" w:rsidRDefault="000D69CB" w:rsidP="000D69CB">
      <w:pPr>
        <w:widowControl/>
        <w:ind w:firstLine="420"/>
        <w:jc w:val="left"/>
        <w:rPr>
          <w:rFonts w:ascii="仿宋" w:eastAsia="仿宋" w:hAnsi="仿宋"/>
        </w:rPr>
      </w:pPr>
      <w:r w:rsidRPr="000D69CB">
        <w:rPr>
          <w:rFonts w:ascii="仿宋" w:eastAsia="仿宋" w:hAnsi="仿宋"/>
          <w:b/>
        </w:rPr>
        <w:lastRenderedPageBreak/>
        <w:t>专性吸附：</w:t>
      </w:r>
      <w:r w:rsidRPr="000D69CB">
        <w:rPr>
          <w:rFonts w:ascii="仿宋" w:eastAsia="仿宋" w:hAnsi="仿宋"/>
        </w:rPr>
        <w:t>是指离子与土壤固相表面形成化学键而被固定在胶体表面的吸附作用。</w:t>
      </w:r>
    </w:p>
    <w:p w14:paraId="62B16D11" w14:textId="55051EFE" w:rsidR="000D69CB" w:rsidRPr="000D69CB" w:rsidRDefault="000D69CB" w:rsidP="000D69CB">
      <w:pPr>
        <w:widowControl/>
        <w:ind w:firstLine="420"/>
        <w:jc w:val="left"/>
        <w:rPr>
          <w:rFonts w:ascii="仿宋" w:eastAsia="仿宋" w:hAnsi="仿宋" w:hint="eastAsia"/>
        </w:rPr>
      </w:pPr>
      <w:r w:rsidRPr="000D69CB">
        <w:rPr>
          <w:rFonts w:ascii="仿宋" w:eastAsia="仿宋" w:hAnsi="仿宋"/>
          <w:b/>
        </w:rPr>
        <w:t>负吸附：</w:t>
      </w:r>
      <w:r w:rsidRPr="000D69CB">
        <w:rPr>
          <w:rFonts w:ascii="仿宋" w:eastAsia="仿宋" w:hAnsi="仿宋"/>
        </w:rPr>
        <w:t>负吸附是指土壤胶体表面的离子浓度低于整体溶液中该离子的浓度现象。</w:t>
      </w:r>
    </w:p>
    <w:p w14:paraId="13D33AC1" w14:textId="77777777" w:rsidR="0053462B" w:rsidRDefault="0053462B" w:rsidP="0053462B">
      <w:pPr>
        <w:widowControl/>
        <w:jc w:val="left"/>
        <w:rPr>
          <w:rFonts w:ascii="仿宋" w:eastAsia="仿宋" w:hAnsi="仿宋"/>
          <w:b/>
        </w:rPr>
      </w:pPr>
      <w:r w:rsidRPr="0053462B">
        <w:rPr>
          <w:rFonts w:ascii="仿宋" w:eastAsia="仿宋" w:hAnsi="仿宋"/>
          <w:b/>
        </w:rPr>
        <w:t>阳离子交换作用的特征及其影响因素</w:t>
      </w:r>
    </w:p>
    <w:p w14:paraId="4ADA8B3A" w14:textId="0C36C31E" w:rsidR="0053462B" w:rsidRDefault="0053462B" w:rsidP="0053462B">
      <w:pPr>
        <w:widowControl/>
        <w:jc w:val="left"/>
        <w:rPr>
          <w:rFonts w:ascii="仿宋" w:eastAsia="仿宋" w:hAnsi="仿宋"/>
          <w:b/>
        </w:rPr>
      </w:pPr>
      <w:r w:rsidRPr="0053462B">
        <w:rPr>
          <w:rFonts w:ascii="仿宋" w:eastAsia="仿宋" w:hAnsi="仿宋"/>
          <w:b/>
        </w:rPr>
        <w:t>影响阳离子交换量的因素</w:t>
      </w:r>
    </w:p>
    <w:p w14:paraId="7DA54333" w14:textId="2FD98845" w:rsidR="000D69CB" w:rsidRDefault="000D69CB" w:rsidP="000D69CB">
      <w:pPr>
        <w:widowControl/>
        <w:ind w:firstLine="420"/>
        <w:jc w:val="left"/>
        <w:rPr>
          <w:rFonts w:ascii="仿宋" w:eastAsia="仿宋" w:hAnsi="仿宋"/>
          <w:b/>
        </w:rPr>
      </w:pPr>
      <w:r w:rsidRPr="00E25541">
        <w:rPr>
          <w:rFonts w:ascii="仿宋" w:eastAsia="仿宋" w:hAnsi="仿宋"/>
          <w:b/>
        </w:rPr>
        <w:t>①</w:t>
      </w:r>
      <w:r w:rsidRPr="000D69CB">
        <w:rPr>
          <w:rFonts w:ascii="仿宋" w:eastAsia="仿宋" w:hAnsi="仿宋"/>
          <w:b/>
        </w:rPr>
        <w:t>土壤胶体类型</w:t>
      </w:r>
    </w:p>
    <w:p w14:paraId="54DBAFE4" w14:textId="09E8EB99" w:rsidR="000D69CB" w:rsidRDefault="000D69CB" w:rsidP="000D69CB">
      <w:pPr>
        <w:widowControl/>
        <w:ind w:left="420" w:firstLine="420"/>
        <w:jc w:val="left"/>
        <w:rPr>
          <w:rFonts w:ascii="仿宋" w:eastAsia="仿宋" w:hAnsi="仿宋"/>
          <w:b/>
        </w:rPr>
      </w:pPr>
      <w:r>
        <w:rPr>
          <w:rFonts w:ascii="仿宋" w:eastAsia="仿宋" w:hAnsi="仿宋" w:hint="eastAsia"/>
          <w:b/>
        </w:rPr>
        <w:t>1、</w:t>
      </w:r>
      <w:r w:rsidRPr="000D69CB">
        <w:rPr>
          <w:rFonts w:ascii="仿宋" w:eastAsia="仿宋" w:hAnsi="仿宋"/>
          <w:b/>
        </w:rPr>
        <w:t>阳离子的价数</w:t>
      </w:r>
      <w:r w:rsidRPr="000D69CB">
        <w:rPr>
          <w:rFonts w:ascii="仿宋" w:eastAsia="仿宋" w:hAnsi="仿宋"/>
        </w:rPr>
        <w:t>——一般是M</w:t>
      </w:r>
      <w:r w:rsidRPr="000D69CB">
        <w:rPr>
          <w:rFonts w:ascii="仿宋" w:eastAsia="仿宋" w:hAnsi="仿宋"/>
          <w:vertAlign w:val="superscript"/>
        </w:rPr>
        <w:t>3+</w:t>
      </w:r>
      <w:r w:rsidRPr="000D69CB">
        <w:rPr>
          <w:rFonts w:ascii="仿宋" w:eastAsia="仿宋" w:hAnsi="仿宋"/>
        </w:rPr>
        <w:t>&gt;M</w:t>
      </w:r>
      <w:r w:rsidRPr="000D69CB">
        <w:rPr>
          <w:rFonts w:ascii="仿宋" w:eastAsia="仿宋" w:hAnsi="仿宋"/>
          <w:vertAlign w:val="superscript"/>
        </w:rPr>
        <w:t>2+</w:t>
      </w:r>
      <w:r w:rsidRPr="000D69CB">
        <w:rPr>
          <w:rFonts w:ascii="仿宋" w:eastAsia="仿宋" w:hAnsi="仿宋"/>
        </w:rPr>
        <w:t>&gt;M</w:t>
      </w:r>
      <w:r w:rsidRPr="000D69CB">
        <w:rPr>
          <w:rFonts w:ascii="仿宋" w:eastAsia="仿宋" w:hAnsi="仿宋"/>
          <w:vertAlign w:val="superscript"/>
        </w:rPr>
        <w:t>+</w:t>
      </w:r>
      <w:r w:rsidRPr="000D69CB">
        <w:rPr>
          <w:rFonts w:ascii="仿宋" w:eastAsia="仿宋" w:hAnsi="仿宋"/>
        </w:rPr>
        <w:t>。</w:t>
      </w:r>
    </w:p>
    <w:p w14:paraId="0FDBF4D0" w14:textId="6E2321FC" w:rsidR="000D69CB" w:rsidRPr="000D69CB" w:rsidRDefault="000D69CB" w:rsidP="000D69CB">
      <w:pPr>
        <w:widowControl/>
        <w:ind w:left="840" w:firstLineChars="200" w:firstLine="420"/>
        <w:jc w:val="left"/>
        <w:rPr>
          <w:rFonts w:ascii="仿宋" w:eastAsia="仿宋" w:hAnsi="仿宋"/>
        </w:rPr>
      </w:pPr>
      <w:r w:rsidRPr="000D69CB">
        <w:rPr>
          <w:rFonts w:ascii="仿宋" w:eastAsia="仿宋" w:hAnsi="仿宋" w:hint="eastAsia"/>
        </w:rPr>
        <w:t>土壤中常见的阳离子的交换能力顺序是：</w:t>
      </w:r>
      <w:r w:rsidRPr="000D69CB">
        <w:rPr>
          <w:rFonts w:ascii="仿宋" w:eastAsia="仿宋" w:hAnsi="仿宋"/>
        </w:rPr>
        <w:t xml:space="preserve"> Fe</w:t>
      </w:r>
      <w:r w:rsidRPr="000D69CB">
        <w:rPr>
          <w:rFonts w:ascii="仿宋" w:eastAsia="仿宋" w:hAnsi="仿宋"/>
          <w:vertAlign w:val="superscript"/>
        </w:rPr>
        <w:t>3+</w:t>
      </w:r>
      <w:r w:rsidRPr="000D69CB">
        <w:rPr>
          <w:rFonts w:ascii="仿宋" w:eastAsia="仿宋" w:hAnsi="仿宋"/>
        </w:rPr>
        <w:t>&gt;Al</w:t>
      </w:r>
      <w:r w:rsidRPr="000D69CB">
        <w:rPr>
          <w:rFonts w:ascii="仿宋" w:eastAsia="仿宋" w:hAnsi="仿宋"/>
          <w:vertAlign w:val="superscript"/>
        </w:rPr>
        <w:t>3+</w:t>
      </w:r>
      <w:r w:rsidRPr="000D69CB">
        <w:rPr>
          <w:rFonts w:ascii="仿宋" w:eastAsia="仿宋" w:hAnsi="仿宋"/>
        </w:rPr>
        <w:t>&gt;H</w:t>
      </w:r>
      <w:r w:rsidRPr="000D69CB">
        <w:rPr>
          <w:rFonts w:ascii="仿宋" w:eastAsia="仿宋" w:hAnsi="仿宋"/>
          <w:vertAlign w:val="superscript"/>
        </w:rPr>
        <w:t>+</w:t>
      </w:r>
      <w:r w:rsidRPr="000D69CB">
        <w:rPr>
          <w:rFonts w:ascii="仿宋" w:eastAsia="仿宋" w:hAnsi="仿宋"/>
        </w:rPr>
        <w:t>&gt;Ca</w:t>
      </w:r>
      <w:r w:rsidRPr="000D69CB">
        <w:rPr>
          <w:rFonts w:ascii="仿宋" w:eastAsia="仿宋" w:hAnsi="仿宋"/>
          <w:vertAlign w:val="superscript"/>
        </w:rPr>
        <w:t>2+</w:t>
      </w:r>
      <w:r w:rsidRPr="000D69CB">
        <w:rPr>
          <w:rFonts w:ascii="仿宋" w:eastAsia="仿宋" w:hAnsi="仿宋"/>
        </w:rPr>
        <w:t>&gt;Mg</w:t>
      </w:r>
      <w:r w:rsidRPr="000D69CB">
        <w:rPr>
          <w:rFonts w:ascii="仿宋" w:eastAsia="仿宋" w:hAnsi="仿宋"/>
          <w:vertAlign w:val="superscript"/>
        </w:rPr>
        <w:t>2+</w:t>
      </w:r>
      <w:r w:rsidRPr="000D69CB">
        <w:rPr>
          <w:rFonts w:ascii="仿宋" w:eastAsia="仿宋" w:hAnsi="仿宋"/>
        </w:rPr>
        <w:t>&gt;NH</w:t>
      </w:r>
      <w:r w:rsidRPr="000D69CB">
        <w:rPr>
          <w:rFonts w:ascii="仿宋" w:eastAsia="仿宋" w:hAnsi="仿宋"/>
          <w:vertAlign w:val="subscript"/>
        </w:rPr>
        <w:t>4</w:t>
      </w:r>
      <w:r w:rsidRPr="000D69CB">
        <w:rPr>
          <w:rFonts w:ascii="仿宋" w:eastAsia="仿宋" w:hAnsi="仿宋"/>
          <w:vertAlign w:val="superscript"/>
        </w:rPr>
        <w:t>+</w:t>
      </w:r>
      <w:r w:rsidRPr="000D69CB">
        <w:rPr>
          <w:rFonts w:ascii="仿宋" w:eastAsia="仿宋" w:hAnsi="仿宋"/>
        </w:rPr>
        <w:t>≥K</w:t>
      </w:r>
      <w:r w:rsidRPr="000D69CB">
        <w:rPr>
          <w:rFonts w:ascii="仿宋" w:eastAsia="仿宋" w:hAnsi="仿宋"/>
          <w:vertAlign w:val="superscript"/>
        </w:rPr>
        <w:t>+</w:t>
      </w:r>
      <w:r w:rsidRPr="000D69CB">
        <w:rPr>
          <w:rFonts w:ascii="仿宋" w:eastAsia="仿宋" w:hAnsi="仿宋"/>
        </w:rPr>
        <w:t>&gt;Na</w:t>
      </w:r>
      <w:r w:rsidRPr="000D69CB">
        <w:rPr>
          <w:rFonts w:ascii="仿宋" w:eastAsia="仿宋" w:hAnsi="仿宋"/>
          <w:vertAlign w:val="superscript"/>
        </w:rPr>
        <w:t>+</w:t>
      </w:r>
    </w:p>
    <w:p w14:paraId="3DF6E371" w14:textId="59267B3F" w:rsidR="000D69CB" w:rsidRPr="000D69CB" w:rsidRDefault="000D69CB" w:rsidP="000D69CB">
      <w:pPr>
        <w:widowControl/>
        <w:ind w:left="420" w:firstLine="420"/>
        <w:jc w:val="left"/>
        <w:rPr>
          <w:rFonts w:ascii="仿宋" w:eastAsia="仿宋" w:hAnsi="仿宋"/>
        </w:rPr>
      </w:pPr>
      <w:r>
        <w:rPr>
          <w:rFonts w:ascii="仿宋" w:eastAsia="仿宋" w:hAnsi="仿宋" w:hint="eastAsia"/>
          <w:b/>
        </w:rPr>
        <w:t>2、</w:t>
      </w:r>
      <w:r w:rsidRPr="000D69CB">
        <w:rPr>
          <w:rFonts w:ascii="仿宋" w:eastAsia="仿宋" w:hAnsi="仿宋"/>
          <w:b/>
        </w:rPr>
        <w:t>离子的水化半径与水化度</w:t>
      </w:r>
      <w:r w:rsidRPr="000D69CB">
        <w:rPr>
          <w:rFonts w:ascii="仿宋" w:eastAsia="仿宋" w:hAnsi="仿宋"/>
        </w:rPr>
        <w:t xml:space="preserve">——一般情况下，对于化合价 相同的离子而言，离子半径增大使单位面积的电荷密度减 小，对极性水分子的吸引力减弱，水合半径减小，其交换 能力较强 。 </w:t>
      </w:r>
    </w:p>
    <w:p w14:paraId="4C89F987" w14:textId="6CE3FC96" w:rsidR="000D69CB" w:rsidRPr="000D69CB" w:rsidRDefault="000D69CB" w:rsidP="000D69CB">
      <w:pPr>
        <w:widowControl/>
        <w:ind w:left="420" w:firstLine="420"/>
        <w:jc w:val="left"/>
        <w:rPr>
          <w:rFonts w:ascii="仿宋" w:eastAsia="仿宋" w:hAnsi="仿宋"/>
          <w:b/>
        </w:rPr>
      </w:pPr>
      <w:r>
        <w:rPr>
          <w:rFonts w:ascii="仿宋" w:eastAsia="仿宋" w:hAnsi="仿宋" w:hint="eastAsia"/>
          <w:b/>
        </w:rPr>
        <w:t>3、</w:t>
      </w:r>
      <w:r w:rsidRPr="000D69CB">
        <w:rPr>
          <w:rFonts w:ascii="仿宋" w:eastAsia="仿宋" w:hAnsi="仿宋"/>
          <w:b/>
        </w:rPr>
        <w:t>离子浓度</w:t>
      </w:r>
    </w:p>
    <w:p w14:paraId="7D38620D" w14:textId="1BFE8177" w:rsidR="000D69CB" w:rsidRPr="000D69CB" w:rsidRDefault="000D69CB" w:rsidP="000D69CB">
      <w:pPr>
        <w:widowControl/>
        <w:ind w:left="420"/>
        <w:jc w:val="left"/>
        <w:rPr>
          <w:rFonts w:ascii="仿宋" w:eastAsia="仿宋" w:hAnsi="仿宋"/>
        </w:rPr>
      </w:pPr>
      <w:r w:rsidRPr="000D69CB">
        <w:rPr>
          <w:rFonts w:ascii="仿宋" w:eastAsia="仿宋" w:hAnsi="仿宋"/>
          <w:b/>
        </w:rPr>
        <w:t>②土壤质地</w:t>
      </w:r>
      <w:r w:rsidRPr="000D69CB">
        <w:rPr>
          <w:rFonts w:ascii="仿宋" w:eastAsia="仿宋" w:hAnsi="仿宋"/>
        </w:rPr>
        <w:t>——质地越粘的土壤，一般CEC也越大。</w:t>
      </w:r>
    </w:p>
    <w:p w14:paraId="0DB98421" w14:textId="5212E6A5" w:rsidR="000D69CB" w:rsidRPr="000D69CB" w:rsidRDefault="000D69CB" w:rsidP="000D69CB">
      <w:pPr>
        <w:widowControl/>
        <w:ind w:left="420" w:firstLine="420"/>
        <w:jc w:val="left"/>
        <w:rPr>
          <w:rFonts w:ascii="仿宋" w:eastAsia="仿宋" w:hAnsi="仿宋" w:hint="eastAsia"/>
        </w:rPr>
      </w:pPr>
      <w:r w:rsidRPr="000D69CB">
        <w:rPr>
          <w:rFonts w:ascii="仿宋" w:eastAsia="仿宋" w:hAnsi="仿宋" w:hint="eastAsia"/>
        </w:rPr>
        <w:t>土壤</w:t>
      </w:r>
      <w:r w:rsidRPr="000D69CB">
        <w:rPr>
          <w:rFonts w:ascii="仿宋" w:eastAsia="仿宋" w:hAnsi="仿宋"/>
        </w:rPr>
        <w:t>CEC也是土壤分类的重要参考指标。一般认为CEC小于10cmol/kg的 土壤保肥力较低；10~20cmol/kg之间的土壤保肥力中等；大于 20cmol/kg的土壤保肥力高</w:t>
      </w:r>
    </w:p>
    <w:p w14:paraId="2BE7FAEA" w14:textId="236C100F" w:rsidR="000D69CB" w:rsidRPr="000D69CB" w:rsidRDefault="000D69CB" w:rsidP="000D69CB">
      <w:pPr>
        <w:widowControl/>
        <w:ind w:left="420"/>
        <w:jc w:val="left"/>
        <w:rPr>
          <w:rFonts w:ascii="仿宋" w:eastAsia="仿宋" w:hAnsi="仿宋" w:hint="eastAsia"/>
        </w:rPr>
      </w:pPr>
      <w:r w:rsidRPr="000D69CB">
        <w:rPr>
          <w:rFonts w:ascii="仿宋" w:eastAsia="仿宋" w:hAnsi="仿宋"/>
          <w:b/>
        </w:rPr>
        <w:t>③土壤pH值</w:t>
      </w:r>
      <w:r w:rsidRPr="000D69CB">
        <w:rPr>
          <w:rFonts w:ascii="仿宋" w:eastAsia="仿宋" w:hAnsi="仿宋"/>
        </w:rPr>
        <w:t>——随着土壤pH值的升高，土壤可变电荷增加，土壤阳离子交换量增大</w:t>
      </w:r>
    </w:p>
    <w:p w14:paraId="174E67C2" w14:textId="34530FAE" w:rsidR="0053462B" w:rsidRDefault="0053462B" w:rsidP="0053462B">
      <w:pPr>
        <w:widowControl/>
        <w:jc w:val="left"/>
        <w:rPr>
          <w:rFonts w:ascii="仿宋" w:eastAsia="仿宋" w:hAnsi="仿宋"/>
          <w:b/>
        </w:rPr>
      </w:pPr>
      <w:r w:rsidRPr="0053462B">
        <w:rPr>
          <w:rFonts w:ascii="仿宋" w:eastAsia="仿宋" w:hAnsi="仿宋"/>
          <w:b/>
        </w:rPr>
        <w:t>土壤酸性的来源</w:t>
      </w:r>
    </w:p>
    <w:p w14:paraId="0D8B6E78" w14:textId="48CDBD90" w:rsidR="000D69CB" w:rsidRPr="00C62D9D" w:rsidRDefault="002C2A36" w:rsidP="002C2A36">
      <w:pPr>
        <w:widowControl/>
        <w:ind w:firstLine="420"/>
        <w:jc w:val="left"/>
        <w:rPr>
          <w:rFonts w:ascii="仿宋" w:eastAsia="仿宋" w:hAnsi="仿宋"/>
        </w:rPr>
      </w:pPr>
      <w:r w:rsidRPr="00E25541">
        <w:rPr>
          <w:rFonts w:ascii="仿宋" w:eastAsia="仿宋" w:hAnsi="仿宋"/>
          <w:b/>
        </w:rPr>
        <w:t>①</w:t>
      </w:r>
      <w:r w:rsidR="000D69CB" w:rsidRPr="002C2A36">
        <w:rPr>
          <w:rFonts w:ascii="仿宋" w:eastAsia="仿宋" w:hAnsi="仿宋" w:hint="eastAsia"/>
          <w:b/>
        </w:rPr>
        <w:t>水的解离</w:t>
      </w:r>
      <w:r w:rsidR="00C62D9D">
        <w:rPr>
          <w:rFonts w:ascii="仿宋" w:eastAsia="仿宋" w:hAnsi="仿宋"/>
          <w:b/>
        </w:rPr>
        <w:tab/>
      </w:r>
      <w:r w:rsidR="000D69CB" w:rsidRPr="00C62D9D">
        <w:rPr>
          <w:rFonts w:ascii="仿宋" w:eastAsia="仿宋" w:hAnsi="仿宋"/>
        </w:rPr>
        <w:t>H</w:t>
      </w:r>
      <w:r w:rsidR="000D69CB" w:rsidRPr="00C62D9D">
        <w:rPr>
          <w:rFonts w:ascii="仿宋" w:eastAsia="仿宋" w:hAnsi="仿宋"/>
          <w:vertAlign w:val="subscript"/>
        </w:rPr>
        <w:t>2</w:t>
      </w:r>
      <w:r w:rsidR="000D69CB" w:rsidRPr="00C62D9D">
        <w:rPr>
          <w:rFonts w:ascii="仿宋" w:eastAsia="仿宋" w:hAnsi="仿宋"/>
        </w:rPr>
        <w:t>O&lt;---&gt;H</w:t>
      </w:r>
      <w:r w:rsidR="000D69CB" w:rsidRPr="00C62D9D">
        <w:rPr>
          <w:rFonts w:ascii="仿宋" w:eastAsia="仿宋" w:hAnsi="仿宋"/>
          <w:vertAlign w:val="superscript"/>
        </w:rPr>
        <w:t>+</w:t>
      </w:r>
      <w:r w:rsidR="000D69CB" w:rsidRPr="00C62D9D">
        <w:rPr>
          <w:rFonts w:ascii="仿宋" w:eastAsia="仿宋" w:hAnsi="仿宋"/>
        </w:rPr>
        <w:t>+OH</w:t>
      </w:r>
      <w:r w:rsidR="000D69CB" w:rsidRPr="00C62D9D">
        <w:rPr>
          <w:rFonts w:ascii="仿宋" w:eastAsia="仿宋" w:hAnsi="仿宋"/>
          <w:vertAlign w:val="superscript"/>
        </w:rPr>
        <w:t>-</w:t>
      </w:r>
    </w:p>
    <w:p w14:paraId="622AD8EE" w14:textId="17EE168E" w:rsidR="000D69CB" w:rsidRPr="00C62D9D" w:rsidRDefault="000D69CB" w:rsidP="002C2A36">
      <w:pPr>
        <w:widowControl/>
        <w:ind w:left="300" w:firstLine="120"/>
        <w:jc w:val="left"/>
        <w:rPr>
          <w:rFonts w:ascii="仿宋" w:eastAsia="仿宋" w:hAnsi="仿宋"/>
        </w:rPr>
      </w:pPr>
      <w:r w:rsidRPr="00C62D9D">
        <w:rPr>
          <w:rFonts w:ascii="仿宋" w:eastAsia="仿宋" w:hAnsi="仿宋"/>
          <w:b/>
        </w:rPr>
        <w:t>②碳酸解离</w:t>
      </w:r>
      <w:r w:rsidR="00C62D9D" w:rsidRPr="00C62D9D">
        <w:rPr>
          <w:rFonts w:ascii="仿宋" w:eastAsia="仿宋" w:hAnsi="仿宋"/>
        </w:rPr>
        <w:tab/>
      </w:r>
      <w:r w:rsidRPr="00C62D9D">
        <w:rPr>
          <w:rFonts w:ascii="仿宋" w:eastAsia="仿宋" w:hAnsi="仿宋"/>
        </w:rPr>
        <w:t>CO</w:t>
      </w:r>
      <w:r w:rsidRPr="00C62D9D">
        <w:rPr>
          <w:rFonts w:ascii="仿宋" w:eastAsia="仿宋" w:hAnsi="仿宋"/>
          <w:vertAlign w:val="subscript"/>
        </w:rPr>
        <w:t>2</w:t>
      </w:r>
      <w:r w:rsidRPr="00C62D9D">
        <w:rPr>
          <w:rFonts w:ascii="仿宋" w:eastAsia="仿宋" w:hAnsi="仿宋"/>
        </w:rPr>
        <w:t>+H</w:t>
      </w:r>
      <w:r w:rsidRPr="00C62D9D">
        <w:rPr>
          <w:rFonts w:ascii="仿宋" w:eastAsia="仿宋" w:hAnsi="仿宋"/>
          <w:vertAlign w:val="subscript"/>
        </w:rPr>
        <w:t>2</w:t>
      </w:r>
      <w:r w:rsidRPr="00C62D9D">
        <w:rPr>
          <w:rFonts w:ascii="仿宋" w:eastAsia="仿宋" w:hAnsi="仿宋"/>
        </w:rPr>
        <w:t>O-&gt;H</w:t>
      </w:r>
      <w:r w:rsidRPr="00C62D9D">
        <w:rPr>
          <w:rFonts w:ascii="仿宋" w:eastAsia="仿宋" w:hAnsi="仿宋"/>
          <w:vertAlign w:val="subscript"/>
        </w:rPr>
        <w:t>2</w:t>
      </w:r>
      <w:r w:rsidRPr="00C62D9D">
        <w:rPr>
          <w:rFonts w:ascii="仿宋" w:eastAsia="仿宋" w:hAnsi="仿宋"/>
        </w:rPr>
        <w:t>CO</w:t>
      </w:r>
      <w:r w:rsidRPr="00C62D9D">
        <w:rPr>
          <w:rFonts w:ascii="仿宋" w:eastAsia="仿宋" w:hAnsi="仿宋"/>
          <w:vertAlign w:val="subscript"/>
        </w:rPr>
        <w:t>3</w:t>
      </w:r>
      <w:r w:rsidRPr="00C62D9D">
        <w:rPr>
          <w:rFonts w:ascii="仿宋" w:eastAsia="仿宋" w:hAnsi="仿宋"/>
        </w:rPr>
        <w:t>&lt;----&gt;H++HCO</w:t>
      </w:r>
      <w:r w:rsidRPr="00C62D9D">
        <w:rPr>
          <w:rFonts w:ascii="仿宋" w:eastAsia="仿宋" w:hAnsi="仿宋"/>
          <w:vertAlign w:val="subscript"/>
        </w:rPr>
        <w:t>3</w:t>
      </w:r>
      <w:r w:rsidRPr="00C62D9D">
        <w:rPr>
          <w:rFonts w:ascii="仿宋" w:eastAsia="仿宋" w:hAnsi="仿宋"/>
          <w:vertAlign w:val="superscript"/>
        </w:rPr>
        <w:t>-</w:t>
      </w:r>
    </w:p>
    <w:p w14:paraId="00EB0423" w14:textId="58D0828D" w:rsidR="000D69CB" w:rsidRPr="000D69CB" w:rsidRDefault="000D69CB" w:rsidP="000D69CB">
      <w:pPr>
        <w:widowControl/>
        <w:ind w:firstLine="420"/>
        <w:jc w:val="left"/>
        <w:rPr>
          <w:rFonts w:ascii="仿宋" w:eastAsia="仿宋" w:hAnsi="仿宋"/>
          <w:b/>
        </w:rPr>
      </w:pPr>
      <w:r w:rsidRPr="000D69CB">
        <w:rPr>
          <w:rFonts w:ascii="仿宋" w:eastAsia="仿宋" w:hAnsi="仿宋" w:hint="eastAsia"/>
          <w:b/>
        </w:rPr>
        <w:t>③</w:t>
      </w:r>
      <w:r w:rsidRPr="000D69CB">
        <w:rPr>
          <w:rFonts w:ascii="仿宋" w:eastAsia="仿宋" w:hAnsi="仿宋"/>
          <w:b/>
        </w:rPr>
        <w:t>有机酸的解离如草酸、柠檬酸、胡敏酸、富非酸</w:t>
      </w:r>
    </w:p>
    <w:p w14:paraId="7EB3195F" w14:textId="77777777" w:rsidR="000D69CB" w:rsidRPr="00C62D9D" w:rsidRDefault="000D69CB" w:rsidP="00C62D9D">
      <w:pPr>
        <w:pStyle w:val="a4"/>
        <w:widowControl/>
        <w:ind w:left="1620" w:firstLineChars="0" w:firstLine="60"/>
        <w:jc w:val="left"/>
        <w:rPr>
          <w:rFonts w:ascii="仿宋" w:eastAsia="仿宋" w:hAnsi="仿宋"/>
          <w:vertAlign w:val="superscript"/>
        </w:rPr>
      </w:pPr>
      <w:r w:rsidRPr="00C62D9D">
        <w:rPr>
          <w:rFonts w:ascii="仿宋" w:eastAsia="仿宋" w:hAnsi="仿宋"/>
        </w:rPr>
        <w:t>有机酸-&gt;H</w:t>
      </w:r>
      <w:r w:rsidRPr="00C62D9D">
        <w:rPr>
          <w:rFonts w:ascii="仿宋" w:eastAsia="仿宋" w:hAnsi="仿宋"/>
          <w:vertAlign w:val="superscript"/>
        </w:rPr>
        <w:t>+</w:t>
      </w:r>
      <w:r w:rsidRPr="00C62D9D">
        <w:rPr>
          <w:rFonts w:ascii="仿宋" w:eastAsia="仿宋" w:hAnsi="仿宋"/>
        </w:rPr>
        <w:t>+R-COO</w:t>
      </w:r>
      <w:r w:rsidRPr="00C62D9D">
        <w:rPr>
          <w:rFonts w:ascii="仿宋" w:eastAsia="仿宋" w:hAnsi="仿宋"/>
          <w:vertAlign w:val="superscript"/>
        </w:rPr>
        <w:t>-</w:t>
      </w:r>
    </w:p>
    <w:p w14:paraId="2D3532EE" w14:textId="77777777" w:rsidR="00C62D9D" w:rsidRDefault="000D69CB" w:rsidP="00C62D9D">
      <w:pPr>
        <w:widowControl/>
        <w:ind w:firstLine="420"/>
        <w:jc w:val="left"/>
        <w:rPr>
          <w:rFonts w:ascii="仿宋" w:eastAsia="仿宋" w:hAnsi="仿宋"/>
          <w:b/>
        </w:rPr>
      </w:pPr>
      <w:r w:rsidRPr="000D69CB">
        <w:rPr>
          <w:rFonts w:ascii="仿宋" w:eastAsia="仿宋" w:hAnsi="仿宋"/>
          <w:b/>
        </w:rPr>
        <w:t>④土壤中铝的活化与交换性Al</w:t>
      </w:r>
      <w:r w:rsidRPr="00C62D9D">
        <w:rPr>
          <w:rFonts w:ascii="仿宋" w:eastAsia="仿宋" w:hAnsi="仿宋"/>
          <w:b/>
          <w:vertAlign w:val="superscript"/>
        </w:rPr>
        <w:t>3+</w:t>
      </w:r>
      <w:r w:rsidRPr="000D69CB">
        <w:rPr>
          <w:rFonts w:ascii="仿宋" w:eastAsia="仿宋" w:hAnsi="仿宋"/>
          <w:b/>
        </w:rPr>
        <w:t>和H</w:t>
      </w:r>
      <w:r w:rsidRPr="00C62D9D">
        <w:rPr>
          <w:rFonts w:ascii="仿宋" w:eastAsia="仿宋" w:hAnsi="仿宋"/>
          <w:b/>
          <w:vertAlign w:val="superscript"/>
        </w:rPr>
        <w:t>+</w:t>
      </w:r>
      <w:r w:rsidRPr="000D69CB">
        <w:rPr>
          <w:rFonts w:ascii="仿宋" w:eastAsia="仿宋" w:hAnsi="仿宋"/>
          <w:b/>
        </w:rPr>
        <w:t>解离</w:t>
      </w:r>
    </w:p>
    <w:p w14:paraId="718D6059" w14:textId="4E55B356" w:rsidR="000D69CB" w:rsidRPr="00C62D9D" w:rsidRDefault="000D69CB" w:rsidP="00C62D9D">
      <w:pPr>
        <w:widowControl/>
        <w:ind w:left="420" w:firstLine="420"/>
        <w:jc w:val="left"/>
        <w:rPr>
          <w:rFonts w:ascii="仿宋" w:eastAsia="仿宋" w:hAnsi="仿宋" w:hint="eastAsia"/>
        </w:rPr>
      </w:pPr>
      <w:r w:rsidRPr="00C62D9D">
        <w:rPr>
          <w:rFonts w:ascii="仿宋" w:eastAsia="仿宋" w:hAnsi="仿宋"/>
        </w:rPr>
        <w:t>土壤胶体吸附的H</w:t>
      </w:r>
      <w:r w:rsidRPr="00C62D9D">
        <w:rPr>
          <w:rFonts w:ascii="仿宋" w:eastAsia="仿宋" w:hAnsi="仿宋"/>
          <w:vertAlign w:val="superscript"/>
        </w:rPr>
        <w:t>+</w:t>
      </w:r>
      <w:r w:rsidRPr="00C62D9D">
        <w:rPr>
          <w:rFonts w:ascii="仿宋" w:eastAsia="仿宋" w:hAnsi="仿宋"/>
        </w:rPr>
        <w:t>饱和度增加-&gt;破坏胶粒的晶体结构-&gt;铝氧八面体被解体</w:t>
      </w:r>
      <w:r w:rsidR="00C62D9D" w:rsidRPr="00C62D9D">
        <w:rPr>
          <w:rFonts w:ascii="仿宋" w:eastAsia="仿宋" w:hAnsi="仿宋"/>
        </w:rPr>
        <w:t>-&gt;</w:t>
      </w:r>
      <w:r w:rsidRPr="00C62D9D">
        <w:rPr>
          <w:rFonts w:ascii="仿宋" w:eastAsia="仿宋" w:hAnsi="仿宋"/>
        </w:rPr>
        <w:t>铝离子变为活性铝离子-&gt;交换性铝离子-&gt;铝离子水解，产生强酸Al</w:t>
      </w:r>
      <w:r w:rsidRPr="00C62D9D">
        <w:rPr>
          <w:rFonts w:ascii="仿宋" w:eastAsia="仿宋" w:hAnsi="仿宋"/>
          <w:vertAlign w:val="superscript"/>
        </w:rPr>
        <w:t>3+</w:t>
      </w:r>
      <w:r w:rsidRPr="00C62D9D">
        <w:rPr>
          <w:rFonts w:ascii="仿宋" w:eastAsia="仿宋" w:hAnsi="仿宋"/>
        </w:rPr>
        <w:t>+3H</w:t>
      </w:r>
      <w:r w:rsidRPr="00C62D9D">
        <w:rPr>
          <w:rFonts w:ascii="仿宋" w:eastAsia="仿宋" w:hAnsi="仿宋"/>
          <w:vertAlign w:val="subscript"/>
        </w:rPr>
        <w:t>2</w:t>
      </w:r>
      <w:r w:rsidRPr="00C62D9D">
        <w:rPr>
          <w:rFonts w:ascii="仿宋" w:eastAsia="仿宋" w:hAnsi="仿宋"/>
        </w:rPr>
        <w:t>O</w:t>
      </w:r>
      <w:r w:rsidRPr="00C62D9D">
        <w:rPr>
          <w:rFonts w:ascii="仿宋" w:eastAsia="仿宋" w:hAnsi="仿宋"/>
          <w:vertAlign w:val="superscript"/>
        </w:rPr>
        <w:t>-</w:t>
      </w:r>
      <w:r w:rsidR="00C62D9D" w:rsidRPr="00C62D9D">
        <w:rPr>
          <w:rFonts w:ascii="仿宋" w:eastAsia="仿宋" w:hAnsi="仿宋"/>
        </w:rPr>
        <w:t>-&gt;</w:t>
      </w:r>
      <w:r w:rsidRPr="00C62D9D">
        <w:rPr>
          <w:rFonts w:ascii="仿宋" w:eastAsia="仿宋" w:hAnsi="仿宋"/>
        </w:rPr>
        <w:t>Al(OH)3+3H</w:t>
      </w:r>
      <w:r w:rsidRPr="00C62D9D">
        <w:rPr>
          <w:rFonts w:ascii="仿宋" w:eastAsia="仿宋" w:hAnsi="仿宋"/>
          <w:vertAlign w:val="superscript"/>
        </w:rPr>
        <w:t>+</w:t>
      </w:r>
    </w:p>
    <w:p w14:paraId="5FFCB2FE" w14:textId="3D4D6935" w:rsidR="0053462B" w:rsidRDefault="0053462B" w:rsidP="0053462B">
      <w:pPr>
        <w:widowControl/>
        <w:jc w:val="left"/>
        <w:rPr>
          <w:rFonts w:ascii="仿宋" w:eastAsia="仿宋" w:hAnsi="仿宋"/>
          <w:b/>
        </w:rPr>
      </w:pPr>
      <w:r w:rsidRPr="0053462B">
        <w:rPr>
          <w:rFonts w:ascii="仿宋" w:eastAsia="仿宋" w:hAnsi="仿宋"/>
          <w:b/>
        </w:rPr>
        <w:t>土壤碱性的形成机理</w:t>
      </w:r>
    </w:p>
    <w:p w14:paraId="6563F471" w14:textId="6AF66E85" w:rsidR="00C62D9D" w:rsidRDefault="00C62D9D" w:rsidP="00C62D9D">
      <w:pPr>
        <w:widowControl/>
        <w:ind w:firstLine="420"/>
        <w:jc w:val="left"/>
        <w:rPr>
          <w:rFonts w:ascii="仿宋" w:eastAsia="仿宋" w:hAnsi="仿宋"/>
          <w:b/>
        </w:rPr>
      </w:pPr>
      <w:r w:rsidRPr="00C62D9D">
        <w:rPr>
          <w:rFonts w:ascii="仿宋" w:eastAsia="仿宋" w:hAnsi="仿宋" w:hint="eastAsia"/>
          <w:b/>
        </w:rPr>
        <w:t>①</w:t>
      </w:r>
      <w:r w:rsidRPr="00C62D9D">
        <w:rPr>
          <w:rFonts w:ascii="仿宋" w:eastAsia="仿宋" w:hAnsi="仿宋"/>
          <w:b/>
        </w:rPr>
        <w:t>碳酸钙水解</w:t>
      </w:r>
    </w:p>
    <w:p w14:paraId="19CDFE1F" w14:textId="77777777" w:rsidR="00C62D9D" w:rsidRDefault="00C62D9D" w:rsidP="00C62D9D">
      <w:pPr>
        <w:widowControl/>
        <w:ind w:firstLine="420"/>
        <w:jc w:val="left"/>
        <w:rPr>
          <w:rFonts w:ascii="仿宋" w:eastAsia="仿宋" w:hAnsi="仿宋"/>
        </w:rPr>
      </w:pPr>
      <w:r w:rsidRPr="00C62D9D">
        <w:rPr>
          <w:rFonts w:ascii="仿宋" w:eastAsia="仿宋" w:hAnsi="仿宋"/>
        </w:rPr>
        <w:t>土壤空气中CO2分压控制</w:t>
      </w:r>
    </w:p>
    <w:p w14:paraId="7A5E099D" w14:textId="04A3C520" w:rsidR="00C62D9D" w:rsidRDefault="00C62D9D" w:rsidP="00C62D9D">
      <w:pPr>
        <w:widowControl/>
        <w:ind w:firstLine="420"/>
        <w:jc w:val="left"/>
        <w:rPr>
          <w:rFonts w:ascii="仿宋" w:eastAsia="仿宋" w:hAnsi="仿宋"/>
        </w:rPr>
      </w:pPr>
      <w:r w:rsidRPr="00C62D9D">
        <w:rPr>
          <w:rFonts w:ascii="仿宋" w:eastAsia="仿宋" w:hAnsi="仿宋"/>
        </w:rPr>
        <w:t>CaCO</w:t>
      </w:r>
      <w:r w:rsidRPr="00C62D9D">
        <w:rPr>
          <w:rFonts w:ascii="仿宋" w:eastAsia="仿宋" w:hAnsi="仿宋"/>
          <w:vertAlign w:val="subscript"/>
        </w:rPr>
        <w:t>3</w:t>
      </w:r>
      <w:r w:rsidRPr="00C62D9D">
        <w:rPr>
          <w:rFonts w:ascii="仿宋" w:eastAsia="仿宋" w:hAnsi="仿宋"/>
        </w:rPr>
        <w:t>+H</w:t>
      </w:r>
      <w:r w:rsidRPr="00C62D9D">
        <w:rPr>
          <w:rFonts w:ascii="仿宋" w:eastAsia="仿宋" w:hAnsi="仿宋"/>
          <w:vertAlign w:val="subscript"/>
        </w:rPr>
        <w:t>2</w:t>
      </w:r>
      <w:r w:rsidRPr="00C62D9D">
        <w:rPr>
          <w:rFonts w:ascii="仿宋" w:eastAsia="仿宋" w:hAnsi="仿宋"/>
        </w:rPr>
        <w:t>O</w:t>
      </w:r>
      <w:r>
        <w:rPr>
          <w:rFonts w:ascii="仿宋" w:eastAsia="仿宋" w:hAnsi="仿宋"/>
        </w:rPr>
        <w:t>&lt;--</w:t>
      </w:r>
      <w:r w:rsidRPr="00C62D9D">
        <w:rPr>
          <w:rFonts w:ascii="仿宋" w:eastAsia="仿宋" w:hAnsi="仿宋"/>
        </w:rPr>
        <w:t>-&gt;Ca</w:t>
      </w:r>
      <w:r w:rsidRPr="00C62D9D">
        <w:rPr>
          <w:rFonts w:ascii="仿宋" w:eastAsia="仿宋" w:hAnsi="仿宋"/>
          <w:vertAlign w:val="subscript"/>
        </w:rPr>
        <w:t>2</w:t>
      </w:r>
      <w:r w:rsidRPr="00C62D9D">
        <w:rPr>
          <w:rFonts w:ascii="仿宋" w:eastAsia="仿宋" w:hAnsi="仿宋"/>
          <w:vertAlign w:val="superscript"/>
        </w:rPr>
        <w:t>+</w:t>
      </w:r>
      <w:r w:rsidRPr="00C62D9D">
        <w:rPr>
          <w:rFonts w:ascii="仿宋" w:eastAsia="仿宋" w:hAnsi="仿宋"/>
        </w:rPr>
        <w:t>+HCO</w:t>
      </w:r>
      <w:r w:rsidRPr="00C62D9D">
        <w:rPr>
          <w:rFonts w:ascii="仿宋" w:eastAsia="仿宋" w:hAnsi="仿宋"/>
          <w:vertAlign w:val="subscript"/>
        </w:rPr>
        <w:t>3</w:t>
      </w:r>
      <w:r w:rsidRPr="00C62D9D">
        <w:rPr>
          <w:rFonts w:ascii="仿宋" w:eastAsia="仿宋" w:hAnsi="仿宋"/>
          <w:vertAlign w:val="superscript"/>
        </w:rPr>
        <w:t>-</w:t>
      </w:r>
      <w:r w:rsidRPr="00C62D9D">
        <w:rPr>
          <w:rFonts w:ascii="仿宋" w:eastAsia="仿宋" w:hAnsi="仿宋"/>
        </w:rPr>
        <w:t>+OH</w:t>
      </w:r>
      <w:r w:rsidRPr="00C62D9D">
        <w:rPr>
          <w:rFonts w:ascii="仿宋" w:eastAsia="仿宋" w:hAnsi="仿宋"/>
          <w:vertAlign w:val="superscript"/>
        </w:rPr>
        <w:t>-</w:t>
      </w:r>
    </w:p>
    <w:p w14:paraId="2355D6E6" w14:textId="40C13B88" w:rsidR="00C62D9D" w:rsidRPr="00C62D9D" w:rsidRDefault="00C62D9D" w:rsidP="00C62D9D">
      <w:pPr>
        <w:widowControl/>
        <w:ind w:firstLine="420"/>
        <w:jc w:val="left"/>
        <w:rPr>
          <w:rFonts w:ascii="仿宋" w:eastAsia="仿宋" w:hAnsi="仿宋"/>
        </w:rPr>
      </w:pPr>
      <w:r w:rsidRPr="00C62D9D">
        <w:rPr>
          <w:rFonts w:ascii="仿宋" w:eastAsia="仿宋" w:hAnsi="仿宋"/>
        </w:rPr>
        <w:t>CO</w:t>
      </w:r>
      <w:r w:rsidRPr="00C62D9D">
        <w:rPr>
          <w:rFonts w:ascii="仿宋" w:eastAsia="仿宋" w:hAnsi="仿宋"/>
          <w:vertAlign w:val="subscript"/>
        </w:rPr>
        <w:t>2</w:t>
      </w:r>
      <w:r w:rsidRPr="00C62D9D">
        <w:rPr>
          <w:rFonts w:ascii="仿宋" w:eastAsia="仿宋" w:hAnsi="仿宋"/>
        </w:rPr>
        <w:t>+H</w:t>
      </w:r>
      <w:r w:rsidRPr="00C62D9D">
        <w:rPr>
          <w:rFonts w:ascii="仿宋" w:eastAsia="仿宋" w:hAnsi="仿宋"/>
          <w:vertAlign w:val="subscript"/>
        </w:rPr>
        <w:t>2</w:t>
      </w:r>
      <w:r w:rsidRPr="00C62D9D">
        <w:rPr>
          <w:rFonts w:ascii="仿宋" w:eastAsia="仿宋" w:hAnsi="仿宋"/>
        </w:rPr>
        <w:t>O</w:t>
      </w:r>
      <w:r>
        <w:rPr>
          <w:rFonts w:ascii="仿宋" w:eastAsia="仿宋" w:hAnsi="仿宋"/>
        </w:rPr>
        <w:t>&lt;--</w:t>
      </w:r>
      <w:r w:rsidRPr="00C62D9D">
        <w:rPr>
          <w:rFonts w:ascii="仿宋" w:eastAsia="仿宋" w:hAnsi="仿宋"/>
        </w:rPr>
        <w:t>-&gt;HCO</w:t>
      </w:r>
      <w:r w:rsidRPr="00C62D9D">
        <w:rPr>
          <w:rFonts w:ascii="仿宋" w:eastAsia="仿宋" w:hAnsi="仿宋"/>
          <w:vertAlign w:val="subscript"/>
        </w:rPr>
        <w:t>3</w:t>
      </w:r>
      <w:r w:rsidRPr="00C62D9D">
        <w:rPr>
          <w:rFonts w:ascii="仿宋" w:eastAsia="仿宋" w:hAnsi="仿宋"/>
          <w:vertAlign w:val="superscript"/>
        </w:rPr>
        <w:t>-</w:t>
      </w:r>
      <w:r w:rsidRPr="00C62D9D">
        <w:rPr>
          <w:rFonts w:ascii="仿宋" w:eastAsia="仿宋" w:hAnsi="仿宋"/>
        </w:rPr>
        <w:t>+H</w:t>
      </w:r>
      <w:r w:rsidRPr="00C62D9D">
        <w:rPr>
          <w:rFonts w:ascii="仿宋" w:eastAsia="仿宋" w:hAnsi="仿宋"/>
          <w:vertAlign w:val="superscript"/>
        </w:rPr>
        <w:t>+</w:t>
      </w:r>
    </w:p>
    <w:p w14:paraId="2F21FB2A" w14:textId="1927BFC9" w:rsidR="00C62D9D" w:rsidRPr="00C62D9D" w:rsidRDefault="00C62D9D" w:rsidP="00C62D9D">
      <w:pPr>
        <w:widowControl/>
        <w:ind w:firstLine="420"/>
        <w:jc w:val="left"/>
        <w:rPr>
          <w:rFonts w:ascii="仿宋" w:eastAsia="仿宋" w:hAnsi="仿宋"/>
          <w:b/>
        </w:rPr>
      </w:pPr>
      <w:r w:rsidRPr="00C62D9D">
        <w:rPr>
          <w:rFonts w:ascii="仿宋" w:eastAsia="仿宋" w:hAnsi="仿宋"/>
          <w:b/>
        </w:rPr>
        <w:t>②碳酸钠的水解</w:t>
      </w:r>
    </w:p>
    <w:p w14:paraId="45AD4A48" w14:textId="14B76950" w:rsidR="00C62D9D" w:rsidRDefault="00C62D9D" w:rsidP="00C62D9D">
      <w:pPr>
        <w:widowControl/>
        <w:ind w:left="420"/>
        <w:jc w:val="left"/>
        <w:rPr>
          <w:rFonts w:ascii="仿宋" w:eastAsia="仿宋" w:hAnsi="仿宋"/>
        </w:rPr>
      </w:pPr>
      <w:r w:rsidRPr="00C62D9D">
        <w:rPr>
          <w:rFonts w:ascii="仿宋" w:eastAsia="仿宋" w:hAnsi="仿宋" w:hint="eastAsia"/>
        </w:rPr>
        <w:t>碳酸钠（苏打）在水中能发生碱性水解，使土壤呈强碱性反应。</w:t>
      </w:r>
    </w:p>
    <w:p w14:paraId="5B4FD5C3" w14:textId="51B934E6" w:rsidR="00C62D9D" w:rsidRPr="001343E9" w:rsidRDefault="00C62D9D" w:rsidP="00C62D9D">
      <w:pPr>
        <w:widowControl/>
        <w:ind w:left="420" w:firstLine="420"/>
        <w:jc w:val="left"/>
        <w:rPr>
          <w:rFonts w:ascii="仿宋" w:eastAsia="仿宋" w:hAnsi="仿宋" w:hint="eastAsia"/>
        </w:rPr>
      </w:pPr>
      <w:r>
        <w:rPr>
          <w:rFonts w:ascii="仿宋" w:eastAsia="仿宋" w:hAnsi="仿宋" w:hint="eastAsia"/>
        </w:rPr>
        <w:t>碳酸钠来源：</w:t>
      </w:r>
      <w:r w:rsidR="001343E9">
        <w:rPr>
          <w:rFonts w:ascii="仿宋" w:eastAsia="仿宋" w:hAnsi="仿宋" w:hint="eastAsia"/>
        </w:rPr>
        <w:t>NaHCO</w:t>
      </w:r>
      <w:r w:rsidR="001343E9" w:rsidRPr="001343E9">
        <w:rPr>
          <w:rFonts w:ascii="仿宋" w:eastAsia="仿宋" w:hAnsi="仿宋" w:hint="eastAsia"/>
          <w:vertAlign w:val="subscript"/>
        </w:rPr>
        <w:t>3</w:t>
      </w:r>
      <w:r w:rsidR="001343E9">
        <w:rPr>
          <w:rFonts w:ascii="仿宋" w:eastAsia="仿宋" w:hAnsi="仿宋" w:hint="eastAsia"/>
        </w:rPr>
        <w:t>、NaSiO</w:t>
      </w:r>
      <w:r w:rsidR="001343E9" w:rsidRPr="001343E9">
        <w:rPr>
          <w:rFonts w:ascii="仿宋" w:eastAsia="仿宋" w:hAnsi="仿宋" w:hint="eastAsia"/>
          <w:vertAlign w:val="subscript"/>
        </w:rPr>
        <w:t>3</w:t>
      </w:r>
      <w:r w:rsidR="001343E9">
        <w:rPr>
          <w:rFonts w:ascii="仿宋" w:eastAsia="仿宋" w:hAnsi="仿宋" w:hint="eastAsia"/>
        </w:rPr>
        <w:t>+H</w:t>
      </w:r>
      <w:r w:rsidR="001343E9" w:rsidRPr="001343E9">
        <w:rPr>
          <w:rFonts w:ascii="仿宋" w:eastAsia="仿宋" w:hAnsi="仿宋" w:hint="eastAsia"/>
          <w:vertAlign w:val="subscript"/>
        </w:rPr>
        <w:t>2</w:t>
      </w:r>
      <w:r w:rsidR="001343E9">
        <w:rPr>
          <w:rFonts w:ascii="仿宋" w:eastAsia="仿宋" w:hAnsi="仿宋" w:hint="eastAsia"/>
        </w:rPr>
        <w:t>CO</w:t>
      </w:r>
      <w:r w:rsidR="001343E9" w:rsidRPr="001343E9">
        <w:rPr>
          <w:rFonts w:ascii="仿宋" w:eastAsia="仿宋" w:hAnsi="仿宋" w:hint="eastAsia"/>
          <w:vertAlign w:val="subscript"/>
        </w:rPr>
        <w:t>3</w:t>
      </w:r>
      <w:r w:rsidR="001343E9">
        <w:rPr>
          <w:rFonts w:ascii="仿宋" w:eastAsia="仿宋" w:hAnsi="仿宋" w:hint="eastAsia"/>
        </w:rPr>
        <w:t>、CaCO</w:t>
      </w:r>
      <w:r w:rsidR="001343E9" w:rsidRPr="001343E9">
        <w:rPr>
          <w:rFonts w:ascii="仿宋" w:eastAsia="仿宋" w:hAnsi="仿宋" w:hint="eastAsia"/>
          <w:vertAlign w:val="subscript"/>
        </w:rPr>
        <w:t>3</w:t>
      </w:r>
      <w:r w:rsidR="001343E9">
        <w:rPr>
          <w:rFonts w:ascii="仿宋" w:eastAsia="仿宋" w:hAnsi="仿宋" w:hint="eastAsia"/>
        </w:rPr>
        <w:t>+NaCl/Na</w:t>
      </w:r>
      <w:r w:rsidR="001343E9" w:rsidRPr="001343E9">
        <w:rPr>
          <w:rFonts w:ascii="仿宋" w:eastAsia="仿宋" w:hAnsi="仿宋" w:hint="eastAsia"/>
          <w:vertAlign w:val="subscript"/>
        </w:rPr>
        <w:t>2</w:t>
      </w:r>
      <w:r w:rsidR="001343E9">
        <w:rPr>
          <w:rFonts w:ascii="仿宋" w:eastAsia="仿宋" w:hAnsi="仿宋" w:hint="eastAsia"/>
        </w:rPr>
        <w:t>SO</w:t>
      </w:r>
      <w:r w:rsidR="001343E9" w:rsidRPr="001343E9">
        <w:rPr>
          <w:rFonts w:ascii="仿宋" w:eastAsia="仿宋" w:hAnsi="仿宋" w:hint="eastAsia"/>
          <w:vertAlign w:val="subscript"/>
        </w:rPr>
        <w:t>4</w:t>
      </w:r>
    </w:p>
    <w:p w14:paraId="240785B3" w14:textId="1C101FB0" w:rsidR="00C62D9D" w:rsidRPr="00C62D9D" w:rsidRDefault="00C62D9D" w:rsidP="00C62D9D">
      <w:pPr>
        <w:widowControl/>
        <w:ind w:firstLine="420"/>
        <w:jc w:val="left"/>
        <w:rPr>
          <w:rFonts w:ascii="仿宋" w:eastAsia="仿宋" w:hAnsi="仿宋"/>
          <w:b/>
        </w:rPr>
      </w:pPr>
      <w:r w:rsidRPr="000D69CB">
        <w:rPr>
          <w:rFonts w:ascii="仿宋" w:eastAsia="仿宋" w:hAnsi="仿宋" w:hint="eastAsia"/>
          <w:b/>
        </w:rPr>
        <w:t>③</w:t>
      </w:r>
      <w:r w:rsidRPr="00C62D9D">
        <w:rPr>
          <w:rFonts w:ascii="仿宋" w:eastAsia="仿宋" w:hAnsi="仿宋"/>
          <w:b/>
        </w:rPr>
        <w:t>交换性钠的水解</w:t>
      </w:r>
    </w:p>
    <w:p w14:paraId="16772D70" w14:textId="77777777" w:rsidR="001343E9" w:rsidRDefault="00C62D9D" w:rsidP="001343E9">
      <w:pPr>
        <w:widowControl/>
        <w:ind w:firstLine="420"/>
        <w:jc w:val="left"/>
        <w:rPr>
          <w:rFonts w:ascii="仿宋" w:eastAsia="仿宋" w:hAnsi="仿宋"/>
        </w:rPr>
      </w:pPr>
      <w:r w:rsidRPr="00C62D9D">
        <w:rPr>
          <w:rFonts w:ascii="仿宋" w:eastAsia="仿宋" w:hAnsi="仿宋" w:hint="eastAsia"/>
        </w:rPr>
        <w:t>交换性钠水解呈强碱性反应</w:t>
      </w:r>
      <w:r w:rsidRPr="00C62D9D">
        <w:rPr>
          <w:rFonts w:ascii="仿宋" w:eastAsia="仿宋" w:hAnsi="仿宋"/>
        </w:rPr>
        <w:t>,是碱化土的重要特征。</w:t>
      </w:r>
    </w:p>
    <w:p w14:paraId="5DC9EA66" w14:textId="28F69321" w:rsidR="00C62D9D" w:rsidRPr="00C62D9D" w:rsidRDefault="001343E9" w:rsidP="001343E9">
      <w:pPr>
        <w:widowControl/>
        <w:ind w:firstLine="420"/>
        <w:jc w:val="center"/>
        <w:rPr>
          <w:rFonts w:ascii="仿宋" w:eastAsia="仿宋" w:hAnsi="仿宋" w:hint="eastAsia"/>
        </w:rPr>
      </w:pPr>
      <w:r>
        <w:rPr>
          <w:noProof/>
        </w:rPr>
        <w:drawing>
          <wp:inline distT="0" distB="0" distL="0" distR="0" wp14:anchorId="336883E8" wp14:editId="5FECFCAC">
            <wp:extent cx="5731061" cy="1812897"/>
            <wp:effectExtent l="0" t="0" r="317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78398" cy="1954402"/>
                    </a:xfrm>
                    <a:prstGeom prst="rect">
                      <a:avLst/>
                    </a:prstGeom>
                  </pic:spPr>
                </pic:pic>
              </a:graphicData>
            </a:graphic>
          </wp:inline>
        </w:drawing>
      </w:r>
    </w:p>
    <w:p w14:paraId="37D37058" w14:textId="69BDCD36" w:rsidR="0053462B" w:rsidRDefault="0053462B" w:rsidP="0053462B">
      <w:pPr>
        <w:widowControl/>
        <w:jc w:val="left"/>
        <w:rPr>
          <w:rFonts w:ascii="仿宋" w:eastAsia="仿宋" w:hAnsi="仿宋"/>
          <w:b/>
        </w:rPr>
      </w:pPr>
      <w:r w:rsidRPr="0053462B">
        <w:rPr>
          <w:rFonts w:ascii="仿宋" w:eastAsia="仿宋" w:hAnsi="仿宋"/>
          <w:b/>
        </w:rPr>
        <w:t>土壤中的主要氧化还原体系</w:t>
      </w:r>
    </w:p>
    <w:p w14:paraId="31768C1A" w14:textId="0CCD74B8" w:rsidR="001343E9" w:rsidRDefault="001343E9" w:rsidP="001343E9">
      <w:pPr>
        <w:widowControl/>
        <w:jc w:val="center"/>
        <w:rPr>
          <w:rFonts w:ascii="仿宋" w:eastAsia="仿宋" w:hAnsi="仿宋" w:hint="eastAsia"/>
          <w:b/>
        </w:rPr>
      </w:pPr>
      <w:r>
        <w:rPr>
          <w:noProof/>
        </w:rPr>
        <w:lastRenderedPageBreak/>
        <w:drawing>
          <wp:inline distT="0" distB="0" distL="0" distR="0" wp14:anchorId="410370CD" wp14:editId="3F2436BB">
            <wp:extent cx="6588218" cy="3244132"/>
            <wp:effectExtent l="0" t="0" r="317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591064" cy="3245533"/>
                    </a:xfrm>
                    <a:prstGeom prst="rect">
                      <a:avLst/>
                    </a:prstGeom>
                  </pic:spPr>
                </pic:pic>
              </a:graphicData>
            </a:graphic>
          </wp:inline>
        </w:drawing>
      </w:r>
    </w:p>
    <w:p w14:paraId="6EB01A6E" w14:textId="77777777" w:rsidR="001343E9" w:rsidRDefault="0053462B" w:rsidP="001343E9">
      <w:pPr>
        <w:widowControl/>
        <w:jc w:val="left"/>
        <w:rPr>
          <w:rFonts w:ascii="仿宋" w:eastAsia="仿宋" w:hAnsi="仿宋"/>
          <w:b/>
        </w:rPr>
      </w:pPr>
      <w:r w:rsidRPr="0053462B">
        <w:rPr>
          <w:rFonts w:ascii="仿宋" w:eastAsia="仿宋" w:hAnsi="仿宋"/>
          <w:b/>
        </w:rPr>
        <w:t>土壤酸碱缓冲的机理</w:t>
      </w:r>
    </w:p>
    <w:p w14:paraId="0819BA17" w14:textId="77777777" w:rsidR="004A38A2" w:rsidRDefault="001343E9" w:rsidP="001343E9">
      <w:pPr>
        <w:widowControl/>
        <w:ind w:firstLine="420"/>
        <w:jc w:val="left"/>
        <w:rPr>
          <w:rFonts w:ascii="仿宋" w:eastAsia="仿宋" w:hAnsi="仿宋" w:cs="新宋体"/>
          <w:spacing w:val="4"/>
          <w:kern w:val="24"/>
          <w:szCs w:val="21"/>
        </w:rPr>
      </w:pPr>
      <w:r w:rsidRPr="001343E9">
        <w:rPr>
          <w:rFonts w:ascii="仿宋" w:eastAsia="仿宋" w:hAnsi="仿宋" w:cs="新宋体" w:hint="eastAsia"/>
          <w:spacing w:val="4"/>
          <w:kern w:val="24"/>
          <w:szCs w:val="21"/>
        </w:rPr>
        <w:t>土壤对酸、碱物质的缓冲作用机制主要有土壤溶液中的弱酸及其弱酸盐</w:t>
      </w:r>
      <w:r w:rsidRPr="001343E9">
        <w:rPr>
          <w:rFonts w:ascii="仿宋" w:eastAsia="仿宋" w:hAnsi="仿宋" w:cs="新宋体"/>
          <w:spacing w:val="4"/>
          <w:kern w:val="24"/>
          <w:szCs w:val="21"/>
        </w:rPr>
        <w:t>缓冲作用和土壤胶体固液界面上的离子交换机制。</w:t>
      </w:r>
    </w:p>
    <w:p w14:paraId="3E63F4E0" w14:textId="5949A77D" w:rsidR="004A38A2" w:rsidRPr="004A38A2" w:rsidRDefault="004A38A2" w:rsidP="001343E9">
      <w:pPr>
        <w:widowControl/>
        <w:ind w:firstLine="420"/>
        <w:jc w:val="left"/>
        <w:rPr>
          <w:rFonts w:ascii="仿宋" w:eastAsia="仿宋" w:hAnsi="仿宋" w:cs="新宋体"/>
          <w:b/>
          <w:spacing w:val="4"/>
          <w:kern w:val="24"/>
          <w:szCs w:val="21"/>
        </w:rPr>
      </w:pPr>
      <w:r>
        <w:rPr>
          <w:rFonts w:ascii="仿宋" w:eastAsia="仿宋" w:hAnsi="仿宋" w:cs="新宋体" w:hint="eastAsia"/>
          <w:b/>
          <w:spacing w:val="4"/>
          <w:kern w:val="24"/>
          <w:szCs w:val="21"/>
        </w:rPr>
        <w:t>1、</w:t>
      </w:r>
      <w:r w:rsidR="001343E9" w:rsidRPr="004A38A2">
        <w:rPr>
          <w:rFonts w:ascii="仿宋" w:eastAsia="仿宋" w:hAnsi="仿宋" w:cs="新宋体"/>
          <w:b/>
          <w:spacing w:val="4"/>
          <w:kern w:val="24"/>
          <w:szCs w:val="21"/>
        </w:rPr>
        <w:t>土壤溶液中的弱酸（如碳酸、硅酸、磷酸、腐殖酸和许多有机酸）及其盐类缓冲作用</w:t>
      </w:r>
    </w:p>
    <w:p w14:paraId="23EF1137" w14:textId="6ECB1F42" w:rsidR="001343E9" w:rsidRPr="004A38A2" w:rsidRDefault="001343E9" w:rsidP="004A38A2">
      <w:pPr>
        <w:widowControl/>
        <w:ind w:left="840" w:firstLine="420"/>
        <w:jc w:val="left"/>
        <w:rPr>
          <w:rFonts w:ascii="仿宋" w:eastAsia="仿宋" w:hAnsi="仿宋" w:cs="新宋体"/>
          <w:spacing w:val="4"/>
          <w:kern w:val="24"/>
          <w:szCs w:val="21"/>
        </w:rPr>
      </w:pPr>
      <w:r w:rsidRPr="001343E9">
        <w:rPr>
          <w:rFonts w:ascii="仿宋" w:eastAsia="仿宋" w:hAnsi="仿宋" w:cs="新宋体"/>
          <w:spacing w:val="4"/>
          <w:kern w:val="24"/>
          <w:szCs w:val="21"/>
        </w:rPr>
        <w:t>HAc&lt;--&gt;H</w:t>
      </w:r>
      <w:r w:rsidRPr="004A38A2">
        <w:rPr>
          <w:rFonts w:ascii="仿宋" w:eastAsia="仿宋" w:hAnsi="仿宋" w:cs="新宋体"/>
          <w:spacing w:val="4"/>
          <w:kern w:val="24"/>
          <w:szCs w:val="21"/>
          <w:vertAlign w:val="superscript"/>
        </w:rPr>
        <w:t>+</w:t>
      </w:r>
      <w:r w:rsidRPr="001343E9">
        <w:rPr>
          <w:rFonts w:ascii="仿宋" w:eastAsia="仿宋" w:hAnsi="仿宋" w:cs="新宋体"/>
          <w:spacing w:val="4"/>
          <w:kern w:val="24"/>
          <w:szCs w:val="21"/>
        </w:rPr>
        <w:t>+Ac</w:t>
      </w:r>
      <w:r w:rsidR="004A38A2">
        <w:rPr>
          <w:rFonts w:ascii="仿宋" w:eastAsia="仿宋" w:hAnsi="仿宋" w:cs="新宋体" w:hint="eastAsia"/>
          <w:spacing w:val="4"/>
          <w:kern w:val="24"/>
          <w:szCs w:val="21"/>
        </w:rPr>
        <w:t xml:space="preserve"> </w:t>
      </w:r>
      <w:r w:rsidR="004A38A2">
        <w:rPr>
          <w:rFonts w:ascii="仿宋" w:eastAsia="仿宋" w:hAnsi="仿宋" w:cs="新宋体"/>
          <w:spacing w:val="4"/>
          <w:kern w:val="24"/>
          <w:szCs w:val="21"/>
        </w:rPr>
        <w:t xml:space="preserve">    </w:t>
      </w:r>
      <w:r w:rsidRPr="001343E9">
        <w:rPr>
          <w:rFonts w:ascii="仿宋" w:eastAsia="仿宋" w:hAnsi="仿宋" w:cs="新宋体"/>
          <w:spacing w:val="4"/>
          <w:kern w:val="24"/>
          <w:szCs w:val="21"/>
        </w:rPr>
        <w:t>NaAc+HCl&lt;--&gt;HAc+NaCl</w:t>
      </w:r>
    </w:p>
    <w:p w14:paraId="63277A03" w14:textId="3B259967" w:rsidR="004A38A2" w:rsidRPr="004A38A2" w:rsidRDefault="004A38A2" w:rsidP="001343E9">
      <w:pPr>
        <w:pStyle w:val="a3"/>
        <w:spacing w:before="0" w:beforeAutospacing="0" w:after="0" w:afterAutospacing="0" w:line="360" w:lineRule="exact"/>
        <w:ind w:firstLineChars="200" w:firstLine="438"/>
        <w:jc w:val="both"/>
        <w:rPr>
          <w:rFonts w:ascii="仿宋" w:eastAsia="仿宋" w:hAnsi="仿宋" w:cs="新宋体"/>
          <w:b/>
          <w:spacing w:val="4"/>
          <w:kern w:val="24"/>
          <w:sz w:val="21"/>
          <w:szCs w:val="21"/>
        </w:rPr>
      </w:pPr>
      <w:r>
        <w:rPr>
          <w:rFonts w:ascii="仿宋" w:eastAsia="仿宋" w:hAnsi="仿宋" w:cs="新宋体" w:hint="eastAsia"/>
          <w:b/>
          <w:spacing w:val="4"/>
          <w:kern w:val="24"/>
          <w:sz w:val="21"/>
          <w:szCs w:val="21"/>
        </w:rPr>
        <w:t>2、</w:t>
      </w:r>
      <w:r w:rsidR="001343E9" w:rsidRPr="004A38A2">
        <w:rPr>
          <w:rFonts w:ascii="仿宋" w:eastAsia="仿宋" w:hAnsi="仿宋" w:cs="新宋体"/>
          <w:b/>
          <w:spacing w:val="4"/>
          <w:kern w:val="24"/>
          <w:sz w:val="21"/>
          <w:szCs w:val="21"/>
        </w:rPr>
        <w:t>阳离子交换的缓冲机制</w:t>
      </w:r>
    </w:p>
    <w:p w14:paraId="72D5C326" w14:textId="77777777" w:rsidR="004A38A2" w:rsidRDefault="001343E9" w:rsidP="004A38A2">
      <w:pPr>
        <w:pStyle w:val="a3"/>
        <w:spacing w:before="0" w:beforeAutospacing="0" w:after="0" w:afterAutospacing="0" w:line="360" w:lineRule="exact"/>
        <w:ind w:left="824" w:firstLineChars="200" w:firstLine="436"/>
        <w:jc w:val="both"/>
        <w:rPr>
          <w:rFonts w:ascii="仿宋" w:eastAsia="仿宋" w:hAnsi="仿宋" w:cs="新宋体"/>
          <w:spacing w:val="4"/>
          <w:kern w:val="24"/>
          <w:sz w:val="21"/>
          <w:szCs w:val="21"/>
        </w:rPr>
      </w:pPr>
      <w:r w:rsidRPr="001343E9">
        <w:rPr>
          <w:rFonts w:ascii="仿宋" w:eastAsia="仿宋" w:hAnsi="仿宋" w:cs="新宋体"/>
          <w:spacing w:val="4"/>
          <w:kern w:val="24"/>
          <w:sz w:val="21"/>
          <w:szCs w:val="21"/>
        </w:rPr>
        <w:t>[土壤胶粒]M</w:t>
      </w:r>
      <w:r w:rsidRPr="004A38A2">
        <w:rPr>
          <w:rFonts w:ascii="仿宋" w:eastAsia="仿宋" w:hAnsi="仿宋" w:cs="新宋体"/>
          <w:spacing w:val="4"/>
          <w:kern w:val="24"/>
          <w:sz w:val="21"/>
          <w:szCs w:val="21"/>
          <w:vertAlign w:val="superscript"/>
        </w:rPr>
        <w:t>+</w:t>
      </w:r>
      <w:r w:rsidRPr="001343E9">
        <w:rPr>
          <w:rFonts w:ascii="仿宋" w:eastAsia="仿宋" w:hAnsi="仿宋" w:cs="新宋体"/>
          <w:spacing w:val="4"/>
          <w:kern w:val="24"/>
          <w:sz w:val="21"/>
          <w:szCs w:val="21"/>
        </w:rPr>
        <w:t>+H</w:t>
      </w:r>
      <w:r w:rsidRPr="004A38A2">
        <w:rPr>
          <w:rFonts w:ascii="仿宋" w:eastAsia="仿宋" w:hAnsi="仿宋" w:cs="新宋体"/>
          <w:spacing w:val="4"/>
          <w:kern w:val="24"/>
          <w:sz w:val="21"/>
          <w:szCs w:val="21"/>
          <w:vertAlign w:val="superscript"/>
        </w:rPr>
        <w:t>+</w:t>
      </w:r>
      <w:r w:rsidRPr="001343E9">
        <w:rPr>
          <w:rFonts w:ascii="仿宋" w:eastAsia="仿宋" w:hAnsi="仿宋" w:cs="新宋体"/>
          <w:spacing w:val="4"/>
          <w:kern w:val="24"/>
          <w:sz w:val="21"/>
          <w:szCs w:val="21"/>
        </w:rPr>
        <w:t>&lt;--&gt;[土壤胶粒]H</w:t>
      </w:r>
      <w:r w:rsidRPr="004A38A2">
        <w:rPr>
          <w:rFonts w:ascii="仿宋" w:eastAsia="仿宋" w:hAnsi="仿宋" w:cs="新宋体"/>
          <w:spacing w:val="4"/>
          <w:kern w:val="24"/>
          <w:sz w:val="21"/>
          <w:szCs w:val="21"/>
          <w:vertAlign w:val="superscript"/>
        </w:rPr>
        <w:t>+</w:t>
      </w:r>
      <w:r w:rsidRPr="001343E9">
        <w:rPr>
          <w:rFonts w:ascii="仿宋" w:eastAsia="仿宋" w:hAnsi="仿宋" w:cs="新宋体"/>
          <w:spacing w:val="4"/>
          <w:kern w:val="24"/>
          <w:sz w:val="21"/>
          <w:szCs w:val="21"/>
        </w:rPr>
        <w:t>+M</w:t>
      </w:r>
      <w:r w:rsidRPr="004A38A2">
        <w:rPr>
          <w:rFonts w:ascii="仿宋" w:eastAsia="仿宋" w:hAnsi="仿宋" w:cs="新宋体"/>
          <w:spacing w:val="4"/>
          <w:kern w:val="24"/>
          <w:sz w:val="21"/>
          <w:szCs w:val="21"/>
          <w:vertAlign w:val="superscript"/>
        </w:rPr>
        <w:t>+</w:t>
      </w:r>
    </w:p>
    <w:p w14:paraId="2D33B8F1" w14:textId="77777777" w:rsidR="004A38A2" w:rsidRDefault="001343E9" w:rsidP="004A38A2">
      <w:pPr>
        <w:pStyle w:val="a3"/>
        <w:spacing w:before="0" w:beforeAutospacing="0" w:after="0" w:afterAutospacing="0" w:line="360" w:lineRule="exact"/>
        <w:ind w:left="824" w:firstLineChars="200" w:firstLine="436"/>
        <w:jc w:val="both"/>
        <w:rPr>
          <w:rFonts w:ascii="仿宋" w:eastAsia="仿宋" w:hAnsi="仿宋" w:cs="新宋体"/>
          <w:spacing w:val="4"/>
          <w:kern w:val="24"/>
          <w:sz w:val="21"/>
          <w:szCs w:val="21"/>
        </w:rPr>
      </w:pPr>
      <w:r w:rsidRPr="001343E9">
        <w:rPr>
          <w:rFonts w:ascii="仿宋" w:eastAsia="仿宋" w:hAnsi="仿宋" w:cs="新宋体"/>
          <w:spacing w:val="4"/>
          <w:kern w:val="24"/>
          <w:sz w:val="21"/>
          <w:szCs w:val="21"/>
        </w:rPr>
        <w:t>(M代表盐基离子，主要是Ca</w:t>
      </w:r>
      <w:r w:rsidRPr="004A38A2">
        <w:rPr>
          <w:rFonts w:ascii="仿宋" w:eastAsia="仿宋" w:hAnsi="仿宋" w:cs="新宋体"/>
          <w:spacing w:val="4"/>
          <w:kern w:val="24"/>
          <w:sz w:val="21"/>
          <w:szCs w:val="21"/>
          <w:vertAlign w:val="superscript"/>
        </w:rPr>
        <w:t>2+</w:t>
      </w:r>
      <w:r w:rsidRPr="001343E9">
        <w:rPr>
          <w:rFonts w:ascii="仿宋" w:eastAsia="仿宋" w:hAnsi="仿宋" w:cs="新宋体"/>
          <w:spacing w:val="4"/>
          <w:kern w:val="24"/>
          <w:sz w:val="21"/>
          <w:szCs w:val="21"/>
        </w:rPr>
        <w:t>、Mg</w:t>
      </w:r>
      <w:r w:rsidRPr="004A38A2">
        <w:rPr>
          <w:rFonts w:ascii="仿宋" w:eastAsia="仿宋" w:hAnsi="仿宋" w:cs="新宋体"/>
          <w:spacing w:val="4"/>
          <w:kern w:val="24"/>
          <w:sz w:val="21"/>
          <w:szCs w:val="21"/>
          <w:vertAlign w:val="superscript"/>
        </w:rPr>
        <w:t>2+</w:t>
      </w:r>
      <w:r w:rsidRPr="001343E9">
        <w:rPr>
          <w:rFonts w:ascii="仿宋" w:eastAsia="仿宋" w:hAnsi="仿宋" w:cs="新宋体"/>
          <w:spacing w:val="4"/>
          <w:kern w:val="24"/>
          <w:sz w:val="21"/>
          <w:szCs w:val="21"/>
        </w:rPr>
        <w:t>、K</w:t>
      </w:r>
      <w:r w:rsidRPr="004A38A2">
        <w:rPr>
          <w:rFonts w:ascii="仿宋" w:eastAsia="仿宋" w:hAnsi="仿宋" w:cs="新宋体"/>
          <w:spacing w:val="4"/>
          <w:kern w:val="24"/>
          <w:sz w:val="21"/>
          <w:szCs w:val="21"/>
          <w:vertAlign w:val="superscript"/>
        </w:rPr>
        <w:t>+</w:t>
      </w:r>
      <w:r w:rsidRPr="001343E9">
        <w:rPr>
          <w:rFonts w:ascii="仿宋" w:eastAsia="仿宋" w:hAnsi="仿宋" w:cs="新宋体"/>
          <w:spacing w:val="4"/>
          <w:kern w:val="24"/>
          <w:sz w:val="21"/>
          <w:szCs w:val="21"/>
        </w:rPr>
        <w:t>等)</w:t>
      </w:r>
    </w:p>
    <w:p w14:paraId="74BCE72E" w14:textId="0DAC7C93" w:rsidR="004A38A2" w:rsidRDefault="001343E9" w:rsidP="004A38A2">
      <w:pPr>
        <w:pStyle w:val="a3"/>
        <w:spacing w:before="0" w:beforeAutospacing="0" w:after="0" w:afterAutospacing="0" w:line="360" w:lineRule="exact"/>
        <w:ind w:left="420" w:firstLineChars="200" w:firstLine="436"/>
        <w:jc w:val="both"/>
        <w:rPr>
          <w:rFonts w:ascii="仿宋" w:eastAsia="仿宋" w:hAnsi="仿宋" w:cs="新宋体"/>
          <w:spacing w:val="4"/>
          <w:kern w:val="24"/>
          <w:sz w:val="21"/>
          <w:szCs w:val="21"/>
        </w:rPr>
      </w:pPr>
      <w:r w:rsidRPr="001343E9">
        <w:rPr>
          <w:rFonts w:ascii="仿宋" w:eastAsia="仿宋" w:hAnsi="仿宋" w:cs="新宋体"/>
          <w:spacing w:val="4"/>
          <w:kern w:val="24"/>
          <w:sz w:val="21"/>
          <w:szCs w:val="21"/>
        </w:rPr>
        <w:t>土壤产生缓冲作用的主要机制。土壤阳离子交换量愈大，缓冲能力愈大。对两种阳离子交换量相同的土壤，则盐基饱和度愈大的土壤，对酸的缓冲性愈强。</w:t>
      </w:r>
    </w:p>
    <w:p w14:paraId="5A919309" w14:textId="0142D4ED" w:rsidR="004A38A2" w:rsidRPr="004A38A2" w:rsidRDefault="004A38A2" w:rsidP="001343E9">
      <w:pPr>
        <w:pStyle w:val="a3"/>
        <w:spacing w:before="0" w:beforeAutospacing="0" w:after="0" w:afterAutospacing="0" w:line="360" w:lineRule="exact"/>
        <w:ind w:firstLineChars="200" w:firstLine="438"/>
        <w:jc w:val="both"/>
        <w:rPr>
          <w:rFonts w:ascii="仿宋" w:eastAsia="仿宋" w:hAnsi="仿宋" w:cs="新宋体"/>
          <w:b/>
          <w:spacing w:val="4"/>
          <w:kern w:val="24"/>
          <w:sz w:val="21"/>
          <w:szCs w:val="21"/>
        </w:rPr>
      </w:pPr>
      <w:r>
        <w:rPr>
          <w:rFonts w:ascii="仿宋" w:eastAsia="仿宋" w:hAnsi="仿宋" w:cs="新宋体" w:hint="eastAsia"/>
          <w:b/>
          <w:spacing w:val="4"/>
          <w:kern w:val="24"/>
          <w:sz w:val="21"/>
          <w:szCs w:val="21"/>
        </w:rPr>
        <w:t>3、</w:t>
      </w:r>
      <w:r w:rsidR="001343E9" w:rsidRPr="004A38A2">
        <w:rPr>
          <w:rFonts w:ascii="仿宋" w:eastAsia="仿宋" w:hAnsi="仿宋" w:cs="新宋体"/>
          <w:b/>
          <w:spacing w:val="4"/>
          <w:kern w:val="24"/>
          <w:sz w:val="21"/>
          <w:szCs w:val="21"/>
        </w:rPr>
        <w:t>活性铝离子的缓冲作用</w:t>
      </w:r>
    </w:p>
    <w:p w14:paraId="79DEA339" w14:textId="3A78AC26" w:rsidR="00882012" w:rsidRDefault="004A38A2" w:rsidP="00882012">
      <w:pPr>
        <w:pStyle w:val="a3"/>
        <w:spacing w:before="0" w:beforeAutospacing="0" w:after="0" w:afterAutospacing="0" w:line="360" w:lineRule="exact"/>
        <w:ind w:firstLineChars="200" w:firstLine="438"/>
        <w:jc w:val="both"/>
        <w:rPr>
          <w:rFonts w:ascii="仿宋" w:eastAsia="仿宋" w:hAnsi="仿宋" w:cs="新宋体"/>
          <w:b/>
          <w:spacing w:val="4"/>
          <w:kern w:val="24"/>
          <w:sz w:val="21"/>
          <w:szCs w:val="21"/>
        </w:rPr>
      </w:pPr>
      <w:r>
        <w:rPr>
          <w:rFonts w:ascii="仿宋" w:eastAsia="仿宋" w:hAnsi="仿宋" w:cs="新宋体" w:hint="eastAsia"/>
          <w:b/>
          <w:spacing w:val="4"/>
          <w:kern w:val="24"/>
          <w:sz w:val="21"/>
          <w:szCs w:val="21"/>
        </w:rPr>
        <w:t>4、</w:t>
      </w:r>
      <w:r w:rsidR="001343E9" w:rsidRPr="004A38A2">
        <w:rPr>
          <w:rFonts w:ascii="仿宋" w:eastAsia="仿宋" w:hAnsi="仿宋" w:cs="新宋体"/>
          <w:b/>
          <w:spacing w:val="4"/>
          <w:kern w:val="24"/>
          <w:sz w:val="21"/>
          <w:szCs w:val="21"/>
        </w:rPr>
        <w:t>两性胶体的缓冲作用</w:t>
      </w:r>
    </w:p>
    <w:p w14:paraId="4270FDAE" w14:textId="020402D2" w:rsidR="000860DE" w:rsidRDefault="000860DE" w:rsidP="000860DE">
      <w:pPr>
        <w:pStyle w:val="a3"/>
        <w:spacing w:before="0" w:beforeAutospacing="0" w:after="0" w:afterAutospacing="0" w:line="360" w:lineRule="exact"/>
        <w:jc w:val="both"/>
        <w:rPr>
          <w:rFonts w:ascii="仿宋" w:eastAsia="仿宋" w:hAnsi="仿宋" w:cs="新宋体"/>
          <w:b/>
          <w:spacing w:val="4"/>
          <w:kern w:val="24"/>
          <w:sz w:val="21"/>
          <w:szCs w:val="21"/>
        </w:rPr>
      </w:pPr>
    </w:p>
    <w:p w14:paraId="6EECE22A" w14:textId="77777777" w:rsidR="000860DE" w:rsidRDefault="000860DE" w:rsidP="000860DE">
      <w:pPr>
        <w:pStyle w:val="a3"/>
        <w:spacing w:before="0" w:beforeAutospacing="0" w:after="0" w:afterAutospacing="0" w:line="360" w:lineRule="exact"/>
        <w:jc w:val="both"/>
        <w:rPr>
          <w:rFonts w:ascii="仿宋" w:eastAsia="仿宋" w:hAnsi="仿宋" w:cs="新宋体" w:hint="eastAsia"/>
          <w:b/>
          <w:spacing w:val="4"/>
          <w:kern w:val="24"/>
          <w:sz w:val="21"/>
          <w:szCs w:val="21"/>
        </w:rPr>
      </w:pPr>
    </w:p>
    <w:p w14:paraId="57559F18" w14:textId="4F3EE233" w:rsidR="000860DE" w:rsidRPr="000860DE" w:rsidRDefault="000860DE" w:rsidP="000860DE">
      <w:pPr>
        <w:pStyle w:val="a3"/>
        <w:spacing w:before="0" w:beforeAutospacing="0" w:after="0" w:afterAutospacing="0" w:line="360" w:lineRule="exact"/>
        <w:jc w:val="both"/>
        <w:rPr>
          <w:rFonts w:ascii="仿宋" w:eastAsia="仿宋" w:hAnsi="仿宋" w:cs="新宋体" w:hint="eastAsia"/>
          <w:b/>
          <w:spacing w:val="4"/>
          <w:kern w:val="24"/>
          <w:sz w:val="28"/>
          <w:szCs w:val="21"/>
        </w:rPr>
      </w:pPr>
      <w:r>
        <w:rPr>
          <w:rFonts w:ascii="仿宋" w:eastAsia="仿宋" w:hAnsi="仿宋" w:cs="新宋体" w:hint="eastAsia"/>
          <w:b/>
          <w:spacing w:val="4"/>
          <w:kern w:val="24"/>
          <w:sz w:val="28"/>
          <w:szCs w:val="21"/>
        </w:rPr>
        <w:t>第四章</w:t>
      </w:r>
    </w:p>
    <w:p w14:paraId="50EB8AA6" w14:textId="510274B1" w:rsidR="00882012" w:rsidRDefault="00882012" w:rsidP="000860DE">
      <w:pPr>
        <w:pStyle w:val="a3"/>
        <w:spacing w:before="0" w:beforeAutospacing="0" w:after="0" w:afterAutospacing="0" w:line="360" w:lineRule="exact"/>
        <w:jc w:val="both"/>
        <w:rPr>
          <w:rFonts w:ascii="仿宋" w:eastAsia="仿宋" w:hAnsi="仿宋" w:cs="新宋体"/>
          <w:b/>
          <w:spacing w:val="4"/>
          <w:kern w:val="24"/>
          <w:sz w:val="21"/>
          <w:szCs w:val="21"/>
        </w:rPr>
      </w:pPr>
      <w:r w:rsidRPr="00882012">
        <w:rPr>
          <w:rFonts w:ascii="仿宋" w:eastAsia="仿宋" w:hAnsi="仿宋" w:cs="新宋体" w:hint="eastAsia"/>
          <w:b/>
          <w:spacing w:val="4"/>
          <w:kern w:val="24"/>
          <w:sz w:val="21"/>
          <w:szCs w:val="21"/>
        </w:rPr>
        <w:t>土壤微生物的主要功能</w:t>
      </w:r>
    </w:p>
    <w:p w14:paraId="175388B2" w14:textId="77777777" w:rsidR="00882012" w:rsidRDefault="00882012" w:rsidP="000860DE">
      <w:pPr>
        <w:pStyle w:val="a3"/>
        <w:spacing w:before="0" w:beforeAutospacing="0" w:after="0" w:afterAutospacing="0" w:line="360" w:lineRule="exact"/>
        <w:ind w:firstLineChars="200" w:firstLine="436"/>
        <w:jc w:val="both"/>
        <w:rPr>
          <w:rFonts w:ascii="仿宋" w:eastAsia="仿宋" w:hAnsi="仿宋" w:cs="新宋体"/>
          <w:b/>
          <w:spacing w:val="4"/>
          <w:kern w:val="24"/>
          <w:sz w:val="21"/>
          <w:szCs w:val="21"/>
        </w:rPr>
      </w:pPr>
      <w:r w:rsidRPr="00882012">
        <w:rPr>
          <w:rFonts w:ascii="仿宋" w:eastAsia="仿宋" w:hAnsi="仿宋" w:cs="新宋体" w:hint="eastAsia"/>
          <w:spacing w:val="4"/>
          <w:kern w:val="24"/>
          <w:sz w:val="21"/>
          <w:szCs w:val="21"/>
        </w:rPr>
        <w:t>分解有机物质，释放营养元素</w:t>
      </w:r>
    </w:p>
    <w:p w14:paraId="780AF4BC" w14:textId="77777777" w:rsidR="00882012" w:rsidRDefault="00882012" w:rsidP="000860DE">
      <w:pPr>
        <w:pStyle w:val="a3"/>
        <w:spacing w:before="0" w:beforeAutospacing="0" w:after="0" w:afterAutospacing="0" w:line="360" w:lineRule="exact"/>
        <w:ind w:firstLineChars="200" w:firstLine="436"/>
        <w:jc w:val="both"/>
        <w:rPr>
          <w:rFonts w:ascii="仿宋" w:eastAsia="仿宋" w:hAnsi="仿宋" w:cs="新宋体"/>
          <w:spacing w:val="4"/>
          <w:kern w:val="24"/>
          <w:sz w:val="21"/>
          <w:szCs w:val="21"/>
        </w:rPr>
      </w:pPr>
      <w:r w:rsidRPr="00882012">
        <w:rPr>
          <w:rFonts w:ascii="仿宋" w:eastAsia="仿宋" w:hAnsi="仿宋" w:cs="新宋体" w:hint="eastAsia"/>
          <w:spacing w:val="4"/>
          <w:kern w:val="24"/>
          <w:sz w:val="21"/>
          <w:szCs w:val="21"/>
        </w:rPr>
        <w:t>土壤腐殖质的合成及土壤团聚体形成</w:t>
      </w:r>
    </w:p>
    <w:p w14:paraId="47D27FAA" w14:textId="77777777" w:rsidR="00882012" w:rsidRDefault="00882012" w:rsidP="000860DE">
      <w:pPr>
        <w:pStyle w:val="a3"/>
        <w:spacing w:before="0" w:beforeAutospacing="0" w:after="0" w:afterAutospacing="0" w:line="360" w:lineRule="exact"/>
        <w:ind w:firstLineChars="200" w:firstLine="436"/>
        <w:jc w:val="both"/>
        <w:rPr>
          <w:rFonts w:ascii="仿宋" w:eastAsia="仿宋" w:hAnsi="仿宋" w:cs="新宋体"/>
          <w:b/>
          <w:spacing w:val="4"/>
          <w:kern w:val="24"/>
          <w:sz w:val="21"/>
          <w:szCs w:val="21"/>
        </w:rPr>
      </w:pPr>
      <w:r w:rsidRPr="00882012">
        <w:rPr>
          <w:rFonts w:ascii="仿宋" w:eastAsia="仿宋" w:hAnsi="仿宋" w:cs="新宋体" w:hint="eastAsia"/>
          <w:spacing w:val="4"/>
          <w:kern w:val="24"/>
          <w:sz w:val="21"/>
          <w:szCs w:val="21"/>
        </w:rPr>
        <w:t>生物固氮，增加土壤氮含量在</w:t>
      </w:r>
      <w:r w:rsidRPr="00882012">
        <w:rPr>
          <w:rFonts w:ascii="仿宋" w:eastAsia="仿宋" w:hAnsi="仿宋" w:cs="新宋体"/>
          <w:spacing w:val="4"/>
          <w:kern w:val="24"/>
          <w:sz w:val="21"/>
          <w:szCs w:val="21"/>
        </w:rPr>
        <w:t>N、P、S等元素的转化中起主导作用</w:t>
      </w:r>
    </w:p>
    <w:p w14:paraId="3536DF95" w14:textId="77777777" w:rsidR="00882012" w:rsidRDefault="00882012" w:rsidP="000860DE">
      <w:pPr>
        <w:pStyle w:val="a3"/>
        <w:spacing w:before="0" w:beforeAutospacing="0" w:after="0" w:afterAutospacing="0" w:line="360" w:lineRule="exact"/>
        <w:ind w:firstLineChars="200" w:firstLine="436"/>
        <w:jc w:val="both"/>
        <w:rPr>
          <w:rFonts w:ascii="仿宋" w:eastAsia="仿宋" w:hAnsi="仿宋" w:cs="新宋体"/>
          <w:spacing w:val="4"/>
          <w:kern w:val="24"/>
          <w:sz w:val="21"/>
          <w:szCs w:val="21"/>
        </w:rPr>
      </w:pPr>
      <w:r w:rsidRPr="00882012">
        <w:rPr>
          <w:rFonts w:ascii="仿宋" w:eastAsia="仿宋" w:hAnsi="仿宋" w:cs="新宋体" w:hint="eastAsia"/>
          <w:spacing w:val="4"/>
          <w:kern w:val="24"/>
          <w:sz w:val="21"/>
          <w:szCs w:val="21"/>
        </w:rPr>
        <w:t>刺激植物生长</w:t>
      </w:r>
    </w:p>
    <w:p w14:paraId="3EC76855" w14:textId="77777777" w:rsidR="00882012" w:rsidRDefault="00882012" w:rsidP="000860DE">
      <w:pPr>
        <w:pStyle w:val="a3"/>
        <w:spacing w:before="0" w:beforeAutospacing="0" w:after="0" w:afterAutospacing="0" w:line="360" w:lineRule="exact"/>
        <w:ind w:firstLineChars="200" w:firstLine="436"/>
        <w:jc w:val="both"/>
        <w:rPr>
          <w:rFonts w:ascii="仿宋" w:eastAsia="仿宋" w:hAnsi="仿宋" w:cs="新宋体"/>
          <w:b/>
          <w:spacing w:val="4"/>
          <w:kern w:val="24"/>
          <w:sz w:val="21"/>
          <w:szCs w:val="21"/>
        </w:rPr>
      </w:pPr>
      <w:r w:rsidRPr="00882012">
        <w:rPr>
          <w:rFonts w:ascii="仿宋" w:eastAsia="仿宋" w:hAnsi="仿宋" w:cs="新宋体" w:hint="eastAsia"/>
          <w:spacing w:val="4"/>
          <w:kern w:val="24"/>
          <w:sz w:val="21"/>
          <w:szCs w:val="21"/>
        </w:rPr>
        <w:t>土传病害的防除</w:t>
      </w:r>
    </w:p>
    <w:p w14:paraId="7289670E" w14:textId="77777777" w:rsidR="00882012" w:rsidRDefault="00882012" w:rsidP="000860DE">
      <w:pPr>
        <w:pStyle w:val="a3"/>
        <w:spacing w:before="0" w:beforeAutospacing="0" w:after="0" w:afterAutospacing="0" w:line="360" w:lineRule="exact"/>
        <w:ind w:firstLineChars="200" w:firstLine="436"/>
        <w:jc w:val="both"/>
        <w:rPr>
          <w:rFonts w:ascii="仿宋" w:eastAsia="仿宋" w:hAnsi="仿宋" w:cs="新宋体"/>
          <w:b/>
          <w:spacing w:val="4"/>
          <w:kern w:val="24"/>
          <w:sz w:val="21"/>
          <w:szCs w:val="21"/>
        </w:rPr>
      </w:pPr>
      <w:r w:rsidRPr="00882012">
        <w:rPr>
          <w:rFonts w:ascii="仿宋" w:eastAsia="仿宋" w:hAnsi="仿宋" w:cs="新宋体" w:hint="eastAsia"/>
          <w:spacing w:val="4"/>
          <w:kern w:val="24"/>
          <w:sz w:val="21"/>
          <w:szCs w:val="21"/>
        </w:rPr>
        <w:t>土壤有机污染物的解除</w:t>
      </w:r>
    </w:p>
    <w:p w14:paraId="09038AE7" w14:textId="77777777" w:rsidR="00882012" w:rsidRDefault="00882012" w:rsidP="000860DE">
      <w:pPr>
        <w:pStyle w:val="a3"/>
        <w:spacing w:before="0" w:beforeAutospacing="0" w:after="0" w:afterAutospacing="0" w:line="360" w:lineRule="exact"/>
        <w:jc w:val="both"/>
        <w:rPr>
          <w:rFonts w:ascii="仿宋" w:eastAsia="仿宋" w:hAnsi="仿宋" w:cs="新宋体"/>
          <w:b/>
          <w:spacing w:val="4"/>
          <w:kern w:val="24"/>
          <w:sz w:val="21"/>
          <w:szCs w:val="21"/>
        </w:rPr>
      </w:pPr>
      <w:r w:rsidRPr="00882012">
        <w:rPr>
          <w:rFonts w:ascii="仿宋" w:eastAsia="仿宋" w:hAnsi="仿宋" w:cs="新宋体" w:hint="eastAsia"/>
          <w:b/>
          <w:spacing w:val="4"/>
          <w:kern w:val="24"/>
          <w:sz w:val="21"/>
          <w:szCs w:val="21"/>
        </w:rPr>
        <w:t>土壤中细菌、放线菌和真菌的主要特点</w:t>
      </w:r>
    </w:p>
    <w:p w14:paraId="2B0133FC" w14:textId="77777777" w:rsidR="00882012" w:rsidRDefault="00882012" w:rsidP="000860DE">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882012">
        <w:rPr>
          <w:rFonts w:ascii="仿宋" w:eastAsia="仿宋" w:hAnsi="仿宋" w:cs="新宋体" w:hint="eastAsia"/>
          <w:b/>
          <w:spacing w:val="4"/>
          <w:kern w:val="24"/>
          <w:sz w:val="21"/>
          <w:szCs w:val="21"/>
        </w:rPr>
        <w:t>细菌：</w:t>
      </w:r>
    </w:p>
    <w:p w14:paraId="78C125D8" w14:textId="77777777" w:rsidR="00882012" w:rsidRDefault="00882012" w:rsidP="000860DE">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882012">
        <w:rPr>
          <w:rFonts w:ascii="仿宋" w:eastAsia="仿宋" w:hAnsi="仿宋" w:cs="新宋体" w:hint="eastAsia"/>
          <w:spacing w:val="4"/>
          <w:kern w:val="24"/>
          <w:sz w:val="21"/>
          <w:szCs w:val="21"/>
        </w:rPr>
        <w:t>数量：数量大，占土壤微生物总量的</w:t>
      </w:r>
      <w:r w:rsidRPr="00882012">
        <w:rPr>
          <w:rFonts w:ascii="仿宋" w:eastAsia="仿宋" w:hAnsi="仿宋" w:cs="新宋体"/>
          <w:spacing w:val="4"/>
          <w:kern w:val="24"/>
          <w:sz w:val="21"/>
          <w:szCs w:val="21"/>
        </w:rPr>
        <w:t>70%-90%,具有个体小、比表面积大、 代谢强、繁殖快的特点。每克有几亿到30亿个, 10g肥沃土壤的细菌总数相当于全球人口的总数</w:t>
      </w:r>
    </w:p>
    <w:p w14:paraId="5D713DF3" w14:textId="77777777" w:rsidR="00882012" w:rsidRDefault="00882012" w:rsidP="000860DE">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882012">
        <w:rPr>
          <w:rFonts w:ascii="仿宋" w:eastAsia="仿宋" w:hAnsi="仿宋" w:cs="新宋体" w:hint="eastAsia"/>
          <w:spacing w:val="4"/>
          <w:kern w:val="24"/>
          <w:sz w:val="21"/>
          <w:szCs w:val="21"/>
        </w:rPr>
        <w:t>种类：单细胞原核生物，不具备真正的细胞核和膜包裹的细胞器。杆菌为</w:t>
      </w:r>
      <w:r w:rsidRPr="00882012">
        <w:rPr>
          <w:rFonts w:ascii="仿宋" w:eastAsia="仿宋" w:hAnsi="仿宋" w:cs="新宋体"/>
          <w:spacing w:val="4"/>
          <w:kern w:val="24"/>
          <w:sz w:val="21"/>
          <w:szCs w:val="21"/>
        </w:rPr>
        <w:t>主，其次为球菌，有的为螺旋菌</w:t>
      </w:r>
    </w:p>
    <w:p w14:paraId="0D0816FA" w14:textId="77777777" w:rsidR="00882012" w:rsidRDefault="00882012" w:rsidP="000860DE">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882012">
        <w:rPr>
          <w:rFonts w:ascii="仿宋" w:eastAsia="仿宋" w:hAnsi="仿宋" w:cs="新宋体" w:hint="eastAsia"/>
          <w:spacing w:val="4"/>
          <w:kern w:val="24"/>
          <w:sz w:val="21"/>
          <w:szCs w:val="21"/>
        </w:rPr>
        <w:lastRenderedPageBreak/>
        <w:t xml:space="preserve">营养型：大部分腐生型 </w:t>
      </w:r>
    </w:p>
    <w:p w14:paraId="3682BA1C" w14:textId="77777777" w:rsidR="00882012" w:rsidRDefault="00882012" w:rsidP="000860DE">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882012">
        <w:rPr>
          <w:rFonts w:ascii="仿宋" w:eastAsia="仿宋" w:hAnsi="仿宋" w:cs="新宋体" w:hint="eastAsia"/>
          <w:spacing w:val="4"/>
          <w:kern w:val="24"/>
          <w:sz w:val="21"/>
          <w:szCs w:val="21"/>
        </w:rPr>
        <w:t>影响细菌生长的条件：湿度；有机物质（细菌数量——根际：非根际</w:t>
      </w:r>
      <w:r w:rsidRPr="00882012">
        <w:rPr>
          <w:rFonts w:ascii="仿宋" w:eastAsia="仿宋" w:hAnsi="仿宋" w:cs="新宋体"/>
          <w:spacing w:val="4"/>
          <w:kern w:val="24"/>
          <w:sz w:val="21"/>
          <w:szCs w:val="21"/>
        </w:rPr>
        <w:t>=10：1）；温度和pH值（最适20-40℃，pH值6.0-8.0）。</w:t>
      </w:r>
    </w:p>
    <w:p w14:paraId="6C2557CB" w14:textId="77777777" w:rsidR="00882012" w:rsidRDefault="00882012" w:rsidP="000860DE">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882012">
        <w:rPr>
          <w:rFonts w:ascii="仿宋" w:eastAsia="仿宋" w:hAnsi="仿宋" w:cs="新宋体" w:hint="eastAsia"/>
          <w:b/>
          <w:spacing w:val="4"/>
          <w:kern w:val="24"/>
          <w:sz w:val="21"/>
          <w:szCs w:val="21"/>
        </w:rPr>
        <w:t>放线菌：</w:t>
      </w:r>
    </w:p>
    <w:p w14:paraId="197B225E" w14:textId="77777777" w:rsidR="00882012" w:rsidRDefault="00882012" w:rsidP="000860DE">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882012">
        <w:rPr>
          <w:rFonts w:ascii="仿宋" w:eastAsia="仿宋" w:hAnsi="仿宋" w:cs="新宋体" w:hint="eastAsia"/>
          <w:spacing w:val="4"/>
          <w:kern w:val="24"/>
          <w:sz w:val="21"/>
          <w:szCs w:val="21"/>
        </w:rPr>
        <w:t>分布：肥沃土壤比瘠薄土壤多，农田土壤比森林土壤</w:t>
      </w:r>
      <w:r w:rsidRPr="00882012">
        <w:rPr>
          <w:rFonts w:ascii="仿宋" w:eastAsia="仿宋" w:hAnsi="仿宋" w:cs="新宋体"/>
          <w:spacing w:val="4"/>
          <w:kern w:val="24"/>
          <w:sz w:val="21"/>
          <w:szCs w:val="21"/>
        </w:rPr>
        <w:t>多</w:t>
      </w:r>
    </w:p>
    <w:p w14:paraId="597029B5" w14:textId="77777777" w:rsidR="00882012" w:rsidRDefault="00882012" w:rsidP="000860DE">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882012">
        <w:rPr>
          <w:rFonts w:ascii="仿宋" w:eastAsia="仿宋" w:hAnsi="仿宋" w:cs="新宋体" w:hint="eastAsia"/>
          <w:spacing w:val="4"/>
          <w:kern w:val="24"/>
          <w:sz w:val="21"/>
          <w:szCs w:val="21"/>
        </w:rPr>
        <w:t>种类：属于原核生物，链霉菌属为主，其次为诺卡氏</w:t>
      </w:r>
      <w:r w:rsidRPr="00882012">
        <w:rPr>
          <w:rFonts w:ascii="仿宋" w:eastAsia="仿宋" w:hAnsi="仿宋" w:cs="新宋体"/>
          <w:spacing w:val="4"/>
          <w:kern w:val="24"/>
          <w:sz w:val="21"/>
          <w:szCs w:val="21"/>
        </w:rPr>
        <w:t>菌属，小单胞菌属</w:t>
      </w:r>
    </w:p>
    <w:p w14:paraId="7AEEB0EA" w14:textId="77777777" w:rsidR="00882012" w:rsidRDefault="00882012" w:rsidP="000860DE">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882012">
        <w:rPr>
          <w:rFonts w:ascii="仿宋" w:eastAsia="仿宋" w:hAnsi="仿宋" w:cs="新宋体" w:hint="eastAsia"/>
          <w:spacing w:val="4"/>
          <w:kern w:val="24"/>
          <w:sz w:val="21"/>
          <w:szCs w:val="21"/>
        </w:rPr>
        <w:t>营养型：大部分好氧腐生型，少数是寄生菌，有的还</w:t>
      </w:r>
      <w:r w:rsidRPr="00882012">
        <w:rPr>
          <w:rFonts w:ascii="仿宋" w:eastAsia="仿宋" w:hAnsi="仿宋" w:cs="新宋体"/>
          <w:spacing w:val="4"/>
          <w:kern w:val="24"/>
          <w:sz w:val="21"/>
          <w:szCs w:val="21"/>
        </w:rPr>
        <w:t>可以和植物共生，固定大气氮</w:t>
      </w:r>
    </w:p>
    <w:p w14:paraId="588B9926" w14:textId="77777777" w:rsidR="00882012" w:rsidRDefault="00882012" w:rsidP="000860DE">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882012">
        <w:rPr>
          <w:rFonts w:ascii="仿宋" w:eastAsia="仿宋" w:hAnsi="仿宋" w:cs="新宋体" w:hint="eastAsia"/>
          <w:spacing w:val="4"/>
          <w:kern w:val="24"/>
          <w:sz w:val="21"/>
          <w:szCs w:val="21"/>
        </w:rPr>
        <w:t>放线菌生长的较好条件：中性、偏碱性；通气良好</w:t>
      </w:r>
    </w:p>
    <w:p w14:paraId="59D62FB5" w14:textId="77777777" w:rsidR="00882012" w:rsidRDefault="00882012" w:rsidP="000860DE">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882012">
        <w:rPr>
          <w:rFonts w:ascii="仿宋" w:eastAsia="仿宋" w:hAnsi="仿宋" w:cs="新宋体" w:hint="eastAsia"/>
          <w:b/>
          <w:spacing w:val="4"/>
          <w:kern w:val="24"/>
          <w:sz w:val="21"/>
          <w:szCs w:val="21"/>
        </w:rPr>
        <w:t>真菌</w:t>
      </w:r>
      <w:r w:rsidRPr="00882012">
        <w:rPr>
          <w:rFonts w:ascii="仿宋" w:eastAsia="仿宋" w:hAnsi="仿宋" w:cs="新宋体" w:hint="eastAsia"/>
          <w:spacing w:val="4"/>
          <w:kern w:val="24"/>
          <w:sz w:val="21"/>
          <w:szCs w:val="21"/>
        </w:rPr>
        <w:t>：</w:t>
      </w:r>
    </w:p>
    <w:p w14:paraId="7FE1CBFD" w14:textId="77777777" w:rsidR="00882012" w:rsidRDefault="00882012" w:rsidP="000860DE">
      <w:pPr>
        <w:pStyle w:val="a3"/>
        <w:spacing w:before="0" w:beforeAutospacing="0" w:after="0" w:afterAutospacing="0" w:line="360" w:lineRule="exact"/>
        <w:ind w:firstLine="420"/>
        <w:jc w:val="both"/>
        <w:rPr>
          <w:rFonts w:ascii="仿宋" w:eastAsia="仿宋" w:hAnsi="仿宋" w:cs="新宋体"/>
          <w:bCs/>
          <w:spacing w:val="4"/>
          <w:kern w:val="24"/>
          <w:sz w:val="21"/>
          <w:szCs w:val="21"/>
        </w:rPr>
      </w:pPr>
      <w:r w:rsidRPr="00882012">
        <w:rPr>
          <w:rFonts w:ascii="仿宋" w:eastAsia="仿宋" w:hAnsi="仿宋" w:cs="新宋体"/>
          <w:bCs/>
          <w:spacing w:val="4"/>
          <w:kern w:val="24"/>
          <w:sz w:val="21"/>
          <w:szCs w:val="21"/>
        </w:rPr>
        <w:t>数量：森林土壤和酸性土壤中，往往真菌占优势或起主要作用；多数土壤中总生物量和生物活性占优势</w:t>
      </w:r>
    </w:p>
    <w:p w14:paraId="6C218940" w14:textId="77777777" w:rsidR="00882012" w:rsidRDefault="00882012" w:rsidP="000860DE">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882012">
        <w:rPr>
          <w:rFonts w:ascii="仿宋" w:eastAsia="仿宋" w:hAnsi="仿宋" w:cs="新宋体"/>
          <w:bCs/>
          <w:spacing w:val="4"/>
          <w:kern w:val="24"/>
          <w:sz w:val="21"/>
          <w:szCs w:val="21"/>
        </w:rPr>
        <w:t>种类：种类繁多，分布最广的为霉菌（青霉属、曲霉属、镰刀菌属、木霉属、毛霉属、根霉属）；酵母；伞菌</w:t>
      </w:r>
    </w:p>
    <w:p w14:paraId="600FDC56" w14:textId="77777777" w:rsidR="00882012" w:rsidRDefault="00882012" w:rsidP="000860DE">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882012">
        <w:rPr>
          <w:rFonts w:ascii="仿宋" w:eastAsia="仿宋" w:hAnsi="仿宋" w:cs="新宋体"/>
          <w:bCs/>
          <w:spacing w:val="4"/>
          <w:kern w:val="24"/>
          <w:sz w:val="21"/>
          <w:szCs w:val="21"/>
        </w:rPr>
        <w:t>影响真菌生长的条件：霉菌在酸性土壤中较多；酵母在淹水及厌气环境中；伞菌主要分布在湿润、富含有机物质的森林和草场土壤中。</w:t>
      </w:r>
    </w:p>
    <w:p w14:paraId="29D23111" w14:textId="77777777" w:rsidR="00882012" w:rsidRDefault="00882012" w:rsidP="000860DE">
      <w:pPr>
        <w:pStyle w:val="a3"/>
        <w:spacing w:before="0" w:beforeAutospacing="0" w:after="0" w:afterAutospacing="0" w:line="360" w:lineRule="exact"/>
        <w:jc w:val="both"/>
        <w:rPr>
          <w:rFonts w:ascii="仿宋" w:eastAsia="仿宋" w:hAnsi="仿宋" w:cs="新宋体"/>
          <w:b/>
          <w:spacing w:val="4"/>
          <w:kern w:val="24"/>
          <w:sz w:val="21"/>
          <w:szCs w:val="21"/>
        </w:rPr>
      </w:pPr>
      <w:r w:rsidRPr="00882012">
        <w:rPr>
          <w:rFonts w:ascii="仿宋" w:eastAsia="仿宋" w:hAnsi="仿宋" w:cs="新宋体" w:hint="eastAsia"/>
          <w:b/>
          <w:spacing w:val="4"/>
          <w:kern w:val="24"/>
          <w:sz w:val="21"/>
          <w:szCs w:val="21"/>
        </w:rPr>
        <w:t>土壤动物的作用</w:t>
      </w:r>
    </w:p>
    <w:p w14:paraId="31057DC7" w14:textId="77777777" w:rsidR="00882012" w:rsidRPr="00882012" w:rsidRDefault="00882012" w:rsidP="000860DE">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882012">
        <w:rPr>
          <w:rFonts w:ascii="仿宋" w:eastAsia="仿宋" w:hAnsi="仿宋" w:cs="新宋体" w:hint="eastAsia"/>
          <w:b/>
          <w:spacing w:val="4"/>
          <w:kern w:val="24"/>
          <w:sz w:val="21"/>
          <w:szCs w:val="21"/>
        </w:rPr>
        <w:t>原生动物的作用</w:t>
      </w:r>
    </w:p>
    <w:p w14:paraId="7E5AEDE3" w14:textId="77777777" w:rsidR="00882012" w:rsidRDefault="00882012" w:rsidP="000860DE">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882012">
        <w:rPr>
          <w:rFonts w:ascii="仿宋" w:eastAsia="仿宋" w:hAnsi="仿宋" w:cs="新宋体" w:hint="eastAsia"/>
          <w:spacing w:val="4"/>
          <w:kern w:val="24"/>
          <w:sz w:val="21"/>
          <w:szCs w:val="21"/>
        </w:rPr>
        <w:t>捕食细菌和其它微生物，调节土壤中细菌</w:t>
      </w:r>
      <w:r w:rsidRPr="00882012">
        <w:rPr>
          <w:rFonts w:ascii="仿宋" w:eastAsia="仿宋" w:hAnsi="仿宋" w:cs="新宋体"/>
          <w:spacing w:val="4"/>
          <w:kern w:val="24"/>
          <w:sz w:val="21"/>
          <w:szCs w:val="21"/>
        </w:rPr>
        <w:t>的数量；</w:t>
      </w:r>
    </w:p>
    <w:p w14:paraId="663317A7" w14:textId="77777777" w:rsidR="00882012" w:rsidRDefault="00882012" w:rsidP="000860DE">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882012">
        <w:rPr>
          <w:rFonts w:ascii="仿宋" w:eastAsia="仿宋" w:hAnsi="仿宋" w:cs="新宋体" w:hint="eastAsia"/>
          <w:spacing w:val="4"/>
          <w:kern w:val="24"/>
          <w:sz w:val="21"/>
          <w:szCs w:val="21"/>
        </w:rPr>
        <w:t>增进某些土壤生物的活性；</w:t>
      </w:r>
    </w:p>
    <w:p w14:paraId="67A4D32F" w14:textId="77777777" w:rsidR="00882012" w:rsidRDefault="00882012" w:rsidP="000860DE">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882012">
        <w:rPr>
          <w:rFonts w:ascii="仿宋" w:eastAsia="仿宋" w:hAnsi="仿宋" w:cs="新宋体" w:hint="eastAsia"/>
          <w:spacing w:val="4"/>
          <w:kern w:val="24"/>
          <w:sz w:val="21"/>
          <w:szCs w:val="21"/>
        </w:rPr>
        <w:t>摄取可溶性有机和无机物，吞食有机微粒</w:t>
      </w:r>
      <w:r w:rsidRPr="00882012">
        <w:rPr>
          <w:rFonts w:ascii="仿宋" w:eastAsia="仿宋" w:hAnsi="仿宋" w:cs="新宋体"/>
          <w:spacing w:val="4"/>
          <w:kern w:val="24"/>
          <w:sz w:val="21"/>
          <w:szCs w:val="21"/>
        </w:rPr>
        <w:t>物质。参与土壤中有机残体的分解，促进营养元素的转化和能量传递。</w:t>
      </w:r>
    </w:p>
    <w:p w14:paraId="7099DF89" w14:textId="77777777" w:rsidR="00882012" w:rsidRDefault="00882012" w:rsidP="000860DE">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882012">
        <w:rPr>
          <w:rFonts w:ascii="仿宋" w:eastAsia="仿宋" w:hAnsi="仿宋" w:cs="新宋体" w:hint="eastAsia"/>
          <w:b/>
          <w:spacing w:val="4"/>
          <w:kern w:val="24"/>
          <w:sz w:val="21"/>
          <w:szCs w:val="21"/>
        </w:rPr>
        <w:t>线虫作用</w:t>
      </w:r>
    </w:p>
    <w:p w14:paraId="3233101E" w14:textId="77777777" w:rsidR="00882012" w:rsidRDefault="00882012" w:rsidP="000860DE">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882012">
        <w:rPr>
          <w:rFonts w:ascii="仿宋" w:eastAsia="仿宋" w:hAnsi="仿宋" w:cs="新宋体" w:hint="eastAsia"/>
          <w:spacing w:val="4"/>
          <w:kern w:val="24"/>
          <w:sz w:val="21"/>
          <w:szCs w:val="21"/>
        </w:rPr>
        <w:t>线虫是土壤后生动物中最多的种类，每平方米可达几</w:t>
      </w:r>
      <w:r w:rsidRPr="00882012">
        <w:rPr>
          <w:rFonts w:ascii="仿宋" w:eastAsia="仿宋" w:hAnsi="仿宋" w:cs="新宋体"/>
          <w:spacing w:val="4"/>
          <w:kern w:val="24"/>
          <w:sz w:val="21"/>
          <w:szCs w:val="21"/>
        </w:rPr>
        <w:t>百万个，许多种寄生于高等植物和动物体上，常常引起多种植物根部的线虫病。</w:t>
      </w:r>
    </w:p>
    <w:p w14:paraId="72B83865" w14:textId="77777777" w:rsidR="00882012" w:rsidRDefault="00882012" w:rsidP="000860DE">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882012">
        <w:rPr>
          <w:rFonts w:ascii="仿宋" w:eastAsia="仿宋" w:hAnsi="仿宋" w:cs="新宋体" w:hint="eastAsia"/>
          <w:spacing w:val="4"/>
          <w:kern w:val="24"/>
          <w:sz w:val="21"/>
          <w:szCs w:val="21"/>
        </w:rPr>
        <w:t>食真菌线虫在取食真菌原生质体过程中，可将空菌丝</w:t>
      </w:r>
      <w:r w:rsidRPr="00882012">
        <w:rPr>
          <w:rFonts w:ascii="仿宋" w:eastAsia="仿宋" w:hAnsi="仿宋" w:cs="新宋体"/>
          <w:spacing w:val="4"/>
          <w:kern w:val="24"/>
          <w:sz w:val="21"/>
          <w:szCs w:val="21"/>
        </w:rPr>
        <w:t xml:space="preserve"> 细胞壁中的养分释放出来。秸秆翻压耕作土壤中的线虫群体一般较高，可达秸秆覆盖免耕土壤的2~3倍。</w:t>
      </w:r>
    </w:p>
    <w:p w14:paraId="2A29C6B2" w14:textId="77777777" w:rsidR="00882012" w:rsidRDefault="00882012" w:rsidP="000860DE">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882012">
        <w:rPr>
          <w:rFonts w:ascii="仿宋" w:eastAsia="仿宋" w:hAnsi="仿宋" w:cs="新宋体" w:hint="eastAsia"/>
          <w:spacing w:val="4"/>
          <w:kern w:val="24"/>
          <w:sz w:val="21"/>
          <w:szCs w:val="21"/>
        </w:rPr>
        <w:t>线虫影响秸秆分解和养分释放的方式主要有：</w:t>
      </w:r>
    </w:p>
    <w:p w14:paraId="493E0D4F" w14:textId="77777777" w:rsidR="00882012" w:rsidRDefault="00882012" w:rsidP="000860DE">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882012">
        <w:rPr>
          <w:rFonts w:ascii="仿宋" w:eastAsia="仿宋" w:hAnsi="仿宋" w:cs="新宋体"/>
          <w:spacing w:val="4"/>
          <w:kern w:val="24"/>
          <w:sz w:val="21"/>
          <w:szCs w:val="21"/>
        </w:rPr>
        <w:t>1)机械破碎作用；</w:t>
      </w:r>
    </w:p>
    <w:p w14:paraId="7D0022D9" w14:textId="77777777" w:rsidR="00882012" w:rsidRDefault="00882012" w:rsidP="000860DE">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882012">
        <w:rPr>
          <w:rFonts w:ascii="仿宋" w:eastAsia="仿宋" w:hAnsi="仿宋" w:cs="新宋体"/>
          <w:spacing w:val="4"/>
          <w:kern w:val="24"/>
          <w:sz w:val="21"/>
          <w:szCs w:val="21"/>
        </w:rPr>
        <w:t>2) 适度取食刺激微生物活动；</w:t>
      </w:r>
    </w:p>
    <w:p w14:paraId="319966AD" w14:textId="77777777" w:rsidR="00882012" w:rsidRDefault="00882012" w:rsidP="000860DE">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882012">
        <w:rPr>
          <w:rFonts w:ascii="仿宋" w:eastAsia="仿宋" w:hAnsi="仿宋" w:cs="新宋体"/>
          <w:spacing w:val="4"/>
          <w:kern w:val="24"/>
          <w:sz w:val="21"/>
          <w:szCs w:val="21"/>
        </w:rPr>
        <w:t>3) 传播真菌和细菌的繁殖体；</w:t>
      </w:r>
    </w:p>
    <w:p w14:paraId="59B4E84E" w14:textId="77777777" w:rsidR="00882012" w:rsidRDefault="00882012" w:rsidP="000860DE">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882012">
        <w:rPr>
          <w:rFonts w:ascii="仿宋" w:eastAsia="仿宋" w:hAnsi="仿宋" w:cs="新宋体"/>
          <w:spacing w:val="4"/>
          <w:kern w:val="24"/>
          <w:sz w:val="21"/>
          <w:szCs w:val="21"/>
        </w:rPr>
        <w:t>4) 选择取食改变微生物群体的组成</w:t>
      </w:r>
    </w:p>
    <w:p w14:paraId="47E20914" w14:textId="77777777" w:rsidR="00882012" w:rsidRDefault="00882012" w:rsidP="000860DE">
      <w:pPr>
        <w:pStyle w:val="a3"/>
        <w:spacing w:before="0" w:beforeAutospacing="0" w:after="0" w:afterAutospacing="0" w:line="360" w:lineRule="exact"/>
        <w:jc w:val="both"/>
        <w:rPr>
          <w:rFonts w:ascii="仿宋" w:eastAsia="仿宋" w:hAnsi="仿宋" w:cs="新宋体"/>
          <w:b/>
          <w:spacing w:val="4"/>
          <w:kern w:val="24"/>
          <w:sz w:val="21"/>
          <w:szCs w:val="21"/>
        </w:rPr>
      </w:pPr>
      <w:r w:rsidRPr="00882012">
        <w:rPr>
          <w:rFonts w:ascii="仿宋" w:eastAsia="仿宋" w:hAnsi="仿宋" w:cs="新宋体" w:hint="eastAsia"/>
          <w:b/>
          <w:spacing w:val="4"/>
          <w:kern w:val="24"/>
          <w:sz w:val="21"/>
          <w:szCs w:val="21"/>
        </w:rPr>
        <w:t>蚯蚓的类型、对土壤肥力的影响及其生长条件</w:t>
      </w:r>
    </w:p>
    <w:p w14:paraId="679BD513" w14:textId="77777777" w:rsidR="00882012" w:rsidRPr="00882012" w:rsidRDefault="00882012" w:rsidP="000860DE">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882012">
        <w:rPr>
          <w:rFonts w:ascii="仿宋" w:eastAsia="仿宋" w:hAnsi="仿宋" w:cs="新宋体" w:hint="eastAsia"/>
          <w:b/>
          <w:spacing w:val="4"/>
          <w:kern w:val="24"/>
          <w:sz w:val="21"/>
          <w:szCs w:val="21"/>
        </w:rPr>
        <w:t>蚯蚓的生</w:t>
      </w:r>
      <w:r w:rsidRPr="00882012">
        <w:rPr>
          <w:rFonts w:ascii="仿宋" w:eastAsia="仿宋" w:hAnsi="仿宋" w:cs="新宋体"/>
          <w:b/>
          <w:spacing w:val="4"/>
          <w:kern w:val="24"/>
          <w:sz w:val="21"/>
          <w:szCs w:val="21"/>
        </w:rPr>
        <w:t>态类型</w:t>
      </w:r>
    </w:p>
    <w:p w14:paraId="406314E0" w14:textId="77777777" w:rsidR="00882012" w:rsidRDefault="00882012" w:rsidP="000860DE">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882012">
        <w:rPr>
          <w:rFonts w:ascii="仿宋" w:eastAsia="仿宋" w:hAnsi="仿宋" w:cs="新宋体" w:hint="eastAsia"/>
          <w:spacing w:val="4"/>
          <w:kern w:val="24"/>
          <w:sz w:val="21"/>
          <w:szCs w:val="21"/>
        </w:rPr>
        <w:t>表居型</w:t>
      </w:r>
      <w:r w:rsidRPr="00882012">
        <w:rPr>
          <w:rFonts w:ascii="仿宋" w:eastAsia="仿宋" w:hAnsi="仿宋" w:cs="新宋体"/>
          <w:spacing w:val="4"/>
          <w:kern w:val="24"/>
          <w:sz w:val="21"/>
          <w:szCs w:val="21"/>
        </w:rPr>
        <w:t xml:space="preserve"> </w:t>
      </w:r>
    </w:p>
    <w:p w14:paraId="726A7F4E" w14:textId="77777777" w:rsidR="00882012" w:rsidRDefault="00882012" w:rsidP="000860DE">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882012">
        <w:rPr>
          <w:rFonts w:ascii="仿宋" w:eastAsia="仿宋" w:hAnsi="仿宋" w:cs="新宋体" w:hint="eastAsia"/>
          <w:spacing w:val="4"/>
          <w:kern w:val="24"/>
          <w:sz w:val="21"/>
          <w:szCs w:val="21"/>
        </w:rPr>
        <w:t>上食下居型</w:t>
      </w:r>
      <w:r w:rsidRPr="00882012">
        <w:rPr>
          <w:rFonts w:ascii="仿宋" w:eastAsia="仿宋" w:hAnsi="仿宋" w:cs="新宋体"/>
          <w:spacing w:val="4"/>
          <w:kern w:val="24"/>
          <w:sz w:val="21"/>
          <w:szCs w:val="21"/>
        </w:rPr>
        <w:t xml:space="preserve"> </w:t>
      </w:r>
    </w:p>
    <w:p w14:paraId="2E3E84AD" w14:textId="77777777" w:rsidR="00882012" w:rsidRDefault="00882012" w:rsidP="000860DE">
      <w:pPr>
        <w:pStyle w:val="a3"/>
        <w:spacing w:before="0" w:beforeAutospacing="0" w:after="0" w:afterAutospacing="0" w:line="360" w:lineRule="exact"/>
        <w:ind w:firstLine="420"/>
        <w:jc w:val="both"/>
        <w:rPr>
          <w:rFonts w:ascii="仿宋" w:eastAsia="仿宋" w:hAnsi="仿宋" w:cs="新宋体"/>
          <w:spacing w:val="4"/>
          <w:kern w:val="24"/>
          <w:sz w:val="21"/>
          <w:szCs w:val="21"/>
        </w:rPr>
      </w:pPr>
      <w:r w:rsidRPr="00882012">
        <w:rPr>
          <w:rFonts w:ascii="仿宋" w:eastAsia="仿宋" w:hAnsi="仿宋" w:cs="新宋体" w:hint="eastAsia"/>
          <w:spacing w:val="4"/>
          <w:kern w:val="24"/>
          <w:sz w:val="21"/>
          <w:szCs w:val="21"/>
        </w:rPr>
        <w:t>土居型</w:t>
      </w:r>
    </w:p>
    <w:p w14:paraId="494E9CF2" w14:textId="77777777" w:rsidR="00882012" w:rsidRDefault="00882012" w:rsidP="000860DE">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882012">
        <w:rPr>
          <w:rFonts w:ascii="仿宋" w:eastAsia="仿宋" w:hAnsi="仿宋" w:cs="新宋体" w:hint="eastAsia"/>
          <w:b/>
          <w:spacing w:val="4"/>
          <w:kern w:val="24"/>
          <w:sz w:val="21"/>
          <w:szCs w:val="21"/>
        </w:rPr>
        <w:t>对肥力的影响：</w:t>
      </w:r>
    </w:p>
    <w:p w14:paraId="1B399189" w14:textId="77777777" w:rsidR="00882012" w:rsidRDefault="00882012" w:rsidP="000860DE">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882012">
        <w:rPr>
          <w:rFonts w:ascii="仿宋" w:eastAsia="仿宋" w:hAnsi="仿宋" w:cs="新宋体" w:hint="eastAsia"/>
          <w:spacing w:val="4"/>
          <w:kern w:val="24"/>
          <w:sz w:val="21"/>
          <w:szCs w:val="21"/>
        </w:rPr>
        <w:t>土层混合作用</w:t>
      </w:r>
    </w:p>
    <w:p w14:paraId="15DAD464" w14:textId="77777777" w:rsidR="00882012" w:rsidRDefault="00882012" w:rsidP="000860DE">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882012">
        <w:rPr>
          <w:rFonts w:ascii="仿宋" w:eastAsia="仿宋" w:hAnsi="仿宋" w:cs="新宋体" w:hint="eastAsia"/>
          <w:spacing w:val="4"/>
          <w:kern w:val="24"/>
          <w:sz w:val="21"/>
          <w:szCs w:val="21"/>
        </w:rPr>
        <w:t>促进土壤有机物质分解</w:t>
      </w:r>
    </w:p>
    <w:p w14:paraId="5C0D242C" w14:textId="77777777" w:rsidR="00882012" w:rsidRDefault="00882012" w:rsidP="000860DE">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882012">
        <w:rPr>
          <w:rFonts w:ascii="仿宋" w:eastAsia="仿宋" w:hAnsi="仿宋" w:cs="新宋体" w:hint="eastAsia"/>
          <w:spacing w:val="4"/>
          <w:kern w:val="24"/>
          <w:sz w:val="21"/>
          <w:szCs w:val="21"/>
        </w:rPr>
        <w:t>活化和富集土壤养分</w:t>
      </w:r>
    </w:p>
    <w:p w14:paraId="2AF90FCD" w14:textId="77777777" w:rsidR="00882012" w:rsidRDefault="00882012" w:rsidP="000860DE">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882012">
        <w:rPr>
          <w:rFonts w:ascii="仿宋" w:eastAsia="仿宋" w:hAnsi="仿宋" w:cs="新宋体" w:hint="eastAsia"/>
          <w:spacing w:val="4"/>
          <w:kern w:val="24"/>
          <w:sz w:val="21"/>
          <w:szCs w:val="21"/>
        </w:rPr>
        <w:t>改善土壤物理性质</w:t>
      </w:r>
    </w:p>
    <w:p w14:paraId="0BCA30DB" w14:textId="77777777" w:rsidR="00882012" w:rsidRDefault="00882012" w:rsidP="000860DE">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882012">
        <w:rPr>
          <w:rFonts w:ascii="仿宋" w:eastAsia="仿宋" w:hAnsi="仿宋" w:cs="新宋体" w:hint="eastAsia"/>
          <w:b/>
          <w:spacing w:val="4"/>
          <w:kern w:val="24"/>
          <w:sz w:val="21"/>
          <w:szCs w:val="21"/>
        </w:rPr>
        <w:t>生长条件：</w:t>
      </w:r>
    </w:p>
    <w:p w14:paraId="6DB0031D" w14:textId="77777777" w:rsidR="00882012" w:rsidRDefault="00882012" w:rsidP="000860DE">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882012">
        <w:rPr>
          <w:rFonts w:ascii="仿宋" w:eastAsia="仿宋" w:hAnsi="仿宋" w:cs="新宋体"/>
          <w:bCs/>
          <w:spacing w:val="4"/>
          <w:kern w:val="24"/>
          <w:sz w:val="21"/>
          <w:szCs w:val="21"/>
        </w:rPr>
        <w:lastRenderedPageBreak/>
        <w:t>潮湿但排水通气良好；</w:t>
      </w:r>
    </w:p>
    <w:p w14:paraId="4B917F6D" w14:textId="77777777" w:rsidR="00882012" w:rsidRDefault="00882012" w:rsidP="000860DE">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882012">
        <w:rPr>
          <w:rFonts w:ascii="仿宋" w:eastAsia="仿宋" w:hAnsi="仿宋" w:cs="新宋体"/>
          <w:bCs/>
          <w:spacing w:val="4"/>
          <w:kern w:val="24"/>
          <w:sz w:val="21"/>
          <w:szCs w:val="21"/>
        </w:rPr>
        <w:t>耐酸，最适pH 5.5-8.5；</w:t>
      </w:r>
    </w:p>
    <w:p w14:paraId="458839D5" w14:textId="77777777" w:rsidR="00882012" w:rsidRDefault="00882012" w:rsidP="000860DE">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882012">
        <w:rPr>
          <w:rFonts w:ascii="仿宋" w:eastAsia="仿宋" w:hAnsi="仿宋" w:cs="新宋体"/>
          <w:bCs/>
          <w:spacing w:val="4"/>
          <w:kern w:val="24"/>
          <w:sz w:val="21"/>
          <w:szCs w:val="21"/>
        </w:rPr>
        <w:t>最适土壤温度10-25</w:t>
      </w:r>
      <w:r w:rsidRPr="00882012">
        <w:rPr>
          <w:rFonts w:ascii="仿宋" w:eastAsia="仿宋" w:hAnsi="仿宋" w:cs="新宋体" w:hint="eastAsia"/>
          <w:bCs/>
          <w:spacing w:val="4"/>
          <w:kern w:val="24"/>
          <w:sz w:val="21"/>
          <w:szCs w:val="21"/>
        </w:rPr>
        <w:t>℃；</w:t>
      </w:r>
    </w:p>
    <w:p w14:paraId="46149EC0" w14:textId="77777777" w:rsidR="00882012" w:rsidRDefault="00882012" w:rsidP="000860DE">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882012">
        <w:rPr>
          <w:rFonts w:ascii="仿宋" w:eastAsia="仿宋" w:hAnsi="仿宋" w:cs="新宋体"/>
          <w:bCs/>
          <w:spacing w:val="4"/>
          <w:kern w:val="24"/>
          <w:sz w:val="21"/>
          <w:szCs w:val="21"/>
        </w:rPr>
        <w:t>免耕、少耕，增施有机肥、 秸秆还田或覆盖有利于农田中蚯蚓种群增大；</w:t>
      </w:r>
    </w:p>
    <w:p w14:paraId="72BF92C6" w14:textId="77777777" w:rsidR="00882012" w:rsidRDefault="00882012" w:rsidP="000860DE">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882012">
        <w:rPr>
          <w:rFonts w:ascii="仿宋" w:eastAsia="仿宋" w:hAnsi="仿宋" w:cs="新宋体"/>
          <w:bCs/>
          <w:spacing w:val="4"/>
          <w:kern w:val="24"/>
          <w:sz w:val="21"/>
          <w:szCs w:val="21"/>
        </w:rPr>
        <w:t>较少的天敌，如鼹鼠、老鼠、蜈蚣和某些螨</w:t>
      </w:r>
    </w:p>
    <w:p w14:paraId="461867BB" w14:textId="77777777" w:rsidR="00882012" w:rsidRDefault="00882012" w:rsidP="000860DE">
      <w:pPr>
        <w:pStyle w:val="a3"/>
        <w:spacing w:before="0" w:beforeAutospacing="0" w:after="0" w:afterAutospacing="0" w:line="360" w:lineRule="exact"/>
        <w:jc w:val="both"/>
        <w:rPr>
          <w:rFonts w:ascii="仿宋" w:eastAsia="仿宋" w:hAnsi="仿宋" w:cs="新宋体"/>
          <w:b/>
          <w:spacing w:val="4"/>
          <w:kern w:val="24"/>
          <w:sz w:val="21"/>
          <w:szCs w:val="21"/>
        </w:rPr>
      </w:pPr>
      <w:r w:rsidRPr="00882012">
        <w:rPr>
          <w:rFonts w:ascii="仿宋" w:eastAsia="仿宋" w:hAnsi="仿宋" w:cs="新宋体" w:hint="eastAsia"/>
          <w:b/>
          <w:spacing w:val="4"/>
          <w:kern w:val="24"/>
          <w:sz w:val="21"/>
          <w:szCs w:val="21"/>
        </w:rPr>
        <w:t>土壤生物对土壤和植物的作用</w:t>
      </w:r>
    </w:p>
    <w:p w14:paraId="6D0F1143" w14:textId="77777777" w:rsidR="00882012" w:rsidRDefault="00882012" w:rsidP="000860DE">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882012">
        <w:rPr>
          <w:rFonts w:ascii="仿宋" w:eastAsia="仿宋" w:hAnsi="仿宋" w:cs="新宋体" w:hint="eastAsia"/>
          <w:spacing w:val="4"/>
          <w:kern w:val="24"/>
          <w:sz w:val="21"/>
          <w:szCs w:val="21"/>
        </w:rPr>
        <w:t>咀嚼、破碎植物残体矿化养分</w:t>
      </w:r>
    </w:p>
    <w:p w14:paraId="57197060" w14:textId="77777777" w:rsidR="00882012" w:rsidRDefault="00882012" w:rsidP="000860DE">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882012">
        <w:rPr>
          <w:rFonts w:ascii="仿宋" w:eastAsia="仿宋" w:hAnsi="仿宋" w:cs="新宋体" w:hint="eastAsia"/>
          <w:spacing w:val="4"/>
          <w:kern w:val="24"/>
          <w:sz w:val="21"/>
          <w:szCs w:val="21"/>
        </w:rPr>
        <w:t>搬运植物残体，混合土壤有机质</w:t>
      </w:r>
    </w:p>
    <w:p w14:paraId="545425DD" w14:textId="77777777" w:rsidR="00882012" w:rsidRDefault="00882012" w:rsidP="000860DE">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882012">
        <w:rPr>
          <w:rFonts w:ascii="仿宋" w:eastAsia="仿宋" w:hAnsi="仿宋" w:cs="新宋体" w:hint="eastAsia"/>
          <w:spacing w:val="4"/>
          <w:kern w:val="24"/>
          <w:sz w:val="21"/>
          <w:szCs w:val="21"/>
        </w:rPr>
        <w:t>控制病源菌的数量</w:t>
      </w:r>
    </w:p>
    <w:p w14:paraId="2036F032" w14:textId="77777777" w:rsidR="00882012" w:rsidRDefault="00882012" w:rsidP="000860DE">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882012">
        <w:rPr>
          <w:rFonts w:ascii="仿宋" w:eastAsia="仿宋" w:hAnsi="仿宋" w:cs="新宋体" w:hint="eastAsia"/>
          <w:spacing w:val="4"/>
          <w:kern w:val="24"/>
          <w:sz w:val="21"/>
          <w:szCs w:val="21"/>
        </w:rPr>
        <w:t>提高和维持土壤结构</w:t>
      </w:r>
    </w:p>
    <w:p w14:paraId="374CF46C" w14:textId="77777777" w:rsidR="00882012" w:rsidRDefault="00882012" w:rsidP="000860DE">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882012">
        <w:rPr>
          <w:rFonts w:ascii="仿宋" w:eastAsia="仿宋" w:hAnsi="仿宋" w:cs="新宋体" w:hint="eastAsia"/>
          <w:spacing w:val="4"/>
          <w:kern w:val="24"/>
          <w:sz w:val="21"/>
          <w:szCs w:val="21"/>
        </w:rPr>
        <w:t>在肠道内提供微生物特殊的生存环</w:t>
      </w:r>
      <w:r w:rsidRPr="00882012">
        <w:rPr>
          <w:rFonts w:ascii="仿宋" w:eastAsia="仿宋" w:hAnsi="仿宋" w:cs="新宋体"/>
          <w:spacing w:val="4"/>
          <w:kern w:val="24"/>
          <w:sz w:val="21"/>
          <w:szCs w:val="21"/>
        </w:rPr>
        <w:t>境，加速有机物质的分解。</w:t>
      </w:r>
    </w:p>
    <w:p w14:paraId="790BC457" w14:textId="77777777" w:rsidR="00882012" w:rsidRDefault="00882012" w:rsidP="000860DE">
      <w:pPr>
        <w:pStyle w:val="a3"/>
        <w:spacing w:before="0" w:beforeAutospacing="0" w:after="0" w:afterAutospacing="0" w:line="360" w:lineRule="exact"/>
        <w:jc w:val="both"/>
        <w:rPr>
          <w:rFonts w:ascii="仿宋" w:eastAsia="仿宋" w:hAnsi="仿宋" w:cs="新宋体"/>
          <w:b/>
          <w:spacing w:val="4"/>
          <w:kern w:val="24"/>
          <w:sz w:val="21"/>
          <w:szCs w:val="21"/>
        </w:rPr>
      </w:pPr>
      <w:r w:rsidRPr="00882012">
        <w:rPr>
          <w:rFonts w:ascii="仿宋" w:eastAsia="仿宋" w:hAnsi="仿宋" w:cs="新宋体" w:hint="eastAsia"/>
          <w:b/>
          <w:spacing w:val="4"/>
          <w:kern w:val="24"/>
          <w:sz w:val="21"/>
          <w:szCs w:val="21"/>
        </w:rPr>
        <w:t>植物残体与土壤有机质的组成区别</w:t>
      </w:r>
    </w:p>
    <w:p w14:paraId="0A25432A" w14:textId="77777777" w:rsidR="00882012" w:rsidRDefault="00882012" w:rsidP="000860DE">
      <w:pPr>
        <w:pStyle w:val="a3"/>
        <w:spacing w:before="0" w:beforeAutospacing="0" w:after="0" w:afterAutospacing="0" w:line="360" w:lineRule="exact"/>
        <w:ind w:firstLineChars="200" w:firstLine="436"/>
        <w:jc w:val="both"/>
        <w:rPr>
          <w:rFonts w:ascii="仿宋" w:eastAsia="仿宋" w:hAnsi="仿宋" w:cs="新宋体"/>
          <w:b/>
          <w:spacing w:val="4"/>
          <w:kern w:val="24"/>
          <w:sz w:val="21"/>
          <w:szCs w:val="21"/>
        </w:rPr>
      </w:pPr>
      <w:r w:rsidRPr="00882012">
        <w:rPr>
          <w:rFonts w:ascii="仿宋" w:eastAsia="仿宋" w:hAnsi="仿宋" w:cs="新宋体" w:hint="eastAsia"/>
          <w:spacing w:val="4"/>
          <w:kern w:val="24"/>
          <w:sz w:val="21"/>
          <w:szCs w:val="21"/>
        </w:rPr>
        <w:t>土壤有机物存在状态分为三部分</w:t>
      </w:r>
    </w:p>
    <w:p w14:paraId="22408476" w14:textId="77777777" w:rsidR="00882012" w:rsidRDefault="00882012" w:rsidP="000860DE">
      <w:pPr>
        <w:pStyle w:val="a3"/>
        <w:spacing w:before="0" w:beforeAutospacing="0" w:after="0" w:afterAutospacing="0" w:line="360" w:lineRule="exact"/>
        <w:ind w:firstLineChars="200" w:firstLine="436"/>
        <w:jc w:val="both"/>
        <w:rPr>
          <w:rFonts w:ascii="仿宋" w:eastAsia="仿宋" w:hAnsi="仿宋" w:cs="新宋体"/>
          <w:spacing w:val="4"/>
          <w:kern w:val="24"/>
          <w:sz w:val="21"/>
          <w:szCs w:val="21"/>
        </w:rPr>
      </w:pPr>
      <w:r w:rsidRPr="00882012">
        <w:rPr>
          <w:rFonts w:ascii="仿宋" w:eastAsia="仿宋" w:hAnsi="仿宋" w:cs="新宋体" w:hint="eastAsia"/>
          <w:spacing w:val="4"/>
          <w:kern w:val="24"/>
          <w:sz w:val="21"/>
          <w:szCs w:val="21"/>
        </w:rPr>
        <w:t>（1）新鲜的有机物质</w:t>
      </w:r>
    </w:p>
    <w:p w14:paraId="53B02E97" w14:textId="77777777" w:rsidR="00882012" w:rsidRDefault="00882012" w:rsidP="000860DE">
      <w:pPr>
        <w:pStyle w:val="a3"/>
        <w:spacing w:before="0" w:beforeAutospacing="0" w:after="0" w:afterAutospacing="0" w:line="360" w:lineRule="exact"/>
        <w:ind w:left="420" w:firstLine="420"/>
        <w:jc w:val="both"/>
        <w:rPr>
          <w:rFonts w:ascii="仿宋" w:eastAsia="仿宋" w:hAnsi="仿宋" w:cs="新宋体"/>
          <w:b/>
          <w:spacing w:val="4"/>
          <w:kern w:val="24"/>
          <w:sz w:val="21"/>
          <w:szCs w:val="21"/>
        </w:rPr>
      </w:pPr>
      <w:r w:rsidRPr="00882012">
        <w:rPr>
          <w:rFonts w:ascii="仿宋" w:eastAsia="仿宋" w:hAnsi="仿宋" w:cs="新宋体" w:hint="eastAsia"/>
          <w:spacing w:val="4"/>
          <w:kern w:val="24"/>
          <w:sz w:val="21"/>
          <w:szCs w:val="21"/>
        </w:rPr>
        <w:t>保持原来生物体解剖学特征的动植物残体</w:t>
      </w:r>
    </w:p>
    <w:p w14:paraId="731E7566" w14:textId="77777777" w:rsidR="00882012" w:rsidRDefault="00882012" w:rsidP="000860DE">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882012">
        <w:rPr>
          <w:rFonts w:ascii="仿宋" w:eastAsia="仿宋" w:hAnsi="仿宋" w:cs="新宋体" w:hint="eastAsia"/>
          <w:spacing w:val="4"/>
          <w:kern w:val="24"/>
          <w:sz w:val="21"/>
          <w:szCs w:val="21"/>
        </w:rPr>
        <w:t>（2）半腐解的有机物质</w:t>
      </w:r>
    </w:p>
    <w:p w14:paraId="047B5E71" w14:textId="77777777" w:rsidR="00882012" w:rsidRDefault="00882012" w:rsidP="000860DE">
      <w:pPr>
        <w:pStyle w:val="a3"/>
        <w:spacing w:before="0" w:beforeAutospacing="0" w:after="0" w:afterAutospacing="0" w:line="360" w:lineRule="exact"/>
        <w:ind w:left="420" w:firstLine="420"/>
        <w:jc w:val="both"/>
        <w:rPr>
          <w:rFonts w:ascii="仿宋" w:eastAsia="仿宋" w:hAnsi="仿宋" w:cs="新宋体"/>
          <w:b/>
          <w:spacing w:val="4"/>
          <w:kern w:val="24"/>
          <w:sz w:val="21"/>
          <w:szCs w:val="21"/>
        </w:rPr>
      </w:pPr>
      <w:r w:rsidRPr="00882012">
        <w:rPr>
          <w:rFonts w:ascii="仿宋" w:eastAsia="仿宋" w:hAnsi="仿宋" w:cs="新宋体" w:hint="eastAsia"/>
          <w:spacing w:val="4"/>
          <w:kern w:val="24"/>
          <w:sz w:val="21"/>
          <w:szCs w:val="21"/>
        </w:rPr>
        <w:t>失去解剖学特征，多为暗褐色碎屑和小块，如泥炭（草炭）</w:t>
      </w:r>
    </w:p>
    <w:p w14:paraId="39CEEC07" w14:textId="77777777" w:rsidR="00882012" w:rsidRDefault="00882012" w:rsidP="000860DE">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882012">
        <w:rPr>
          <w:rFonts w:ascii="仿宋" w:eastAsia="仿宋" w:hAnsi="仿宋" w:cs="新宋体" w:hint="eastAsia"/>
          <w:spacing w:val="4"/>
          <w:kern w:val="24"/>
          <w:sz w:val="21"/>
          <w:szCs w:val="21"/>
        </w:rPr>
        <w:t>（3）腐殖质</w:t>
      </w:r>
    </w:p>
    <w:p w14:paraId="4253FD70" w14:textId="77777777" w:rsidR="00882012" w:rsidRDefault="00882012" w:rsidP="000860DE">
      <w:pPr>
        <w:pStyle w:val="a3"/>
        <w:spacing w:before="0" w:beforeAutospacing="0" w:after="0" w:afterAutospacing="0" w:line="360" w:lineRule="exact"/>
        <w:ind w:left="840"/>
        <w:jc w:val="both"/>
        <w:rPr>
          <w:rFonts w:ascii="仿宋" w:eastAsia="仿宋" w:hAnsi="仿宋" w:cs="新宋体"/>
          <w:b/>
          <w:spacing w:val="4"/>
          <w:kern w:val="24"/>
          <w:sz w:val="21"/>
          <w:szCs w:val="21"/>
        </w:rPr>
      </w:pPr>
      <w:r w:rsidRPr="00882012">
        <w:rPr>
          <w:rFonts w:ascii="仿宋" w:eastAsia="仿宋" w:hAnsi="仿宋" w:cs="新宋体" w:hint="eastAsia"/>
          <w:spacing w:val="4"/>
          <w:kern w:val="24"/>
          <w:sz w:val="21"/>
          <w:szCs w:val="21"/>
        </w:rPr>
        <w:t>一类特殊的有机化合物</w:t>
      </w:r>
    </w:p>
    <w:p w14:paraId="6DF95686" w14:textId="77777777" w:rsidR="00882012" w:rsidRDefault="00882012" w:rsidP="000860DE">
      <w:pPr>
        <w:pStyle w:val="a3"/>
        <w:spacing w:before="0" w:beforeAutospacing="0" w:after="0" w:afterAutospacing="0" w:line="360" w:lineRule="exact"/>
        <w:jc w:val="both"/>
        <w:rPr>
          <w:rFonts w:ascii="仿宋" w:eastAsia="仿宋" w:hAnsi="仿宋" w:cs="新宋体"/>
          <w:b/>
          <w:spacing w:val="4"/>
          <w:kern w:val="24"/>
          <w:sz w:val="21"/>
          <w:szCs w:val="21"/>
        </w:rPr>
      </w:pPr>
      <w:r w:rsidRPr="00882012">
        <w:rPr>
          <w:rFonts w:ascii="仿宋" w:eastAsia="仿宋" w:hAnsi="仿宋" w:cs="新宋体" w:hint="eastAsia"/>
          <w:b/>
          <w:spacing w:val="4"/>
          <w:kern w:val="24"/>
          <w:sz w:val="21"/>
          <w:szCs w:val="21"/>
        </w:rPr>
        <w:t>影响含氮有机质转化的因素</w:t>
      </w:r>
    </w:p>
    <w:p w14:paraId="3BBB0B22" w14:textId="77777777" w:rsidR="00882012" w:rsidRDefault="00882012" w:rsidP="000860DE">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882012">
        <w:rPr>
          <w:rFonts w:ascii="仿宋" w:eastAsia="仿宋" w:hAnsi="仿宋" w:cs="新宋体" w:hint="eastAsia"/>
          <w:spacing w:val="4"/>
          <w:kern w:val="24"/>
          <w:sz w:val="21"/>
          <w:szCs w:val="21"/>
        </w:rPr>
        <w:t>条件：酸碱度</w:t>
      </w:r>
      <w:r w:rsidRPr="00882012">
        <w:rPr>
          <w:rFonts w:ascii="仿宋" w:eastAsia="仿宋" w:hAnsi="仿宋" w:cs="新宋体"/>
          <w:spacing w:val="4"/>
          <w:kern w:val="24"/>
          <w:sz w:val="21"/>
          <w:szCs w:val="21"/>
        </w:rPr>
        <w:t>,</w:t>
      </w:r>
      <w:r w:rsidRPr="00882012">
        <w:rPr>
          <w:rFonts w:ascii="仿宋" w:eastAsia="仿宋" w:hAnsi="仿宋" w:cs="新宋体" w:hint="eastAsia"/>
          <w:spacing w:val="4"/>
          <w:kern w:val="24"/>
          <w:sz w:val="21"/>
          <w:szCs w:val="21"/>
        </w:rPr>
        <w:t>湿度</w:t>
      </w:r>
      <w:r w:rsidRPr="00882012">
        <w:rPr>
          <w:rFonts w:ascii="仿宋" w:eastAsia="仿宋" w:hAnsi="仿宋" w:cs="新宋体"/>
          <w:spacing w:val="4"/>
          <w:kern w:val="24"/>
          <w:sz w:val="21"/>
          <w:szCs w:val="21"/>
        </w:rPr>
        <w:t>，</w:t>
      </w:r>
      <w:r w:rsidRPr="00882012">
        <w:rPr>
          <w:rFonts w:ascii="仿宋" w:eastAsia="仿宋" w:hAnsi="仿宋" w:cs="新宋体" w:hint="eastAsia"/>
          <w:spacing w:val="4"/>
          <w:kern w:val="24"/>
          <w:sz w:val="21"/>
          <w:szCs w:val="21"/>
        </w:rPr>
        <w:t>土壤水分含量占田间持水量的比例、</w:t>
      </w:r>
      <w:r w:rsidRPr="00882012">
        <w:rPr>
          <w:rFonts w:ascii="仿宋" w:eastAsia="仿宋" w:hAnsi="仿宋" w:cs="新宋体"/>
          <w:spacing w:val="4"/>
          <w:kern w:val="24"/>
          <w:sz w:val="21"/>
          <w:szCs w:val="21"/>
        </w:rPr>
        <w:t>通气</w:t>
      </w:r>
      <w:r w:rsidRPr="00882012">
        <w:rPr>
          <w:rFonts w:ascii="仿宋" w:eastAsia="仿宋" w:hAnsi="仿宋" w:cs="新宋体" w:hint="eastAsia"/>
          <w:spacing w:val="4"/>
          <w:kern w:val="24"/>
          <w:sz w:val="21"/>
          <w:szCs w:val="21"/>
        </w:rPr>
        <w:t>性</w:t>
      </w:r>
      <w:r w:rsidRPr="00882012">
        <w:rPr>
          <w:rFonts w:ascii="仿宋" w:eastAsia="仿宋" w:hAnsi="仿宋" w:cs="新宋体"/>
          <w:spacing w:val="4"/>
          <w:kern w:val="24"/>
          <w:sz w:val="21"/>
          <w:szCs w:val="21"/>
        </w:rPr>
        <w:t>，</w:t>
      </w:r>
      <w:r w:rsidRPr="00882012">
        <w:rPr>
          <w:rFonts w:ascii="仿宋" w:eastAsia="仿宋" w:hAnsi="仿宋" w:cs="新宋体" w:hint="eastAsia"/>
          <w:spacing w:val="4"/>
          <w:kern w:val="24"/>
          <w:sz w:val="21"/>
          <w:szCs w:val="21"/>
        </w:rPr>
        <w:t>温度</w:t>
      </w:r>
      <w:r w:rsidRPr="00882012">
        <w:rPr>
          <w:rFonts w:ascii="仿宋" w:eastAsia="仿宋" w:hAnsi="仿宋" w:cs="新宋体"/>
          <w:spacing w:val="4"/>
          <w:kern w:val="24"/>
          <w:sz w:val="21"/>
          <w:szCs w:val="21"/>
        </w:rPr>
        <w:t>，C/N</w:t>
      </w:r>
      <w:r w:rsidRPr="00882012">
        <w:rPr>
          <w:rFonts w:ascii="仿宋" w:eastAsia="仿宋" w:hAnsi="仿宋" w:cs="新宋体" w:hint="eastAsia"/>
          <w:spacing w:val="4"/>
          <w:kern w:val="24"/>
          <w:sz w:val="21"/>
          <w:szCs w:val="21"/>
        </w:rPr>
        <w:t>比、土壤肥力水平；</w:t>
      </w:r>
    </w:p>
    <w:p w14:paraId="0168BE6D" w14:textId="77777777" w:rsidR="00882012" w:rsidRDefault="00882012" w:rsidP="000860DE">
      <w:pPr>
        <w:pStyle w:val="a3"/>
        <w:spacing w:before="0" w:beforeAutospacing="0" w:after="0" w:afterAutospacing="0" w:line="360" w:lineRule="exact"/>
        <w:jc w:val="both"/>
        <w:rPr>
          <w:rFonts w:ascii="仿宋" w:eastAsia="仿宋" w:hAnsi="仿宋" w:cs="新宋体"/>
          <w:b/>
          <w:spacing w:val="4"/>
          <w:kern w:val="24"/>
          <w:sz w:val="21"/>
          <w:szCs w:val="21"/>
        </w:rPr>
      </w:pPr>
      <w:r w:rsidRPr="00882012">
        <w:rPr>
          <w:rFonts w:ascii="仿宋" w:eastAsia="仿宋" w:hAnsi="仿宋" w:cs="新宋体" w:hint="eastAsia"/>
          <w:b/>
          <w:spacing w:val="4"/>
          <w:kern w:val="24"/>
          <w:sz w:val="21"/>
          <w:szCs w:val="21"/>
        </w:rPr>
        <w:t>土壤氮素的来源和形态</w:t>
      </w:r>
    </w:p>
    <w:p w14:paraId="33DCD404" w14:textId="45E55F3F" w:rsidR="00882012" w:rsidRPr="00882012" w:rsidRDefault="00882012" w:rsidP="000860DE">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882012">
        <w:rPr>
          <w:rFonts w:ascii="仿宋" w:eastAsia="仿宋" w:hAnsi="仿宋" w:cs="新宋体" w:hint="eastAsia"/>
          <w:b/>
          <w:spacing w:val="4"/>
          <w:kern w:val="24"/>
          <w:sz w:val="21"/>
          <w:szCs w:val="21"/>
        </w:rPr>
        <w:t>来源：</w:t>
      </w:r>
    </w:p>
    <w:p w14:paraId="4DC187D7" w14:textId="75756627" w:rsidR="00882012" w:rsidRDefault="00882012" w:rsidP="000860DE">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882012">
        <w:rPr>
          <w:rFonts w:ascii="仿宋" w:eastAsia="仿宋" w:hAnsi="仿宋" w:cs="新宋体"/>
          <w:spacing w:val="4"/>
          <w:kern w:val="24"/>
          <w:sz w:val="21"/>
          <w:szCs w:val="21"/>
        </w:rPr>
        <w:t>(一) 生物固氮作用</w:t>
      </w:r>
    </w:p>
    <w:p w14:paraId="2FFB90A9" w14:textId="77777777" w:rsidR="00882012" w:rsidRDefault="00882012" w:rsidP="000860DE">
      <w:pPr>
        <w:pStyle w:val="a3"/>
        <w:spacing w:before="0" w:beforeAutospacing="0" w:after="0" w:afterAutospacing="0" w:line="360" w:lineRule="exact"/>
        <w:ind w:left="420" w:firstLine="420"/>
        <w:jc w:val="both"/>
        <w:rPr>
          <w:rFonts w:ascii="仿宋" w:eastAsia="仿宋" w:hAnsi="仿宋" w:cs="新宋体"/>
          <w:b/>
          <w:spacing w:val="4"/>
          <w:kern w:val="24"/>
          <w:sz w:val="21"/>
          <w:szCs w:val="21"/>
        </w:rPr>
      </w:pPr>
      <w:r w:rsidRPr="00882012">
        <w:rPr>
          <w:rFonts w:ascii="仿宋" w:eastAsia="仿宋" w:hAnsi="仿宋" w:cs="新宋体" w:hint="eastAsia"/>
          <w:spacing w:val="4"/>
          <w:kern w:val="24"/>
          <w:sz w:val="21"/>
          <w:szCs w:val="21"/>
        </w:rPr>
        <w:t>共生固氮菌</w:t>
      </w:r>
      <w:r w:rsidRPr="00882012">
        <w:rPr>
          <w:rFonts w:ascii="仿宋" w:eastAsia="仿宋" w:hAnsi="仿宋" w:cs="新宋体"/>
          <w:spacing w:val="4"/>
          <w:kern w:val="24"/>
          <w:sz w:val="21"/>
          <w:szCs w:val="21"/>
        </w:rPr>
        <w:t>:75</w:t>
      </w:r>
      <w:r w:rsidRPr="00882012">
        <w:rPr>
          <w:rFonts w:ascii="Calibri" w:eastAsia="仿宋" w:hAnsi="Calibri" w:cs="Calibri"/>
          <w:spacing w:val="4"/>
          <w:kern w:val="24"/>
          <w:sz w:val="21"/>
          <w:szCs w:val="21"/>
        </w:rPr>
        <w:t>­</w:t>
      </w:r>
      <w:r w:rsidRPr="00882012">
        <w:rPr>
          <w:rFonts w:ascii="仿宋" w:eastAsia="仿宋" w:hAnsi="仿宋" w:cs="新宋体"/>
          <w:spacing w:val="4"/>
          <w:kern w:val="24"/>
          <w:sz w:val="21"/>
          <w:szCs w:val="21"/>
        </w:rPr>
        <w:t>150kg/ha</w:t>
      </w:r>
    </w:p>
    <w:p w14:paraId="2A86AE38" w14:textId="77777777" w:rsidR="00882012" w:rsidRDefault="00882012" w:rsidP="000860DE">
      <w:pPr>
        <w:pStyle w:val="a3"/>
        <w:spacing w:before="0" w:beforeAutospacing="0" w:after="0" w:afterAutospacing="0" w:line="360" w:lineRule="exact"/>
        <w:ind w:left="420" w:firstLine="420"/>
        <w:jc w:val="both"/>
        <w:rPr>
          <w:rFonts w:ascii="仿宋" w:eastAsia="仿宋" w:hAnsi="仿宋" w:cs="新宋体"/>
          <w:b/>
          <w:spacing w:val="4"/>
          <w:kern w:val="24"/>
          <w:sz w:val="21"/>
          <w:szCs w:val="21"/>
        </w:rPr>
      </w:pPr>
      <w:r w:rsidRPr="00882012">
        <w:rPr>
          <w:rFonts w:ascii="仿宋" w:eastAsia="仿宋" w:hAnsi="仿宋" w:cs="新宋体" w:hint="eastAsia"/>
          <w:spacing w:val="4"/>
          <w:kern w:val="24"/>
          <w:sz w:val="21"/>
          <w:szCs w:val="21"/>
        </w:rPr>
        <w:t>自生固氮菌</w:t>
      </w:r>
      <w:r w:rsidRPr="00882012">
        <w:rPr>
          <w:rFonts w:ascii="仿宋" w:eastAsia="仿宋" w:hAnsi="仿宋" w:cs="新宋体"/>
          <w:spacing w:val="4"/>
          <w:kern w:val="24"/>
          <w:sz w:val="21"/>
          <w:szCs w:val="21"/>
        </w:rPr>
        <w:t>:7.5</w:t>
      </w:r>
      <w:r w:rsidRPr="00882012">
        <w:rPr>
          <w:rFonts w:ascii="Calibri" w:eastAsia="仿宋" w:hAnsi="Calibri" w:cs="Calibri"/>
          <w:spacing w:val="4"/>
          <w:kern w:val="24"/>
          <w:sz w:val="21"/>
          <w:szCs w:val="21"/>
        </w:rPr>
        <w:t>­</w:t>
      </w:r>
      <w:r w:rsidRPr="00882012">
        <w:rPr>
          <w:rFonts w:ascii="仿宋" w:eastAsia="仿宋" w:hAnsi="仿宋" w:cs="新宋体"/>
          <w:spacing w:val="4"/>
          <w:kern w:val="24"/>
          <w:sz w:val="21"/>
          <w:szCs w:val="21"/>
        </w:rPr>
        <w:t>45kg/ha</w:t>
      </w:r>
    </w:p>
    <w:p w14:paraId="5DD06EB1" w14:textId="77777777" w:rsidR="00882012" w:rsidRDefault="00882012" w:rsidP="000860DE">
      <w:pPr>
        <w:pStyle w:val="a3"/>
        <w:spacing w:before="0" w:beforeAutospacing="0" w:after="0" w:afterAutospacing="0" w:line="360" w:lineRule="exact"/>
        <w:ind w:left="420" w:firstLine="420"/>
        <w:jc w:val="both"/>
        <w:rPr>
          <w:rFonts w:ascii="仿宋" w:eastAsia="仿宋" w:hAnsi="仿宋" w:cs="新宋体"/>
          <w:b/>
          <w:spacing w:val="4"/>
          <w:kern w:val="24"/>
          <w:sz w:val="21"/>
          <w:szCs w:val="21"/>
        </w:rPr>
      </w:pPr>
      <w:r w:rsidRPr="00882012">
        <w:rPr>
          <w:rFonts w:ascii="仿宋" w:eastAsia="仿宋" w:hAnsi="仿宋" w:cs="新宋体" w:hint="eastAsia"/>
          <w:spacing w:val="4"/>
          <w:kern w:val="24"/>
          <w:sz w:val="21"/>
          <w:szCs w:val="21"/>
        </w:rPr>
        <w:t>联合固氮菌</w:t>
      </w:r>
    </w:p>
    <w:p w14:paraId="3AC1F97A" w14:textId="77777777" w:rsidR="00882012" w:rsidRDefault="00882012" w:rsidP="000860DE">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882012">
        <w:rPr>
          <w:rFonts w:ascii="仿宋" w:eastAsia="仿宋" w:hAnsi="仿宋" w:cs="新宋体"/>
          <w:spacing w:val="4"/>
          <w:kern w:val="24"/>
          <w:sz w:val="21"/>
          <w:szCs w:val="21"/>
        </w:rPr>
        <w:t>(二) 大气降水及雷电现象：1.5——10.5kg N/ha/1000mm</w:t>
      </w:r>
    </w:p>
    <w:p w14:paraId="155B6256" w14:textId="77777777" w:rsidR="00882012" w:rsidRDefault="00882012" w:rsidP="000860DE">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882012">
        <w:rPr>
          <w:rFonts w:ascii="仿宋" w:eastAsia="仿宋" w:hAnsi="仿宋" w:cs="新宋体"/>
          <w:spacing w:val="4"/>
          <w:kern w:val="24"/>
          <w:sz w:val="21"/>
          <w:szCs w:val="21"/>
        </w:rPr>
        <w:t>(三) 由灌溉水带入土壤中的氮——有时高达10mgkg</w:t>
      </w:r>
      <w:r w:rsidRPr="00882012">
        <w:rPr>
          <w:rFonts w:ascii="Calibri" w:eastAsia="仿宋" w:hAnsi="Calibri" w:cs="Calibri"/>
          <w:spacing w:val="4"/>
          <w:kern w:val="24"/>
          <w:sz w:val="21"/>
          <w:szCs w:val="21"/>
        </w:rPr>
        <w:t>­</w:t>
      </w:r>
      <w:r w:rsidRPr="00882012">
        <w:rPr>
          <w:rFonts w:ascii="仿宋" w:eastAsia="仿宋" w:hAnsi="仿宋" w:cs="新宋体"/>
          <w:spacing w:val="4"/>
          <w:kern w:val="24"/>
          <w:sz w:val="21"/>
          <w:szCs w:val="21"/>
        </w:rPr>
        <w:t>1，群众称为“肥水”</w:t>
      </w:r>
    </w:p>
    <w:p w14:paraId="2F193790" w14:textId="77777777" w:rsidR="00882012" w:rsidRDefault="00882012" w:rsidP="000860DE">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882012">
        <w:rPr>
          <w:rFonts w:ascii="仿宋" w:eastAsia="仿宋" w:hAnsi="仿宋" w:cs="新宋体"/>
          <w:spacing w:val="4"/>
          <w:kern w:val="24"/>
          <w:sz w:val="21"/>
          <w:szCs w:val="21"/>
        </w:rPr>
        <w:t>(四) 人为施用肥料:2200万吨/ha</w:t>
      </w:r>
    </w:p>
    <w:p w14:paraId="29089523" w14:textId="77777777" w:rsidR="00882012" w:rsidRDefault="00882012" w:rsidP="000860DE">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882012">
        <w:rPr>
          <w:rFonts w:ascii="仿宋" w:eastAsia="仿宋" w:hAnsi="仿宋" w:cs="新宋体" w:hint="eastAsia"/>
          <w:b/>
          <w:spacing w:val="4"/>
          <w:kern w:val="24"/>
          <w:sz w:val="21"/>
          <w:szCs w:val="21"/>
        </w:rPr>
        <w:t>形态：</w:t>
      </w:r>
    </w:p>
    <w:p w14:paraId="7C6163AA" w14:textId="77777777" w:rsidR="00882012" w:rsidRDefault="00882012" w:rsidP="000860DE">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882012">
        <w:rPr>
          <w:rFonts w:ascii="仿宋" w:eastAsia="仿宋" w:hAnsi="仿宋" w:cs="新宋体" w:hint="eastAsia"/>
          <w:spacing w:val="4"/>
          <w:kern w:val="24"/>
          <w:sz w:val="21"/>
          <w:szCs w:val="21"/>
        </w:rPr>
        <w:t>(</w:t>
      </w:r>
      <w:r w:rsidRPr="00882012">
        <w:rPr>
          <w:rFonts w:ascii="仿宋" w:eastAsia="仿宋" w:hAnsi="仿宋" w:cs="新宋体"/>
          <w:spacing w:val="4"/>
          <w:kern w:val="24"/>
          <w:sz w:val="21"/>
          <w:szCs w:val="21"/>
        </w:rPr>
        <w:t>一</w:t>
      </w:r>
      <w:r w:rsidRPr="00882012">
        <w:rPr>
          <w:rFonts w:ascii="仿宋" w:eastAsia="仿宋" w:hAnsi="仿宋" w:cs="新宋体" w:hint="eastAsia"/>
          <w:spacing w:val="4"/>
          <w:kern w:val="24"/>
          <w:sz w:val="21"/>
          <w:szCs w:val="21"/>
        </w:rPr>
        <w:t>)</w:t>
      </w:r>
      <w:r w:rsidRPr="00882012">
        <w:rPr>
          <w:rFonts w:ascii="仿宋" w:eastAsia="仿宋" w:hAnsi="仿宋" w:cs="新宋体"/>
          <w:spacing w:val="4"/>
          <w:kern w:val="24"/>
          <w:sz w:val="21"/>
          <w:szCs w:val="21"/>
        </w:rPr>
        <w:t>无机态氮——很少，全氮的</w:t>
      </w:r>
      <w:r w:rsidRPr="00882012">
        <w:rPr>
          <w:rFonts w:ascii="仿宋" w:eastAsia="仿宋" w:hAnsi="仿宋" w:cs="新宋体" w:hint="eastAsia"/>
          <w:spacing w:val="4"/>
          <w:kern w:val="24"/>
          <w:sz w:val="21"/>
          <w:szCs w:val="21"/>
        </w:rPr>
        <w:t>1.0-2.0%</w:t>
      </w:r>
    </w:p>
    <w:p w14:paraId="56A91745" w14:textId="77777777" w:rsidR="00882012" w:rsidRDefault="00882012" w:rsidP="000860DE">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882012">
        <w:rPr>
          <w:rFonts w:ascii="仿宋" w:eastAsia="仿宋" w:hAnsi="仿宋" w:cs="新宋体" w:hint="eastAsia"/>
          <w:spacing w:val="4"/>
          <w:kern w:val="24"/>
          <w:sz w:val="21"/>
          <w:szCs w:val="21"/>
        </w:rPr>
        <w:t>(</w:t>
      </w:r>
      <w:r w:rsidRPr="00882012">
        <w:rPr>
          <w:rFonts w:ascii="仿宋" w:eastAsia="仿宋" w:hAnsi="仿宋" w:cs="新宋体"/>
          <w:spacing w:val="4"/>
          <w:kern w:val="24"/>
          <w:sz w:val="21"/>
          <w:szCs w:val="21"/>
        </w:rPr>
        <w:t>二</w:t>
      </w:r>
      <w:r w:rsidRPr="00882012">
        <w:rPr>
          <w:rFonts w:ascii="仿宋" w:eastAsia="仿宋" w:hAnsi="仿宋" w:cs="新宋体" w:hint="eastAsia"/>
          <w:spacing w:val="4"/>
          <w:kern w:val="24"/>
          <w:sz w:val="21"/>
          <w:szCs w:val="21"/>
        </w:rPr>
        <w:t>)</w:t>
      </w:r>
      <w:r w:rsidRPr="00882012">
        <w:rPr>
          <w:rFonts w:ascii="仿宋" w:eastAsia="仿宋" w:hAnsi="仿宋" w:cs="新宋体"/>
          <w:spacing w:val="4"/>
          <w:kern w:val="24"/>
          <w:sz w:val="21"/>
          <w:szCs w:val="21"/>
        </w:rPr>
        <w:t>有机态氮——一般约占全氮量的</w:t>
      </w:r>
      <w:r w:rsidRPr="00882012">
        <w:rPr>
          <w:rFonts w:ascii="仿宋" w:eastAsia="仿宋" w:hAnsi="仿宋" w:cs="新宋体" w:hint="eastAsia"/>
          <w:spacing w:val="4"/>
          <w:kern w:val="24"/>
          <w:sz w:val="21"/>
          <w:szCs w:val="21"/>
        </w:rPr>
        <w:t>95％</w:t>
      </w:r>
      <w:r w:rsidRPr="00882012">
        <w:rPr>
          <w:rFonts w:ascii="仿宋" w:eastAsia="仿宋" w:hAnsi="仿宋" w:cs="新宋体"/>
          <w:spacing w:val="4"/>
          <w:kern w:val="24"/>
          <w:sz w:val="21"/>
          <w:szCs w:val="21"/>
        </w:rPr>
        <w:t>以上</w:t>
      </w:r>
    </w:p>
    <w:p w14:paraId="638256F7" w14:textId="77777777" w:rsidR="00882012" w:rsidRDefault="00882012" w:rsidP="000860DE">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882012">
        <w:rPr>
          <w:rFonts w:ascii="仿宋" w:eastAsia="仿宋" w:hAnsi="仿宋" w:cs="新宋体" w:hint="eastAsia"/>
          <w:spacing w:val="4"/>
          <w:kern w:val="24"/>
          <w:sz w:val="21"/>
          <w:szCs w:val="21"/>
        </w:rPr>
        <w:t>(三)</w:t>
      </w:r>
      <w:r w:rsidRPr="00882012">
        <w:rPr>
          <w:rFonts w:ascii="仿宋" w:eastAsia="仿宋" w:hAnsi="仿宋" w:cs="新宋体"/>
          <w:spacing w:val="4"/>
          <w:kern w:val="24"/>
          <w:sz w:val="21"/>
          <w:szCs w:val="21"/>
        </w:rPr>
        <w:t>气态氮——土壤空气中，一般不计算在土壤氮素内</w:t>
      </w:r>
    </w:p>
    <w:p w14:paraId="30C6A52A" w14:textId="77777777" w:rsidR="00882012" w:rsidRDefault="00882012" w:rsidP="000860DE">
      <w:pPr>
        <w:pStyle w:val="a3"/>
        <w:spacing w:before="0" w:beforeAutospacing="0" w:after="0" w:afterAutospacing="0" w:line="360" w:lineRule="exact"/>
        <w:jc w:val="both"/>
        <w:rPr>
          <w:rFonts w:ascii="仿宋" w:eastAsia="仿宋" w:hAnsi="仿宋" w:cs="新宋体"/>
          <w:b/>
          <w:spacing w:val="4"/>
          <w:kern w:val="24"/>
          <w:sz w:val="21"/>
          <w:szCs w:val="21"/>
        </w:rPr>
      </w:pPr>
      <w:r w:rsidRPr="00882012">
        <w:rPr>
          <w:rFonts w:ascii="仿宋" w:eastAsia="仿宋" w:hAnsi="仿宋" w:cs="新宋体" w:hint="eastAsia"/>
          <w:b/>
          <w:spacing w:val="4"/>
          <w:kern w:val="24"/>
          <w:sz w:val="21"/>
          <w:szCs w:val="21"/>
        </w:rPr>
        <w:t>土壤氮素的转化过程及其影响因素</w:t>
      </w:r>
    </w:p>
    <w:p w14:paraId="7D8BBDEA" w14:textId="77777777" w:rsidR="00882012" w:rsidRPr="000860DE" w:rsidRDefault="00882012" w:rsidP="000860DE">
      <w:pPr>
        <w:pStyle w:val="a3"/>
        <w:spacing w:before="0" w:beforeAutospacing="0" w:after="0" w:afterAutospacing="0" w:line="360" w:lineRule="exact"/>
        <w:ind w:left="16" w:firstLine="420"/>
        <w:jc w:val="both"/>
        <w:rPr>
          <w:rFonts w:ascii="仿宋" w:eastAsia="仿宋" w:hAnsi="仿宋" w:cs="新宋体"/>
          <w:b/>
          <w:spacing w:val="4"/>
          <w:kern w:val="24"/>
          <w:sz w:val="21"/>
          <w:szCs w:val="21"/>
        </w:rPr>
      </w:pPr>
      <w:r w:rsidRPr="000860DE">
        <w:rPr>
          <w:rFonts w:ascii="仿宋" w:eastAsia="仿宋" w:hAnsi="仿宋" w:cs="新宋体"/>
          <w:b/>
          <w:spacing w:val="4"/>
          <w:kern w:val="24"/>
          <w:sz w:val="21"/>
          <w:szCs w:val="21"/>
        </w:rPr>
        <w:t>(一) 有机氮的氨化作用</w:t>
      </w:r>
    </w:p>
    <w:p w14:paraId="3B784CF0" w14:textId="77777777" w:rsidR="00882012" w:rsidRPr="00882012" w:rsidRDefault="00882012" w:rsidP="000860DE">
      <w:pPr>
        <w:pStyle w:val="a3"/>
        <w:spacing w:before="0" w:beforeAutospacing="0" w:after="0" w:afterAutospacing="0" w:line="360" w:lineRule="exact"/>
        <w:ind w:left="420" w:firstLine="420"/>
        <w:jc w:val="both"/>
        <w:rPr>
          <w:rFonts w:ascii="仿宋" w:eastAsia="仿宋" w:hAnsi="仿宋" w:cs="新宋体"/>
          <w:b/>
          <w:spacing w:val="4"/>
          <w:kern w:val="24"/>
          <w:sz w:val="21"/>
          <w:szCs w:val="21"/>
        </w:rPr>
      </w:pPr>
      <w:r w:rsidRPr="00882012">
        <w:rPr>
          <w:rFonts w:ascii="仿宋" w:eastAsia="仿宋" w:hAnsi="仿宋" w:cs="新宋体" w:hint="eastAsia"/>
          <w:b/>
          <w:spacing w:val="4"/>
          <w:kern w:val="24"/>
          <w:sz w:val="21"/>
          <w:szCs w:val="21"/>
        </w:rPr>
        <w:t>水解作用、氨基化作用</w:t>
      </w:r>
    </w:p>
    <w:p w14:paraId="107DBB2F" w14:textId="77777777" w:rsidR="00882012" w:rsidRDefault="00882012" w:rsidP="000860DE">
      <w:pPr>
        <w:pStyle w:val="a3"/>
        <w:spacing w:before="0" w:beforeAutospacing="0" w:after="0" w:afterAutospacing="0" w:line="360" w:lineRule="exact"/>
        <w:ind w:left="420" w:firstLine="420"/>
        <w:jc w:val="both"/>
        <w:rPr>
          <w:rFonts w:ascii="仿宋" w:eastAsia="仿宋" w:hAnsi="仿宋" w:cs="新宋体"/>
          <w:b/>
          <w:spacing w:val="4"/>
          <w:kern w:val="24"/>
          <w:sz w:val="21"/>
          <w:szCs w:val="21"/>
        </w:rPr>
      </w:pPr>
      <w:r w:rsidRPr="00882012">
        <w:rPr>
          <w:rFonts w:ascii="仿宋" w:eastAsia="仿宋" w:hAnsi="仿宋" w:cs="新宋体" w:hint="eastAsia"/>
          <w:spacing w:val="4"/>
          <w:kern w:val="24"/>
          <w:sz w:val="21"/>
          <w:szCs w:val="21"/>
        </w:rPr>
        <w:t>把复杂的含氮有机物质经过微生物酶的一系列作用逐级水解</w:t>
      </w:r>
      <w:r w:rsidRPr="00882012">
        <w:rPr>
          <w:rFonts w:ascii="仿宋" w:eastAsia="仿宋" w:hAnsi="仿宋" w:cs="新宋体"/>
          <w:spacing w:val="4"/>
          <w:kern w:val="24"/>
          <w:sz w:val="21"/>
          <w:szCs w:val="21"/>
        </w:rPr>
        <w:t>(降解)成简单的含氨基的有机化合物</w:t>
      </w:r>
    </w:p>
    <w:p w14:paraId="0257B0B9" w14:textId="77777777" w:rsidR="00882012" w:rsidRDefault="00882012" w:rsidP="000860DE">
      <w:pPr>
        <w:pStyle w:val="a3"/>
        <w:spacing w:before="0" w:beforeAutospacing="0" w:after="0" w:afterAutospacing="0" w:line="360" w:lineRule="exact"/>
        <w:ind w:left="420" w:firstLine="420"/>
        <w:jc w:val="both"/>
        <w:rPr>
          <w:rFonts w:ascii="仿宋" w:eastAsia="仿宋" w:hAnsi="仿宋" w:cs="新宋体"/>
          <w:b/>
          <w:spacing w:val="4"/>
          <w:kern w:val="24"/>
          <w:sz w:val="21"/>
          <w:szCs w:val="21"/>
        </w:rPr>
      </w:pPr>
      <w:r w:rsidRPr="00882012">
        <w:rPr>
          <w:rFonts w:ascii="仿宋" w:eastAsia="仿宋" w:hAnsi="仿宋" w:cs="新宋体" w:hint="eastAsia"/>
          <w:b/>
          <w:spacing w:val="4"/>
          <w:kern w:val="24"/>
          <w:sz w:val="21"/>
          <w:szCs w:val="21"/>
        </w:rPr>
        <w:t>氨化作用</w:t>
      </w:r>
    </w:p>
    <w:p w14:paraId="4A5A0722" w14:textId="5DFB7C57" w:rsidR="000860DE" w:rsidRDefault="00882012" w:rsidP="000860DE">
      <w:pPr>
        <w:pStyle w:val="a3"/>
        <w:spacing w:before="0" w:beforeAutospacing="0" w:after="0" w:afterAutospacing="0" w:line="360" w:lineRule="exact"/>
        <w:ind w:left="420" w:firstLine="420"/>
        <w:jc w:val="both"/>
        <w:rPr>
          <w:rFonts w:ascii="仿宋" w:eastAsia="仿宋" w:hAnsi="仿宋" w:cs="新宋体"/>
          <w:b/>
          <w:spacing w:val="4"/>
          <w:kern w:val="24"/>
          <w:sz w:val="21"/>
          <w:szCs w:val="21"/>
        </w:rPr>
      </w:pPr>
      <w:r w:rsidRPr="00882012">
        <w:rPr>
          <w:rFonts w:ascii="仿宋" w:eastAsia="仿宋" w:hAnsi="仿宋" w:cs="新宋体" w:hint="eastAsia"/>
          <w:spacing w:val="4"/>
          <w:kern w:val="24"/>
          <w:sz w:val="21"/>
          <w:szCs w:val="21"/>
        </w:rPr>
        <w:t>在微生物的作用下</w:t>
      </w:r>
      <w:r w:rsidRPr="00882012">
        <w:rPr>
          <w:rFonts w:ascii="仿宋" w:eastAsia="仿宋" w:hAnsi="仿宋" w:cs="新宋体"/>
          <w:spacing w:val="4"/>
          <w:kern w:val="24"/>
          <w:sz w:val="21"/>
          <w:szCs w:val="21"/>
        </w:rPr>
        <w:t>, 把水解所形成的各种简单氨基酸进一步分解成氨,故称为氨化作用(或称脱氨基作用)。条件：中性,田持的60％，通气良好，20</w:t>
      </w:r>
      <w:r w:rsidRPr="00882012">
        <w:rPr>
          <w:rFonts w:ascii="Calibri" w:eastAsia="仿宋" w:hAnsi="Calibri" w:cs="Calibri"/>
          <w:spacing w:val="4"/>
          <w:kern w:val="24"/>
          <w:sz w:val="21"/>
          <w:szCs w:val="21"/>
        </w:rPr>
        <w:t>­</w:t>
      </w:r>
      <w:r w:rsidRPr="00882012">
        <w:rPr>
          <w:rFonts w:ascii="仿宋" w:eastAsia="仿宋" w:hAnsi="仿宋" w:cs="新宋体"/>
          <w:spacing w:val="4"/>
          <w:kern w:val="24"/>
          <w:sz w:val="21"/>
          <w:szCs w:val="21"/>
        </w:rPr>
        <w:t>35</w:t>
      </w:r>
      <w:r w:rsidRPr="00882012">
        <w:rPr>
          <w:rFonts w:ascii="仿宋" w:eastAsia="仿宋" w:hAnsi="仿宋" w:cs="仿宋" w:hint="eastAsia"/>
          <w:spacing w:val="4"/>
          <w:kern w:val="24"/>
          <w:sz w:val="21"/>
          <w:szCs w:val="21"/>
        </w:rPr>
        <w:t>℃</w:t>
      </w:r>
      <w:r w:rsidRPr="00882012">
        <w:rPr>
          <w:rFonts w:ascii="仿宋" w:eastAsia="仿宋" w:hAnsi="仿宋" w:cs="新宋体"/>
          <w:spacing w:val="4"/>
          <w:kern w:val="24"/>
          <w:sz w:val="21"/>
          <w:szCs w:val="21"/>
        </w:rPr>
        <w:t>，C/N&lt;20</w:t>
      </w:r>
      <w:r w:rsidRPr="00882012">
        <w:rPr>
          <w:rFonts w:ascii="仿宋" w:eastAsia="仿宋" w:hAnsi="仿宋" w:cs="新宋体" w:hint="eastAsia"/>
          <w:spacing w:val="4"/>
          <w:kern w:val="24"/>
          <w:sz w:val="21"/>
          <w:szCs w:val="21"/>
        </w:rPr>
        <w:t>：</w:t>
      </w:r>
      <w:r w:rsidRPr="00882012">
        <w:rPr>
          <w:rFonts w:ascii="仿宋" w:eastAsia="仿宋" w:hAnsi="仿宋" w:cs="新宋体"/>
          <w:spacing w:val="4"/>
          <w:kern w:val="24"/>
          <w:sz w:val="21"/>
          <w:szCs w:val="21"/>
        </w:rPr>
        <w:t>1</w:t>
      </w:r>
    </w:p>
    <w:p w14:paraId="7D30AC14" w14:textId="77777777" w:rsidR="000860DE" w:rsidRPr="000860DE" w:rsidRDefault="00882012" w:rsidP="000860DE">
      <w:pPr>
        <w:pStyle w:val="a3"/>
        <w:spacing w:before="0" w:beforeAutospacing="0" w:after="0" w:afterAutospacing="0" w:line="360" w:lineRule="exact"/>
        <w:ind w:left="420" w:firstLine="420"/>
        <w:jc w:val="both"/>
        <w:rPr>
          <w:rFonts w:ascii="仿宋" w:eastAsia="仿宋" w:hAnsi="仿宋" w:cs="新宋体"/>
          <w:b/>
          <w:spacing w:val="4"/>
          <w:kern w:val="24"/>
          <w:sz w:val="21"/>
          <w:szCs w:val="21"/>
        </w:rPr>
      </w:pPr>
      <w:r w:rsidRPr="000860DE">
        <w:rPr>
          <w:rFonts w:ascii="仿宋" w:eastAsia="仿宋" w:hAnsi="仿宋" w:cs="新宋体" w:hint="eastAsia"/>
          <w:b/>
          <w:spacing w:val="4"/>
          <w:kern w:val="24"/>
          <w:sz w:val="21"/>
          <w:szCs w:val="21"/>
        </w:rPr>
        <w:lastRenderedPageBreak/>
        <w:t>硝化作用</w:t>
      </w:r>
    </w:p>
    <w:p w14:paraId="51E997D9" w14:textId="77777777" w:rsidR="000860DE" w:rsidRDefault="00882012" w:rsidP="000860DE">
      <w:pPr>
        <w:pStyle w:val="a3"/>
        <w:spacing w:before="0" w:beforeAutospacing="0" w:after="0" w:afterAutospacing="0" w:line="360" w:lineRule="exact"/>
        <w:ind w:left="420" w:firstLine="420"/>
        <w:jc w:val="both"/>
        <w:rPr>
          <w:rFonts w:ascii="仿宋" w:eastAsia="仿宋" w:hAnsi="仿宋" w:cs="新宋体"/>
          <w:b/>
          <w:spacing w:val="4"/>
          <w:kern w:val="24"/>
          <w:sz w:val="21"/>
          <w:szCs w:val="21"/>
        </w:rPr>
      </w:pPr>
      <w:r w:rsidRPr="00882012">
        <w:rPr>
          <w:rFonts w:ascii="仿宋" w:eastAsia="仿宋" w:hAnsi="仿宋" w:cs="新宋体" w:hint="eastAsia"/>
          <w:spacing w:val="4"/>
          <w:kern w:val="24"/>
          <w:sz w:val="21"/>
          <w:szCs w:val="21"/>
        </w:rPr>
        <w:t>氨在亚硝酸细菌作用下氧化为亚硝酸，再经硝化细菌氧化</w:t>
      </w:r>
      <w:r w:rsidRPr="00882012">
        <w:rPr>
          <w:rFonts w:ascii="仿宋" w:eastAsia="仿宋" w:hAnsi="仿宋" w:cs="新宋体"/>
          <w:spacing w:val="4"/>
          <w:kern w:val="24"/>
          <w:sz w:val="21"/>
          <w:szCs w:val="21"/>
        </w:rPr>
        <w:t>成硝酸。条件：pH6.6-8.0,田持的５０％－７０％，通气良好，30- 35℃，SOM高，C/N&lt;20：1</w:t>
      </w:r>
    </w:p>
    <w:p w14:paraId="4F2BF102" w14:textId="77777777" w:rsidR="000860DE" w:rsidRPr="000860DE" w:rsidRDefault="00882012" w:rsidP="000860DE">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0860DE">
        <w:rPr>
          <w:rFonts w:ascii="仿宋" w:eastAsia="仿宋" w:hAnsi="仿宋" w:cs="新宋体" w:hint="eastAsia"/>
          <w:b/>
          <w:spacing w:val="4"/>
          <w:kern w:val="24"/>
          <w:sz w:val="21"/>
          <w:szCs w:val="21"/>
        </w:rPr>
        <w:t>（二）铵态氮的晶穴固定作用</w:t>
      </w:r>
    </w:p>
    <w:p w14:paraId="4BFA5E9D" w14:textId="77777777" w:rsidR="000860DE" w:rsidRDefault="00882012" w:rsidP="000860DE">
      <w:pPr>
        <w:pStyle w:val="a3"/>
        <w:spacing w:before="0" w:beforeAutospacing="0" w:after="0" w:afterAutospacing="0" w:line="360" w:lineRule="exact"/>
        <w:ind w:left="420" w:firstLine="420"/>
        <w:jc w:val="both"/>
        <w:rPr>
          <w:rFonts w:ascii="仿宋" w:eastAsia="仿宋" w:hAnsi="仿宋" w:cs="新宋体"/>
          <w:b/>
          <w:spacing w:val="4"/>
          <w:kern w:val="24"/>
          <w:sz w:val="21"/>
          <w:szCs w:val="21"/>
        </w:rPr>
      </w:pPr>
      <w:r w:rsidRPr="00882012">
        <w:rPr>
          <w:rFonts w:ascii="仿宋" w:eastAsia="仿宋" w:hAnsi="仿宋" w:cs="新宋体" w:hint="eastAsia"/>
          <w:spacing w:val="4"/>
          <w:kern w:val="24"/>
          <w:sz w:val="21"/>
          <w:szCs w:val="21"/>
        </w:rPr>
        <w:t>指铵离子（</w:t>
      </w:r>
      <w:r w:rsidRPr="00882012">
        <w:rPr>
          <w:rFonts w:ascii="仿宋" w:eastAsia="仿宋" w:hAnsi="仿宋" w:cs="新宋体"/>
          <w:spacing w:val="4"/>
          <w:kern w:val="24"/>
          <w:sz w:val="21"/>
          <w:szCs w:val="21"/>
        </w:rPr>
        <w:t>NH4+）陷入2: 1型粘粒矿物晶架表面的孔穴内，暂时失去了生物有效性，转为固定态铵的过程。这种固定作用主要存在于蒙脱石，伊利石和蛭石为主的土壤中。</w:t>
      </w:r>
    </w:p>
    <w:p w14:paraId="78AA23B0" w14:textId="77777777" w:rsidR="000860DE" w:rsidRPr="000860DE" w:rsidRDefault="00882012" w:rsidP="000860DE">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0860DE">
        <w:rPr>
          <w:rFonts w:ascii="仿宋" w:eastAsia="仿宋" w:hAnsi="仿宋" w:cs="新宋体" w:hint="eastAsia"/>
          <w:b/>
          <w:spacing w:val="4"/>
          <w:kern w:val="24"/>
          <w:sz w:val="21"/>
          <w:szCs w:val="21"/>
        </w:rPr>
        <w:t>（三）无机态氮的生物</w:t>
      </w:r>
      <w:r w:rsidRPr="000860DE">
        <w:rPr>
          <w:rFonts w:ascii="仿宋" w:eastAsia="仿宋" w:hAnsi="仿宋" w:cs="新宋体"/>
          <w:b/>
          <w:spacing w:val="4"/>
          <w:kern w:val="24"/>
          <w:sz w:val="21"/>
          <w:szCs w:val="21"/>
        </w:rPr>
        <w:t>固定</w:t>
      </w:r>
    </w:p>
    <w:p w14:paraId="18CE38EE" w14:textId="77777777" w:rsidR="000860DE" w:rsidRDefault="00882012" w:rsidP="000860DE">
      <w:pPr>
        <w:pStyle w:val="a3"/>
        <w:spacing w:before="0" w:beforeAutospacing="0" w:after="0" w:afterAutospacing="0" w:line="360" w:lineRule="exact"/>
        <w:ind w:left="420" w:firstLine="420"/>
        <w:jc w:val="both"/>
        <w:rPr>
          <w:rFonts w:ascii="仿宋" w:eastAsia="仿宋" w:hAnsi="仿宋" w:cs="新宋体"/>
          <w:b/>
          <w:spacing w:val="4"/>
          <w:kern w:val="24"/>
          <w:sz w:val="21"/>
          <w:szCs w:val="21"/>
        </w:rPr>
      </w:pPr>
      <w:r w:rsidRPr="00882012">
        <w:rPr>
          <w:rFonts w:ascii="仿宋" w:eastAsia="仿宋" w:hAnsi="仿宋" w:cs="新宋体" w:hint="eastAsia"/>
          <w:spacing w:val="4"/>
          <w:kern w:val="24"/>
          <w:sz w:val="21"/>
          <w:szCs w:val="21"/>
        </w:rPr>
        <w:t>矿化作用生成的铵态氮、硝态氮和一些简单的氨基态</w:t>
      </w:r>
      <w:r w:rsidRPr="00882012">
        <w:rPr>
          <w:rFonts w:ascii="仿宋" w:eastAsia="仿宋" w:hAnsi="仿宋" w:cs="新宋体"/>
          <w:spacing w:val="4"/>
          <w:kern w:val="24"/>
          <w:sz w:val="21"/>
          <w:szCs w:val="21"/>
        </w:rPr>
        <w:t>氮（NH</w:t>
      </w:r>
      <w:r w:rsidRPr="00882012">
        <w:rPr>
          <w:rFonts w:ascii="仿宋" w:eastAsia="仿宋" w:hAnsi="仿宋" w:cs="新宋体"/>
          <w:spacing w:val="4"/>
          <w:kern w:val="24"/>
          <w:sz w:val="21"/>
          <w:szCs w:val="21"/>
          <w:vertAlign w:val="subscript"/>
        </w:rPr>
        <w:t>2</w:t>
      </w:r>
      <w:r w:rsidRPr="00882012">
        <w:rPr>
          <w:rFonts w:ascii="仿宋" w:eastAsia="仿宋" w:hAnsi="仿宋" w:cs="新宋体"/>
          <w:spacing w:val="4"/>
          <w:kern w:val="24"/>
          <w:sz w:val="21"/>
          <w:szCs w:val="21"/>
        </w:rPr>
        <w:t>），通过微生物和植物吸收同化，成为生物</w:t>
      </w:r>
      <w:r w:rsidRPr="00882012">
        <w:rPr>
          <w:rFonts w:ascii="仿宋" w:eastAsia="仿宋" w:hAnsi="仿宋" w:cs="新宋体" w:hint="eastAsia"/>
          <w:spacing w:val="4"/>
          <w:kern w:val="24"/>
          <w:sz w:val="21"/>
          <w:szCs w:val="21"/>
        </w:rPr>
        <w:t>有机体的组成部分，称为无机氮的生物固定。</w:t>
      </w:r>
    </w:p>
    <w:p w14:paraId="4FA18C96" w14:textId="77777777" w:rsidR="000860DE" w:rsidRDefault="00882012" w:rsidP="000860DE">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882012">
        <w:rPr>
          <w:rFonts w:ascii="仿宋" w:eastAsia="仿宋" w:hAnsi="仿宋" w:cs="新宋体" w:hint="eastAsia"/>
          <w:b/>
          <w:spacing w:val="4"/>
          <w:kern w:val="24"/>
          <w:sz w:val="21"/>
          <w:szCs w:val="21"/>
        </w:rPr>
        <w:t>（四）土壤氮的损失</w:t>
      </w:r>
    </w:p>
    <w:p w14:paraId="29540FCA" w14:textId="77777777" w:rsidR="000860DE" w:rsidRDefault="00882012" w:rsidP="000860DE">
      <w:pPr>
        <w:pStyle w:val="a3"/>
        <w:spacing w:before="0" w:beforeAutospacing="0" w:after="0" w:afterAutospacing="0" w:line="360" w:lineRule="exact"/>
        <w:ind w:left="420" w:firstLine="420"/>
        <w:jc w:val="both"/>
        <w:rPr>
          <w:rFonts w:ascii="仿宋" w:eastAsia="仿宋" w:hAnsi="仿宋" w:cs="新宋体"/>
          <w:b/>
          <w:spacing w:val="4"/>
          <w:kern w:val="24"/>
          <w:sz w:val="21"/>
          <w:szCs w:val="21"/>
        </w:rPr>
      </w:pPr>
      <w:r w:rsidRPr="00882012">
        <w:rPr>
          <w:rFonts w:ascii="仿宋" w:eastAsia="仿宋" w:hAnsi="仿宋" w:cs="新宋体"/>
          <w:spacing w:val="4"/>
          <w:kern w:val="24"/>
          <w:sz w:val="21"/>
          <w:szCs w:val="21"/>
        </w:rPr>
        <w:t>1</w:t>
      </w:r>
      <w:r w:rsidRPr="00882012">
        <w:rPr>
          <w:rFonts w:ascii="仿宋" w:eastAsia="仿宋" w:hAnsi="仿宋" w:cs="新宋体" w:hint="eastAsia"/>
          <w:spacing w:val="4"/>
          <w:kern w:val="24"/>
          <w:sz w:val="21"/>
          <w:szCs w:val="21"/>
        </w:rPr>
        <w:t>）</w:t>
      </w:r>
      <w:r w:rsidRPr="00882012">
        <w:rPr>
          <w:rFonts w:ascii="仿宋" w:eastAsia="仿宋" w:hAnsi="仿宋" w:cs="新宋体"/>
          <w:spacing w:val="4"/>
          <w:kern w:val="24"/>
          <w:sz w:val="21"/>
          <w:szCs w:val="21"/>
        </w:rPr>
        <w:t>硝酸盐的淋失</w:t>
      </w:r>
    </w:p>
    <w:p w14:paraId="296F8B40" w14:textId="77777777" w:rsidR="000860DE" w:rsidRDefault="00882012" w:rsidP="000860DE">
      <w:pPr>
        <w:pStyle w:val="a3"/>
        <w:spacing w:before="0" w:beforeAutospacing="0" w:after="0" w:afterAutospacing="0" w:line="360" w:lineRule="exact"/>
        <w:ind w:left="420" w:firstLine="420"/>
        <w:jc w:val="both"/>
        <w:rPr>
          <w:rFonts w:ascii="仿宋" w:eastAsia="仿宋" w:hAnsi="仿宋" w:cs="新宋体"/>
          <w:b/>
          <w:spacing w:val="4"/>
          <w:kern w:val="24"/>
          <w:sz w:val="21"/>
          <w:szCs w:val="21"/>
        </w:rPr>
      </w:pPr>
      <w:r w:rsidRPr="00882012">
        <w:rPr>
          <w:rFonts w:ascii="仿宋" w:eastAsia="仿宋" w:hAnsi="仿宋" w:cs="新宋体"/>
          <w:spacing w:val="4"/>
          <w:kern w:val="24"/>
          <w:sz w:val="21"/>
          <w:szCs w:val="21"/>
        </w:rPr>
        <w:t>2</w:t>
      </w:r>
      <w:r w:rsidRPr="00882012">
        <w:rPr>
          <w:rFonts w:ascii="仿宋" w:eastAsia="仿宋" w:hAnsi="仿宋" w:cs="新宋体" w:hint="eastAsia"/>
          <w:spacing w:val="4"/>
          <w:kern w:val="24"/>
          <w:sz w:val="21"/>
          <w:szCs w:val="21"/>
        </w:rPr>
        <w:t>）</w:t>
      </w:r>
      <w:r w:rsidRPr="00882012">
        <w:rPr>
          <w:rFonts w:ascii="仿宋" w:eastAsia="仿宋" w:hAnsi="仿宋" w:cs="新宋体"/>
          <w:spacing w:val="4"/>
          <w:kern w:val="24"/>
          <w:sz w:val="21"/>
          <w:szCs w:val="21"/>
        </w:rPr>
        <w:t>反硝化作用</w:t>
      </w:r>
    </w:p>
    <w:p w14:paraId="1C40EA77" w14:textId="45633256" w:rsidR="000860DE" w:rsidRDefault="00882012" w:rsidP="000860DE">
      <w:pPr>
        <w:pStyle w:val="a3"/>
        <w:spacing w:before="0" w:beforeAutospacing="0" w:after="0" w:afterAutospacing="0" w:line="360" w:lineRule="exact"/>
        <w:ind w:left="840" w:firstLine="420"/>
        <w:jc w:val="both"/>
        <w:rPr>
          <w:rFonts w:ascii="仿宋" w:eastAsia="仿宋" w:hAnsi="仿宋" w:cs="新宋体"/>
          <w:spacing w:val="4"/>
          <w:kern w:val="24"/>
          <w:sz w:val="21"/>
          <w:szCs w:val="21"/>
        </w:rPr>
      </w:pPr>
      <w:r w:rsidRPr="00882012">
        <w:rPr>
          <w:rFonts w:ascii="仿宋" w:eastAsia="仿宋" w:hAnsi="仿宋" w:cs="新宋体" w:hint="eastAsia"/>
          <w:spacing w:val="4"/>
          <w:kern w:val="24"/>
          <w:sz w:val="21"/>
          <w:szCs w:val="21"/>
        </w:rPr>
        <w:t>硝酸根在反硝化微生物作用下还原为氮气、氧化亚氮或氧化氮的过程。条件：在亚硝酸细</w:t>
      </w:r>
      <w:r w:rsidRPr="00882012">
        <w:rPr>
          <w:rFonts w:ascii="仿宋" w:eastAsia="仿宋" w:hAnsi="仿宋" w:cs="新宋体"/>
          <w:spacing w:val="4"/>
          <w:kern w:val="24"/>
          <w:sz w:val="21"/>
          <w:szCs w:val="21"/>
        </w:rPr>
        <w:t xml:space="preserve"> 菌作用下氧化为亚硝酸，再经硝化细菌氧化成硝酸。条件：厌气，pH值较高,C/N比较大</w:t>
      </w:r>
    </w:p>
    <w:p w14:paraId="098ED733" w14:textId="670EB113" w:rsidR="000860DE" w:rsidRPr="000860DE" w:rsidRDefault="000860DE" w:rsidP="000860DE">
      <w:pPr>
        <w:pStyle w:val="a3"/>
        <w:spacing w:before="0" w:beforeAutospacing="0" w:after="0" w:afterAutospacing="0" w:line="360" w:lineRule="exact"/>
        <w:jc w:val="center"/>
        <w:rPr>
          <w:rFonts w:ascii="仿宋" w:eastAsia="仿宋" w:hAnsi="仿宋" w:cs="新宋体" w:hint="eastAsia"/>
          <w:spacing w:val="4"/>
          <w:kern w:val="24"/>
          <w:sz w:val="21"/>
          <w:szCs w:val="21"/>
        </w:rPr>
      </w:pPr>
      <w:r w:rsidRPr="000860DE">
        <w:rPr>
          <w:rFonts w:ascii="仿宋" w:eastAsia="仿宋" w:hAnsi="仿宋" w:cs="新宋体"/>
          <w:spacing w:val="4"/>
          <w:kern w:val="24"/>
          <w:sz w:val="21"/>
          <w:szCs w:val="21"/>
        </w:rPr>
        <w:t>5C</w:t>
      </w:r>
      <w:r w:rsidRPr="000860DE">
        <w:rPr>
          <w:rFonts w:ascii="仿宋" w:eastAsia="仿宋" w:hAnsi="仿宋" w:cs="新宋体"/>
          <w:spacing w:val="4"/>
          <w:kern w:val="24"/>
          <w:sz w:val="21"/>
          <w:szCs w:val="21"/>
          <w:vertAlign w:val="subscript"/>
        </w:rPr>
        <w:t>6</w:t>
      </w:r>
      <w:r w:rsidRPr="000860DE">
        <w:rPr>
          <w:rFonts w:ascii="仿宋" w:eastAsia="仿宋" w:hAnsi="仿宋" w:cs="新宋体"/>
          <w:spacing w:val="4"/>
          <w:kern w:val="24"/>
          <w:sz w:val="21"/>
          <w:szCs w:val="21"/>
        </w:rPr>
        <w:t>H</w:t>
      </w:r>
      <w:r w:rsidRPr="000860DE">
        <w:rPr>
          <w:rFonts w:ascii="仿宋" w:eastAsia="仿宋" w:hAnsi="仿宋" w:cs="新宋体"/>
          <w:spacing w:val="4"/>
          <w:kern w:val="24"/>
          <w:sz w:val="21"/>
          <w:szCs w:val="21"/>
          <w:vertAlign w:val="subscript"/>
        </w:rPr>
        <w:t>12</w:t>
      </w:r>
      <w:r w:rsidRPr="000860DE">
        <w:rPr>
          <w:rFonts w:ascii="仿宋" w:eastAsia="仿宋" w:hAnsi="仿宋" w:cs="新宋体"/>
          <w:spacing w:val="4"/>
          <w:kern w:val="24"/>
          <w:sz w:val="21"/>
          <w:szCs w:val="21"/>
        </w:rPr>
        <w:t>O</w:t>
      </w:r>
      <w:r w:rsidRPr="000860DE">
        <w:rPr>
          <w:rFonts w:ascii="仿宋" w:eastAsia="仿宋" w:hAnsi="仿宋" w:cs="新宋体"/>
          <w:spacing w:val="4"/>
          <w:kern w:val="24"/>
          <w:sz w:val="21"/>
          <w:szCs w:val="21"/>
          <w:vertAlign w:val="subscript"/>
        </w:rPr>
        <w:t>6</w:t>
      </w:r>
      <w:r w:rsidRPr="000860DE">
        <w:rPr>
          <w:rFonts w:ascii="仿宋" w:eastAsia="仿宋" w:hAnsi="仿宋" w:cs="新宋体"/>
          <w:spacing w:val="4"/>
          <w:kern w:val="24"/>
          <w:sz w:val="21"/>
          <w:szCs w:val="21"/>
        </w:rPr>
        <w:t xml:space="preserve"> + 24KNO</w:t>
      </w:r>
      <w:r w:rsidRPr="000860DE">
        <w:rPr>
          <w:rFonts w:ascii="仿宋" w:eastAsia="仿宋" w:hAnsi="仿宋" w:cs="新宋体"/>
          <w:spacing w:val="4"/>
          <w:kern w:val="24"/>
          <w:sz w:val="21"/>
          <w:szCs w:val="21"/>
          <w:vertAlign w:val="subscript"/>
        </w:rPr>
        <w:t>3</w:t>
      </w:r>
      <w:r w:rsidRPr="000860DE">
        <w:rPr>
          <w:rFonts w:ascii="仿宋" w:eastAsia="仿宋" w:hAnsi="仿宋" w:cs="新宋体"/>
          <w:spacing w:val="4"/>
          <w:kern w:val="24"/>
          <w:sz w:val="21"/>
          <w:szCs w:val="21"/>
        </w:rPr>
        <w:t xml:space="preserve"> </w:t>
      </w:r>
      <w:r w:rsidRPr="000860DE">
        <w:rPr>
          <w:rFonts w:ascii="Calibri" w:eastAsia="仿宋" w:hAnsi="Calibri" w:cs="Calibri"/>
          <w:spacing w:val="4"/>
          <w:kern w:val="24"/>
          <w:sz w:val="21"/>
          <w:szCs w:val="21"/>
        </w:rPr>
        <w:t>--</w:t>
      </w:r>
      <w:r w:rsidRPr="000860DE">
        <w:rPr>
          <w:rFonts w:ascii="仿宋" w:eastAsia="仿宋" w:hAnsi="仿宋" w:cs="仿宋" w:hint="eastAsia"/>
          <w:spacing w:val="4"/>
          <w:kern w:val="24"/>
          <w:sz w:val="21"/>
          <w:szCs w:val="21"/>
        </w:rPr>
        <w:t>&gt;</w:t>
      </w:r>
      <w:r w:rsidRPr="000860DE">
        <w:rPr>
          <w:rFonts w:ascii="仿宋" w:eastAsia="仿宋" w:hAnsi="仿宋" w:cs="新宋体"/>
          <w:spacing w:val="4"/>
          <w:kern w:val="24"/>
          <w:sz w:val="21"/>
          <w:szCs w:val="21"/>
        </w:rPr>
        <w:t xml:space="preserve"> 24KHCO</w:t>
      </w:r>
      <w:r w:rsidRPr="000860DE">
        <w:rPr>
          <w:rFonts w:ascii="仿宋" w:eastAsia="仿宋" w:hAnsi="仿宋" w:cs="新宋体"/>
          <w:spacing w:val="4"/>
          <w:kern w:val="24"/>
          <w:sz w:val="21"/>
          <w:szCs w:val="21"/>
          <w:vertAlign w:val="subscript"/>
        </w:rPr>
        <w:t>3</w:t>
      </w:r>
      <w:r w:rsidRPr="000860DE">
        <w:rPr>
          <w:rFonts w:ascii="仿宋" w:eastAsia="仿宋" w:hAnsi="仿宋" w:cs="新宋体"/>
          <w:spacing w:val="4"/>
          <w:kern w:val="24"/>
          <w:sz w:val="21"/>
          <w:szCs w:val="21"/>
        </w:rPr>
        <w:t xml:space="preserve"> + 6CO</w:t>
      </w:r>
      <w:r w:rsidRPr="000860DE">
        <w:rPr>
          <w:rFonts w:ascii="仿宋" w:eastAsia="仿宋" w:hAnsi="仿宋" w:cs="新宋体"/>
          <w:spacing w:val="4"/>
          <w:kern w:val="24"/>
          <w:sz w:val="21"/>
          <w:szCs w:val="21"/>
          <w:vertAlign w:val="subscript"/>
        </w:rPr>
        <w:t>2</w:t>
      </w:r>
      <w:r w:rsidRPr="000860DE">
        <w:rPr>
          <w:rFonts w:ascii="仿宋" w:eastAsia="仿宋" w:hAnsi="仿宋" w:cs="新宋体"/>
          <w:spacing w:val="4"/>
          <w:kern w:val="24"/>
          <w:sz w:val="21"/>
          <w:szCs w:val="21"/>
        </w:rPr>
        <w:t xml:space="preserve"> + 12NO</w:t>
      </w:r>
      <w:r w:rsidRPr="000860DE">
        <w:rPr>
          <w:rFonts w:ascii="仿宋" w:eastAsia="仿宋" w:hAnsi="仿宋" w:cs="新宋体"/>
          <w:spacing w:val="4"/>
          <w:kern w:val="24"/>
          <w:sz w:val="21"/>
          <w:szCs w:val="21"/>
          <w:vertAlign w:val="subscript"/>
        </w:rPr>
        <w:t>2</w:t>
      </w:r>
      <w:r w:rsidRPr="000860DE">
        <w:rPr>
          <w:rFonts w:ascii="仿宋" w:eastAsia="仿宋" w:hAnsi="仿宋" w:cs="仿宋" w:hint="eastAsia"/>
          <w:spacing w:val="4"/>
          <w:kern w:val="24"/>
          <w:sz w:val="21"/>
          <w:szCs w:val="21"/>
        </w:rPr>
        <w:t>↑</w:t>
      </w:r>
      <w:r w:rsidRPr="000860DE">
        <w:rPr>
          <w:rFonts w:ascii="仿宋" w:eastAsia="仿宋" w:hAnsi="仿宋" w:cs="新宋体"/>
          <w:spacing w:val="4"/>
          <w:kern w:val="24"/>
          <w:sz w:val="21"/>
          <w:szCs w:val="21"/>
        </w:rPr>
        <w:t xml:space="preserve"> + 18H</w:t>
      </w:r>
      <w:r w:rsidRPr="000860DE">
        <w:rPr>
          <w:rFonts w:ascii="仿宋" w:eastAsia="仿宋" w:hAnsi="仿宋" w:cs="新宋体"/>
          <w:spacing w:val="4"/>
          <w:kern w:val="24"/>
          <w:sz w:val="21"/>
          <w:szCs w:val="21"/>
          <w:vertAlign w:val="subscript"/>
        </w:rPr>
        <w:t>2</w:t>
      </w:r>
      <w:r w:rsidRPr="000860DE">
        <w:rPr>
          <w:rFonts w:ascii="仿宋" w:eastAsia="仿宋" w:hAnsi="仿宋" w:cs="新宋体" w:hint="eastAsia"/>
          <w:spacing w:val="4"/>
          <w:kern w:val="24"/>
          <w:sz w:val="21"/>
          <w:szCs w:val="21"/>
        </w:rPr>
        <w:t>O</w:t>
      </w:r>
    </w:p>
    <w:p w14:paraId="74382DA1" w14:textId="77777777" w:rsidR="000860DE" w:rsidRDefault="00882012" w:rsidP="000860DE">
      <w:pPr>
        <w:pStyle w:val="a3"/>
        <w:spacing w:before="0" w:beforeAutospacing="0" w:after="0" w:afterAutospacing="0" w:line="360" w:lineRule="exact"/>
        <w:ind w:left="420" w:firstLine="420"/>
        <w:jc w:val="both"/>
        <w:rPr>
          <w:rFonts w:ascii="仿宋" w:eastAsia="仿宋" w:hAnsi="仿宋" w:cs="新宋体"/>
          <w:b/>
          <w:spacing w:val="4"/>
          <w:kern w:val="24"/>
          <w:sz w:val="21"/>
          <w:szCs w:val="21"/>
        </w:rPr>
      </w:pPr>
      <w:r w:rsidRPr="00882012">
        <w:rPr>
          <w:rFonts w:ascii="仿宋" w:eastAsia="仿宋" w:hAnsi="仿宋" w:cs="新宋体"/>
          <w:spacing w:val="4"/>
          <w:kern w:val="24"/>
          <w:sz w:val="21"/>
          <w:szCs w:val="21"/>
        </w:rPr>
        <w:t>3</w:t>
      </w:r>
      <w:r w:rsidRPr="00882012">
        <w:rPr>
          <w:rFonts w:ascii="仿宋" w:eastAsia="仿宋" w:hAnsi="仿宋" w:cs="新宋体" w:hint="eastAsia"/>
          <w:spacing w:val="4"/>
          <w:kern w:val="24"/>
          <w:sz w:val="21"/>
          <w:szCs w:val="21"/>
        </w:rPr>
        <w:t>）</w:t>
      </w:r>
      <w:r w:rsidRPr="00882012">
        <w:rPr>
          <w:rFonts w:ascii="仿宋" w:eastAsia="仿宋" w:hAnsi="仿宋" w:cs="新宋体"/>
          <w:spacing w:val="4"/>
          <w:kern w:val="24"/>
          <w:sz w:val="21"/>
          <w:szCs w:val="21"/>
        </w:rPr>
        <w:t>氨挥发</w:t>
      </w:r>
    </w:p>
    <w:p w14:paraId="5DC76464" w14:textId="77777777" w:rsidR="000860DE" w:rsidRDefault="00882012" w:rsidP="000860DE">
      <w:pPr>
        <w:pStyle w:val="a3"/>
        <w:spacing w:before="0" w:beforeAutospacing="0" w:after="0" w:afterAutospacing="0" w:line="360" w:lineRule="exact"/>
        <w:ind w:left="420" w:firstLine="420"/>
        <w:jc w:val="both"/>
        <w:rPr>
          <w:rFonts w:ascii="仿宋" w:eastAsia="仿宋" w:hAnsi="仿宋" w:cs="新宋体"/>
          <w:b/>
          <w:spacing w:val="4"/>
          <w:kern w:val="24"/>
          <w:sz w:val="21"/>
          <w:szCs w:val="21"/>
        </w:rPr>
      </w:pPr>
      <w:r w:rsidRPr="00882012">
        <w:rPr>
          <w:rFonts w:ascii="仿宋" w:eastAsia="仿宋" w:hAnsi="仿宋" w:cs="新宋体"/>
          <w:spacing w:val="4"/>
          <w:kern w:val="24"/>
          <w:sz w:val="21"/>
          <w:szCs w:val="21"/>
        </w:rPr>
        <w:t>4</w:t>
      </w:r>
      <w:r w:rsidRPr="00882012">
        <w:rPr>
          <w:rFonts w:ascii="仿宋" w:eastAsia="仿宋" w:hAnsi="仿宋" w:cs="新宋体" w:hint="eastAsia"/>
          <w:spacing w:val="4"/>
          <w:kern w:val="24"/>
          <w:sz w:val="21"/>
          <w:szCs w:val="21"/>
        </w:rPr>
        <w:t>）</w:t>
      </w:r>
      <w:r w:rsidRPr="00882012">
        <w:rPr>
          <w:rFonts w:ascii="仿宋" w:eastAsia="仿宋" w:hAnsi="仿宋" w:cs="新宋体"/>
          <w:spacing w:val="4"/>
          <w:kern w:val="24"/>
          <w:sz w:val="21"/>
          <w:szCs w:val="21"/>
        </w:rPr>
        <w:t>化学脱氮作用</w:t>
      </w:r>
    </w:p>
    <w:p w14:paraId="40A135AB" w14:textId="77777777" w:rsidR="000860DE" w:rsidRDefault="00882012" w:rsidP="000860DE">
      <w:pPr>
        <w:pStyle w:val="a3"/>
        <w:spacing w:before="0" w:beforeAutospacing="0" w:after="0" w:afterAutospacing="0" w:line="360" w:lineRule="exact"/>
        <w:ind w:left="840" w:firstLine="420"/>
        <w:jc w:val="both"/>
        <w:rPr>
          <w:rFonts w:ascii="仿宋" w:eastAsia="仿宋" w:hAnsi="仿宋" w:cs="新宋体"/>
          <w:b/>
          <w:spacing w:val="4"/>
          <w:kern w:val="24"/>
          <w:sz w:val="21"/>
          <w:szCs w:val="21"/>
        </w:rPr>
      </w:pPr>
      <w:r w:rsidRPr="00882012">
        <w:rPr>
          <w:rFonts w:ascii="仿宋" w:eastAsia="仿宋" w:hAnsi="仿宋" w:cs="新宋体" w:hint="eastAsia"/>
          <w:spacing w:val="4"/>
          <w:kern w:val="24"/>
          <w:sz w:val="21"/>
          <w:szCs w:val="21"/>
        </w:rPr>
        <w:t>是指土壤中的含氮化合物通过纯化学反应生成气态</w:t>
      </w:r>
      <w:r w:rsidRPr="00882012">
        <w:rPr>
          <w:rFonts w:ascii="仿宋" w:eastAsia="仿宋" w:hAnsi="仿宋" w:cs="新宋体"/>
          <w:spacing w:val="4"/>
          <w:kern w:val="24"/>
          <w:sz w:val="21"/>
          <w:szCs w:val="21"/>
        </w:rPr>
        <w:t>N的过程。</w:t>
      </w:r>
    </w:p>
    <w:p w14:paraId="5914C323" w14:textId="77777777" w:rsidR="000860DE" w:rsidRDefault="00882012" w:rsidP="000860DE">
      <w:pPr>
        <w:pStyle w:val="a3"/>
        <w:spacing w:before="0" w:beforeAutospacing="0" w:after="0" w:afterAutospacing="0" w:line="360" w:lineRule="exact"/>
        <w:ind w:left="840" w:firstLine="420"/>
        <w:jc w:val="both"/>
        <w:rPr>
          <w:rFonts w:ascii="仿宋" w:eastAsia="仿宋" w:hAnsi="仿宋" w:cs="新宋体"/>
          <w:b/>
          <w:spacing w:val="4"/>
          <w:kern w:val="24"/>
          <w:sz w:val="21"/>
          <w:szCs w:val="21"/>
        </w:rPr>
      </w:pPr>
      <w:r w:rsidRPr="00882012">
        <w:rPr>
          <w:rFonts w:ascii="仿宋" w:eastAsia="仿宋" w:hAnsi="仿宋" w:cs="新宋体" w:hint="eastAsia"/>
          <w:spacing w:val="4"/>
          <w:kern w:val="24"/>
          <w:sz w:val="21"/>
          <w:szCs w:val="21"/>
        </w:rPr>
        <w:t>（</w:t>
      </w:r>
      <w:r w:rsidRPr="00882012">
        <w:rPr>
          <w:rFonts w:ascii="仿宋" w:eastAsia="仿宋" w:hAnsi="仿宋" w:cs="新宋体"/>
          <w:spacing w:val="4"/>
          <w:kern w:val="24"/>
          <w:sz w:val="21"/>
          <w:szCs w:val="21"/>
        </w:rPr>
        <w:t>1）铵态氮与亚硝态氮同时大量并存于土壤溶液中，生成亚硝酸铵</w:t>
      </w:r>
      <w:r w:rsidRPr="00882012">
        <w:rPr>
          <w:rFonts w:ascii="仿宋" w:eastAsia="仿宋" w:hAnsi="仿宋" w:cs="新宋体" w:hint="eastAsia"/>
          <w:spacing w:val="4"/>
          <w:kern w:val="24"/>
          <w:sz w:val="21"/>
          <w:szCs w:val="21"/>
        </w:rPr>
        <w:t>（</w:t>
      </w:r>
      <w:r w:rsidRPr="00882012">
        <w:rPr>
          <w:rFonts w:ascii="仿宋" w:eastAsia="仿宋" w:hAnsi="仿宋" w:cs="新宋体"/>
          <w:spacing w:val="4"/>
          <w:kern w:val="24"/>
          <w:sz w:val="21"/>
          <w:szCs w:val="21"/>
        </w:rPr>
        <w:t>NH4NO2），易产生双分解反应。如：NH</w:t>
      </w:r>
      <w:r w:rsidRPr="00882012">
        <w:rPr>
          <w:rFonts w:ascii="仿宋" w:eastAsia="仿宋" w:hAnsi="仿宋" w:cs="新宋体"/>
          <w:spacing w:val="4"/>
          <w:kern w:val="24"/>
          <w:sz w:val="21"/>
          <w:szCs w:val="21"/>
          <w:vertAlign w:val="subscript"/>
        </w:rPr>
        <w:t>4</w:t>
      </w:r>
      <w:r w:rsidRPr="00882012">
        <w:rPr>
          <w:rFonts w:ascii="仿宋" w:eastAsia="仿宋" w:hAnsi="仿宋" w:cs="新宋体"/>
          <w:spacing w:val="4"/>
          <w:kern w:val="24"/>
          <w:sz w:val="21"/>
          <w:szCs w:val="21"/>
        </w:rPr>
        <w:t>NO</w:t>
      </w:r>
      <w:r w:rsidRPr="00882012">
        <w:rPr>
          <w:rFonts w:ascii="仿宋" w:eastAsia="仿宋" w:hAnsi="仿宋" w:cs="新宋体"/>
          <w:spacing w:val="4"/>
          <w:kern w:val="24"/>
          <w:sz w:val="21"/>
          <w:szCs w:val="21"/>
          <w:vertAlign w:val="subscript"/>
        </w:rPr>
        <w:t>2</w:t>
      </w:r>
      <w:r w:rsidRPr="00882012">
        <w:rPr>
          <w:rFonts w:ascii="仿宋" w:eastAsia="仿宋" w:hAnsi="仿宋" w:cs="新宋体"/>
          <w:spacing w:val="4"/>
          <w:kern w:val="24"/>
          <w:sz w:val="21"/>
          <w:szCs w:val="21"/>
        </w:rPr>
        <w:t xml:space="preserve"> </w:t>
      </w:r>
      <m:oMath>
        <m:r>
          <m:rPr>
            <m:sty m:val="p"/>
          </m:rPr>
          <w:rPr>
            <w:rFonts w:ascii="Cambria Math" w:eastAsia="仿宋" w:hAnsi="Cambria Math" w:cs="新宋体"/>
            <w:spacing w:val="4"/>
            <w:kern w:val="24"/>
            <w:sz w:val="21"/>
            <w:szCs w:val="21"/>
          </w:rPr>
          <m:t>→</m:t>
        </m:r>
      </m:oMath>
      <w:r w:rsidRPr="00882012">
        <w:rPr>
          <w:rFonts w:ascii="仿宋" w:eastAsia="仿宋" w:hAnsi="仿宋" w:cs="新宋体" w:hint="eastAsia"/>
          <w:spacing w:val="4"/>
          <w:kern w:val="24"/>
          <w:sz w:val="21"/>
          <w:szCs w:val="21"/>
        </w:rPr>
        <w:t xml:space="preserve"> </w:t>
      </w:r>
      <w:r w:rsidRPr="00882012">
        <w:rPr>
          <w:rFonts w:ascii="仿宋" w:eastAsia="仿宋" w:hAnsi="仿宋" w:cs="新宋体"/>
          <w:spacing w:val="4"/>
          <w:kern w:val="24"/>
          <w:sz w:val="21"/>
          <w:szCs w:val="21"/>
        </w:rPr>
        <w:t>2H</w:t>
      </w:r>
      <w:r w:rsidRPr="00882012">
        <w:rPr>
          <w:rFonts w:ascii="仿宋" w:eastAsia="仿宋" w:hAnsi="仿宋" w:cs="新宋体"/>
          <w:spacing w:val="4"/>
          <w:kern w:val="24"/>
          <w:sz w:val="21"/>
          <w:szCs w:val="21"/>
          <w:vertAlign w:val="subscript"/>
        </w:rPr>
        <w:t>2</w:t>
      </w:r>
      <w:r w:rsidRPr="00882012">
        <w:rPr>
          <w:rFonts w:ascii="仿宋" w:eastAsia="仿宋" w:hAnsi="仿宋" w:cs="新宋体"/>
          <w:spacing w:val="4"/>
          <w:kern w:val="24"/>
          <w:sz w:val="21"/>
          <w:szCs w:val="21"/>
        </w:rPr>
        <w:t>O + N</w:t>
      </w:r>
      <w:r w:rsidRPr="00882012">
        <w:rPr>
          <w:rFonts w:ascii="仿宋" w:eastAsia="仿宋" w:hAnsi="仿宋" w:cs="新宋体"/>
          <w:spacing w:val="4"/>
          <w:kern w:val="24"/>
          <w:sz w:val="21"/>
          <w:szCs w:val="21"/>
          <w:vertAlign w:val="subscript"/>
        </w:rPr>
        <w:t>2</w:t>
      </w:r>
      <w:r w:rsidRPr="00882012">
        <w:rPr>
          <w:rFonts w:ascii="仿宋" w:eastAsia="仿宋" w:hAnsi="仿宋" w:cs="新宋体"/>
          <w:spacing w:val="4"/>
          <w:kern w:val="24"/>
          <w:sz w:val="21"/>
          <w:szCs w:val="21"/>
        </w:rPr>
        <w:t xml:space="preserve"> </w:t>
      </w:r>
      <w:r w:rsidR="000860DE">
        <w:rPr>
          <w:rFonts w:ascii="仿宋" w:eastAsia="仿宋" w:hAnsi="仿宋" w:cs="新宋体" w:hint="eastAsia"/>
          <w:spacing w:val="4"/>
          <w:kern w:val="24"/>
          <w:sz w:val="21"/>
          <w:szCs w:val="21"/>
        </w:rPr>
        <w:t>↑</w:t>
      </w:r>
      <w:r w:rsidRPr="00882012">
        <w:rPr>
          <w:rFonts w:ascii="仿宋" w:eastAsia="仿宋" w:hAnsi="仿宋" w:cs="新宋体"/>
          <w:spacing w:val="4"/>
          <w:kern w:val="24"/>
          <w:sz w:val="21"/>
          <w:szCs w:val="21"/>
        </w:rPr>
        <w:t>+ 3006.12kJ</w:t>
      </w:r>
    </w:p>
    <w:p w14:paraId="4AD5DF90" w14:textId="77777777" w:rsidR="000860DE" w:rsidRDefault="00882012" w:rsidP="000860DE">
      <w:pPr>
        <w:pStyle w:val="a3"/>
        <w:spacing w:before="0" w:beforeAutospacing="0" w:after="0" w:afterAutospacing="0" w:line="360" w:lineRule="exact"/>
        <w:ind w:left="1260" w:firstLine="420"/>
        <w:jc w:val="both"/>
        <w:rPr>
          <w:rFonts w:ascii="仿宋" w:eastAsia="仿宋" w:hAnsi="仿宋" w:cs="新宋体"/>
          <w:b/>
          <w:spacing w:val="4"/>
          <w:kern w:val="24"/>
          <w:sz w:val="21"/>
          <w:szCs w:val="21"/>
        </w:rPr>
      </w:pPr>
      <w:r w:rsidRPr="00882012">
        <w:rPr>
          <w:rFonts w:ascii="Calibri" w:eastAsia="仿宋" w:hAnsi="Calibri" w:cs="Calibri"/>
          <w:spacing w:val="4"/>
          <w:kern w:val="24"/>
          <w:sz w:val="21"/>
          <w:szCs w:val="21"/>
        </w:rPr>
        <w:t>­­­­</w:t>
      </w:r>
      <w:r w:rsidRPr="00882012">
        <w:rPr>
          <w:rFonts w:ascii="仿宋" w:eastAsia="仿宋" w:hAnsi="仿宋" w:cs="仿宋" w:hint="eastAsia"/>
          <w:spacing w:val="4"/>
          <w:kern w:val="24"/>
          <w:sz w:val="21"/>
          <w:szCs w:val="21"/>
        </w:rPr>
        <w:t>在高温、干旱及</w:t>
      </w:r>
      <w:r w:rsidRPr="00882012">
        <w:rPr>
          <w:rFonts w:ascii="仿宋" w:eastAsia="仿宋" w:hAnsi="仿宋" w:cs="新宋体"/>
          <w:spacing w:val="4"/>
          <w:kern w:val="24"/>
          <w:sz w:val="21"/>
          <w:szCs w:val="21"/>
        </w:rPr>
        <w:t>pH5~6.5较酸的土壤环境</w:t>
      </w:r>
    </w:p>
    <w:p w14:paraId="26AB1520" w14:textId="77777777" w:rsidR="000860DE" w:rsidRDefault="00882012" w:rsidP="000860DE">
      <w:pPr>
        <w:pStyle w:val="a3"/>
        <w:spacing w:before="0" w:beforeAutospacing="0" w:after="0" w:afterAutospacing="0" w:line="360" w:lineRule="exact"/>
        <w:ind w:left="840" w:firstLine="420"/>
        <w:jc w:val="both"/>
        <w:rPr>
          <w:rFonts w:ascii="仿宋" w:eastAsia="仿宋" w:hAnsi="仿宋" w:cs="新宋体"/>
          <w:b/>
          <w:spacing w:val="4"/>
          <w:kern w:val="24"/>
          <w:sz w:val="21"/>
          <w:szCs w:val="21"/>
        </w:rPr>
      </w:pPr>
      <w:r w:rsidRPr="00882012">
        <w:rPr>
          <w:rFonts w:ascii="仿宋" w:eastAsia="仿宋" w:hAnsi="仿宋" w:cs="新宋体" w:hint="eastAsia"/>
          <w:spacing w:val="4"/>
          <w:kern w:val="24"/>
          <w:sz w:val="21"/>
          <w:szCs w:val="21"/>
        </w:rPr>
        <w:t>（</w:t>
      </w:r>
      <w:r w:rsidRPr="00882012">
        <w:rPr>
          <w:rFonts w:ascii="仿宋" w:eastAsia="仿宋" w:hAnsi="仿宋" w:cs="新宋体"/>
          <w:spacing w:val="4"/>
          <w:kern w:val="24"/>
          <w:sz w:val="21"/>
          <w:szCs w:val="21"/>
        </w:rPr>
        <w:t>2）亚硝酸与</w:t>
      </w:r>
      <w:r w:rsidRPr="00882012">
        <w:rPr>
          <w:rFonts w:ascii="仿宋" w:eastAsia="仿宋" w:hAnsi="仿宋" w:cs="新宋体" w:hint="eastAsia"/>
          <w:spacing w:val="4"/>
          <w:kern w:val="24"/>
          <w:sz w:val="21"/>
          <w:szCs w:val="21"/>
        </w:rPr>
        <w:t>阿尔法</w:t>
      </w:r>
      <w:r w:rsidRPr="00882012">
        <w:rPr>
          <w:rFonts w:ascii="仿宋" w:eastAsia="仿宋" w:hAnsi="仿宋" w:cs="新宋体"/>
          <w:spacing w:val="4"/>
          <w:kern w:val="24"/>
          <w:sz w:val="21"/>
          <w:szCs w:val="21"/>
        </w:rPr>
        <w:t>氨基化合物之间互为氧化还原产生范德莱克作用，如：</w:t>
      </w:r>
    </w:p>
    <w:p w14:paraId="1377AC26" w14:textId="0392F258" w:rsidR="000860DE" w:rsidRPr="000860DE" w:rsidRDefault="00882012" w:rsidP="000860DE">
      <w:pPr>
        <w:pStyle w:val="a3"/>
        <w:spacing w:before="0" w:beforeAutospacing="0" w:after="0" w:afterAutospacing="0" w:line="360" w:lineRule="exact"/>
        <w:ind w:left="1680" w:firstLine="420"/>
        <w:jc w:val="both"/>
        <w:rPr>
          <w:rFonts w:ascii="仿宋" w:eastAsia="仿宋" w:hAnsi="仿宋" w:cs="新宋体"/>
          <w:b/>
          <w:spacing w:val="4"/>
          <w:kern w:val="24"/>
          <w:sz w:val="21"/>
          <w:szCs w:val="21"/>
        </w:rPr>
      </w:pPr>
      <w:r w:rsidRPr="00882012">
        <w:rPr>
          <w:rFonts w:ascii="仿宋" w:eastAsia="仿宋" w:hAnsi="仿宋" w:cs="新宋体"/>
          <w:spacing w:val="4"/>
          <w:kern w:val="24"/>
          <w:sz w:val="21"/>
          <w:szCs w:val="21"/>
        </w:rPr>
        <w:t>RNH</w:t>
      </w:r>
      <w:r w:rsidRPr="00882012">
        <w:rPr>
          <w:rFonts w:ascii="仿宋" w:eastAsia="仿宋" w:hAnsi="仿宋" w:cs="新宋体"/>
          <w:spacing w:val="4"/>
          <w:kern w:val="24"/>
          <w:sz w:val="21"/>
          <w:szCs w:val="21"/>
          <w:vertAlign w:val="subscript"/>
        </w:rPr>
        <w:t>2</w:t>
      </w:r>
      <w:r w:rsidRPr="00882012">
        <w:rPr>
          <w:rFonts w:ascii="仿宋" w:eastAsia="仿宋" w:hAnsi="仿宋" w:cs="新宋体"/>
          <w:spacing w:val="4"/>
          <w:kern w:val="24"/>
          <w:sz w:val="21"/>
          <w:szCs w:val="21"/>
        </w:rPr>
        <w:t xml:space="preserve"> + HNO</w:t>
      </w:r>
      <w:r w:rsidRPr="00882012">
        <w:rPr>
          <w:rFonts w:ascii="仿宋" w:eastAsia="仿宋" w:hAnsi="仿宋" w:cs="新宋体"/>
          <w:spacing w:val="4"/>
          <w:kern w:val="24"/>
          <w:sz w:val="21"/>
          <w:szCs w:val="21"/>
          <w:vertAlign w:val="subscript"/>
        </w:rPr>
        <w:t>2</w:t>
      </w:r>
      <m:oMath>
        <m:r>
          <m:rPr>
            <m:sty m:val="p"/>
          </m:rPr>
          <w:rPr>
            <w:rFonts w:ascii="Cambria Math" w:eastAsia="仿宋" w:hAnsi="Cambria Math" w:cs="新宋体"/>
            <w:spacing w:val="4"/>
            <w:kern w:val="24"/>
            <w:sz w:val="21"/>
            <w:szCs w:val="21"/>
          </w:rPr>
          <m:t>→</m:t>
        </m:r>
      </m:oMath>
      <w:r w:rsidRPr="00882012">
        <w:rPr>
          <w:rFonts w:ascii="仿宋" w:eastAsia="仿宋" w:hAnsi="仿宋" w:cs="新宋体"/>
          <w:spacing w:val="4"/>
          <w:kern w:val="24"/>
          <w:sz w:val="21"/>
          <w:szCs w:val="21"/>
        </w:rPr>
        <w:t xml:space="preserve"> ROH + H</w:t>
      </w:r>
      <w:r w:rsidRPr="00882012">
        <w:rPr>
          <w:rFonts w:ascii="仿宋" w:eastAsia="仿宋" w:hAnsi="仿宋" w:cs="新宋体"/>
          <w:spacing w:val="4"/>
          <w:kern w:val="24"/>
          <w:sz w:val="21"/>
          <w:szCs w:val="21"/>
          <w:vertAlign w:val="subscript"/>
        </w:rPr>
        <w:t>2</w:t>
      </w:r>
      <w:r w:rsidRPr="00882012">
        <w:rPr>
          <w:rFonts w:ascii="仿宋" w:eastAsia="仿宋" w:hAnsi="仿宋" w:cs="新宋体"/>
          <w:spacing w:val="4"/>
          <w:kern w:val="24"/>
          <w:sz w:val="21"/>
          <w:szCs w:val="21"/>
        </w:rPr>
        <w:t>O + N</w:t>
      </w:r>
      <w:r w:rsidRPr="00882012">
        <w:rPr>
          <w:rFonts w:ascii="仿宋" w:eastAsia="仿宋" w:hAnsi="仿宋" w:cs="新宋体"/>
          <w:spacing w:val="4"/>
          <w:kern w:val="24"/>
          <w:sz w:val="21"/>
          <w:szCs w:val="21"/>
          <w:vertAlign w:val="subscript"/>
        </w:rPr>
        <w:t>2</w:t>
      </w:r>
      <w:r w:rsidR="000860DE">
        <w:rPr>
          <w:rFonts w:ascii="仿宋" w:eastAsia="仿宋" w:hAnsi="仿宋" w:cs="新宋体" w:hint="eastAsia"/>
          <w:spacing w:val="4"/>
          <w:kern w:val="24"/>
          <w:sz w:val="21"/>
          <w:szCs w:val="21"/>
        </w:rPr>
        <w:t>↑</w:t>
      </w:r>
    </w:p>
    <w:p w14:paraId="3B3FD20B" w14:textId="77777777" w:rsidR="000860DE" w:rsidRDefault="00882012" w:rsidP="000860DE">
      <w:pPr>
        <w:pStyle w:val="a3"/>
        <w:spacing w:before="0" w:beforeAutospacing="0" w:after="0" w:afterAutospacing="0" w:line="360" w:lineRule="exact"/>
        <w:ind w:left="1680" w:firstLine="420"/>
        <w:jc w:val="both"/>
        <w:rPr>
          <w:rFonts w:ascii="仿宋" w:eastAsia="仿宋" w:hAnsi="仿宋" w:cs="新宋体"/>
          <w:b/>
          <w:spacing w:val="4"/>
          <w:kern w:val="24"/>
          <w:sz w:val="21"/>
          <w:szCs w:val="21"/>
        </w:rPr>
      </w:pPr>
      <w:r w:rsidRPr="00882012">
        <w:rPr>
          <w:rFonts w:ascii="仿宋" w:eastAsia="仿宋" w:hAnsi="仿宋" w:cs="新宋体"/>
          <w:spacing w:val="4"/>
          <w:kern w:val="24"/>
          <w:sz w:val="21"/>
          <w:szCs w:val="21"/>
        </w:rPr>
        <w:t>RHN</w:t>
      </w:r>
      <w:r w:rsidRPr="00882012">
        <w:rPr>
          <w:rFonts w:ascii="仿宋" w:eastAsia="仿宋" w:hAnsi="仿宋" w:cs="新宋体"/>
          <w:spacing w:val="4"/>
          <w:kern w:val="24"/>
          <w:sz w:val="21"/>
          <w:szCs w:val="21"/>
          <w:vertAlign w:val="subscript"/>
        </w:rPr>
        <w:t>2</w:t>
      </w:r>
      <w:r w:rsidRPr="00882012">
        <w:rPr>
          <w:rFonts w:ascii="仿宋" w:eastAsia="仿宋" w:hAnsi="仿宋" w:cs="新宋体"/>
          <w:spacing w:val="4"/>
          <w:kern w:val="24"/>
          <w:sz w:val="21"/>
          <w:szCs w:val="21"/>
        </w:rPr>
        <w:t>COOH + HNO</w:t>
      </w:r>
      <w:r w:rsidRPr="00882012">
        <w:rPr>
          <w:rFonts w:ascii="仿宋" w:eastAsia="仿宋" w:hAnsi="仿宋" w:cs="新宋体"/>
          <w:spacing w:val="4"/>
          <w:kern w:val="24"/>
          <w:sz w:val="21"/>
          <w:szCs w:val="21"/>
          <w:vertAlign w:val="subscript"/>
        </w:rPr>
        <w:t>2</w:t>
      </w:r>
      <m:oMath>
        <m:r>
          <m:rPr>
            <m:sty m:val="p"/>
          </m:rPr>
          <w:rPr>
            <w:rFonts w:ascii="Cambria Math" w:eastAsia="仿宋" w:hAnsi="Cambria Math" w:cs="新宋体"/>
            <w:spacing w:val="4"/>
            <w:kern w:val="24"/>
            <w:sz w:val="21"/>
            <w:szCs w:val="21"/>
          </w:rPr>
          <m:t>→</m:t>
        </m:r>
      </m:oMath>
      <w:r w:rsidRPr="00882012">
        <w:rPr>
          <w:rFonts w:ascii="仿宋" w:eastAsia="仿宋" w:hAnsi="仿宋" w:cs="新宋体"/>
          <w:spacing w:val="4"/>
          <w:kern w:val="24"/>
          <w:sz w:val="21"/>
          <w:szCs w:val="21"/>
        </w:rPr>
        <w:t>RCH</w:t>
      </w:r>
      <w:r w:rsidRPr="00882012">
        <w:rPr>
          <w:rFonts w:ascii="仿宋" w:eastAsia="仿宋" w:hAnsi="仿宋" w:cs="新宋体"/>
          <w:spacing w:val="4"/>
          <w:kern w:val="24"/>
          <w:sz w:val="21"/>
          <w:szCs w:val="21"/>
          <w:vertAlign w:val="subscript"/>
        </w:rPr>
        <w:t>2</w:t>
      </w:r>
      <w:r w:rsidRPr="00882012">
        <w:rPr>
          <w:rFonts w:ascii="仿宋" w:eastAsia="仿宋" w:hAnsi="仿宋" w:cs="新宋体"/>
          <w:spacing w:val="4"/>
          <w:kern w:val="24"/>
          <w:sz w:val="21"/>
          <w:szCs w:val="21"/>
        </w:rPr>
        <w:t>OH + H</w:t>
      </w:r>
      <w:r w:rsidRPr="00882012">
        <w:rPr>
          <w:rFonts w:ascii="仿宋" w:eastAsia="仿宋" w:hAnsi="仿宋" w:cs="新宋体"/>
          <w:spacing w:val="4"/>
          <w:kern w:val="24"/>
          <w:sz w:val="21"/>
          <w:szCs w:val="21"/>
          <w:vertAlign w:val="subscript"/>
        </w:rPr>
        <w:t>2</w:t>
      </w:r>
      <w:r w:rsidRPr="00882012">
        <w:rPr>
          <w:rFonts w:ascii="仿宋" w:eastAsia="仿宋" w:hAnsi="仿宋" w:cs="新宋体"/>
          <w:spacing w:val="4"/>
          <w:kern w:val="24"/>
          <w:sz w:val="21"/>
          <w:szCs w:val="21"/>
        </w:rPr>
        <w:t>O + CO</w:t>
      </w:r>
      <w:r w:rsidRPr="00882012">
        <w:rPr>
          <w:rFonts w:ascii="仿宋" w:eastAsia="仿宋" w:hAnsi="仿宋" w:cs="新宋体"/>
          <w:spacing w:val="4"/>
          <w:kern w:val="24"/>
          <w:sz w:val="21"/>
          <w:szCs w:val="21"/>
          <w:vertAlign w:val="subscript"/>
        </w:rPr>
        <w:t>2</w:t>
      </w:r>
      <w:r w:rsidRPr="00882012">
        <w:rPr>
          <w:rFonts w:ascii="仿宋" w:eastAsia="仿宋" w:hAnsi="仿宋" w:cs="新宋体"/>
          <w:spacing w:val="4"/>
          <w:kern w:val="24"/>
          <w:sz w:val="21"/>
          <w:szCs w:val="21"/>
        </w:rPr>
        <w:t xml:space="preserve"> + N</w:t>
      </w:r>
      <w:r w:rsidRPr="00882012">
        <w:rPr>
          <w:rFonts w:ascii="仿宋" w:eastAsia="仿宋" w:hAnsi="仿宋" w:cs="新宋体"/>
          <w:spacing w:val="4"/>
          <w:kern w:val="24"/>
          <w:sz w:val="21"/>
          <w:szCs w:val="21"/>
          <w:vertAlign w:val="subscript"/>
        </w:rPr>
        <w:t>2</w:t>
      </w:r>
      <w:r w:rsidR="000860DE">
        <w:rPr>
          <w:rFonts w:ascii="仿宋" w:eastAsia="仿宋" w:hAnsi="仿宋" w:cs="新宋体" w:hint="eastAsia"/>
          <w:spacing w:val="4"/>
          <w:kern w:val="24"/>
          <w:sz w:val="21"/>
          <w:szCs w:val="21"/>
        </w:rPr>
        <w:t>↑</w:t>
      </w:r>
    </w:p>
    <w:p w14:paraId="2E9F8628" w14:textId="77777777" w:rsidR="000860DE" w:rsidRDefault="00882012" w:rsidP="000860DE">
      <w:pPr>
        <w:pStyle w:val="a3"/>
        <w:spacing w:before="0" w:beforeAutospacing="0" w:after="0" w:afterAutospacing="0" w:line="360" w:lineRule="exact"/>
        <w:ind w:left="1680" w:firstLine="420"/>
        <w:jc w:val="both"/>
        <w:rPr>
          <w:rFonts w:ascii="仿宋" w:eastAsia="仿宋" w:hAnsi="仿宋" w:cs="新宋体"/>
          <w:b/>
          <w:spacing w:val="4"/>
          <w:kern w:val="24"/>
          <w:sz w:val="21"/>
          <w:szCs w:val="21"/>
        </w:rPr>
      </w:pPr>
      <w:r w:rsidRPr="00882012">
        <w:rPr>
          <w:rFonts w:ascii="仿宋" w:eastAsia="仿宋" w:hAnsi="仿宋" w:cs="新宋体" w:hint="eastAsia"/>
          <w:spacing w:val="4"/>
          <w:kern w:val="24"/>
          <w:sz w:val="21"/>
          <w:szCs w:val="21"/>
        </w:rPr>
        <w:t>在很酸的条件下才有可能发生，这种反应的机会甚微。</w:t>
      </w:r>
    </w:p>
    <w:p w14:paraId="13D66E5D" w14:textId="77777777" w:rsidR="000860DE" w:rsidRDefault="000860DE" w:rsidP="000860DE">
      <w:pPr>
        <w:pStyle w:val="a3"/>
        <w:spacing w:before="0" w:beforeAutospacing="0" w:after="0" w:afterAutospacing="0" w:line="360" w:lineRule="exact"/>
        <w:ind w:left="840" w:firstLine="420"/>
        <w:jc w:val="both"/>
        <w:rPr>
          <w:rFonts w:ascii="仿宋" w:eastAsia="仿宋" w:hAnsi="仿宋" w:cs="新宋体"/>
          <w:spacing w:val="4"/>
          <w:kern w:val="24"/>
          <w:sz w:val="21"/>
          <w:szCs w:val="21"/>
        </w:rPr>
      </w:pPr>
      <w:r>
        <w:rPr>
          <w:rFonts w:ascii="仿宋" w:eastAsia="仿宋" w:hAnsi="仿宋" w:cs="新宋体" w:hint="eastAsia"/>
          <w:spacing w:val="4"/>
          <w:kern w:val="24"/>
          <w:sz w:val="21"/>
          <w:szCs w:val="21"/>
        </w:rPr>
        <w:t>（</w:t>
      </w:r>
      <w:r w:rsidR="00882012" w:rsidRPr="00882012">
        <w:rPr>
          <w:rFonts w:ascii="仿宋" w:eastAsia="仿宋" w:hAnsi="仿宋" w:cs="新宋体"/>
          <w:spacing w:val="4"/>
          <w:kern w:val="24"/>
          <w:sz w:val="21"/>
          <w:szCs w:val="21"/>
        </w:rPr>
        <w:t>3）亚硝酸分解亚硝酸态氮（HNO</w:t>
      </w:r>
      <w:r w:rsidR="00882012" w:rsidRPr="00882012">
        <w:rPr>
          <w:rFonts w:ascii="仿宋" w:eastAsia="仿宋" w:hAnsi="仿宋" w:cs="新宋体"/>
          <w:spacing w:val="4"/>
          <w:kern w:val="24"/>
          <w:sz w:val="21"/>
          <w:szCs w:val="21"/>
          <w:vertAlign w:val="subscript"/>
        </w:rPr>
        <w:t>2</w:t>
      </w:r>
      <w:r w:rsidR="00882012" w:rsidRPr="00882012">
        <w:rPr>
          <w:rFonts w:ascii="Calibri" w:eastAsia="仿宋" w:hAnsi="Calibri" w:cs="Calibri"/>
          <w:spacing w:val="4"/>
          <w:kern w:val="24"/>
          <w:sz w:val="21"/>
          <w:szCs w:val="21"/>
          <w:vertAlign w:val="superscript"/>
        </w:rPr>
        <w:t>­</w:t>
      </w:r>
      <w:r w:rsidR="00882012" w:rsidRPr="00882012">
        <w:rPr>
          <w:rFonts w:ascii="仿宋" w:eastAsia="仿宋" w:hAnsi="仿宋" w:cs="新宋体"/>
          <w:spacing w:val="4"/>
          <w:kern w:val="24"/>
          <w:sz w:val="21"/>
          <w:szCs w:val="21"/>
        </w:rPr>
        <w:t>）在酸性土壤中很不稳定，而发生自动分解作用。</w:t>
      </w:r>
    </w:p>
    <w:p w14:paraId="2E85720A" w14:textId="77777777" w:rsidR="000860DE" w:rsidRDefault="00882012" w:rsidP="000860DE">
      <w:pPr>
        <w:pStyle w:val="a3"/>
        <w:spacing w:before="0" w:beforeAutospacing="0" w:after="0" w:afterAutospacing="0" w:line="360" w:lineRule="exact"/>
        <w:ind w:left="1260" w:firstLine="420"/>
        <w:jc w:val="both"/>
        <w:rPr>
          <w:rFonts w:ascii="仿宋" w:eastAsia="仿宋" w:hAnsi="仿宋" w:cs="新宋体"/>
          <w:b/>
          <w:spacing w:val="4"/>
          <w:kern w:val="24"/>
          <w:sz w:val="21"/>
          <w:szCs w:val="21"/>
        </w:rPr>
      </w:pPr>
      <w:r w:rsidRPr="00882012">
        <w:rPr>
          <w:rFonts w:ascii="仿宋" w:eastAsia="仿宋" w:hAnsi="仿宋" w:cs="新宋体"/>
          <w:spacing w:val="4"/>
          <w:kern w:val="24"/>
          <w:sz w:val="21"/>
          <w:szCs w:val="21"/>
        </w:rPr>
        <w:t>如：3HNO</w:t>
      </w:r>
      <w:r w:rsidRPr="000860DE">
        <w:rPr>
          <w:rFonts w:ascii="仿宋" w:eastAsia="仿宋" w:hAnsi="仿宋" w:cs="新宋体"/>
          <w:spacing w:val="4"/>
          <w:kern w:val="24"/>
          <w:sz w:val="21"/>
          <w:szCs w:val="21"/>
          <w:vertAlign w:val="subscript"/>
        </w:rPr>
        <w:t>2</w:t>
      </w:r>
      <w:r w:rsidR="000860DE">
        <w:rPr>
          <w:rFonts w:ascii="仿宋" w:eastAsia="仿宋" w:hAnsi="仿宋" w:cs="新宋体"/>
          <w:spacing w:val="4"/>
          <w:kern w:val="24"/>
          <w:sz w:val="21"/>
          <w:szCs w:val="21"/>
        </w:rPr>
        <w:t xml:space="preserve"> </w:t>
      </w:r>
      <w:r w:rsidR="000860DE" w:rsidRPr="000860DE">
        <w:rPr>
          <w:rFonts w:ascii="仿宋" w:eastAsia="仿宋" w:hAnsi="仿宋" w:cs="新宋体"/>
          <w:spacing w:val="4"/>
          <w:kern w:val="24"/>
          <w:sz w:val="21"/>
          <w:szCs w:val="21"/>
        </w:rPr>
        <w:sym w:font="Wingdings" w:char="F0E0"/>
      </w:r>
      <w:r w:rsidR="000860DE">
        <w:rPr>
          <w:rFonts w:ascii="仿宋" w:eastAsia="仿宋" w:hAnsi="仿宋" w:cs="新宋体"/>
          <w:spacing w:val="4"/>
          <w:kern w:val="24"/>
          <w:sz w:val="21"/>
          <w:szCs w:val="21"/>
        </w:rPr>
        <w:t xml:space="preserve"> </w:t>
      </w:r>
      <w:r w:rsidRPr="00882012">
        <w:rPr>
          <w:rFonts w:ascii="仿宋" w:eastAsia="仿宋" w:hAnsi="仿宋" w:cs="新宋体"/>
          <w:spacing w:val="4"/>
          <w:kern w:val="24"/>
          <w:sz w:val="21"/>
          <w:szCs w:val="21"/>
        </w:rPr>
        <w:t>HNO</w:t>
      </w:r>
      <w:r w:rsidRPr="000860DE">
        <w:rPr>
          <w:rFonts w:ascii="仿宋" w:eastAsia="仿宋" w:hAnsi="仿宋" w:cs="新宋体"/>
          <w:spacing w:val="4"/>
          <w:kern w:val="24"/>
          <w:sz w:val="21"/>
          <w:szCs w:val="21"/>
          <w:vertAlign w:val="subscript"/>
        </w:rPr>
        <w:t>3</w:t>
      </w:r>
      <w:r w:rsidRPr="00882012">
        <w:rPr>
          <w:rFonts w:ascii="仿宋" w:eastAsia="仿宋" w:hAnsi="仿宋" w:cs="新宋体"/>
          <w:spacing w:val="4"/>
          <w:kern w:val="24"/>
          <w:sz w:val="21"/>
          <w:szCs w:val="21"/>
        </w:rPr>
        <w:t xml:space="preserve"> + H</w:t>
      </w:r>
      <w:r w:rsidRPr="000860DE">
        <w:rPr>
          <w:rFonts w:ascii="仿宋" w:eastAsia="仿宋" w:hAnsi="仿宋" w:cs="新宋体"/>
          <w:spacing w:val="4"/>
          <w:kern w:val="24"/>
          <w:sz w:val="21"/>
          <w:szCs w:val="21"/>
          <w:vertAlign w:val="subscript"/>
        </w:rPr>
        <w:t>2</w:t>
      </w:r>
      <w:r w:rsidRPr="00882012">
        <w:rPr>
          <w:rFonts w:ascii="仿宋" w:eastAsia="仿宋" w:hAnsi="仿宋" w:cs="新宋体"/>
          <w:spacing w:val="4"/>
          <w:kern w:val="24"/>
          <w:sz w:val="21"/>
          <w:szCs w:val="21"/>
        </w:rPr>
        <w:t>O + 2N</w:t>
      </w:r>
      <w:r w:rsidRPr="000860DE">
        <w:rPr>
          <w:rFonts w:ascii="仿宋" w:eastAsia="仿宋" w:hAnsi="仿宋" w:cs="新宋体"/>
          <w:spacing w:val="4"/>
          <w:kern w:val="24"/>
          <w:sz w:val="21"/>
          <w:szCs w:val="21"/>
          <w:vertAlign w:val="subscript"/>
        </w:rPr>
        <w:t>2</w:t>
      </w:r>
      <w:r w:rsidRPr="00882012">
        <w:rPr>
          <w:rFonts w:ascii="仿宋" w:eastAsia="仿宋" w:hAnsi="仿宋" w:cs="新宋体"/>
          <w:spacing w:val="4"/>
          <w:kern w:val="24"/>
          <w:sz w:val="21"/>
          <w:szCs w:val="21"/>
        </w:rPr>
        <w:t>O</w:t>
      </w:r>
      <w:r w:rsidR="000860DE">
        <w:rPr>
          <w:rFonts w:ascii="仿宋" w:eastAsia="仿宋" w:hAnsi="仿宋" w:cs="新宋体" w:hint="eastAsia"/>
          <w:spacing w:val="4"/>
          <w:kern w:val="24"/>
          <w:sz w:val="21"/>
          <w:szCs w:val="21"/>
        </w:rPr>
        <w:t>↑</w:t>
      </w:r>
      <w:r w:rsidRPr="00882012">
        <w:rPr>
          <w:rFonts w:ascii="仿宋" w:eastAsia="仿宋" w:hAnsi="仿宋" w:cs="新宋体"/>
          <w:spacing w:val="4"/>
          <w:kern w:val="24"/>
          <w:sz w:val="21"/>
          <w:szCs w:val="21"/>
        </w:rPr>
        <w:t>，产生的N2O大部分能被</w:t>
      </w:r>
      <w:r w:rsidRPr="00882012">
        <w:rPr>
          <w:rFonts w:ascii="仿宋" w:eastAsia="仿宋" w:hAnsi="仿宋" w:cs="新宋体" w:hint="eastAsia"/>
          <w:spacing w:val="4"/>
          <w:kern w:val="24"/>
          <w:sz w:val="21"/>
          <w:szCs w:val="21"/>
        </w:rPr>
        <w:t>土壤吸附，或被氧化成</w:t>
      </w:r>
      <w:r w:rsidRPr="00882012">
        <w:rPr>
          <w:rFonts w:ascii="仿宋" w:eastAsia="仿宋" w:hAnsi="仿宋" w:cs="新宋体"/>
          <w:spacing w:val="4"/>
          <w:kern w:val="24"/>
          <w:sz w:val="21"/>
          <w:szCs w:val="21"/>
        </w:rPr>
        <w:t>NO</w:t>
      </w:r>
      <w:r w:rsidRPr="00882012">
        <w:rPr>
          <w:rFonts w:ascii="Calibri" w:eastAsia="仿宋" w:hAnsi="Calibri" w:cs="Calibri"/>
          <w:spacing w:val="4"/>
          <w:kern w:val="24"/>
          <w:sz w:val="21"/>
          <w:szCs w:val="21"/>
          <w:vertAlign w:val="superscript"/>
        </w:rPr>
        <w:t>­</w:t>
      </w:r>
      <w:r w:rsidRPr="00882012">
        <w:rPr>
          <w:rFonts w:ascii="仿宋" w:eastAsia="仿宋" w:hAnsi="仿宋" w:cs="新宋体" w:hint="eastAsia"/>
          <w:spacing w:val="4"/>
          <w:kern w:val="24"/>
          <w:sz w:val="21"/>
          <w:szCs w:val="21"/>
        </w:rPr>
        <w:t>，</w:t>
      </w:r>
      <w:r w:rsidRPr="00882012">
        <w:rPr>
          <w:rFonts w:ascii="仿宋" w:eastAsia="仿宋" w:hAnsi="仿宋" w:cs="新宋体"/>
          <w:spacing w:val="4"/>
          <w:kern w:val="24"/>
          <w:sz w:val="21"/>
          <w:szCs w:val="21"/>
        </w:rPr>
        <w:t>最后生成</w:t>
      </w:r>
      <w:r w:rsidR="000860DE">
        <w:rPr>
          <w:rFonts w:ascii="仿宋" w:eastAsia="仿宋" w:hAnsi="仿宋" w:cs="新宋体"/>
          <w:spacing w:val="4"/>
          <w:kern w:val="24"/>
          <w:sz w:val="21"/>
          <w:szCs w:val="21"/>
        </w:rPr>
        <w:t>NO</w:t>
      </w:r>
      <w:r w:rsidRPr="00882012">
        <w:rPr>
          <w:rFonts w:ascii="Calibri" w:eastAsia="仿宋" w:hAnsi="Calibri" w:cs="Calibri"/>
          <w:spacing w:val="4"/>
          <w:kern w:val="24"/>
          <w:sz w:val="21"/>
          <w:szCs w:val="21"/>
          <w:vertAlign w:val="superscript"/>
        </w:rPr>
        <w:t>­</w:t>
      </w:r>
      <w:r w:rsidRPr="00882012">
        <w:rPr>
          <w:rFonts w:ascii="仿宋" w:eastAsia="仿宋" w:hAnsi="仿宋" w:cs="新宋体"/>
          <w:spacing w:val="4"/>
          <w:kern w:val="24"/>
          <w:sz w:val="21"/>
          <w:szCs w:val="21"/>
        </w:rPr>
        <w:t>。</w:t>
      </w:r>
    </w:p>
    <w:p w14:paraId="487673B1" w14:textId="77777777" w:rsidR="000860DE" w:rsidRDefault="00882012" w:rsidP="000860DE">
      <w:pPr>
        <w:pStyle w:val="a3"/>
        <w:spacing w:before="0" w:beforeAutospacing="0" w:after="0" w:afterAutospacing="0" w:line="360" w:lineRule="exact"/>
        <w:jc w:val="both"/>
        <w:rPr>
          <w:rFonts w:ascii="仿宋" w:eastAsia="仿宋" w:hAnsi="仿宋" w:cs="新宋体"/>
          <w:b/>
          <w:spacing w:val="4"/>
          <w:kern w:val="24"/>
          <w:sz w:val="21"/>
          <w:szCs w:val="21"/>
        </w:rPr>
      </w:pPr>
      <w:r w:rsidRPr="00882012">
        <w:rPr>
          <w:rFonts w:ascii="仿宋" w:eastAsia="仿宋" w:hAnsi="仿宋" w:cs="新宋体"/>
          <w:b/>
          <w:spacing w:val="4"/>
          <w:kern w:val="24"/>
          <w:sz w:val="21"/>
          <w:szCs w:val="21"/>
        </w:rPr>
        <w:t>土壤磷素的形态</w:t>
      </w:r>
    </w:p>
    <w:p w14:paraId="59758018" w14:textId="77777777" w:rsidR="000860DE" w:rsidRDefault="00882012" w:rsidP="000860DE">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882012">
        <w:rPr>
          <w:rFonts w:ascii="仿宋" w:eastAsia="仿宋" w:hAnsi="仿宋" w:cs="新宋体" w:hint="eastAsia"/>
          <w:b/>
          <w:spacing w:val="4"/>
          <w:kern w:val="24"/>
          <w:sz w:val="21"/>
          <w:szCs w:val="21"/>
        </w:rPr>
        <w:t>（一）土壤中的有机磷化合物</w:t>
      </w:r>
      <w:r w:rsidRPr="00882012">
        <w:rPr>
          <w:rFonts w:ascii="仿宋" w:eastAsia="仿宋" w:hAnsi="仿宋" w:cs="新宋体"/>
          <w:b/>
          <w:spacing w:val="4"/>
          <w:kern w:val="24"/>
          <w:sz w:val="21"/>
          <w:szCs w:val="21"/>
        </w:rPr>
        <w:t>(简称有机磷)</w:t>
      </w:r>
    </w:p>
    <w:p w14:paraId="69774F5C" w14:textId="77777777" w:rsidR="000860DE" w:rsidRDefault="00882012" w:rsidP="000860DE">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882012">
        <w:rPr>
          <w:rFonts w:ascii="仿宋" w:eastAsia="仿宋" w:hAnsi="仿宋" w:cs="新宋体" w:hint="eastAsia"/>
          <w:spacing w:val="4"/>
          <w:kern w:val="24"/>
          <w:sz w:val="21"/>
          <w:szCs w:val="21"/>
        </w:rPr>
        <w:t>一般耕作土壤中</w:t>
      </w:r>
      <w:r w:rsidRPr="00882012">
        <w:rPr>
          <w:rFonts w:ascii="仿宋" w:eastAsia="仿宋" w:hAnsi="仿宋" w:cs="新宋体"/>
          <w:spacing w:val="4"/>
          <w:kern w:val="24"/>
          <w:sz w:val="21"/>
          <w:szCs w:val="21"/>
        </w:rPr>
        <w:t>, 有机磷含量约占全磷量的25%～56％。</w:t>
      </w:r>
    </w:p>
    <w:p w14:paraId="17AF753C" w14:textId="77777777" w:rsidR="000860DE" w:rsidRDefault="00882012" w:rsidP="000860DE">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882012">
        <w:rPr>
          <w:rFonts w:ascii="仿宋" w:eastAsia="仿宋" w:hAnsi="仿宋" w:cs="新宋体"/>
          <w:spacing w:val="4"/>
          <w:kern w:val="24"/>
          <w:sz w:val="21"/>
          <w:szCs w:val="21"/>
        </w:rPr>
        <w:t>1、植素类</w:t>
      </w:r>
    </w:p>
    <w:p w14:paraId="288E2CAF" w14:textId="77777777" w:rsidR="000860DE" w:rsidRDefault="00882012" w:rsidP="000860DE">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882012">
        <w:rPr>
          <w:rFonts w:ascii="仿宋" w:eastAsia="仿宋" w:hAnsi="仿宋" w:cs="新宋体"/>
          <w:spacing w:val="4"/>
          <w:kern w:val="24"/>
          <w:sz w:val="21"/>
          <w:szCs w:val="21"/>
        </w:rPr>
        <w:t>2、核酸类</w:t>
      </w:r>
    </w:p>
    <w:p w14:paraId="43E08AD8" w14:textId="77777777" w:rsidR="000860DE" w:rsidRDefault="00882012" w:rsidP="000860DE">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882012">
        <w:rPr>
          <w:rFonts w:ascii="仿宋" w:eastAsia="仿宋" w:hAnsi="仿宋" w:cs="新宋体"/>
          <w:spacing w:val="4"/>
          <w:kern w:val="24"/>
          <w:sz w:val="21"/>
          <w:szCs w:val="21"/>
        </w:rPr>
        <w:t>3、磷脂类</w:t>
      </w:r>
    </w:p>
    <w:p w14:paraId="50D57E7B" w14:textId="77777777" w:rsidR="000860DE" w:rsidRDefault="00882012" w:rsidP="000860DE">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882012">
        <w:rPr>
          <w:rFonts w:ascii="仿宋" w:eastAsia="仿宋" w:hAnsi="仿宋" w:cs="新宋体"/>
          <w:spacing w:val="4"/>
          <w:kern w:val="24"/>
          <w:sz w:val="21"/>
          <w:szCs w:val="21"/>
        </w:rPr>
        <w:t>4、不清楚的有机态磷</w:t>
      </w:r>
    </w:p>
    <w:p w14:paraId="580E01F8" w14:textId="77777777" w:rsidR="000860DE" w:rsidRDefault="00882012" w:rsidP="000860DE">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882012">
        <w:rPr>
          <w:rFonts w:ascii="仿宋" w:eastAsia="仿宋" w:hAnsi="仿宋" w:cs="新宋体"/>
          <w:b/>
          <w:spacing w:val="4"/>
          <w:kern w:val="24"/>
          <w:sz w:val="21"/>
          <w:szCs w:val="21"/>
        </w:rPr>
        <w:t>(二)土壤中的无机磷化合物(简称无机磷)</w:t>
      </w:r>
    </w:p>
    <w:p w14:paraId="56F3ED51" w14:textId="77777777" w:rsidR="000860DE" w:rsidRDefault="00882012" w:rsidP="000860DE">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882012">
        <w:rPr>
          <w:rFonts w:ascii="仿宋" w:eastAsia="仿宋" w:hAnsi="仿宋" w:cs="新宋体" w:hint="eastAsia"/>
          <w:spacing w:val="4"/>
          <w:kern w:val="24"/>
          <w:sz w:val="21"/>
          <w:szCs w:val="21"/>
        </w:rPr>
        <w:t>多为正磷酸盐存在。其数量占土壤中全磷量的</w:t>
      </w:r>
      <w:r w:rsidRPr="00882012">
        <w:rPr>
          <w:rFonts w:ascii="仿宋" w:eastAsia="仿宋" w:hAnsi="仿宋" w:cs="新宋体"/>
          <w:spacing w:val="4"/>
          <w:kern w:val="24"/>
          <w:sz w:val="21"/>
          <w:szCs w:val="21"/>
        </w:rPr>
        <w:t>2/3~3/4以上。按其溶解度可分两 大类：</w:t>
      </w:r>
    </w:p>
    <w:p w14:paraId="7EB20891" w14:textId="77777777" w:rsidR="000860DE" w:rsidRPr="000860DE" w:rsidRDefault="00882012" w:rsidP="000860DE">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0860DE">
        <w:rPr>
          <w:rFonts w:ascii="仿宋" w:eastAsia="仿宋" w:hAnsi="仿宋" w:cs="新宋体"/>
          <w:b/>
          <w:spacing w:val="4"/>
          <w:kern w:val="24"/>
          <w:sz w:val="21"/>
          <w:szCs w:val="21"/>
        </w:rPr>
        <w:t>1.难溶性磷酸盐</w:t>
      </w:r>
    </w:p>
    <w:p w14:paraId="4468BFA6" w14:textId="77777777" w:rsidR="000860DE" w:rsidRDefault="00882012" w:rsidP="000860DE">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882012">
        <w:rPr>
          <w:rFonts w:ascii="仿宋" w:eastAsia="仿宋" w:hAnsi="仿宋" w:cs="新宋体" w:hint="eastAsia"/>
          <w:spacing w:val="4"/>
          <w:kern w:val="24"/>
          <w:sz w:val="21"/>
          <w:szCs w:val="21"/>
        </w:rPr>
        <w:t>1）磷酸钙</w:t>
      </w:r>
      <w:r w:rsidRPr="00882012">
        <w:rPr>
          <w:rFonts w:ascii="仿宋" w:eastAsia="仿宋" w:hAnsi="仿宋" w:cs="新宋体"/>
          <w:spacing w:val="4"/>
          <w:kern w:val="24"/>
          <w:sz w:val="21"/>
          <w:szCs w:val="21"/>
        </w:rPr>
        <w:t>(镁)类化合物(以Ca-P表示)</w:t>
      </w:r>
    </w:p>
    <w:p w14:paraId="70BC3239" w14:textId="77777777" w:rsidR="000860DE" w:rsidRDefault="00882012" w:rsidP="000860DE">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882012">
        <w:rPr>
          <w:rFonts w:ascii="仿宋" w:eastAsia="仿宋" w:hAnsi="仿宋" w:cs="新宋体" w:hint="eastAsia"/>
          <w:spacing w:val="4"/>
          <w:kern w:val="24"/>
          <w:sz w:val="21"/>
          <w:szCs w:val="21"/>
        </w:rPr>
        <w:t>石灰性或钙质土壤中磷酸盐的主要形态。</w:t>
      </w:r>
    </w:p>
    <w:p w14:paraId="0876FBD4" w14:textId="77777777" w:rsidR="000860DE" w:rsidRDefault="00882012" w:rsidP="000860DE">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882012">
        <w:rPr>
          <w:rFonts w:ascii="仿宋" w:eastAsia="仿宋" w:hAnsi="仿宋" w:cs="新宋体" w:hint="eastAsia"/>
          <w:spacing w:val="4"/>
          <w:kern w:val="24"/>
          <w:sz w:val="21"/>
          <w:szCs w:val="21"/>
        </w:rPr>
        <w:t>2）磷酸铁和磷酸铝化合物</w:t>
      </w:r>
      <w:r w:rsidRPr="00882012">
        <w:rPr>
          <w:rFonts w:ascii="仿宋" w:eastAsia="仿宋" w:hAnsi="仿宋" w:cs="新宋体"/>
          <w:spacing w:val="4"/>
          <w:kern w:val="24"/>
          <w:sz w:val="21"/>
          <w:szCs w:val="21"/>
        </w:rPr>
        <w:t>(以Fe-P, Al-P表示)  在酸性土壤中常见</w:t>
      </w:r>
    </w:p>
    <w:p w14:paraId="6059C6F5" w14:textId="77777777" w:rsidR="000860DE" w:rsidRDefault="00882012" w:rsidP="000860DE">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882012">
        <w:rPr>
          <w:rFonts w:ascii="仿宋" w:eastAsia="仿宋" w:hAnsi="仿宋" w:cs="新宋体" w:hint="eastAsia"/>
          <w:spacing w:val="4"/>
          <w:kern w:val="24"/>
          <w:sz w:val="21"/>
          <w:szCs w:val="21"/>
        </w:rPr>
        <w:lastRenderedPageBreak/>
        <w:t>3）闭蓄态磷</w:t>
      </w:r>
      <w:r w:rsidRPr="00882012">
        <w:rPr>
          <w:rFonts w:ascii="仿宋" w:eastAsia="仿宋" w:hAnsi="仿宋" w:cs="新宋体"/>
          <w:spacing w:val="4"/>
          <w:kern w:val="24"/>
          <w:sz w:val="21"/>
          <w:szCs w:val="21"/>
        </w:rPr>
        <w:t>(以O-P表示)</w:t>
      </w:r>
    </w:p>
    <w:p w14:paraId="5F03802D" w14:textId="77777777" w:rsidR="000860DE" w:rsidRDefault="00882012" w:rsidP="000860DE">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882012">
        <w:rPr>
          <w:rFonts w:ascii="仿宋" w:eastAsia="仿宋" w:hAnsi="仿宋" w:cs="新宋体" w:hint="eastAsia"/>
          <w:spacing w:val="4"/>
          <w:kern w:val="24"/>
          <w:sz w:val="21"/>
          <w:szCs w:val="21"/>
        </w:rPr>
        <w:t>在酸性土壤中，这种磷是由于氧化铁或氢氧化铁胶膜包被的磷酸盐，比例很大，在石灰</w:t>
      </w:r>
      <w:r w:rsidRPr="00882012">
        <w:rPr>
          <w:rFonts w:ascii="仿宋" w:eastAsia="仿宋" w:hAnsi="仿宋" w:cs="新宋体"/>
          <w:spacing w:val="4"/>
          <w:kern w:val="24"/>
          <w:sz w:val="21"/>
          <w:szCs w:val="21"/>
        </w:rPr>
        <w:t xml:space="preserve"> 性土壤中钙质的不溶性化合物。</w:t>
      </w:r>
    </w:p>
    <w:p w14:paraId="098E56A5" w14:textId="77777777" w:rsidR="000860DE" w:rsidRDefault="00882012" w:rsidP="000860DE">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882012">
        <w:rPr>
          <w:rFonts w:ascii="仿宋" w:eastAsia="仿宋" w:hAnsi="仿宋" w:cs="新宋体" w:hint="eastAsia"/>
          <w:spacing w:val="4"/>
          <w:kern w:val="24"/>
          <w:sz w:val="21"/>
          <w:szCs w:val="21"/>
        </w:rPr>
        <w:t>4）磷酸铁铝和碱金属、碱土金属复合而成的磷酸盐</w:t>
      </w:r>
    </w:p>
    <w:p w14:paraId="31AC2E47" w14:textId="77777777" w:rsidR="000860DE" w:rsidRDefault="00882012" w:rsidP="000860DE">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882012">
        <w:rPr>
          <w:rFonts w:ascii="仿宋" w:eastAsia="仿宋" w:hAnsi="仿宋" w:cs="新宋体" w:hint="eastAsia"/>
          <w:spacing w:val="4"/>
          <w:kern w:val="24"/>
          <w:sz w:val="21"/>
          <w:szCs w:val="21"/>
        </w:rPr>
        <w:t>由化学磷肥作用于土壤成分后转化而成的，对植物的营养作用不大。</w:t>
      </w:r>
    </w:p>
    <w:p w14:paraId="2D3B3532" w14:textId="77777777" w:rsidR="000860DE" w:rsidRDefault="00882012" w:rsidP="000860DE">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882012">
        <w:rPr>
          <w:rFonts w:ascii="仿宋" w:eastAsia="仿宋" w:hAnsi="仿宋" w:cs="新宋体" w:hint="eastAsia"/>
          <w:spacing w:val="4"/>
          <w:kern w:val="24"/>
          <w:sz w:val="21"/>
          <w:szCs w:val="21"/>
        </w:rPr>
        <w:t>一般分布有以下规律。在风化程度较高的南方砖红壤、红壤中，以</w:t>
      </w:r>
      <w:r w:rsidRPr="00882012">
        <w:rPr>
          <w:rFonts w:ascii="仿宋" w:eastAsia="仿宋" w:hAnsi="仿宋" w:cs="新宋体"/>
          <w:spacing w:val="4"/>
          <w:kern w:val="24"/>
          <w:sz w:val="21"/>
          <w:szCs w:val="21"/>
        </w:rPr>
        <w:t>O—P占的比重最大，最高可达90%以上，其次是Fe—P，Al—P和Ca—P很少。在风化程度较低的北方石灰性土壤中，Ca—P所占比例大，约在60%以上，其次是O—P，Al—P和Fe—P极少。</w:t>
      </w:r>
    </w:p>
    <w:p w14:paraId="6816B891" w14:textId="77777777" w:rsidR="0008669F" w:rsidRDefault="00882012" w:rsidP="0008669F">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08669F">
        <w:rPr>
          <w:rFonts w:ascii="仿宋" w:eastAsia="仿宋" w:hAnsi="仿宋" w:cs="新宋体"/>
          <w:b/>
          <w:spacing w:val="4"/>
          <w:kern w:val="24"/>
          <w:sz w:val="21"/>
          <w:szCs w:val="21"/>
        </w:rPr>
        <w:t xml:space="preserve">2.易溶性磷酸盐 </w:t>
      </w:r>
      <w:r w:rsidRPr="00882012">
        <w:rPr>
          <w:rFonts w:ascii="仿宋" w:eastAsia="仿宋" w:hAnsi="仿宋" w:cs="新宋体"/>
          <w:spacing w:val="4"/>
          <w:kern w:val="24"/>
          <w:sz w:val="21"/>
          <w:szCs w:val="21"/>
        </w:rPr>
        <w:t xml:space="preserve">  占总磷量的10</w:t>
      </w:r>
      <w:r w:rsidRPr="00882012">
        <w:rPr>
          <w:rFonts w:ascii="Calibri" w:eastAsia="仿宋" w:hAnsi="Calibri" w:cs="Calibri"/>
          <w:spacing w:val="4"/>
          <w:kern w:val="24"/>
          <w:sz w:val="21"/>
          <w:szCs w:val="21"/>
        </w:rPr>
        <w:t>­</w:t>
      </w:r>
      <w:r w:rsidRPr="00882012">
        <w:rPr>
          <w:rFonts w:ascii="仿宋" w:eastAsia="仿宋" w:hAnsi="仿宋" w:cs="新宋体"/>
          <w:spacing w:val="4"/>
          <w:kern w:val="24"/>
          <w:sz w:val="21"/>
          <w:szCs w:val="21"/>
        </w:rPr>
        <w:t>15%</w:t>
      </w:r>
    </w:p>
    <w:p w14:paraId="0938E86A" w14:textId="77777777" w:rsidR="0008669F" w:rsidRDefault="00882012" w:rsidP="0008669F">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882012">
        <w:rPr>
          <w:rFonts w:ascii="仿宋" w:eastAsia="仿宋" w:hAnsi="仿宋" w:cs="新宋体" w:hint="eastAsia"/>
          <w:spacing w:val="4"/>
          <w:kern w:val="24"/>
          <w:sz w:val="21"/>
          <w:szCs w:val="21"/>
        </w:rPr>
        <w:t>水溶性磷酸盐</w:t>
      </w:r>
      <w:r w:rsidRPr="00882012">
        <w:rPr>
          <w:rFonts w:ascii="仿宋" w:eastAsia="仿宋" w:hAnsi="仿宋" w:cs="新宋体"/>
          <w:spacing w:val="4"/>
          <w:kern w:val="24"/>
          <w:sz w:val="21"/>
          <w:szCs w:val="21"/>
        </w:rPr>
        <w:t>----一价磷酸的盐类，为速效态，易被植物吸收。</w:t>
      </w:r>
    </w:p>
    <w:p w14:paraId="191AD2B4" w14:textId="77777777" w:rsidR="0008669F" w:rsidRDefault="00882012" w:rsidP="0008669F">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882012">
        <w:rPr>
          <w:rFonts w:ascii="仿宋" w:eastAsia="仿宋" w:hAnsi="仿宋" w:cs="新宋体" w:hint="eastAsia"/>
          <w:spacing w:val="4"/>
          <w:kern w:val="24"/>
          <w:sz w:val="21"/>
          <w:szCs w:val="21"/>
        </w:rPr>
        <w:t>弱酸溶性磷酸盐</w:t>
      </w:r>
      <w:r w:rsidRPr="00882012">
        <w:rPr>
          <w:rFonts w:ascii="仿宋" w:eastAsia="仿宋" w:hAnsi="仿宋" w:cs="新宋体"/>
          <w:spacing w:val="4"/>
          <w:kern w:val="24"/>
          <w:sz w:val="21"/>
          <w:szCs w:val="21"/>
        </w:rPr>
        <w:t>(CaHPO4)多存在于中性至弱酸性土壤环境中，属于有效态磷酸盐，只不过它不如水溶性磷酸盐的有效程度高。</w:t>
      </w:r>
    </w:p>
    <w:p w14:paraId="26CC7AC5" w14:textId="77777777" w:rsidR="0008669F" w:rsidRDefault="00882012" w:rsidP="0008669F">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882012">
        <w:rPr>
          <w:rFonts w:ascii="仿宋" w:eastAsia="仿宋" w:hAnsi="仿宋" w:cs="新宋体" w:hint="eastAsia"/>
          <w:spacing w:val="4"/>
          <w:kern w:val="24"/>
          <w:sz w:val="21"/>
          <w:szCs w:val="21"/>
        </w:rPr>
        <w:t>它们在土壤存在的数量一般很少</w:t>
      </w:r>
    </w:p>
    <w:p w14:paraId="78154DB2" w14:textId="77777777" w:rsidR="0008669F" w:rsidRDefault="00882012" w:rsidP="0008669F">
      <w:pPr>
        <w:pStyle w:val="a3"/>
        <w:spacing w:before="0" w:beforeAutospacing="0" w:after="0" w:afterAutospacing="0" w:line="360" w:lineRule="exact"/>
        <w:jc w:val="both"/>
        <w:rPr>
          <w:rFonts w:ascii="仿宋" w:eastAsia="仿宋" w:hAnsi="仿宋" w:cs="新宋体"/>
          <w:b/>
          <w:spacing w:val="4"/>
          <w:kern w:val="24"/>
          <w:sz w:val="21"/>
          <w:szCs w:val="21"/>
        </w:rPr>
      </w:pPr>
      <w:r w:rsidRPr="00882012">
        <w:rPr>
          <w:rFonts w:ascii="仿宋" w:eastAsia="仿宋" w:hAnsi="仿宋" w:cs="新宋体" w:hint="eastAsia"/>
          <w:b/>
          <w:spacing w:val="4"/>
          <w:kern w:val="24"/>
          <w:sz w:val="21"/>
          <w:szCs w:val="21"/>
        </w:rPr>
        <w:t>土壤中磷的转化，重点是化学固定</w:t>
      </w:r>
    </w:p>
    <w:p w14:paraId="6B6BFC29" w14:textId="77777777" w:rsidR="0008669F" w:rsidRDefault="0008669F" w:rsidP="0008669F">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Pr>
          <w:rFonts w:ascii="仿宋" w:eastAsia="仿宋" w:hAnsi="仿宋" w:cs="新宋体" w:hint="eastAsia"/>
          <w:b/>
          <w:spacing w:val="4"/>
          <w:kern w:val="24"/>
          <w:sz w:val="21"/>
          <w:szCs w:val="21"/>
        </w:rPr>
        <w:t>（一）</w:t>
      </w:r>
      <w:r w:rsidR="00882012" w:rsidRPr="00882012">
        <w:rPr>
          <w:rFonts w:ascii="仿宋" w:eastAsia="仿宋" w:hAnsi="仿宋" w:cs="新宋体" w:hint="eastAsia"/>
          <w:b/>
          <w:spacing w:val="4"/>
          <w:kern w:val="24"/>
          <w:sz w:val="21"/>
          <w:szCs w:val="21"/>
        </w:rPr>
        <w:t>磷酸盐的有效化过程</w:t>
      </w:r>
    </w:p>
    <w:p w14:paraId="34A1B04D" w14:textId="77777777" w:rsidR="0008669F" w:rsidRDefault="00882012" w:rsidP="0008669F">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882012">
        <w:rPr>
          <w:rFonts w:ascii="仿宋" w:eastAsia="仿宋" w:hAnsi="仿宋" w:cs="新宋体" w:hint="eastAsia"/>
          <w:spacing w:val="4"/>
          <w:kern w:val="24"/>
          <w:sz w:val="21"/>
          <w:szCs w:val="21"/>
        </w:rPr>
        <w:t>土壤中的有机态磷和难溶性磷酸盐</w:t>
      </w:r>
      <w:r w:rsidRPr="00882012">
        <w:rPr>
          <w:rFonts w:ascii="仿宋" w:eastAsia="仿宋" w:hAnsi="仿宋" w:cs="新宋体"/>
          <w:spacing w:val="4"/>
          <w:kern w:val="24"/>
          <w:sz w:val="21"/>
          <w:szCs w:val="21"/>
        </w:rPr>
        <w:t>, 在一定条件下, 转化成植物吸收利用的水溶性的一价磷酸(H2PO4-)或弱酸溶性的二价磷酸(HPO42-)的过程, 称为磷的有效化过程, 也就是磷的释放过程。</w:t>
      </w:r>
    </w:p>
    <w:p w14:paraId="738CB7B1" w14:textId="77777777" w:rsidR="0008669F" w:rsidRDefault="00882012" w:rsidP="0008669F">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882012">
        <w:rPr>
          <w:rFonts w:ascii="仿宋" w:eastAsia="仿宋" w:hAnsi="仿宋" w:cs="新宋体"/>
          <w:spacing w:val="4"/>
          <w:kern w:val="24"/>
          <w:sz w:val="21"/>
          <w:szCs w:val="21"/>
        </w:rPr>
        <w:t>1、有机磷化合物的分解作用</w:t>
      </w:r>
    </w:p>
    <w:p w14:paraId="0A956FCB" w14:textId="77777777" w:rsidR="0008669F" w:rsidRDefault="00882012" w:rsidP="0008669F">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882012">
        <w:rPr>
          <w:rFonts w:ascii="仿宋" w:eastAsia="仿宋" w:hAnsi="仿宋" w:cs="新宋体" w:hint="eastAsia"/>
          <w:spacing w:val="4"/>
          <w:kern w:val="24"/>
          <w:sz w:val="21"/>
          <w:szCs w:val="21"/>
        </w:rPr>
        <w:t>经过磷细菌的作用，逐步水解释放出磷酸</w:t>
      </w:r>
    </w:p>
    <w:p w14:paraId="5FC49237" w14:textId="77777777" w:rsidR="0008669F" w:rsidRDefault="00882012" w:rsidP="0008669F">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882012">
        <w:rPr>
          <w:rFonts w:ascii="仿宋" w:eastAsia="仿宋" w:hAnsi="仿宋" w:cs="新宋体"/>
          <w:spacing w:val="4"/>
          <w:kern w:val="24"/>
          <w:sz w:val="21"/>
          <w:szCs w:val="21"/>
        </w:rPr>
        <w:t>2、无机磷酸盐的有效化过程</w:t>
      </w:r>
    </w:p>
    <w:p w14:paraId="6ECCB58C" w14:textId="77777777" w:rsidR="0008669F" w:rsidRDefault="00882012" w:rsidP="0008669F">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882012">
        <w:rPr>
          <w:rFonts w:ascii="仿宋" w:eastAsia="仿宋" w:hAnsi="仿宋" w:cs="新宋体" w:hint="eastAsia"/>
          <w:spacing w:val="4"/>
          <w:kern w:val="24"/>
          <w:sz w:val="21"/>
          <w:szCs w:val="21"/>
        </w:rPr>
        <w:t>由无机态难溶性的磷酸盐转化为易溶性磷酸盐的过程。</w:t>
      </w:r>
    </w:p>
    <w:p w14:paraId="66069910" w14:textId="77777777" w:rsidR="0008669F" w:rsidRDefault="00882012" w:rsidP="0008669F">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882012">
        <w:rPr>
          <w:rFonts w:ascii="仿宋" w:eastAsia="仿宋" w:hAnsi="仿宋" w:cs="新宋体" w:hint="eastAsia"/>
          <w:spacing w:val="4"/>
          <w:kern w:val="24"/>
          <w:sz w:val="21"/>
          <w:szCs w:val="21"/>
        </w:rPr>
        <w:t>北方石灰性土壤中难溶性磷酸盐如磷灰石与土壤中存在的各种有机酸、无机酸作用，逐渐脱钙转化为易溶性磷酸盐类。</w:t>
      </w:r>
    </w:p>
    <w:p w14:paraId="3245E241" w14:textId="77777777" w:rsidR="0008669F" w:rsidRDefault="00882012" w:rsidP="0008669F">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882012">
        <w:rPr>
          <w:rFonts w:ascii="仿宋" w:eastAsia="仿宋" w:hAnsi="仿宋" w:cs="新宋体" w:hint="eastAsia"/>
          <w:spacing w:val="4"/>
          <w:kern w:val="24"/>
          <w:sz w:val="21"/>
          <w:szCs w:val="21"/>
        </w:rPr>
        <w:t>南方酸性土壤中难溶性的磷酸盐主要是</w:t>
      </w:r>
      <w:r w:rsidRPr="00882012">
        <w:rPr>
          <w:rFonts w:ascii="仿宋" w:eastAsia="仿宋" w:hAnsi="仿宋" w:cs="新宋体"/>
          <w:spacing w:val="4"/>
          <w:kern w:val="24"/>
          <w:sz w:val="21"/>
          <w:szCs w:val="21"/>
        </w:rPr>
        <w:t>O—P、Fe—P及Al—P，转化为</w:t>
      </w:r>
      <w:r w:rsidRPr="00882012">
        <w:rPr>
          <w:rFonts w:ascii="仿宋" w:eastAsia="仿宋" w:hAnsi="仿宋" w:cs="新宋体" w:hint="eastAsia"/>
          <w:spacing w:val="4"/>
          <w:kern w:val="24"/>
          <w:sz w:val="21"/>
          <w:szCs w:val="21"/>
        </w:rPr>
        <w:t>有效磷的难度较大</w:t>
      </w:r>
    </w:p>
    <w:p w14:paraId="4431381D" w14:textId="77777777" w:rsidR="0008669F" w:rsidRDefault="00882012" w:rsidP="0008669F">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882012">
        <w:rPr>
          <w:rFonts w:ascii="仿宋" w:eastAsia="仿宋" w:hAnsi="仿宋" w:cs="新宋体" w:hint="eastAsia"/>
          <w:b/>
          <w:spacing w:val="4"/>
          <w:kern w:val="24"/>
          <w:sz w:val="21"/>
          <w:szCs w:val="21"/>
        </w:rPr>
        <w:t>（二）磷酸盐的无效化过程——化学固定</w:t>
      </w:r>
    </w:p>
    <w:p w14:paraId="37BFD599" w14:textId="77777777" w:rsidR="0008669F" w:rsidRDefault="00882012" w:rsidP="0008669F">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882012">
        <w:rPr>
          <w:rFonts w:ascii="仿宋" w:eastAsia="仿宋" w:hAnsi="仿宋" w:cs="新宋体" w:hint="eastAsia"/>
          <w:spacing w:val="4"/>
          <w:kern w:val="24"/>
          <w:sz w:val="21"/>
          <w:szCs w:val="21"/>
        </w:rPr>
        <w:t>易溶性或速效态磷酸盐转化为难溶性磷酸盐的过程</w:t>
      </w:r>
      <w:r w:rsidRPr="00882012">
        <w:rPr>
          <w:rFonts w:ascii="仿宋" w:eastAsia="仿宋" w:hAnsi="仿宋" w:cs="新宋体"/>
          <w:spacing w:val="4"/>
          <w:kern w:val="24"/>
          <w:sz w:val="21"/>
          <w:szCs w:val="21"/>
        </w:rPr>
        <w:t>,叫做磷的化学固定。土壤中磷的固定作用十分普遍，这是磷肥利用率低的主要原因。</w:t>
      </w:r>
    </w:p>
    <w:p w14:paraId="729C24D2" w14:textId="77777777" w:rsidR="0008669F" w:rsidRDefault="00882012" w:rsidP="0008669F">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882012">
        <w:rPr>
          <w:rFonts w:ascii="仿宋" w:eastAsia="仿宋" w:hAnsi="仿宋" w:cs="新宋体"/>
          <w:spacing w:val="4"/>
          <w:kern w:val="24"/>
          <w:sz w:val="21"/>
          <w:szCs w:val="21"/>
        </w:rPr>
        <w:t>1、在强酸性条件下（pH 5.5）</w:t>
      </w:r>
    </w:p>
    <w:p w14:paraId="14A040E1" w14:textId="77777777" w:rsidR="0008669F" w:rsidRDefault="00882012" w:rsidP="0008669F">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882012">
        <w:rPr>
          <w:rFonts w:ascii="仿宋" w:eastAsia="仿宋" w:hAnsi="仿宋" w:cs="新宋体" w:hint="eastAsia"/>
          <w:spacing w:val="4"/>
          <w:kern w:val="24"/>
          <w:sz w:val="21"/>
          <w:szCs w:val="21"/>
        </w:rPr>
        <w:t>在强酸性土壤环境中，由于土壤中游离铁铝数量多，形成粉红磷酸铁。另外，土壤中存在的无定形胶体</w:t>
      </w:r>
      <w:r w:rsidRPr="00882012">
        <w:rPr>
          <w:rFonts w:ascii="仿宋" w:eastAsia="仿宋" w:hAnsi="仿宋" w:cs="新宋体"/>
          <w:spacing w:val="4"/>
          <w:kern w:val="24"/>
          <w:sz w:val="21"/>
          <w:szCs w:val="21"/>
        </w:rPr>
        <w:t>Fe(OH)</w:t>
      </w:r>
      <w:r w:rsidRPr="00882012">
        <w:rPr>
          <w:rFonts w:ascii="仿宋" w:eastAsia="仿宋" w:hAnsi="仿宋" w:cs="新宋体"/>
          <w:spacing w:val="4"/>
          <w:kern w:val="24"/>
          <w:sz w:val="21"/>
          <w:szCs w:val="21"/>
          <w:vertAlign w:val="subscript"/>
        </w:rPr>
        <w:t>3</w:t>
      </w:r>
      <w:r w:rsidRPr="00882012">
        <w:rPr>
          <w:rFonts w:ascii="仿宋" w:eastAsia="仿宋" w:hAnsi="仿宋" w:cs="新宋体"/>
          <w:spacing w:val="4"/>
          <w:kern w:val="24"/>
          <w:sz w:val="21"/>
          <w:szCs w:val="21"/>
        </w:rPr>
        <w:t>，可以在粉红磷铁矿的表面形成 Fe(OH)</w:t>
      </w:r>
      <w:r w:rsidRPr="00882012">
        <w:rPr>
          <w:rFonts w:ascii="仿宋" w:eastAsia="仿宋" w:hAnsi="仿宋" w:cs="新宋体"/>
          <w:spacing w:val="4"/>
          <w:kern w:val="24"/>
          <w:sz w:val="21"/>
          <w:szCs w:val="21"/>
          <w:vertAlign w:val="subscript"/>
        </w:rPr>
        <w:t>3</w:t>
      </w:r>
      <w:r w:rsidRPr="00882012">
        <w:rPr>
          <w:rFonts w:ascii="仿宋" w:eastAsia="仿宋" w:hAnsi="仿宋" w:cs="新宋体"/>
          <w:spacing w:val="4"/>
          <w:kern w:val="24"/>
          <w:sz w:val="21"/>
          <w:szCs w:val="21"/>
        </w:rPr>
        <w:t>胶膜，将Fe(OH)</w:t>
      </w:r>
      <w:r w:rsidRPr="00882012">
        <w:rPr>
          <w:rFonts w:ascii="仿宋" w:eastAsia="仿宋" w:hAnsi="仿宋" w:cs="新宋体"/>
          <w:spacing w:val="4"/>
          <w:kern w:val="24"/>
          <w:sz w:val="21"/>
          <w:szCs w:val="21"/>
          <w:vertAlign w:val="subscript"/>
        </w:rPr>
        <w:t>2</w:t>
      </w:r>
      <w:r w:rsidRPr="00882012">
        <w:rPr>
          <w:rFonts w:ascii="仿宋" w:eastAsia="仿宋" w:hAnsi="仿宋" w:cs="新宋体"/>
          <w:spacing w:val="4"/>
          <w:kern w:val="24"/>
          <w:sz w:val="21"/>
          <w:szCs w:val="21"/>
        </w:rPr>
        <w:t>．H</w:t>
      </w:r>
      <w:r w:rsidRPr="00882012">
        <w:rPr>
          <w:rFonts w:ascii="仿宋" w:eastAsia="仿宋" w:hAnsi="仿宋" w:cs="新宋体"/>
          <w:spacing w:val="4"/>
          <w:kern w:val="24"/>
          <w:sz w:val="21"/>
          <w:szCs w:val="21"/>
          <w:vertAlign w:val="subscript"/>
        </w:rPr>
        <w:t>2</w:t>
      </w:r>
      <w:r w:rsidRPr="00882012">
        <w:rPr>
          <w:rFonts w:ascii="仿宋" w:eastAsia="仿宋" w:hAnsi="仿宋" w:cs="新宋体"/>
          <w:spacing w:val="4"/>
          <w:kern w:val="24"/>
          <w:sz w:val="21"/>
          <w:szCs w:val="21"/>
        </w:rPr>
        <w:t>PO</w:t>
      </w:r>
      <w:r w:rsidRPr="00882012">
        <w:rPr>
          <w:rFonts w:ascii="仿宋" w:eastAsia="仿宋" w:hAnsi="仿宋" w:cs="新宋体"/>
          <w:spacing w:val="4"/>
          <w:kern w:val="24"/>
          <w:sz w:val="21"/>
          <w:szCs w:val="21"/>
          <w:vertAlign w:val="subscript"/>
        </w:rPr>
        <w:t>4</w:t>
      </w:r>
      <w:r w:rsidRPr="00882012">
        <w:rPr>
          <w:rFonts w:ascii="仿宋" w:eastAsia="仿宋" w:hAnsi="仿宋" w:cs="新宋体"/>
          <w:spacing w:val="4"/>
          <w:kern w:val="24"/>
          <w:sz w:val="21"/>
          <w:szCs w:val="21"/>
        </w:rPr>
        <w:t>包被于其内，形成闭蓄态磷酸盐，使其更加无效。</w:t>
      </w:r>
    </w:p>
    <w:p w14:paraId="69EE8399" w14:textId="77777777" w:rsidR="0008669F" w:rsidRDefault="00882012" w:rsidP="0008669F">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882012">
        <w:rPr>
          <w:rFonts w:ascii="仿宋" w:eastAsia="仿宋" w:hAnsi="仿宋" w:cs="新宋体"/>
          <w:spacing w:val="4"/>
          <w:kern w:val="24"/>
          <w:sz w:val="21"/>
          <w:szCs w:val="21"/>
        </w:rPr>
        <w:t>2、在弱酸性条件下（pH 5.5~6.5）</w:t>
      </w:r>
    </w:p>
    <w:p w14:paraId="5A56E6D8" w14:textId="77777777" w:rsidR="0008669F" w:rsidRDefault="00882012" w:rsidP="0008669F">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882012">
        <w:rPr>
          <w:rFonts w:ascii="仿宋" w:eastAsia="仿宋" w:hAnsi="仿宋" w:cs="新宋体"/>
          <w:spacing w:val="4"/>
          <w:kern w:val="24"/>
          <w:sz w:val="21"/>
          <w:szCs w:val="21"/>
        </w:rPr>
        <w:t>H2PO4</w:t>
      </w:r>
      <w:r w:rsidRPr="00882012">
        <w:rPr>
          <w:rFonts w:ascii="Calibri" w:eastAsia="仿宋" w:hAnsi="Calibri" w:cs="Calibri"/>
          <w:spacing w:val="4"/>
          <w:kern w:val="24"/>
          <w:sz w:val="21"/>
          <w:szCs w:val="21"/>
        </w:rPr>
        <w:t>­</w:t>
      </w:r>
      <w:r w:rsidRPr="00882012">
        <w:rPr>
          <w:rFonts w:ascii="仿宋" w:eastAsia="仿宋" w:hAnsi="仿宋" w:cs="新宋体"/>
          <w:spacing w:val="4"/>
          <w:kern w:val="24"/>
          <w:sz w:val="21"/>
          <w:szCs w:val="21"/>
        </w:rPr>
        <w:t>与土壤矿物质表面上的OH</w:t>
      </w:r>
      <w:r w:rsidRPr="00882012">
        <w:rPr>
          <w:rFonts w:ascii="Calibri" w:eastAsia="仿宋" w:hAnsi="Calibri" w:cs="Calibri"/>
          <w:spacing w:val="4"/>
          <w:kern w:val="24"/>
          <w:sz w:val="21"/>
          <w:szCs w:val="21"/>
        </w:rPr>
        <w:t>­</w:t>
      </w:r>
      <w:r w:rsidRPr="00882012">
        <w:rPr>
          <w:rFonts w:ascii="仿宋" w:eastAsia="仿宋" w:hAnsi="仿宋" w:cs="新宋体"/>
          <w:spacing w:val="4"/>
          <w:kern w:val="24"/>
          <w:sz w:val="21"/>
          <w:szCs w:val="21"/>
        </w:rPr>
        <w:t>进行交换，使水溶性磷酸固定于土壤固相表 面或胶体表面。</w:t>
      </w:r>
    </w:p>
    <w:p w14:paraId="46A5D325" w14:textId="77777777" w:rsidR="0008669F" w:rsidRDefault="00882012" w:rsidP="0008669F">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882012">
        <w:rPr>
          <w:rFonts w:ascii="仿宋" w:eastAsia="仿宋" w:hAnsi="仿宋" w:cs="新宋体"/>
          <w:spacing w:val="4"/>
          <w:kern w:val="24"/>
          <w:sz w:val="21"/>
          <w:szCs w:val="21"/>
        </w:rPr>
        <w:t>3、在中性条件下（pH 6.5~7.5）</w:t>
      </w:r>
    </w:p>
    <w:p w14:paraId="5B3FD59C" w14:textId="77777777" w:rsidR="0008669F" w:rsidRDefault="00882012" w:rsidP="0008669F">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882012">
        <w:rPr>
          <w:rFonts w:ascii="仿宋" w:eastAsia="仿宋" w:hAnsi="仿宋" w:cs="新宋体" w:hint="eastAsia"/>
          <w:spacing w:val="4"/>
          <w:kern w:val="24"/>
          <w:sz w:val="21"/>
          <w:szCs w:val="21"/>
        </w:rPr>
        <w:t>土壤胶体通过其表面的交换性阳离子将</w:t>
      </w:r>
      <w:r w:rsidRPr="00882012">
        <w:rPr>
          <w:rFonts w:ascii="仿宋" w:eastAsia="仿宋" w:hAnsi="仿宋" w:cs="新宋体"/>
          <w:spacing w:val="4"/>
          <w:kern w:val="24"/>
          <w:sz w:val="21"/>
          <w:szCs w:val="21"/>
        </w:rPr>
        <w:t>H2PO4</w:t>
      </w:r>
      <w:r w:rsidRPr="00882012">
        <w:rPr>
          <w:rFonts w:ascii="Calibri" w:eastAsia="仿宋" w:hAnsi="Calibri" w:cs="Calibri"/>
          <w:spacing w:val="4"/>
          <w:kern w:val="24"/>
          <w:sz w:val="21"/>
          <w:szCs w:val="21"/>
        </w:rPr>
        <w:t>­</w:t>
      </w:r>
      <w:r w:rsidRPr="00882012">
        <w:rPr>
          <w:rFonts w:ascii="仿宋" w:eastAsia="仿宋" w:hAnsi="仿宋" w:cs="新宋体"/>
          <w:spacing w:val="4"/>
          <w:kern w:val="24"/>
          <w:sz w:val="21"/>
          <w:szCs w:val="21"/>
        </w:rPr>
        <w:t>及其伴随阳离子同时吸附过来</w:t>
      </w:r>
    </w:p>
    <w:p w14:paraId="338F2A2D" w14:textId="77777777" w:rsidR="0008669F" w:rsidRDefault="00882012" w:rsidP="0008669F">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882012">
        <w:rPr>
          <w:rFonts w:ascii="仿宋" w:eastAsia="仿宋" w:hAnsi="仿宋" w:cs="新宋体"/>
          <w:spacing w:val="4"/>
          <w:kern w:val="24"/>
          <w:sz w:val="21"/>
          <w:szCs w:val="21"/>
        </w:rPr>
        <w:t>4、在碱性条件下（pH 7.5）</w:t>
      </w:r>
    </w:p>
    <w:p w14:paraId="433B1C3D" w14:textId="77777777" w:rsidR="0008669F" w:rsidRDefault="00882012" w:rsidP="0008669F">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882012">
        <w:rPr>
          <w:rFonts w:ascii="仿宋" w:eastAsia="仿宋" w:hAnsi="仿宋" w:cs="新宋体" w:hint="eastAsia"/>
          <w:spacing w:val="4"/>
          <w:kern w:val="24"/>
          <w:sz w:val="21"/>
          <w:szCs w:val="21"/>
        </w:rPr>
        <w:t>土壤中有大量的</w:t>
      </w:r>
      <w:r w:rsidRPr="00882012">
        <w:rPr>
          <w:rFonts w:ascii="仿宋" w:eastAsia="仿宋" w:hAnsi="仿宋" w:cs="新宋体"/>
          <w:spacing w:val="4"/>
          <w:kern w:val="24"/>
          <w:sz w:val="21"/>
          <w:szCs w:val="21"/>
        </w:rPr>
        <w:t>Ca+，它和溶液中的H2PO</w:t>
      </w:r>
      <w:r w:rsidRPr="00882012">
        <w:rPr>
          <w:rFonts w:ascii="仿宋" w:eastAsia="仿宋" w:hAnsi="仿宋" w:cs="新宋体"/>
          <w:spacing w:val="4"/>
          <w:kern w:val="24"/>
          <w:sz w:val="21"/>
          <w:szCs w:val="21"/>
          <w:vertAlign w:val="subscript"/>
        </w:rPr>
        <w:t>4</w:t>
      </w:r>
      <w:r w:rsidRPr="00882012">
        <w:rPr>
          <w:rFonts w:ascii="Calibri" w:eastAsia="仿宋" w:hAnsi="Calibri" w:cs="Calibri"/>
          <w:spacing w:val="4"/>
          <w:kern w:val="24"/>
          <w:sz w:val="21"/>
          <w:szCs w:val="21"/>
          <w:vertAlign w:val="superscript"/>
        </w:rPr>
        <w:t>­</w:t>
      </w:r>
      <w:r w:rsidRPr="00882012">
        <w:rPr>
          <w:rFonts w:ascii="仿宋" w:eastAsia="仿宋" w:hAnsi="仿宋" w:cs="新宋体"/>
          <w:spacing w:val="4"/>
          <w:kern w:val="24"/>
          <w:sz w:val="21"/>
          <w:szCs w:val="21"/>
        </w:rPr>
        <w:t>进行化学反应，</w:t>
      </w:r>
    </w:p>
    <w:p w14:paraId="20E98AB4" w14:textId="77777777" w:rsidR="0008669F" w:rsidRDefault="00882012" w:rsidP="0008669F">
      <w:pPr>
        <w:pStyle w:val="a3"/>
        <w:spacing w:before="0" w:beforeAutospacing="0" w:after="0" w:afterAutospacing="0" w:line="360" w:lineRule="exact"/>
        <w:ind w:firstLine="420"/>
        <w:jc w:val="both"/>
        <w:rPr>
          <w:rFonts w:ascii="仿宋" w:eastAsia="仿宋" w:hAnsi="仿宋" w:cs="新宋体"/>
          <w:spacing w:val="4"/>
          <w:kern w:val="24"/>
          <w:sz w:val="21"/>
          <w:szCs w:val="21"/>
        </w:rPr>
      </w:pPr>
      <w:r w:rsidRPr="00882012">
        <w:rPr>
          <w:rFonts w:ascii="仿宋" w:eastAsia="仿宋" w:hAnsi="仿宋" w:cs="新宋体" w:hint="eastAsia"/>
          <w:spacing w:val="4"/>
          <w:kern w:val="24"/>
          <w:sz w:val="21"/>
          <w:szCs w:val="21"/>
        </w:rPr>
        <w:t>磷酸二钙－－磷酸三钙－－磷酸八钙、磷酸十钙和</w:t>
      </w:r>
      <w:r w:rsidRPr="00882012">
        <w:rPr>
          <w:rFonts w:ascii="仿宋" w:eastAsia="仿宋" w:hAnsi="仿宋" w:cs="新宋体"/>
          <w:spacing w:val="4"/>
          <w:kern w:val="24"/>
          <w:sz w:val="21"/>
          <w:szCs w:val="21"/>
        </w:rPr>
        <w:t>羟基磷灰石等，其溶解度变得更小。</w:t>
      </w:r>
    </w:p>
    <w:p w14:paraId="65F20D87" w14:textId="77777777" w:rsidR="0008669F" w:rsidRDefault="00882012" w:rsidP="0008669F">
      <w:pPr>
        <w:pStyle w:val="a3"/>
        <w:spacing w:before="0" w:beforeAutospacing="0" w:after="0" w:afterAutospacing="0" w:line="360" w:lineRule="exact"/>
        <w:jc w:val="both"/>
        <w:rPr>
          <w:rFonts w:ascii="仿宋" w:eastAsia="仿宋" w:hAnsi="仿宋" w:cs="新宋体"/>
          <w:b/>
          <w:spacing w:val="4"/>
          <w:kern w:val="24"/>
          <w:sz w:val="21"/>
          <w:szCs w:val="21"/>
        </w:rPr>
      </w:pPr>
      <w:r w:rsidRPr="00882012">
        <w:rPr>
          <w:rFonts w:ascii="仿宋" w:eastAsia="仿宋" w:hAnsi="仿宋" w:cs="新宋体"/>
          <w:b/>
          <w:spacing w:val="4"/>
          <w:kern w:val="24"/>
          <w:sz w:val="21"/>
          <w:szCs w:val="21"/>
        </w:rPr>
        <w:t>土壤中钾的形态</w:t>
      </w:r>
    </w:p>
    <w:p w14:paraId="334D7666" w14:textId="77777777" w:rsidR="0008669F" w:rsidRDefault="00882012" w:rsidP="0008669F">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882012">
        <w:rPr>
          <w:rFonts w:ascii="仿宋" w:eastAsia="仿宋" w:hAnsi="仿宋" w:cs="新宋体" w:hint="eastAsia"/>
          <w:spacing w:val="4"/>
          <w:kern w:val="24"/>
          <w:sz w:val="21"/>
          <w:szCs w:val="21"/>
        </w:rPr>
        <w:t>从植物营养角度则可分为速效性钾（含水溶性</w:t>
      </w:r>
      <w:r w:rsidRPr="00882012">
        <w:rPr>
          <w:rFonts w:ascii="仿宋" w:eastAsia="仿宋" w:hAnsi="仿宋" w:cs="新宋体"/>
          <w:spacing w:val="4"/>
          <w:kern w:val="24"/>
          <w:sz w:val="21"/>
          <w:szCs w:val="21"/>
        </w:rPr>
        <w:t>K和交换性K）、缓效钾和矿物钾。</w:t>
      </w:r>
    </w:p>
    <w:p w14:paraId="63E88C7F" w14:textId="77777777" w:rsidR="0008669F" w:rsidRDefault="00882012" w:rsidP="0008669F">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882012">
        <w:rPr>
          <w:rFonts w:ascii="仿宋" w:eastAsia="仿宋" w:hAnsi="仿宋" w:cs="新宋体"/>
          <w:spacing w:val="4"/>
          <w:kern w:val="24"/>
          <w:sz w:val="21"/>
          <w:szCs w:val="21"/>
        </w:rPr>
        <w:t>(一)水溶性钾——存在于土壤水溶液中的K离子，是植物钾素营养的直接来源。一般情况下，土壤溶液中的K在0.2~10mmol L</w:t>
      </w:r>
      <w:r w:rsidRPr="00882012">
        <w:rPr>
          <w:rFonts w:ascii="Calibri" w:eastAsia="仿宋" w:hAnsi="Calibri" w:cs="Calibri"/>
          <w:spacing w:val="4"/>
          <w:kern w:val="24"/>
          <w:sz w:val="21"/>
          <w:szCs w:val="21"/>
          <w:vertAlign w:val="superscript"/>
        </w:rPr>
        <w:t>­</w:t>
      </w:r>
      <w:r w:rsidRPr="00882012">
        <w:rPr>
          <w:rFonts w:ascii="仿宋" w:eastAsia="仿宋" w:hAnsi="仿宋" w:cs="新宋体"/>
          <w:spacing w:val="4"/>
          <w:kern w:val="24"/>
          <w:sz w:val="21"/>
          <w:szCs w:val="21"/>
          <w:vertAlign w:val="superscript"/>
        </w:rPr>
        <w:t>1</w:t>
      </w:r>
      <w:r w:rsidRPr="00882012">
        <w:rPr>
          <w:rFonts w:ascii="仿宋" w:eastAsia="仿宋" w:hAnsi="仿宋" w:cs="新宋体"/>
          <w:spacing w:val="4"/>
          <w:kern w:val="24"/>
          <w:sz w:val="21"/>
          <w:szCs w:val="21"/>
        </w:rPr>
        <w:t>范围内</w:t>
      </w:r>
    </w:p>
    <w:p w14:paraId="267CCD64" w14:textId="77777777" w:rsidR="0008669F" w:rsidRDefault="00882012" w:rsidP="0008669F">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882012">
        <w:rPr>
          <w:rFonts w:ascii="仿宋" w:eastAsia="仿宋" w:hAnsi="仿宋" w:cs="新宋体"/>
          <w:spacing w:val="4"/>
          <w:kern w:val="24"/>
          <w:sz w:val="21"/>
          <w:szCs w:val="21"/>
        </w:rPr>
        <w:lastRenderedPageBreak/>
        <w:t>(二)交换态钾——土壤胶体表面所吸附的钾，土壤交换性K占全K的0.1%~2%，是土壤速效K的主体。</w:t>
      </w:r>
    </w:p>
    <w:p w14:paraId="5122F61D" w14:textId="77777777" w:rsidR="0008669F" w:rsidRDefault="00882012" w:rsidP="0008669F">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882012">
        <w:rPr>
          <w:rFonts w:ascii="仿宋" w:eastAsia="仿宋" w:hAnsi="仿宋" w:cs="新宋体"/>
          <w:spacing w:val="4"/>
          <w:kern w:val="24"/>
          <w:sz w:val="21"/>
          <w:szCs w:val="21"/>
        </w:rPr>
        <w:t>(三)非交换态钾——也称缓效态K，是存在于层状硅酸盐矿物层间和颗粒边缘上的K</w:t>
      </w:r>
      <w:r w:rsidRPr="00882012">
        <w:rPr>
          <w:rFonts w:ascii="仿宋" w:eastAsia="仿宋" w:hAnsi="仿宋" w:cs="新宋体" w:hint="eastAsia"/>
          <w:spacing w:val="4"/>
          <w:kern w:val="24"/>
          <w:sz w:val="21"/>
          <w:szCs w:val="21"/>
        </w:rPr>
        <w:t>,</w:t>
      </w:r>
      <w:r w:rsidRPr="00882012">
        <w:rPr>
          <w:rFonts w:ascii="仿宋" w:eastAsia="仿宋" w:hAnsi="仿宋" w:cs="新宋体"/>
          <w:spacing w:val="4"/>
          <w:kern w:val="24"/>
          <w:sz w:val="21"/>
          <w:szCs w:val="21"/>
        </w:rPr>
        <w:t>数量约占土壤全K的2~8%。</w:t>
      </w:r>
    </w:p>
    <w:p w14:paraId="342A8BC5" w14:textId="77777777" w:rsidR="0008669F" w:rsidRDefault="00882012" w:rsidP="0008669F">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882012">
        <w:rPr>
          <w:rFonts w:ascii="仿宋" w:eastAsia="仿宋" w:hAnsi="仿宋" w:cs="新宋体"/>
          <w:spacing w:val="4"/>
          <w:kern w:val="24"/>
          <w:sz w:val="21"/>
          <w:szCs w:val="21"/>
        </w:rPr>
        <w:t>(四)原生矿物中的钾——存在于原生矿物或次生矿物结晶构造中的K。矿物K约占土壤全K量的90%~98%。含K矿物风化的容易程度依次为：黑云母（三八面体云母）&gt;白云母（二八面体云母）</w:t>
      </w:r>
      <w:r w:rsidRPr="00882012">
        <w:rPr>
          <w:rFonts w:ascii="仿宋" w:eastAsia="仿宋" w:hAnsi="仿宋" w:cs="新宋体" w:hint="eastAsia"/>
          <w:spacing w:val="4"/>
          <w:kern w:val="24"/>
          <w:sz w:val="21"/>
          <w:szCs w:val="21"/>
        </w:rPr>
        <w:t>&gt;</w:t>
      </w:r>
      <w:r w:rsidRPr="00882012">
        <w:rPr>
          <w:rFonts w:ascii="仿宋" w:eastAsia="仿宋" w:hAnsi="仿宋" w:cs="新宋体"/>
          <w:spacing w:val="4"/>
          <w:kern w:val="24"/>
          <w:sz w:val="21"/>
          <w:szCs w:val="21"/>
        </w:rPr>
        <w:t>正长石 &gt;微斜长石。</w:t>
      </w:r>
    </w:p>
    <w:p w14:paraId="045073F7" w14:textId="77777777" w:rsidR="0008669F" w:rsidRDefault="00882012" w:rsidP="0008669F">
      <w:pPr>
        <w:pStyle w:val="a3"/>
        <w:spacing w:before="0" w:beforeAutospacing="0" w:after="0" w:afterAutospacing="0" w:line="360" w:lineRule="exact"/>
        <w:jc w:val="both"/>
        <w:rPr>
          <w:rFonts w:ascii="仿宋" w:eastAsia="仿宋" w:hAnsi="仿宋" w:cs="新宋体"/>
          <w:b/>
          <w:spacing w:val="4"/>
          <w:kern w:val="24"/>
          <w:sz w:val="21"/>
          <w:szCs w:val="21"/>
        </w:rPr>
      </w:pPr>
      <w:r w:rsidRPr="00882012">
        <w:rPr>
          <w:rFonts w:ascii="仿宋" w:eastAsia="仿宋" w:hAnsi="仿宋" w:cs="新宋体" w:hint="eastAsia"/>
          <w:b/>
          <w:spacing w:val="4"/>
          <w:kern w:val="24"/>
          <w:sz w:val="21"/>
          <w:szCs w:val="21"/>
        </w:rPr>
        <w:t>土壤中钾的转化及其影响因素</w:t>
      </w:r>
      <w:r w:rsidRPr="00882012">
        <w:rPr>
          <w:rFonts w:ascii="仿宋" w:eastAsia="仿宋" w:hAnsi="仿宋" w:cs="新宋体"/>
          <w:b/>
          <w:spacing w:val="4"/>
          <w:kern w:val="24"/>
          <w:sz w:val="21"/>
          <w:szCs w:val="21"/>
        </w:rPr>
        <w:t xml:space="preserve"> </w:t>
      </w:r>
    </w:p>
    <w:p w14:paraId="479AC2B1" w14:textId="6EAC2CBF" w:rsidR="0008669F" w:rsidRPr="0008669F" w:rsidRDefault="0008669F" w:rsidP="0008669F">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08669F">
        <w:rPr>
          <w:rFonts w:ascii="仿宋" w:eastAsia="仿宋" w:hAnsi="仿宋" w:cs="新宋体" w:hint="eastAsia"/>
          <w:b/>
          <w:spacing w:val="4"/>
          <w:kern w:val="24"/>
          <w:sz w:val="21"/>
          <w:szCs w:val="21"/>
        </w:rPr>
        <w:t>（一）</w:t>
      </w:r>
      <w:r w:rsidR="00882012" w:rsidRPr="0008669F">
        <w:rPr>
          <w:rFonts w:ascii="仿宋" w:eastAsia="仿宋" w:hAnsi="仿宋" w:cs="新宋体"/>
          <w:b/>
          <w:spacing w:val="4"/>
          <w:kern w:val="24"/>
          <w:sz w:val="21"/>
          <w:szCs w:val="21"/>
        </w:rPr>
        <w:t>土壤钾的释放</w:t>
      </w:r>
    </w:p>
    <w:p w14:paraId="517D0488" w14:textId="77777777" w:rsidR="0008669F" w:rsidRDefault="00882012" w:rsidP="0008669F">
      <w:pPr>
        <w:pStyle w:val="a3"/>
        <w:spacing w:before="0" w:beforeAutospacing="0" w:after="0" w:afterAutospacing="0" w:line="360" w:lineRule="exact"/>
        <w:ind w:left="420" w:firstLine="420"/>
        <w:jc w:val="both"/>
        <w:rPr>
          <w:rFonts w:ascii="仿宋" w:eastAsia="仿宋" w:hAnsi="仿宋" w:cs="新宋体"/>
          <w:b/>
          <w:spacing w:val="4"/>
          <w:kern w:val="24"/>
          <w:sz w:val="21"/>
          <w:szCs w:val="21"/>
        </w:rPr>
      </w:pPr>
      <w:r w:rsidRPr="00882012">
        <w:rPr>
          <w:rFonts w:ascii="仿宋" w:eastAsia="仿宋" w:hAnsi="仿宋" w:cs="新宋体" w:hint="eastAsia"/>
          <w:spacing w:val="4"/>
          <w:kern w:val="24"/>
          <w:sz w:val="21"/>
          <w:szCs w:val="21"/>
        </w:rPr>
        <w:t>影响因素：速效性钾含量；一些细菌、微生物；无机酸有机酸（书上看的）</w:t>
      </w:r>
    </w:p>
    <w:p w14:paraId="4EEF4D3B" w14:textId="77777777" w:rsidR="0008669F" w:rsidRPr="0008669F" w:rsidRDefault="00882012" w:rsidP="0008669F">
      <w:pPr>
        <w:pStyle w:val="a3"/>
        <w:spacing w:before="0" w:beforeAutospacing="0" w:after="0" w:afterAutospacing="0" w:line="360" w:lineRule="exact"/>
        <w:ind w:firstLine="420"/>
        <w:jc w:val="both"/>
        <w:rPr>
          <w:rFonts w:ascii="仿宋" w:eastAsia="仿宋" w:hAnsi="仿宋" w:cs="新宋体"/>
          <w:b/>
          <w:spacing w:val="4"/>
          <w:kern w:val="24"/>
          <w:sz w:val="21"/>
          <w:szCs w:val="21"/>
        </w:rPr>
      </w:pPr>
      <w:r w:rsidRPr="0008669F">
        <w:rPr>
          <w:rFonts w:ascii="仿宋" w:eastAsia="仿宋" w:hAnsi="仿宋" w:cs="新宋体" w:hint="eastAsia"/>
          <w:b/>
          <w:spacing w:val="4"/>
          <w:kern w:val="24"/>
          <w:sz w:val="21"/>
          <w:szCs w:val="21"/>
        </w:rPr>
        <w:t>（二）</w:t>
      </w:r>
      <w:r w:rsidRPr="0008669F">
        <w:rPr>
          <w:rFonts w:ascii="仿宋" w:eastAsia="仿宋" w:hAnsi="仿宋" w:cs="新宋体"/>
          <w:b/>
          <w:spacing w:val="4"/>
          <w:kern w:val="24"/>
          <w:sz w:val="21"/>
          <w:szCs w:val="21"/>
        </w:rPr>
        <w:t>土壤钾的固定</w:t>
      </w:r>
    </w:p>
    <w:p w14:paraId="2E52F06D" w14:textId="77777777" w:rsidR="0008669F" w:rsidRDefault="00882012" w:rsidP="0008669F">
      <w:pPr>
        <w:pStyle w:val="a3"/>
        <w:spacing w:before="0" w:beforeAutospacing="0" w:after="0" w:afterAutospacing="0" w:line="360" w:lineRule="exact"/>
        <w:ind w:left="420" w:firstLine="420"/>
        <w:jc w:val="both"/>
        <w:rPr>
          <w:rFonts w:ascii="仿宋" w:eastAsia="仿宋" w:hAnsi="仿宋" w:cs="新宋体"/>
          <w:b/>
          <w:spacing w:val="4"/>
          <w:kern w:val="24"/>
          <w:sz w:val="21"/>
          <w:szCs w:val="21"/>
        </w:rPr>
      </w:pPr>
      <w:r w:rsidRPr="00882012">
        <w:rPr>
          <w:rFonts w:ascii="仿宋" w:eastAsia="仿宋" w:hAnsi="仿宋" w:cs="新宋体" w:hint="eastAsia"/>
          <w:spacing w:val="4"/>
          <w:kern w:val="24"/>
          <w:sz w:val="21"/>
          <w:szCs w:val="21"/>
        </w:rPr>
        <w:t>钾的固定作用是指速效性钾转化成缓效性钾的过程。</w:t>
      </w:r>
    </w:p>
    <w:p w14:paraId="50FE339C" w14:textId="77777777" w:rsidR="0008669F" w:rsidRPr="0008669F" w:rsidRDefault="00882012" w:rsidP="0008669F">
      <w:pPr>
        <w:pStyle w:val="a3"/>
        <w:spacing w:before="0" w:beforeAutospacing="0" w:after="0" w:afterAutospacing="0" w:line="360" w:lineRule="exact"/>
        <w:ind w:left="420" w:firstLine="420"/>
        <w:jc w:val="both"/>
        <w:rPr>
          <w:rFonts w:ascii="仿宋" w:eastAsia="仿宋" w:hAnsi="仿宋" w:cs="新宋体"/>
          <w:b/>
          <w:spacing w:val="4"/>
          <w:kern w:val="24"/>
          <w:sz w:val="21"/>
          <w:szCs w:val="21"/>
        </w:rPr>
      </w:pPr>
      <w:r w:rsidRPr="0008669F">
        <w:rPr>
          <w:rFonts w:ascii="仿宋" w:eastAsia="仿宋" w:hAnsi="仿宋" w:cs="新宋体"/>
          <w:b/>
          <w:spacing w:val="4"/>
          <w:kern w:val="24"/>
          <w:sz w:val="21"/>
          <w:szCs w:val="21"/>
        </w:rPr>
        <w:t>影响土壤固钾的因素：</w:t>
      </w:r>
    </w:p>
    <w:p w14:paraId="3853D2D6" w14:textId="77777777" w:rsidR="0008669F" w:rsidRDefault="00882012" w:rsidP="0008669F">
      <w:pPr>
        <w:pStyle w:val="a3"/>
        <w:spacing w:before="0" w:beforeAutospacing="0" w:after="0" w:afterAutospacing="0" w:line="360" w:lineRule="exact"/>
        <w:ind w:left="420" w:firstLine="420"/>
        <w:jc w:val="both"/>
        <w:rPr>
          <w:rFonts w:ascii="仿宋" w:eastAsia="仿宋" w:hAnsi="仿宋" w:cs="新宋体"/>
          <w:b/>
          <w:spacing w:val="4"/>
          <w:kern w:val="24"/>
          <w:sz w:val="21"/>
          <w:szCs w:val="21"/>
        </w:rPr>
      </w:pPr>
      <w:r w:rsidRPr="00882012">
        <w:rPr>
          <w:rFonts w:ascii="仿宋" w:eastAsia="仿宋" w:hAnsi="仿宋" w:cs="新宋体"/>
          <w:spacing w:val="4"/>
          <w:kern w:val="24"/>
          <w:sz w:val="21"/>
          <w:szCs w:val="21"/>
        </w:rPr>
        <w:t>1、粘粒矿物类型 ——粘粒矿物固钾能力排列顺序为2: 1型</w:t>
      </w:r>
      <w:r w:rsidR="0008669F">
        <w:rPr>
          <w:rFonts w:ascii="仿宋" w:eastAsia="仿宋" w:hAnsi="仿宋" w:cs="新宋体" w:hint="eastAsia"/>
          <w:spacing w:val="4"/>
          <w:kern w:val="24"/>
          <w:sz w:val="21"/>
          <w:szCs w:val="21"/>
        </w:rPr>
        <w:t xml:space="preserve"> &gt;</w:t>
      </w:r>
      <w:r w:rsidR="0008669F">
        <w:rPr>
          <w:rFonts w:ascii="仿宋" w:eastAsia="仿宋" w:hAnsi="仿宋" w:cs="新宋体"/>
          <w:spacing w:val="4"/>
          <w:kern w:val="24"/>
          <w:sz w:val="21"/>
          <w:szCs w:val="21"/>
        </w:rPr>
        <w:t xml:space="preserve"> </w:t>
      </w:r>
      <w:r w:rsidRPr="00882012">
        <w:rPr>
          <w:rFonts w:ascii="仿宋" w:eastAsia="仿宋" w:hAnsi="仿宋" w:cs="新宋体"/>
          <w:spacing w:val="4"/>
          <w:kern w:val="24"/>
          <w:sz w:val="21"/>
          <w:szCs w:val="21"/>
        </w:rPr>
        <w:t>1: 1型</w:t>
      </w:r>
      <w:r w:rsidR="0008669F">
        <w:rPr>
          <w:rFonts w:ascii="仿宋" w:eastAsia="仿宋" w:hAnsi="仿宋" w:cs="新宋体" w:hint="eastAsia"/>
          <w:spacing w:val="4"/>
          <w:kern w:val="24"/>
          <w:sz w:val="21"/>
          <w:szCs w:val="21"/>
        </w:rPr>
        <w:t xml:space="preserve"> </w:t>
      </w:r>
      <w:r w:rsidR="0008669F">
        <w:rPr>
          <w:rFonts w:ascii="仿宋" w:eastAsia="仿宋" w:hAnsi="仿宋" w:cs="新宋体"/>
          <w:spacing w:val="4"/>
          <w:kern w:val="24"/>
          <w:sz w:val="21"/>
          <w:szCs w:val="21"/>
        </w:rPr>
        <w:t xml:space="preserve">&gt; </w:t>
      </w:r>
      <w:r w:rsidRPr="00882012">
        <w:rPr>
          <w:rFonts w:ascii="仿宋" w:eastAsia="仿宋" w:hAnsi="仿宋" w:cs="新宋体"/>
          <w:spacing w:val="4"/>
          <w:kern w:val="24"/>
          <w:sz w:val="21"/>
          <w:szCs w:val="21"/>
        </w:rPr>
        <w:t>水化氧化物R</w:t>
      </w:r>
      <w:r w:rsidRPr="00882012">
        <w:rPr>
          <w:rFonts w:ascii="仿宋" w:eastAsia="仿宋" w:hAnsi="仿宋" w:cs="新宋体"/>
          <w:spacing w:val="4"/>
          <w:kern w:val="24"/>
          <w:sz w:val="21"/>
          <w:szCs w:val="21"/>
          <w:vertAlign w:val="subscript"/>
        </w:rPr>
        <w:t>2</w:t>
      </w:r>
      <w:r w:rsidRPr="00882012">
        <w:rPr>
          <w:rFonts w:ascii="仿宋" w:eastAsia="仿宋" w:hAnsi="仿宋" w:cs="新宋体"/>
          <w:spacing w:val="4"/>
          <w:kern w:val="24"/>
          <w:sz w:val="21"/>
          <w:szCs w:val="21"/>
        </w:rPr>
        <w:t>O</w:t>
      </w:r>
      <w:r w:rsidRPr="00882012">
        <w:rPr>
          <w:rFonts w:ascii="仿宋" w:eastAsia="仿宋" w:hAnsi="仿宋" w:cs="新宋体"/>
          <w:spacing w:val="4"/>
          <w:kern w:val="24"/>
          <w:sz w:val="21"/>
          <w:szCs w:val="21"/>
          <w:vertAlign w:val="subscript"/>
        </w:rPr>
        <w:t>3</w:t>
      </w:r>
      <w:r w:rsidRPr="00882012">
        <w:rPr>
          <w:rFonts w:ascii="仿宋" w:eastAsia="仿宋" w:hAnsi="仿宋" w:cs="新宋体"/>
          <w:spacing w:val="4"/>
          <w:kern w:val="24"/>
          <w:sz w:val="21"/>
          <w:szCs w:val="21"/>
        </w:rPr>
        <w:t>型。其固钾能力顺序为：蛭石</w:t>
      </w:r>
      <w:r w:rsidRPr="00882012">
        <w:rPr>
          <w:rFonts w:ascii="仿宋" w:eastAsia="仿宋" w:hAnsi="仿宋" w:cs="新宋体" w:hint="eastAsia"/>
          <w:spacing w:val="4"/>
          <w:kern w:val="24"/>
          <w:sz w:val="21"/>
          <w:szCs w:val="21"/>
        </w:rPr>
        <w:t>&gt;</w:t>
      </w:r>
      <w:r w:rsidRPr="00882012">
        <w:rPr>
          <w:rFonts w:ascii="仿宋" w:eastAsia="仿宋" w:hAnsi="仿宋" w:cs="新宋体"/>
          <w:spacing w:val="4"/>
          <w:kern w:val="24"/>
          <w:sz w:val="21"/>
          <w:szCs w:val="21"/>
        </w:rPr>
        <w:t xml:space="preserve"> 拜来石</w:t>
      </w:r>
      <w:r w:rsidRPr="00882012">
        <w:rPr>
          <w:rFonts w:ascii="仿宋" w:eastAsia="仿宋" w:hAnsi="仿宋" w:cs="新宋体" w:hint="eastAsia"/>
          <w:spacing w:val="4"/>
          <w:kern w:val="24"/>
          <w:sz w:val="21"/>
          <w:szCs w:val="21"/>
        </w:rPr>
        <w:t>&gt;</w:t>
      </w:r>
      <w:r w:rsidRPr="00882012">
        <w:rPr>
          <w:rFonts w:ascii="仿宋" w:eastAsia="仿宋" w:hAnsi="仿宋" w:cs="新宋体"/>
          <w:spacing w:val="4"/>
          <w:kern w:val="24"/>
          <w:sz w:val="21"/>
          <w:szCs w:val="21"/>
        </w:rPr>
        <w:t xml:space="preserve"> 伊利石</w:t>
      </w:r>
      <w:r w:rsidRPr="00882012">
        <w:rPr>
          <w:rFonts w:ascii="仿宋" w:eastAsia="仿宋" w:hAnsi="仿宋" w:cs="新宋体" w:hint="eastAsia"/>
          <w:spacing w:val="4"/>
          <w:kern w:val="24"/>
          <w:sz w:val="21"/>
          <w:szCs w:val="21"/>
        </w:rPr>
        <w:t>&gt;</w:t>
      </w:r>
      <w:r w:rsidRPr="00882012">
        <w:rPr>
          <w:rFonts w:ascii="仿宋" w:eastAsia="仿宋" w:hAnsi="仿宋" w:cs="新宋体"/>
          <w:spacing w:val="4"/>
          <w:kern w:val="24"/>
          <w:sz w:val="21"/>
          <w:szCs w:val="21"/>
        </w:rPr>
        <w:t xml:space="preserve"> 蒙脱石 &gt; 高岭石 &gt;水化氧化物R</w:t>
      </w:r>
      <w:r w:rsidRPr="00882012">
        <w:rPr>
          <w:rFonts w:ascii="仿宋" w:eastAsia="仿宋" w:hAnsi="仿宋" w:cs="新宋体"/>
          <w:spacing w:val="4"/>
          <w:kern w:val="24"/>
          <w:sz w:val="21"/>
          <w:szCs w:val="21"/>
          <w:vertAlign w:val="subscript"/>
        </w:rPr>
        <w:t>2</w:t>
      </w:r>
      <w:r w:rsidRPr="00882012">
        <w:rPr>
          <w:rFonts w:ascii="仿宋" w:eastAsia="仿宋" w:hAnsi="仿宋" w:cs="新宋体"/>
          <w:spacing w:val="4"/>
          <w:kern w:val="24"/>
          <w:sz w:val="21"/>
          <w:szCs w:val="21"/>
        </w:rPr>
        <w:t>O</w:t>
      </w:r>
      <w:r w:rsidRPr="00882012">
        <w:rPr>
          <w:rFonts w:ascii="仿宋" w:eastAsia="仿宋" w:hAnsi="仿宋" w:cs="新宋体"/>
          <w:spacing w:val="4"/>
          <w:kern w:val="24"/>
          <w:sz w:val="21"/>
          <w:szCs w:val="21"/>
          <w:vertAlign w:val="subscript"/>
        </w:rPr>
        <w:t>3</w:t>
      </w:r>
      <w:r w:rsidRPr="00882012">
        <w:rPr>
          <w:rFonts w:ascii="仿宋" w:eastAsia="仿宋" w:hAnsi="仿宋" w:cs="新宋体"/>
          <w:spacing w:val="4"/>
          <w:kern w:val="24"/>
          <w:sz w:val="21"/>
          <w:szCs w:val="21"/>
        </w:rPr>
        <w:t>。此外，水铝英石、沸石和风化长石的表面也能固定少量的钾。</w:t>
      </w:r>
    </w:p>
    <w:p w14:paraId="6819F2AE" w14:textId="77777777" w:rsidR="0008669F" w:rsidRDefault="00882012" w:rsidP="0008669F">
      <w:pPr>
        <w:pStyle w:val="a3"/>
        <w:spacing w:before="0" w:beforeAutospacing="0" w:after="0" w:afterAutospacing="0" w:line="360" w:lineRule="exact"/>
        <w:ind w:left="420" w:firstLine="420"/>
        <w:jc w:val="both"/>
        <w:rPr>
          <w:rFonts w:ascii="仿宋" w:eastAsia="仿宋" w:hAnsi="仿宋" w:cs="新宋体"/>
          <w:b/>
          <w:spacing w:val="4"/>
          <w:kern w:val="24"/>
          <w:sz w:val="21"/>
          <w:szCs w:val="21"/>
        </w:rPr>
      </w:pPr>
      <w:r w:rsidRPr="00882012">
        <w:rPr>
          <w:rFonts w:ascii="仿宋" w:eastAsia="仿宋" w:hAnsi="仿宋" w:cs="新宋体"/>
          <w:spacing w:val="4"/>
          <w:kern w:val="24"/>
          <w:sz w:val="21"/>
          <w:szCs w:val="21"/>
        </w:rPr>
        <w:t>2、土壤水分条件——土壤干湿交替可导致固定态钾增多。</w:t>
      </w:r>
    </w:p>
    <w:p w14:paraId="1E2FA7FB" w14:textId="77777777" w:rsidR="0008669F" w:rsidRDefault="00882012" w:rsidP="0008669F">
      <w:pPr>
        <w:pStyle w:val="a3"/>
        <w:spacing w:before="0" w:beforeAutospacing="0" w:after="0" w:afterAutospacing="0" w:line="360" w:lineRule="exact"/>
        <w:ind w:left="420" w:firstLine="420"/>
        <w:jc w:val="both"/>
        <w:rPr>
          <w:rFonts w:ascii="仿宋" w:eastAsia="仿宋" w:hAnsi="仿宋" w:cs="新宋体"/>
          <w:b/>
          <w:spacing w:val="4"/>
          <w:kern w:val="24"/>
          <w:sz w:val="21"/>
          <w:szCs w:val="21"/>
        </w:rPr>
      </w:pPr>
      <w:r w:rsidRPr="00882012">
        <w:rPr>
          <w:rFonts w:ascii="仿宋" w:eastAsia="仿宋" w:hAnsi="仿宋" w:cs="新宋体"/>
          <w:spacing w:val="4"/>
          <w:kern w:val="24"/>
          <w:sz w:val="21"/>
          <w:szCs w:val="21"/>
        </w:rPr>
        <w:t>3、土壤酸碱度——土壤pH降低或用酸处理土壤后，其固钾能力大大降低。</w:t>
      </w:r>
    </w:p>
    <w:p w14:paraId="239E62A4" w14:textId="77777777" w:rsidR="0008669F" w:rsidRDefault="00882012" w:rsidP="0008669F">
      <w:pPr>
        <w:pStyle w:val="a3"/>
        <w:spacing w:before="0" w:beforeAutospacing="0" w:after="0" w:afterAutospacing="0" w:line="360" w:lineRule="exact"/>
        <w:ind w:left="420" w:firstLine="420"/>
        <w:jc w:val="both"/>
        <w:rPr>
          <w:rFonts w:ascii="仿宋" w:eastAsia="仿宋" w:hAnsi="仿宋" w:cs="新宋体"/>
          <w:b/>
          <w:spacing w:val="4"/>
          <w:kern w:val="24"/>
          <w:sz w:val="21"/>
          <w:szCs w:val="21"/>
        </w:rPr>
      </w:pPr>
      <w:r w:rsidRPr="00882012">
        <w:rPr>
          <w:rFonts w:ascii="仿宋" w:eastAsia="仿宋" w:hAnsi="仿宋" w:cs="新宋体"/>
          <w:spacing w:val="4"/>
          <w:kern w:val="24"/>
          <w:sz w:val="21"/>
          <w:szCs w:val="21"/>
        </w:rPr>
        <w:t>4、铵离子的影响——施铵态氮肥可使固钾量显著减少</w:t>
      </w:r>
    </w:p>
    <w:p w14:paraId="49CDDC73" w14:textId="77777777" w:rsidR="0008669F" w:rsidRDefault="00882012" w:rsidP="0008669F">
      <w:pPr>
        <w:pStyle w:val="a3"/>
        <w:spacing w:before="0" w:beforeAutospacing="0" w:after="0" w:afterAutospacing="0" w:line="360" w:lineRule="exact"/>
        <w:jc w:val="both"/>
        <w:rPr>
          <w:rFonts w:ascii="仿宋" w:eastAsia="仿宋" w:hAnsi="仿宋" w:cs="新宋体"/>
          <w:b/>
          <w:spacing w:val="4"/>
          <w:kern w:val="24"/>
          <w:sz w:val="21"/>
          <w:szCs w:val="21"/>
        </w:rPr>
      </w:pPr>
      <w:r w:rsidRPr="00882012">
        <w:rPr>
          <w:rFonts w:ascii="仿宋" w:eastAsia="仿宋" w:hAnsi="仿宋" w:cs="新宋体"/>
          <w:b/>
          <w:spacing w:val="4"/>
          <w:kern w:val="24"/>
          <w:sz w:val="21"/>
          <w:szCs w:val="21"/>
        </w:rPr>
        <w:t>土壤中钾调节的途径</w:t>
      </w:r>
    </w:p>
    <w:p w14:paraId="39D9A9B5" w14:textId="0CE50A6E" w:rsidR="00882012" w:rsidRPr="0008669F" w:rsidRDefault="00882012" w:rsidP="0008669F">
      <w:pPr>
        <w:pStyle w:val="a3"/>
        <w:spacing w:before="0" w:beforeAutospacing="0" w:after="0" w:afterAutospacing="0" w:line="360" w:lineRule="exact"/>
        <w:ind w:firstLine="420"/>
        <w:jc w:val="both"/>
        <w:rPr>
          <w:rFonts w:ascii="仿宋" w:eastAsia="仿宋" w:hAnsi="仿宋" w:cs="新宋体"/>
          <w:b/>
          <w:spacing w:val="4"/>
          <w:kern w:val="24"/>
          <w:sz w:val="21"/>
          <w:szCs w:val="21"/>
        </w:rPr>
      </w:pPr>
      <w:bookmarkStart w:id="0" w:name="_GoBack"/>
      <w:bookmarkEnd w:id="0"/>
      <w:r w:rsidRPr="00882012">
        <w:rPr>
          <w:rFonts w:ascii="仿宋" w:eastAsia="仿宋" w:hAnsi="仿宋" w:cs="新宋体" w:hint="eastAsia"/>
          <w:spacing w:val="4"/>
          <w:kern w:val="24"/>
          <w:sz w:val="21"/>
          <w:szCs w:val="21"/>
        </w:rPr>
        <w:t>钾的转化和固定？这个书上没有明确说</w:t>
      </w:r>
    </w:p>
    <w:p w14:paraId="04451B39" w14:textId="77777777" w:rsidR="00882012" w:rsidRPr="00600518" w:rsidRDefault="00882012" w:rsidP="00600518">
      <w:pPr>
        <w:pStyle w:val="a3"/>
        <w:spacing w:before="0" w:beforeAutospacing="0" w:after="0" w:afterAutospacing="0" w:line="360" w:lineRule="exact"/>
        <w:ind w:firstLineChars="200" w:firstLine="436"/>
        <w:jc w:val="both"/>
        <w:rPr>
          <w:rFonts w:ascii="仿宋" w:eastAsia="仿宋" w:hAnsi="仿宋" w:cs="新宋体" w:hint="eastAsia"/>
          <w:spacing w:val="4"/>
          <w:kern w:val="24"/>
          <w:sz w:val="21"/>
          <w:szCs w:val="21"/>
        </w:rPr>
      </w:pPr>
    </w:p>
    <w:p w14:paraId="3F36FE3C" w14:textId="76932F59" w:rsidR="000730B0" w:rsidRDefault="000730B0" w:rsidP="00600518">
      <w:pPr>
        <w:widowControl/>
        <w:jc w:val="left"/>
        <w:rPr>
          <w:rFonts w:ascii="仿宋" w:eastAsia="仿宋" w:hAnsi="仿宋"/>
          <w:b/>
          <w:sz w:val="28"/>
        </w:rPr>
      </w:pPr>
      <w:r>
        <w:rPr>
          <w:rFonts w:ascii="仿宋" w:eastAsia="仿宋" w:hAnsi="仿宋" w:hint="eastAsia"/>
          <w:b/>
          <w:sz w:val="28"/>
        </w:rPr>
        <w:t>第八章</w:t>
      </w:r>
    </w:p>
    <w:p w14:paraId="3BC41DA3" w14:textId="77777777" w:rsidR="00F233BB" w:rsidRDefault="00F233BB" w:rsidP="00600518">
      <w:pPr>
        <w:rPr>
          <w:rFonts w:ascii="仿宋" w:eastAsia="仿宋" w:hAnsi="仿宋"/>
          <w:b/>
          <w:u w:val="single"/>
        </w:rPr>
      </w:pPr>
      <w:r>
        <w:rPr>
          <w:rFonts w:ascii="仿宋" w:eastAsia="仿宋" w:hAnsi="仿宋" w:hint="eastAsia"/>
          <w:b/>
          <w:u w:val="single"/>
        </w:rPr>
        <w:t>土壤肥力：（</w:t>
      </w:r>
      <w:r w:rsidRPr="00F233BB">
        <w:rPr>
          <w:rFonts w:ascii="仿宋" w:eastAsia="仿宋" w:hAnsi="仿宋"/>
          <w:b/>
          <w:u w:val="single"/>
        </w:rPr>
        <w:t>土壤肥力是土壤Th产力的基础，但不是全部。</w:t>
      </w:r>
      <w:r>
        <w:rPr>
          <w:rFonts w:ascii="仿宋" w:eastAsia="仿宋" w:hAnsi="仿宋" w:hint="eastAsia"/>
          <w:b/>
          <w:u w:val="single"/>
        </w:rPr>
        <w:t>）</w:t>
      </w:r>
    </w:p>
    <w:p w14:paraId="6DB1C7E2" w14:textId="77777777" w:rsidR="00F233BB" w:rsidRPr="00F233BB" w:rsidRDefault="00F233BB" w:rsidP="00600518">
      <w:pPr>
        <w:widowControl/>
        <w:ind w:firstLine="420"/>
        <w:jc w:val="left"/>
        <w:rPr>
          <w:rFonts w:ascii="仿宋" w:eastAsia="仿宋" w:hAnsi="仿宋"/>
        </w:rPr>
      </w:pPr>
      <w:r w:rsidRPr="00F233BB">
        <w:rPr>
          <w:rFonts w:ascii="仿宋" w:eastAsia="仿宋" w:hAnsi="仿宋" w:hint="eastAsia"/>
        </w:rPr>
        <w:t>土壤能经常适时适量地供给并协调植物</w:t>
      </w:r>
      <w:r w:rsidRPr="00F233BB">
        <w:rPr>
          <w:rFonts w:ascii="仿宋" w:eastAsia="仿宋" w:hAnsi="仿宋"/>
        </w:rPr>
        <w:t xml:space="preserve"> Th长发育所需要的水分、养分、空气、温度、支撑条件和有无毒害物质的能力。</w:t>
      </w:r>
    </w:p>
    <w:p w14:paraId="584E28DA" w14:textId="77777777" w:rsidR="00F233BB" w:rsidRDefault="00F233BB" w:rsidP="00600518">
      <w:pPr>
        <w:widowControl/>
        <w:ind w:firstLine="420"/>
        <w:jc w:val="left"/>
        <w:rPr>
          <w:rFonts w:ascii="仿宋" w:eastAsia="仿宋" w:hAnsi="仿宋"/>
        </w:rPr>
      </w:pPr>
      <w:r w:rsidRPr="00F233BB">
        <w:rPr>
          <w:rFonts w:ascii="仿宋" w:eastAsia="仿宋" w:hAnsi="仿宋" w:hint="eastAsia"/>
        </w:rPr>
        <w:t>四大肥力因子：水、肥、气，热</w:t>
      </w:r>
      <w:r w:rsidRPr="00F233BB">
        <w:rPr>
          <w:rFonts w:ascii="仿宋" w:eastAsia="仿宋" w:hAnsi="仿宋"/>
        </w:rPr>
        <w:t xml:space="preserve"> </w:t>
      </w:r>
      <w:r>
        <w:rPr>
          <w:rFonts w:ascii="仿宋" w:eastAsia="仿宋" w:hAnsi="仿宋" w:hint="eastAsia"/>
        </w:rPr>
        <w:t xml:space="preserve"> </w:t>
      </w:r>
      <w:r>
        <w:rPr>
          <w:rFonts w:ascii="仿宋" w:eastAsia="仿宋" w:hAnsi="仿宋"/>
        </w:rPr>
        <w:t xml:space="preserve">  </w:t>
      </w:r>
      <w:r w:rsidRPr="00F233BB">
        <w:rPr>
          <w:rFonts w:ascii="仿宋" w:eastAsia="仿宋" w:hAnsi="仿宋"/>
        </w:rPr>
        <w:t>营养因素：水分、养分</w:t>
      </w:r>
      <w:r>
        <w:rPr>
          <w:rFonts w:ascii="仿宋" w:eastAsia="仿宋" w:hAnsi="仿宋" w:hint="eastAsia"/>
        </w:rPr>
        <w:t xml:space="preserve"> </w:t>
      </w:r>
      <w:r>
        <w:rPr>
          <w:rFonts w:ascii="仿宋" w:eastAsia="仿宋" w:hAnsi="仿宋"/>
        </w:rPr>
        <w:t xml:space="preserve"> </w:t>
      </w:r>
    </w:p>
    <w:p w14:paraId="498227DC" w14:textId="77777777" w:rsidR="00F233BB" w:rsidRDefault="00F233BB" w:rsidP="00600518">
      <w:pPr>
        <w:widowControl/>
        <w:ind w:firstLine="420"/>
        <w:jc w:val="left"/>
        <w:rPr>
          <w:rFonts w:ascii="仿宋" w:eastAsia="仿宋" w:hAnsi="仿宋"/>
        </w:rPr>
      </w:pPr>
      <w:r w:rsidRPr="00F233BB">
        <w:rPr>
          <w:rFonts w:ascii="仿宋" w:eastAsia="仿宋" w:hAnsi="仿宋" w:hint="eastAsia"/>
        </w:rPr>
        <w:t>环境因素：温度、空气、水分</w:t>
      </w:r>
      <w:r w:rsidRPr="00F233BB">
        <w:rPr>
          <w:rFonts w:ascii="仿宋" w:eastAsia="仿宋" w:hAnsi="仿宋"/>
        </w:rPr>
        <w:t xml:space="preserve"> </w:t>
      </w:r>
      <w:r>
        <w:rPr>
          <w:rFonts w:ascii="仿宋" w:eastAsia="仿宋" w:hAnsi="仿宋"/>
        </w:rPr>
        <w:t xml:space="preserve">     </w:t>
      </w:r>
      <w:r w:rsidRPr="00F233BB">
        <w:rPr>
          <w:rFonts w:ascii="仿宋" w:eastAsia="仿宋" w:hAnsi="仿宋"/>
        </w:rPr>
        <w:t xml:space="preserve">物质基础：水分、养分、空气 </w:t>
      </w:r>
      <w:r>
        <w:rPr>
          <w:rFonts w:ascii="仿宋" w:eastAsia="仿宋" w:hAnsi="仿宋"/>
        </w:rPr>
        <w:t xml:space="preserve">   </w:t>
      </w:r>
      <w:r w:rsidRPr="00F233BB">
        <w:rPr>
          <w:rFonts w:ascii="仿宋" w:eastAsia="仿宋" w:hAnsi="仿宋"/>
        </w:rPr>
        <w:t>能量基础：热量</w:t>
      </w:r>
    </w:p>
    <w:p w14:paraId="213FF5A5" w14:textId="77777777" w:rsidR="00EA4F34" w:rsidRDefault="00EA4F34" w:rsidP="00600518">
      <w:pPr>
        <w:widowControl/>
        <w:ind w:firstLine="420"/>
        <w:jc w:val="left"/>
        <w:rPr>
          <w:rFonts w:ascii="仿宋" w:eastAsia="仿宋" w:hAnsi="仿宋"/>
        </w:rPr>
      </w:pPr>
      <w:r w:rsidRPr="00EA4F34">
        <w:rPr>
          <w:rFonts w:ascii="仿宋" w:eastAsia="仿宋" w:hAnsi="仿宋" w:hint="eastAsia"/>
        </w:rPr>
        <w:t>自然肥力</w:t>
      </w:r>
      <w:r>
        <w:rPr>
          <w:rFonts w:ascii="仿宋" w:eastAsia="仿宋" w:hAnsi="仿宋" w:hint="eastAsia"/>
        </w:rPr>
        <w:t>、</w:t>
      </w:r>
      <w:r w:rsidRPr="00EA4F34">
        <w:rPr>
          <w:rFonts w:ascii="仿宋" w:eastAsia="仿宋" w:hAnsi="仿宋"/>
        </w:rPr>
        <w:t>人工肥力</w:t>
      </w:r>
      <w:r>
        <w:rPr>
          <w:rFonts w:ascii="仿宋" w:eastAsia="仿宋" w:hAnsi="仿宋" w:hint="eastAsia"/>
        </w:rPr>
        <w:t>、</w:t>
      </w:r>
      <w:r w:rsidRPr="00EA4F34">
        <w:rPr>
          <w:rFonts w:ascii="仿宋" w:eastAsia="仿宋" w:hAnsi="仿宋" w:hint="eastAsia"/>
        </w:rPr>
        <w:t>有效肥力或经济肥力</w:t>
      </w:r>
      <w:r>
        <w:rPr>
          <w:rFonts w:ascii="仿宋" w:eastAsia="仿宋" w:hAnsi="仿宋" w:hint="eastAsia"/>
        </w:rPr>
        <w:t>、</w:t>
      </w:r>
      <w:r w:rsidRPr="00EA4F34">
        <w:rPr>
          <w:rFonts w:ascii="仿宋" w:eastAsia="仿宋" w:hAnsi="仿宋"/>
        </w:rPr>
        <w:t>潜在肥力</w:t>
      </w:r>
    </w:p>
    <w:p w14:paraId="2DBF82CD" w14:textId="77777777" w:rsidR="00F15E16" w:rsidRDefault="00F15E16" w:rsidP="00600518">
      <w:pPr>
        <w:widowControl/>
        <w:jc w:val="left"/>
        <w:rPr>
          <w:rFonts w:ascii="仿宋" w:eastAsia="仿宋" w:hAnsi="仿宋"/>
          <w:b/>
          <w:u w:val="single"/>
        </w:rPr>
      </w:pPr>
      <w:r w:rsidRPr="000730B0">
        <w:rPr>
          <w:rFonts w:ascii="仿宋" w:eastAsia="仿宋" w:hAnsi="仿宋" w:hint="eastAsia"/>
          <w:b/>
          <w:u w:val="single"/>
        </w:rPr>
        <w:t>土壤肥力评价</w:t>
      </w:r>
    </w:p>
    <w:p w14:paraId="2709AD5E" w14:textId="77777777" w:rsidR="00F15E16" w:rsidRPr="000730B0" w:rsidRDefault="00F15E16" w:rsidP="00600518">
      <w:pPr>
        <w:widowControl/>
        <w:jc w:val="center"/>
        <w:rPr>
          <w:rFonts w:ascii="宋体" w:eastAsia="宋体" w:hAnsi="宋体" w:cs="宋体"/>
          <w:kern w:val="0"/>
          <w:sz w:val="24"/>
          <w:szCs w:val="24"/>
        </w:rPr>
      </w:pPr>
      <w:r w:rsidRPr="000730B0">
        <w:rPr>
          <w:rFonts w:ascii="宋体" w:eastAsia="宋体" w:hAnsi="宋体" w:cs="宋体"/>
          <w:noProof/>
          <w:kern w:val="0"/>
          <w:sz w:val="24"/>
          <w:szCs w:val="24"/>
        </w:rPr>
        <w:drawing>
          <wp:inline distT="0" distB="0" distL="0" distR="0" wp14:anchorId="231CD46C" wp14:editId="240DF459">
            <wp:extent cx="6075045" cy="2440380"/>
            <wp:effectExtent l="0" t="0" r="1905" b="0"/>
            <wp:docPr id="2" name="图片 2" descr="C:\Users\Optim\Documents\Tencent Files\499304156\Image\C2C\H8[8K0KQ@_H8QN6)SIPT)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Optim\Documents\Tencent Files\499304156\Image\C2C\H8[8K0KQ@_H8QN6)SIPT)AS.png"/>
                    <pic:cNvPicPr>
                      <a:picLocks noChangeAspect="1" noChangeArrowheads="1"/>
                    </pic:cNvPicPr>
                  </pic:nvPicPr>
                  <pic:blipFill rotWithShape="1">
                    <a:blip r:embed="rId10">
                      <a:extLst>
                        <a:ext uri="{28A0092B-C50C-407E-A947-70E740481C1C}">
                          <a14:useLocalDpi xmlns:a14="http://schemas.microsoft.com/office/drawing/2010/main" val="0"/>
                        </a:ext>
                      </a:extLst>
                    </a:blip>
                    <a:srcRect t="3205" b="2757"/>
                    <a:stretch/>
                  </pic:blipFill>
                  <pic:spPr bwMode="auto">
                    <a:xfrm>
                      <a:off x="0" y="0"/>
                      <a:ext cx="6093540" cy="2447810"/>
                    </a:xfrm>
                    <a:prstGeom prst="rect">
                      <a:avLst/>
                    </a:prstGeom>
                    <a:noFill/>
                    <a:ln>
                      <a:noFill/>
                    </a:ln>
                    <a:extLst>
                      <a:ext uri="{53640926-AAD7-44D8-BBD7-CCE9431645EC}">
                        <a14:shadowObscured xmlns:a14="http://schemas.microsoft.com/office/drawing/2010/main"/>
                      </a:ext>
                    </a:extLst>
                  </pic:spPr>
                </pic:pic>
              </a:graphicData>
            </a:graphic>
          </wp:inline>
        </w:drawing>
      </w:r>
    </w:p>
    <w:p w14:paraId="394CC026" w14:textId="77777777" w:rsidR="00F15E16" w:rsidRDefault="00F15E16" w:rsidP="00600518">
      <w:pPr>
        <w:widowControl/>
        <w:ind w:firstLine="420"/>
        <w:jc w:val="left"/>
        <w:rPr>
          <w:rFonts w:ascii="仿宋" w:eastAsia="仿宋" w:hAnsi="仿宋"/>
          <w:b/>
        </w:rPr>
      </w:pPr>
      <w:r w:rsidRPr="00F22BEC">
        <w:rPr>
          <w:rFonts w:ascii="仿宋" w:eastAsia="仿宋" w:hAnsi="仿宋" w:hint="eastAsia"/>
          <w:b/>
        </w:rPr>
        <w:t>方法：</w:t>
      </w:r>
    </w:p>
    <w:p w14:paraId="507432D7" w14:textId="77777777" w:rsidR="00F15E16" w:rsidRPr="00F15E16" w:rsidRDefault="00F15E16" w:rsidP="00600518">
      <w:pPr>
        <w:widowControl/>
        <w:ind w:firstLine="420"/>
        <w:jc w:val="left"/>
        <w:rPr>
          <w:rFonts w:ascii="仿宋" w:eastAsia="仿宋" w:hAnsi="仿宋"/>
        </w:rPr>
      </w:pPr>
      <w:r w:rsidRPr="00F22BEC">
        <w:rPr>
          <w:rFonts w:ascii="仿宋" w:eastAsia="仿宋" w:hAnsi="仿宋" w:hint="eastAsia"/>
        </w:rPr>
        <w:lastRenderedPageBreak/>
        <w:t>因子分析法、聚类分析法、判别分析法、主分量分析法（主成分分析法、主因素分析法）、因子加权综合法等。</w:t>
      </w:r>
    </w:p>
    <w:p w14:paraId="14CF556C" w14:textId="77777777" w:rsidR="00EA4F34" w:rsidRDefault="00EA4F34" w:rsidP="00600518">
      <w:pPr>
        <w:widowControl/>
        <w:jc w:val="left"/>
        <w:rPr>
          <w:rFonts w:ascii="仿宋" w:eastAsia="仿宋" w:hAnsi="仿宋"/>
          <w:b/>
        </w:rPr>
      </w:pPr>
      <w:r w:rsidRPr="00EA4F34">
        <w:rPr>
          <w:rFonts w:ascii="仿宋" w:eastAsia="仿宋" w:hAnsi="仿宋" w:hint="eastAsia"/>
          <w:b/>
        </w:rPr>
        <w:t>土壤耕性：</w:t>
      </w:r>
    </w:p>
    <w:p w14:paraId="710CD89D" w14:textId="77777777" w:rsidR="009A72C4" w:rsidRDefault="00EA4F34" w:rsidP="00600518">
      <w:pPr>
        <w:widowControl/>
        <w:jc w:val="left"/>
        <w:rPr>
          <w:rFonts w:ascii="仿宋" w:eastAsia="仿宋" w:hAnsi="仿宋"/>
        </w:rPr>
      </w:pPr>
      <w:r w:rsidRPr="00EA4F34">
        <w:rPr>
          <w:rFonts w:ascii="仿宋" w:eastAsia="仿宋" w:hAnsi="仿宋"/>
        </w:rPr>
        <w:tab/>
        <w:t>指在耕作过程中土壤各种性质的综合反映及在耕作后土壤外在形态的表现。它包括以下三个方面：</w:t>
      </w:r>
      <w:r w:rsidRPr="00EA4F34">
        <w:rPr>
          <w:rFonts w:ascii="仿宋" w:eastAsia="仿宋" w:hAnsi="仿宋" w:hint="eastAsia"/>
        </w:rPr>
        <w:t>耕作难易程度；耕作质量好坏；土壤宜耕期长短</w:t>
      </w:r>
    </w:p>
    <w:p w14:paraId="14DEEAB6" w14:textId="77777777" w:rsidR="009A72C4" w:rsidRPr="009A72C4" w:rsidRDefault="009A72C4" w:rsidP="00600518">
      <w:pPr>
        <w:widowControl/>
        <w:jc w:val="left"/>
        <w:rPr>
          <w:rFonts w:ascii="仿宋" w:eastAsia="仿宋" w:hAnsi="仿宋"/>
          <w:b/>
        </w:rPr>
      </w:pPr>
      <w:r>
        <w:rPr>
          <w:rFonts w:ascii="仿宋" w:eastAsia="仿宋" w:hAnsi="仿宋"/>
        </w:rPr>
        <w:tab/>
      </w:r>
      <w:r w:rsidRPr="009A72C4">
        <w:rPr>
          <w:rFonts w:ascii="仿宋" w:eastAsia="仿宋" w:hAnsi="仿宋" w:hint="eastAsia"/>
          <w:b/>
        </w:rPr>
        <w:t>方法：</w:t>
      </w:r>
    </w:p>
    <w:p w14:paraId="46DEFC58" w14:textId="77777777" w:rsidR="009A72C4" w:rsidRPr="009A72C4" w:rsidRDefault="009A72C4" w:rsidP="00600518">
      <w:pPr>
        <w:widowControl/>
        <w:ind w:firstLine="420"/>
        <w:jc w:val="left"/>
        <w:rPr>
          <w:rFonts w:ascii="仿宋" w:eastAsia="仿宋" w:hAnsi="仿宋"/>
        </w:rPr>
      </w:pPr>
      <w:r w:rsidRPr="009A72C4">
        <w:rPr>
          <w:rFonts w:ascii="仿宋" w:eastAsia="仿宋" w:hAnsi="仿宋" w:hint="eastAsia"/>
        </w:rPr>
        <w:t>施用有机肥料，改变土壤的结持性（慢而持久）；</w:t>
      </w:r>
    </w:p>
    <w:p w14:paraId="73838698" w14:textId="77777777" w:rsidR="009A72C4" w:rsidRPr="009A72C4" w:rsidRDefault="009A72C4" w:rsidP="00600518">
      <w:pPr>
        <w:widowControl/>
        <w:ind w:firstLine="420"/>
        <w:jc w:val="left"/>
        <w:rPr>
          <w:rFonts w:ascii="仿宋" w:eastAsia="仿宋" w:hAnsi="仿宋"/>
        </w:rPr>
      </w:pPr>
      <w:r w:rsidRPr="009A72C4">
        <w:rPr>
          <w:rFonts w:ascii="仿宋" w:eastAsia="仿宋" w:hAnsi="仿宋" w:hint="eastAsia"/>
        </w:rPr>
        <w:t>改良土壤质地，主要是掺砂改粘（快而成本高）；</w:t>
      </w:r>
    </w:p>
    <w:p w14:paraId="17CF7221" w14:textId="77777777" w:rsidR="009A72C4" w:rsidRPr="009A72C4" w:rsidRDefault="009A72C4" w:rsidP="00600518">
      <w:pPr>
        <w:widowControl/>
        <w:ind w:firstLine="420"/>
        <w:jc w:val="left"/>
        <w:rPr>
          <w:rFonts w:ascii="仿宋" w:eastAsia="仿宋" w:hAnsi="仿宋"/>
        </w:rPr>
      </w:pPr>
      <w:r w:rsidRPr="009A72C4">
        <w:rPr>
          <w:rFonts w:ascii="仿宋" w:eastAsia="仿宋" w:hAnsi="仿宋" w:hint="eastAsia"/>
        </w:rPr>
        <w:t>培育良好的土壤结构（慢而持久）。</w:t>
      </w:r>
    </w:p>
    <w:p w14:paraId="0C5A07AD" w14:textId="77777777" w:rsidR="009A72C4" w:rsidRPr="009A72C4" w:rsidRDefault="009A72C4" w:rsidP="00600518">
      <w:pPr>
        <w:widowControl/>
        <w:ind w:firstLine="420"/>
        <w:jc w:val="left"/>
        <w:rPr>
          <w:rFonts w:ascii="仿宋" w:eastAsia="仿宋" w:hAnsi="仿宋"/>
        </w:rPr>
      </w:pPr>
      <w:r w:rsidRPr="009A72C4">
        <w:rPr>
          <w:rFonts w:ascii="仿宋" w:eastAsia="仿宋" w:hAnsi="仿宋" w:hint="eastAsia"/>
        </w:rPr>
        <w:t>提高耕作技术，适时耕作。（快而但不持久）</w:t>
      </w:r>
    </w:p>
    <w:p w14:paraId="74E52759" w14:textId="77777777" w:rsidR="009A72C4" w:rsidRPr="00307809" w:rsidRDefault="009A72C4" w:rsidP="00600518">
      <w:pPr>
        <w:widowControl/>
        <w:jc w:val="left"/>
        <w:rPr>
          <w:rFonts w:ascii="仿宋" w:eastAsia="仿宋" w:hAnsi="仿宋"/>
          <w:b/>
        </w:rPr>
      </w:pPr>
      <w:r w:rsidRPr="00307809">
        <w:rPr>
          <w:rFonts w:ascii="仿宋" w:eastAsia="仿宋" w:hAnsi="仿宋" w:hint="eastAsia"/>
          <w:b/>
        </w:rPr>
        <w:t>土壤质地和结构改</w:t>
      </w:r>
      <w:r w:rsidRPr="00307809">
        <w:rPr>
          <w:rFonts w:ascii="仿宋" w:eastAsia="仿宋" w:hAnsi="仿宋"/>
          <w:b/>
        </w:rPr>
        <w:t>良</w:t>
      </w:r>
    </w:p>
    <w:p w14:paraId="162387AE" w14:textId="77777777" w:rsidR="00307809" w:rsidRDefault="00307809" w:rsidP="00600518">
      <w:pPr>
        <w:widowControl/>
        <w:jc w:val="left"/>
        <w:rPr>
          <w:rFonts w:ascii="仿宋" w:eastAsia="仿宋" w:hAnsi="仿宋"/>
          <w:b/>
        </w:rPr>
      </w:pPr>
      <w:r w:rsidRPr="00307809">
        <w:rPr>
          <w:rFonts w:ascii="仿宋" w:eastAsia="仿宋" w:hAnsi="仿宋" w:hint="eastAsia"/>
          <w:b/>
        </w:rPr>
        <w:t>农业生产性状及内容</w:t>
      </w:r>
    </w:p>
    <w:p w14:paraId="6C18EBE9" w14:textId="77777777" w:rsidR="00307809" w:rsidRPr="00307809" w:rsidRDefault="00307809" w:rsidP="00600518">
      <w:pPr>
        <w:widowControl/>
        <w:jc w:val="left"/>
        <w:rPr>
          <w:rFonts w:ascii="仿宋" w:eastAsia="仿宋" w:hAnsi="仿宋"/>
        </w:rPr>
      </w:pPr>
      <w:r>
        <w:rPr>
          <w:rFonts w:ascii="仿宋" w:eastAsia="仿宋" w:hAnsi="仿宋"/>
          <w:b/>
        </w:rPr>
        <w:tab/>
      </w:r>
      <w:r w:rsidRPr="00307809">
        <w:rPr>
          <w:rFonts w:ascii="仿宋" w:eastAsia="仿宋" w:hAnsi="仿宋"/>
          <w:bCs/>
        </w:rPr>
        <w:t>农业生产性状是指土壤质地的差异在农业生产中的反应</w:t>
      </w:r>
    </w:p>
    <w:p w14:paraId="131F3159" w14:textId="77777777" w:rsidR="00307809" w:rsidRPr="00307809" w:rsidRDefault="00307809" w:rsidP="00600518">
      <w:pPr>
        <w:widowControl/>
        <w:ind w:firstLine="420"/>
        <w:jc w:val="left"/>
        <w:rPr>
          <w:rFonts w:ascii="仿宋" w:eastAsia="仿宋" w:hAnsi="仿宋"/>
        </w:rPr>
      </w:pPr>
      <w:r w:rsidRPr="00307809">
        <w:rPr>
          <w:rFonts w:ascii="仿宋" w:eastAsia="仿宋" w:hAnsi="仿宋"/>
        </w:rPr>
        <w:t>1、土壤的肥力性状</w:t>
      </w:r>
    </w:p>
    <w:p w14:paraId="2EB4E5CB" w14:textId="77777777" w:rsidR="00307809" w:rsidRPr="00307809" w:rsidRDefault="00307809" w:rsidP="00600518">
      <w:pPr>
        <w:widowControl/>
        <w:ind w:firstLine="420"/>
        <w:jc w:val="left"/>
        <w:rPr>
          <w:rFonts w:ascii="仿宋" w:eastAsia="仿宋" w:hAnsi="仿宋"/>
        </w:rPr>
      </w:pPr>
      <w:r w:rsidRPr="00307809">
        <w:rPr>
          <w:rFonts w:ascii="仿宋" w:eastAsia="仿宋" w:hAnsi="仿宋" w:hint="eastAsia"/>
        </w:rPr>
        <w:t>作物在生长过程中，土壤的水、肥、气、热、扎根条件以及有无产生毒害</w:t>
      </w:r>
      <w:r w:rsidRPr="00307809">
        <w:rPr>
          <w:rFonts w:ascii="仿宋" w:eastAsia="仿宋" w:hAnsi="仿宋"/>
        </w:rPr>
        <w:t xml:space="preserve"> 物质的协调程度。</w:t>
      </w:r>
    </w:p>
    <w:p w14:paraId="6CE07B01" w14:textId="77777777" w:rsidR="00307809" w:rsidRPr="00307809" w:rsidRDefault="00307809" w:rsidP="00600518">
      <w:pPr>
        <w:widowControl/>
        <w:ind w:firstLine="420"/>
        <w:jc w:val="left"/>
        <w:rPr>
          <w:rFonts w:ascii="仿宋" w:eastAsia="仿宋" w:hAnsi="仿宋"/>
        </w:rPr>
      </w:pPr>
      <w:r w:rsidRPr="00307809">
        <w:rPr>
          <w:rFonts w:ascii="仿宋" w:eastAsia="仿宋" w:hAnsi="仿宋"/>
        </w:rPr>
        <w:t>2、耕作性状</w:t>
      </w:r>
    </w:p>
    <w:p w14:paraId="7ADBC288" w14:textId="77777777" w:rsidR="00307809" w:rsidRPr="00307809" w:rsidRDefault="00307809" w:rsidP="00600518">
      <w:pPr>
        <w:widowControl/>
        <w:ind w:firstLine="420"/>
        <w:jc w:val="left"/>
        <w:rPr>
          <w:rFonts w:ascii="仿宋" w:eastAsia="仿宋" w:hAnsi="仿宋"/>
        </w:rPr>
      </w:pPr>
      <w:r w:rsidRPr="00307809">
        <w:rPr>
          <w:rFonts w:ascii="仿宋" w:eastAsia="仿宋" w:hAnsi="仿宋" w:hint="eastAsia"/>
        </w:rPr>
        <w:t>耕作时的难易程度、阻力大小、耕作质量好坏以及宜耕期的长短等。</w:t>
      </w:r>
    </w:p>
    <w:p w14:paraId="5BC2CE45" w14:textId="77777777" w:rsidR="00307809" w:rsidRPr="00307809" w:rsidRDefault="00307809" w:rsidP="00600518">
      <w:pPr>
        <w:widowControl/>
        <w:ind w:firstLine="420"/>
        <w:jc w:val="left"/>
        <w:rPr>
          <w:rFonts w:ascii="仿宋" w:eastAsia="仿宋" w:hAnsi="仿宋"/>
        </w:rPr>
      </w:pPr>
      <w:r w:rsidRPr="00307809">
        <w:rPr>
          <w:rFonts w:ascii="仿宋" w:eastAsia="仿宋" w:hAnsi="仿宋"/>
        </w:rPr>
        <w:t>3、作物反应</w:t>
      </w:r>
    </w:p>
    <w:p w14:paraId="5B701870" w14:textId="77777777" w:rsidR="00307809" w:rsidRDefault="00307809" w:rsidP="00600518">
      <w:pPr>
        <w:widowControl/>
        <w:ind w:firstLine="420"/>
        <w:jc w:val="left"/>
        <w:rPr>
          <w:rFonts w:ascii="仿宋" w:eastAsia="仿宋" w:hAnsi="仿宋"/>
        </w:rPr>
      </w:pPr>
      <w:r w:rsidRPr="00307809">
        <w:rPr>
          <w:rFonts w:ascii="仿宋" w:eastAsia="仿宋" w:hAnsi="仿宋" w:hint="eastAsia"/>
        </w:rPr>
        <w:t>出苗难易、快慢、整齐度、早发苗或晚发苗以及成熟早晚等。</w:t>
      </w:r>
    </w:p>
    <w:p w14:paraId="766665B0" w14:textId="77777777" w:rsidR="00307809" w:rsidRDefault="009A72C4" w:rsidP="00600518">
      <w:pPr>
        <w:widowControl/>
        <w:jc w:val="left"/>
        <w:rPr>
          <w:rFonts w:ascii="仿宋" w:eastAsia="仿宋" w:hAnsi="仿宋"/>
          <w:b/>
        </w:rPr>
      </w:pPr>
      <w:r w:rsidRPr="00307809">
        <w:rPr>
          <w:rFonts w:ascii="仿宋" w:eastAsia="仿宋" w:hAnsi="仿宋" w:hint="eastAsia"/>
          <w:b/>
        </w:rPr>
        <w:t>团粒结构的作</w:t>
      </w:r>
      <w:r w:rsidR="00307809" w:rsidRPr="00307809">
        <w:rPr>
          <w:rFonts w:ascii="仿宋" w:eastAsia="仿宋" w:hAnsi="仿宋"/>
          <w:b/>
        </w:rPr>
        <w:t>用</w:t>
      </w:r>
    </w:p>
    <w:p w14:paraId="51580B72" w14:textId="77777777" w:rsidR="00307809" w:rsidRDefault="00307809" w:rsidP="00600518">
      <w:pPr>
        <w:widowControl/>
        <w:jc w:val="left"/>
        <w:rPr>
          <w:rFonts w:ascii="仿宋" w:eastAsia="仿宋" w:hAnsi="仿宋"/>
          <w:b/>
        </w:rPr>
      </w:pPr>
      <w:r>
        <w:rPr>
          <w:rFonts w:ascii="仿宋" w:eastAsia="仿宋" w:hAnsi="仿宋"/>
          <w:b/>
        </w:rPr>
        <w:tab/>
      </w:r>
      <w:r>
        <w:rPr>
          <w:rFonts w:ascii="仿宋" w:eastAsia="仿宋" w:hAnsi="仿宋" w:hint="eastAsia"/>
          <w:b/>
        </w:rPr>
        <w:t>主要为对土壤肥力的调节作用</w:t>
      </w:r>
    </w:p>
    <w:p w14:paraId="39BBEDA8" w14:textId="77777777" w:rsidR="00307809" w:rsidRPr="00307809" w:rsidRDefault="00307809" w:rsidP="00600518">
      <w:pPr>
        <w:widowControl/>
        <w:jc w:val="left"/>
        <w:rPr>
          <w:rFonts w:ascii="仿宋" w:eastAsia="仿宋" w:hAnsi="仿宋"/>
        </w:rPr>
      </w:pPr>
      <w:r w:rsidRPr="00307809">
        <w:rPr>
          <w:rFonts w:ascii="仿宋" w:eastAsia="仿宋" w:hAnsi="仿宋"/>
        </w:rPr>
        <w:tab/>
        <w:t>1、能调节土壤水分与空气的矛盾</w:t>
      </w:r>
    </w:p>
    <w:p w14:paraId="79990651" w14:textId="77777777" w:rsidR="00307809" w:rsidRPr="00307809" w:rsidRDefault="00307809" w:rsidP="00600518">
      <w:pPr>
        <w:widowControl/>
        <w:ind w:firstLine="420"/>
        <w:jc w:val="left"/>
        <w:rPr>
          <w:rFonts w:ascii="仿宋" w:eastAsia="仿宋" w:hAnsi="仿宋"/>
        </w:rPr>
      </w:pPr>
      <w:r w:rsidRPr="00307809">
        <w:rPr>
          <w:rFonts w:ascii="仿宋" w:eastAsia="仿宋" w:hAnsi="仿宋"/>
        </w:rPr>
        <w:t>2、能协调土壤养分的消耗和积累的矛盾</w:t>
      </w:r>
    </w:p>
    <w:p w14:paraId="7E944BC8" w14:textId="77777777" w:rsidR="00307809" w:rsidRPr="00307809" w:rsidRDefault="00307809" w:rsidP="00600518">
      <w:pPr>
        <w:widowControl/>
        <w:ind w:firstLine="420"/>
        <w:jc w:val="left"/>
        <w:rPr>
          <w:rFonts w:ascii="仿宋" w:eastAsia="仿宋" w:hAnsi="仿宋"/>
        </w:rPr>
      </w:pPr>
      <w:r w:rsidRPr="00307809">
        <w:rPr>
          <w:rFonts w:ascii="仿宋" w:eastAsia="仿宋" w:hAnsi="仿宋"/>
        </w:rPr>
        <w:t>3、稳定土温，调节土壤热状况</w:t>
      </w:r>
    </w:p>
    <w:p w14:paraId="1A2C2953" w14:textId="77777777" w:rsidR="00307809" w:rsidRPr="00307809" w:rsidRDefault="00307809" w:rsidP="00600518">
      <w:pPr>
        <w:widowControl/>
        <w:ind w:firstLine="420"/>
        <w:jc w:val="left"/>
        <w:rPr>
          <w:rFonts w:ascii="仿宋" w:eastAsia="仿宋" w:hAnsi="仿宋"/>
        </w:rPr>
      </w:pPr>
      <w:r w:rsidRPr="00307809">
        <w:rPr>
          <w:rFonts w:ascii="仿宋" w:eastAsia="仿宋" w:hAnsi="仿宋"/>
        </w:rPr>
        <w:t>4、改善土壤耕性和有利于作物根系伸展</w:t>
      </w:r>
    </w:p>
    <w:p w14:paraId="2B3A1DC2" w14:textId="77777777" w:rsidR="00307809" w:rsidRDefault="009A72C4" w:rsidP="00600518">
      <w:pPr>
        <w:widowControl/>
        <w:jc w:val="left"/>
        <w:rPr>
          <w:rFonts w:ascii="仿宋" w:eastAsia="仿宋" w:hAnsi="仿宋"/>
          <w:b/>
        </w:rPr>
      </w:pPr>
      <w:r w:rsidRPr="00307809">
        <w:rPr>
          <w:rFonts w:ascii="仿宋" w:eastAsia="仿宋" w:hAnsi="仿宋"/>
          <w:b/>
        </w:rPr>
        <w:t>改良措施</w:t>
      </w:r>
    </w:p>
    <w:p w14:paraId="6F9475B0" w14:textId="77777777" w:rsidR="00307809" w:rsidRPr="00307809" w:rsidRDefault="00307809" w:rsidP="00600518">
      <w:pPr>
        <w:widowControl/>
        <w:ind w:firstLine="420"/>
        <w:jc w:val="left"/>
        <w:rPr>
          <w:rFonts w:ascii="仿宋" w:eastAsia="仿宋" w:hAnsi="仿宋"/>
        </w:rPr>
      </w:pPr>
      <w:r>
        <w:rPr>
          <w:rFonts w:ascii="仿宋" w:eastAsia="仿宋" w:hAnsi="仿宋" w:hint="eastAsia"/>
        </w:rPr>
        <w:t>1、</w:t>
      </w:r>
      <w:r w:rsidRPr="00307809">
        <w:rPr>
          <w:rFonts w:ascii="仿宋" w:eastAsia="仿宋" w:hAnsi="仿宋" w:hint="eastAsia"/>
        </w:rPr>
        <w:t>客土法：掺砂掺粘，客土调剂。</w:t>
      </w:r>
    </w:p>
    <w:p w14:paraId="2D73D574" w14:textId="77777777" w:rsidR="00307809" w:rsidRPr="00307809" w:rsidRDefault="00307809" w:rsidP="00600518">
      <w:pPr>
        <w:widowControl/>
        <w:ind w:firstLine="420"/>
        <w:jc w:val="left"/>
        <w:rPr>
          <w:rFonts w:ascii="仿宋" w:eastAsia="仿宋" w:hAnsi="仿宋"/>
        </w:rPr>
      </w:pPr>
      <w:r w:rsidRPr="00307809">
        <w:rPr>
          <w:rFonts w:ascii="仿宋" w:eastAsia="仿宋" w:hAnsi="仿宋" w:hint="eastAsia"/>
        </w:rPr>
        <w:t>引洪漫淤或引洪漫砂。“一年洪水三年肥”</w:t>
      </w:r>
      <w:r w:rsidRPr="00307809">
        <w:rPr>
          <w:rFonts w:ascii="仿宋" w:eastAsia="仿宋" w:hAnsi="仿宋"/>
        </w:rPr>
        <w:t xml:space="preserve"> 漫砂畦口开低，漫淤畦口抬高</w:t>
      </w:r>
    </w:p>
    <w:p w14:paraId="4FD08800" w14:textId="77777777" w:rsidR="00307809" w:rsidRPr="00307809" w:rsidRDefault="00307809" w:rsidP="00600518">
      <w:pPr>
        <w:widowControl/>
        <w:ind w:firstLine="420"/>
        <w:jc w:val="left"/>
        <w:rPr>
          <w:rFonts w:ascii="仿宋" w:eastAsia="仿宋" w:hAnsi="仿宋"/>
        </w:rPr>
      </w:pPr>
      <w:r>
        <w:rPr>
          <w:rFonts w:ascii="仿宋" w:eastAsia="仿宋" w:hAnsi="仿宋" w:hint="eastAsia"/>
        </w:rPr>
        <w:t>2、</w:t>
      </w:r>
      <w:r w:rsidRPr="00307809">
        <w:rPr>
          <w:rFonts w:ascii="仿宋" w:eastAsia="仿宋" w:hAnsi="仿宋" w:hint="eastAsia"/>
        </w:rPr>
        <w:t>深耕、深翻、人造塥</w:t>
      </w:r>
    </w:p>
    <w:p w14:paraId="0DFE3F12" w14:textId="77777777" w:rsidR="00D02DCA" w:rsidRDefault="00307809" w:rsidP="00600518">
      <w:pPr>
        <w:widowControl/>
        <w:ind w:firstLine="420"/>
        <w:jc w:val="left"/>
        <w:rPr>
          <w:rFonts w:ascii="仿宋" w:eastAsia="仿宋" w:hAnsi="仿宋"/>
        </w:rPr>
      </w:pPr>
      <w:r w:rsidRPr="00307809">
        <w:rPr>
          <w:rFonts w:ascii="仿宋" w:eastAsia="仿宋" w:hAnsi="仿宋" w:hint="eastAsia"/>
        </w:rPr>
        <w:t>翻淤压砂或翻砂压淤。</w:t>
      </w:r>
    </w:p>
    <w:p w14:paraId="6DC64B8F" w14:textId="77777777" w:rsidR="00307809" w:rsidRPr="00307809" w:rsidRDefault="00307809" w:rsidP="00600518">
      <w:pPr>
        <w:widowControl/>
        <w:ind w:firstLine="420"/>
        <w:jc w:val="left"/>
        <w:rPr>
          <w:rFonts w:ascii="仿宋" w:eastAsia="仿宋" w:hAnsi="仿宋"/>
        </w:rPr>
      </w:pPr>
      <w:r w:rsidRPr="00307809">
        <w:rPr>
          <w:rFonts w:ascii="仿宋" w:eastAsia="仿宋" w:hAnsi="仿宋" w:hint="eastAsia"/>
        </w:rPr>
        <w:t>人造塥：可以是粘土，也可以是薄膜如沙地水稻种植</w:t>
      </w:r>
    </w:p>
    <w:p w14:paraId="6B4DABBA" w14:textId="77777777" w:rsidR="00307809" w:rsidRPr="00307809" w:rsidRDefault="0053438C" w:rsidP="00600518">
      <w:pPr>
        <w:widowControl/>
        <w:ind w:firstLine="420"/>
        <w:jc w:val="left"/>
        <w:rPr>
          <w:rFonts w:ascii="仿宋" w:eastAsia="仿宋" w:hAnsi="仿宋"/>
        </w:rPr>
      </w:pPr>
      <w:r>
        <w:rPr>
          <w:rFonts w:ascii="仿宋" w:eastAsia="仿宋" w:hAnsi="仿宋" w:hint="eastAsia"/>
        </w:rPr>
        <w:t>3、</w:t>
      </w:r>
      <w:r w:rsidR="00307809" w:rsidRPr="00307809">
        <w:rPr>
          <w:rFonts w:ascii="仿宋" w:eastAsia="仿宋" w:hAnsi="仿宋" w:hint="eastAsia"/>
        </w:rPr>
        <w:t>增施有机肥，改良土性。</w:t>
      </w:r>
    </w:p>
    <w:p w14:paraId="1DC1E54D" w14:textId="77777777" w:rsidR="00307809" w:rsidRPr="00307809" w:rsidRDefault="0053438C" w:rsidP="00600518">
      <w:pPr>
        <w:widowControl/>
        <w:ind w:firstLine="420"/>
        <w:jc w:val="left"/>
        <w:rPr>
          <w:rFonts w:ascii="仿宋" w:eastAsia="仿宋" w:hAnsi="仿宋"/>
        </w:rPr>
      </w:pPr>
      <w:r>
        <w:rPr>
          <w:rFonts w:ascii="仿宋" w:eastAsia="仿宋" w:hAnsi="仿宋" w:hint="eastAsia"/>
        </w:rPr>
        <w:t>4、</w:t>
      </w:r>
      <w:r w:rsidR="00307809" w:rsidRPr="00307809">
        <w:rPr>
          <w:rFonts w:ascii="仿宋" w:eastAsia="仿宋" w:hAnsi="仿宋" w:hint="eastAsia"/>
        </w:rPr>
        <w:t>种树种草，培肥改土。</w:t>
      </w:r>
    </w:p>
    <w:p w14:paraId="32866FA6" w14:textId="77777777" w:rsidR="00307809" w:rsidRPr="00307809" w:rsidRDefault="0053438C" w:rsidP="00600518">
      <w:pPr>
        <w:widowControl/>
        <w:ind w:firstLine="420"/>
        <w:jc w:val="left"/>
        <w:rPr>
          <w:rFonts w:ascii="仿宋" w:eastAsia="仿宋" w:hAnsi="仿宋"/>
        </w:rPr>
      </w:pPr>
      <w:r>
        <w:rPr>
          <w:rFonts w:ascii="仿宋" w:eastAsia="仿宋" w:hAnsi="仿宋" w:hint="eastAsia"/>
        </w:rPr>
        <w:t>5、</w:t>
      </w:r>
      <w:r w:rsidR="00307809" w:rsidRPr="00307809">
        <w:rPr>
          <w:rFonts w:ascii="仿宋" w:eastAsia="仿宋" w:hAnsi="仿宋" w:hint="eastAsia"/>
        </w:rPr>
        <w:t>因土制宜，加强土壤管理。</w:t>
      </w:r>
    </w:p>
    <w:p w14:paraId="6A760161" w14:textId="77777777" w:rsidR="009A72C4" w:rsidRPr="00F15E16" w:rsidRDefault="009A72C4" w:rsidP="00600518">
      <w:pPr>
        <w:widowControl/>
        <w:jc w:val="left"/>
        <w:rPr>
          <w:rFonts w:ascii="仿宋" w:eastAsia="仿宋" w:hAnsi="仿宋"/>
          <w:b/>
          <w:u w:val="single"/>
        </w:rPr>
      </w:pPr>
      <w:r w:rsidRPr="00F15E16">
        <w:rPr>
          <w:rFonts w:ascii="仿宋" w:eastAsia="仿宋" w:hAnsi="仿宋" w:hint="eastAsia"/>
          <w:b/>
          <w:u w:val="single"/>
        </w:rPr>
        <w:t>土壤水气热调控</w:t>
      </w:r>
    </w:p>
    <w:p w14:paraId="4C1FCA6B" w14:textId="77777777" w:rsidR="003E56A6" w:rsidRDefault="009A72C4" w:rsidP="00600518">
      <w:pPr>
        <w:widowControl/>
        <w:jc w:val="left"/>
        <w:rPr>
          <w:rFonts w:ascii="仿宋" w:eastAsia="仿宋" w:hAnsi="仿宋"/>
        </w:rPr>
      </w:pPr>
      <w:r>
        <w:rPr>
          <w:rFonts w:ascii="仿宋" w:eastAsia="仿宋" w:hAnsi="仿宋"/>
        </w:rPr>
        <w:tab/>
      </w:r>
      <w:r w:rsidR="003E56A6">
        <w:rPr>
          <w:rFonts w:ascii="仿宋" w:eastAsia="仿宋" w:hAnsi="仿宋" w:hint="eastAsia"/>
        </w:rPr>
        <w:t>水分调控是中心</w:t>
      </w:r>
    </w:p>
    <w:p w14:paraId="7AA53F16" w14:textId="77777777" w:rsidR="009A72C4" w:rsidRDefault="009A72C4" w:rsidP="00600518">
      <w:pPr>
        <w:widowControl/>
        <w:ind w:firstLine="420"/>
        <w:jc w:val="left"/>
        <w:rPr>
          <w:rFonts w:ascii="仿宋" w:eastAsia="仿宋" w:hAnsi="仿宋"/>
          <w:b/>
        </w:rPr>
      </w:pPr>
      <w:r w:rsidRPr="003E56A6">
        <w:rPr>
          <w:rFonts w:ascii="仿宋" w:eastAsia="仿宋" w:hAnsi="仿宋" w:hint="eastAsia"/>
          <w:b/>
        </w:rPr>
        <w:t>调控措施</w:t>
      </w:r>
      <w:r w:rsidR="003E56A6">
        <w:rPr>
          <w:rFonts w:ascii="仿宋" w:eastAsia="仿宋" w:hAnsi="仿宋" w:hint="eastAsia"/>
          <w:b/>
        </w:rPr>
        <w:t>：</w:t>
      </w:r>
    </w:p>
    <w:p w14:paraId="3072357D" w14:textId="77777777" w:rsidR="003E56A6" w:rsidRPr="003E56A6" w:rsidRDefault="003E56A6" w:rsidP="00600518">
      <w:pPr>
        <w:widowControl/>
        <w:ind w:firstLine="420"/>
        <w:jc w:val="left"/>
        <w:rPr>
          <w:rFonts w:ascii="仿宋" w:eastAsia="仿宋" w:hAnsi="仿宋"/>
        </w:rPr>
      </w:pPr>
      <w:r>
        <w:rPr>
          <w:rFonts w:ascii="仿宋" w:eastAsia="仿宋" w:hAnsi="仿宋" w:hint="eastAsia"/>
        </w:rPr>
        <w:t>1、</w:t>
      </w:r>
      <w:r w:rsidRPr="003E56A6">
        <w:rPr>
          <w:rFonts w:ascii="仿宋" w:eastAsia="仿宋" w:hAnsi="仿宋" w:hint="eastAsia"/>
        </w:rPr>
        <w:t>灌溉排水，调节土壤水分含量</w:t>
      </w:r>
    </w:p>
    <w:p w14:paraId="287AD80D" w14:textId="77777777" w:rsidR="003E56A6" w:rsidRPr="003E56A6" w:rsidRDefault="003E56A6" w:rsidP="00600518">
      <w:pPr>
        <w:widowControl/>
        <w:ind w:firstLine="420"/>
        <w:jc w:val="left"/>
        <w:rPr>
          <w:rFonts w:ascii="仿宋" w:eastAsia="仿宋" w:hAnsi="仿宋"/>
        </w:rPr>
      </w:pPr>
      <w:r>
        <w:rPr>
          <w:rFonts w:ascii="仿宋" w:eastAsia="仿宋" w:hAnsi="仿宋" w:hint="eastAsia"/>
        </w:rPr>
        <w:t>2、</w:t>
      </w:r>
      <w:r w:rsidRPr="003E56A6">
        <w:rPr>
          <w:rFonts w:ascii="仿宋" w:eastAsia="仿宋" w:hAnsi="仿宋" w:hint="eastAsia"/>
        </w:rPr>
        <w:t>翻耕松土，改良土壤结构</w:t>
      </w:r>
    </w:p>
    <w:p w14:paraId="0BBF23D2" w14:textId="77777777" w:rsidR="003E56A6" w:rsidRPr="003E56A6" w:rsidRDefault="003E56A6" w:rsidP="00600518">
      <w:pPr>
        <w:widowControl/>
        <w:ind w:firstLine="420"/>
        <w:jc w:val="left"/>
        <w:rPr>
          <w:rFonts w:ascii="仿宋" w:eastAsia="仿宋" w:hAnsi="仿宋"/>
        </w:rPr>
      </w:pPr>
      <w:r>
        <w:rPr>
          <w:rFonts w:ascii="仿宋" w:eastAsia="仿宋" w:hAnsi="仿宋" w:hint="eastAsia"/>
        </w:rPr>
        <w:t>3、</w:t>
      </w:r>
      <w:r w:rsidRPr="003E56A6">
        <w:rPr>
          <w:rFonts w:ascii="仿宋" w:eastAsia="仿宋" w:hAnsi="仿宋" w:hint="eastAsia"/>
        </w:rPr>
        <w:t>通过各种耕作手段来调节土壤通性</w:t>
      </w:r>
    </w:p>
    <w:p w14:paraId="3ECDF280" w14:textId="77777777" w:rsidR="003E56A6" w:rsidRPr="003E56A6" w:rsidRDefault="003E56A6" w:rsidP="00600518">
      <w:pPr>
        <w:widowControl/>
        <w:ind w:firstLine="420"/>
        <w:jc w:val="left"/>
        <w:rPr>
          <w:rFonts w:ascii="仿宋" w:eastAsia="仿宋" w:hAnsi="仿宋"/>
        </w:rPr>
      </w:pPr>
      <w:r w:rsidRPr="003E56A6">
        <w:rPr>
          <w:rFonts w:ascii="仿宋" w:eastAsia="仿宋" w:hAnsi="仿宋" w:hint="eastAsia"/>
        </w:rPr>
        <w:t>——对旱作土壤，有中耕松土，深耙勤锄，打破土表结壳，</w:t>
      </w:r>
      <w:r w:rsidRPr="003E56A6">
        <w:rPr>
          <w:rFonts w:ascii="仿宋" w:eastAsia="仿宋" w:hAnsi="仿宋"/>
        </w:rPr>
        <w:t xml:space="preserve">  疏松耕层等措施。</w:t>
      </w:r>
    </w:p>
    <w:p w14:paraId="7DDCEFB7" w14:textId="77777777" w:rsidR="003E56A6" w:rsidRPr="003E56A6" w:rsidRDefault="003E56A6" w:rsidP="00600518">
      <w:pPr>
        <w:widowControl/>
        <w:ind w:firstLine="420"/>
        <w:jc w:val="left"/>
        <w:rPr>
          <w:rFonts w:ascii="仿宋" w:eastAsia="仿宋" w:hAnsi="仿宋"/>
        </w:rPr>
      </w:pPr>
      <w:r w:rsidRPr="003E56A6">
        <w:rPr>
          <w:rFonts w:ascii="仿宋" w:eastAsia="仿宋" w:hAnsi="仿宋" w:hint="eastAsia"/>
        </w:rPr>
        <w:t>——对于水田土壤，可通过落水晒田、晒垡，搁田及合理的</w:t>
      </w:r>
      <w:r w:rsidRPr="003E56A6">
        <w:rPr>
          <w:rFonts w:ascii="仿宋" w:eastAsia="仿宋" w:hAnsi="仿宋"/>
        </w:rPr>
        <w:t xml:space="preserve"> 下渗速率等措施。</w:t>
      </w:r>
    </w:p>
    <w:p w14:paraId="1FE529CE" w14:textId="77777777" w:rsidR="003E56A6" w:rsidRPr="003E56A6" w:rsidRDefault="003E56A6" w:rsidP="00600518">
      <w:pPr>
        <w:widowControl/>
        <w:ind w:firstLine="420"/>
        <w:jc w:val="left"/>
        <w:rPr>
          <w:rFonts w:ascii="仿宋" w:eastAsia="仿宋" w:hAnsi="仿宋"/>
        </w:rPr>
      </w:pPr>
      <w:r>
        <w:rPr>
          <w:rFonts w:ascii="仿宋" w:eastAsia="仿宋" w:hAnsi="仿宋" w:hint="eastAsia"/>
        </w:rPr>
        <w:t>4、</w:t>
      </w:r>
      <w:r w:rsidRPr="003E56A6">
        <w:rPr>
          <w:rFonts w:ascii="仿宋" w:eastAsia="仿宋" w:hAnsi="仿宋" w:hint="eastAsia"/>
        </w:rPr>
        <w:t>广泛采用如塑料地膜、温室栽培、阳畦、遮阴、风障、</w:t>
      </w:r>
    </w:p>
    <w:p w14:paraId="35819416" w14:textId="77777777" w:rsidR="003E56A6" w:rsidRPr="003E56A6" w:rsidRDefault="003E56A6" w:rsidP="00600518">
      <w:pPr>
        <w:widowControl/>
        <w:ind w:firstLine="420"/>
        <w:jc w:val="left"/>
        <w:rPr>
          <w:rFonts w:ascii="仿宋" w:eastAsia="仿宋" w:hAnsi="仿宋"/>
        </w:rPr>
      </w:pPr>
      <w:r w:rsidRPr="003E56A6">
        <w:rPr>
          <w:rFonts w:ascii="仿宋" w:eastAsia="仿宋" w:hAnsi="仿宋" w:hint="eastAsia"/>
        </w:rPr>
        <w:t>镇压等多种措施来调控土温，以利提早播种，提高土温，充</w:t>
      </w:r>
      <w:r w:rsidRPr="003E56A6">
        <w:rPr>
          <w:rFonts w:ascii="仿宋" w:eastAsia="仿宋" w:hAnsi="仿宋"/>
        </w:rPr>
        <w:t xml:space="preserve"> 分利用日光能，增加蔬菜产量，提高经济效益。</w:t>
      </w:r>
    </w:p>
    <w:p w14:paraId="471AD813" w14:textId="77777777" w:rsidR="003E56A6" w:rsidRPr="003E56A6" w:rsidRDefault="003E56A6" w:rsidP="00600518">
      <w:pPr>
        <w:widowControl/>
        <w:ind w:firstLine="420"/>
        <w:jc w:val="left"/>
        <w:rPr>
          <w:rFonts w:ascii="仿宋" w:eastAsia="仿宋" w:hAnsi="仿宋"/>
        </w:rPr>
      </w:pPr>
      <w:r>
        <w:rPr>
          <w:rFonts w:ascii="仿宋" w:eastAsia="仿宋" w:hAnsi="仿宋" w:hint="eastAsia"/>
        </w:rPr>
        <w:t>5、</w:t>
      </w:r>
      <w:r w:rsidRPr="003E56A6">
        <w:rPr>
          <w:rFonts w:ascii="仿宋" w:eastAsia="仿宋" w:hAnsi="仿宋" w:hint="eastAsia"/>
        </w:rPr>
        <w:t>喷洒土面保墒增温剂（土面增温剂）</w:t>
      </w:r>
    </w:p>
    <w:p w14:paraId="6BE020B3" w14:textId="77777777" w:rsidR="009A72C4" w:rsidRPr="00070930" w:rsidRDefault="009A72C4" w:rsidP="00600518">
      <w:pPr>
        <w:widowControl/>
        <w:jc w:val="left"/>
        <w:rPr>
          <w:rFonts w:ascii="仿宋" w:eastAsia="仿宋" w:hAnsi="仿宋"/>
          <w:b/>
        </w:rPr>
      </w:pPr>
      <w:r w:rsidRPr="00070930">
        <w:rPr>
          <w:rFonts w:ascii="仿宋" w:eastAsia="仿宋" w:hAnsi="仿宋" w:hint="eastAsia"/>
          <w:b/>
        </w:rPr>
        <w:t>土传病害</w:t>
      </w:r>
    </w:p>
    <w:p w14:paraId="10535E07" w14:textId="77777777" w:rsidR="000B5D8B" w:rsidRPr="00CC5E05" w:rsidRDefault="000B5D8B" w:rsidP="00600518">
      <w:pPr>
        <w:widowControl/>
        <w:ind w:firstLine="420"/>
        <w:jc w:val="left"/>
        <w:rPr>
          <w:rFonts w:ascii="仿宋" w:eastAsia="仿宋" w:hAnsi="仿宋"/>
          <w:b/>
        </w:rPr>
      </w:pPr>
      <w:r w:rsidRPr="00CC5E05">
        <w:rPr>
          <w:rFonts w:ascii="仿宋" w:eastAsia="仿宋" w:hAnsi="仿宋"/>
          <w:b/>
        </w:rPr>
        <w:t>病害防治措施</w:t>
      </w:r>
    </w:p>
    <w:p w14:paraId="694AF4B4" w14:textId="77777777" w:rsidR="00CC5E05" w:rsidRDefault="000B5D8B" w:rsidP="00600518">
      <w:pPr>
        <w:widowControl/>
        <w:ind w:firstLine="420"/>
        <w:jc w:val="left"/>
        <w:rPr>
          <w:rFonts w:ascii="仿宋" w:eastAsia="仿宋" w:hAnsi="仿宋"/>
        </w:rPr>
      </w:pPr>
      <w:r w:rsidRPr="000B5D8B">
        <w:rPr>
          <w:rFonts w:ascii="仿宋" w:eastAsia="仿宋" w:hAnsi="仿宋" w:hint="eastAsia"/>
        </w:rPr>
        <w:lastRenderedPageBreak/>
        <w:t>农业措施</w:t>
      </w:r>
      <w:r w:rsidRPr="000B5D8B">
        <w:rPr>
          <w:rFonts w:ascii="仿宋" w:eastAsia="仿宋" w:hAnsi="仿宋"/>
        </w:rPr>
        <w:t>----抗病品种；合理轮作换茬；深翻；堆沤。</w:t>
      </w:r>
    </w:p>
    <w:p w14:paraId="7B9A8623" w14:textId="77777777" w:rsidR="00CC5E05" w:rsidRDefault="000B5D8B" w:rsidP="00600518">
      <w:pPr>
        <w:widowControl/>
        <w:ind w:firstLine="420"/>
        <w:jc w:val="left"/>
        <w:rPr>
          <w:rFonts w:ascii="仿宋" w:eastAsia="仿宋" w:hAnsi="仿宋"/>
        </w:rPr>
      </w:pPr>
      <w:r w:rsidRPr="000B5D8B">
        <w:rPr>
          <w:rFonts w:ascii="仿宋" w:eastAsia="仿宋" w:hAnsi="仿宋"/>
        </w:rPr>
        <w:t>物理措施----蒸汽消毒、灭菌；夏季高温闷棚消毒。</w:t>
      </w:r>
    </w:p>
    <w:p w14:paraId="7218EA5E" w14:textId="77777777" w:rsidR="000B5D8B" w:rsidRPr="000B5D8B" w:rsidRDefault="000B5D8B" w:rsidP="00600518">
      <w:pPr>
        <w:widowControl/>
        <w:ind w:firstLine="420"/>
        <w:jc w:val="left"/>
        <w:rPr>
          <w:rFonts w:ascii="仿宋" w:eastAsia="仿宋" w:hAnsi="仿宋"/>
        </w:rPr>
      </w:pPr>
      <w:r w:rsidRPr="000B5D8B">
        <w:rPr>
          <w:rFonts w:ascii="仿宋" w:eastAsia="仿宋" w:hAnsi="仿宋"/>
        </w:rPr>
        <w:t>化学防治----化学药品土壤消毒；调节pH等。</w:t>
      </w:r>
    </w:p>
    <w:p w14:paraId="40E40984" w14:textId="77777777" w:rsidR="000B5D8B" w:rsidRPr="000B5D8B" w:rsidRDefault="000B5D8B" w:rsidP="00600518">
      <w:pPr>
        <w:widowControl/>
        <w:ind w:firstLine="420"/>
        <w:jc w:val="left"/>
        <w:rPr>
          <w:rFonts w:ascii="仿宋" w:eastAsia="仿宋" w:hAnsi="仿宋"/>
        </w:rPr>
      </w:pPr>
      <w:r w:rsidRPr="000B5D8B">
        <w:rPr>
          <w:rFonts w:ascii="仿宋" w:eastAsia="仿宋" w:hAnsi="仿宋" w:hint="eastAsia"/>
        </w:rPr>
        <w:t>生物防治</w:t>
      </w:r>
      <w:r w:rsidRPr="000B5D8B">
        <w:rPr>
          <w:rFonts w:ascii="仿宋" w:eastAsia="仿宋" w:hAnsi="仿宋"/>
        </w:rPr>
        <w:t>----生物肥料等增加有益微生物</w:t>
      </w:r>
    </w:p>
    <w:p w14:paraId="074DE00D" w14:textId="77777777" w:rsidR="00CC5E05" w:rsidRPr="00CC5E05" w:rsidRDefault="00CC5E05" w:rsidP="00600518">
      <w:pPr>
        <w:widowControl/>
        <w:ind w:firstLine="420"/>
        <w:jc w:val="left"/>
        <w:rPr>
          <w:rFonts w:ascii="仿宋" w:eastAsia="仿宋" w:hAnsi="仿宋"/>
          <w:b/>
        </w:rPr>
      </w:pPr>
      <w:r w:rsidRPr="00CC5E05">
        <w:rPr>
          <w:rFonts w:ascii="仿宋" w:eastAsia="仿宋" w:hAnsi="仿宋"/>
          <w:b/>
        </w:rPr>
        <w:t>连作障碍的原因及措施</w:t>
      </w:r>
    </w:p>
    <w:p w14:paraId="5199170E" w14:textId="77777777" w:rsidR="00CC5E05" w:rsidRDefault="00CC5E05" w:rsidP="00600518">
      <w:pPr>
        <w:widowControl/>
        <w:ind w:firstLine="420"/>
        <w:jc w:val="left"/>
        <w:rPr>
          <w:rFonts w:ascii="仿宋" w:eastAsia="仿宋" w:hAnsi="仿宋"/>
        </w:rPr>
      </w:pPr>
      <w:r w:rsidRPr="000B5D8B">
        <w:rPr>
          <w:rFonts w:ascii="仿宋" w:eastAsia="仿宋" w:hAnsi="仿宋" w:hint="eastAsia"/>
        </w:rPr>
        <w:t>（亚麻、大豆、甜菜、西瓜等、设施蔬菜）</w:t>
      </w:r>
    </w:p>
    <w:p w14:paraId="79166719" w14:textId="77777777" w:rsidR="00CC5E05" w:rsidRPr="000B5D8B" w:rsidRDefault="00CC5E05" w:rsidP="00600518">
      <w:pPr>
        <w:widowControl/>
        <w:ind w:firstLine="420"/>
        <w:jc w:val="left"/>
        <w:rPr>
          <w:rFonts w:ascii="仿宋" w:eastAsia="仿宋" w:hAnsi="仿宋"/>
        </w:rPr>
      </w:pPr>
      <w:r w:rsidRPr="00CC5E05">
        <w:rPr>
          <w:rFonts w:ascii="仿宋" w:eastAsia="仿宋" w:hAnsi="仿宋" w:hint="eastAsia"/>
          <w:b/>
        </w:rPr>
        <w:t>五大原因：</w:t>
      </w:r>
      <w:r w:rsidRPr="000B5D8B">
        <w:rPr>
          <w:rFonts w:ascii="仿宋" w:eastAsia="仿宋" w:hAnsi="仿宋"/>
        </w:rPr>
        <w:t>养分亏缺；土壤反应异常；物理性状恶化；来自植物的有害物质；病原微生物增加。</w:t>
      </w:r>
    </w:p>
    <w:p w14:paraId="6B7E2350" w14:textId="77777777" w:rsidR="000B5D8B" w:rsidRDefault="000B5D8B" w:rsidP="00600518">
      <w:pPr>
        <w:widowControl/>
        <w:ind w:firstLine="420"/>
        <w:jc w:val="left"/>
        <w:rPr>
          <w:rFonts w:ascii="仿宋" w:eastAsia="仿宋" w:hAnsi="仿宋"/>
        </w:rPr>
      </w:pPr>
      <w:r w:rsidRPr="00CC5E05">
        <w:rPr>
          <w:rFonts w:ascii="仿宋" w:eastAsia="仿宋" w:hAnsi="仿宋" w:hint="eastAsia"/>
          <w:b/>
        </w:rPr>
        <w:t>防治措施</w:t>
      </w:r>
      <w:r w:rsidR="00CC5E05" w:rsidRPr="00CC5E05">
        <w:rPr>
          <w:rFonts w:ascii="仿宋" w:eastAsia="仿宋" w:hAnsi="仿宋" w:hint="eastAsia"/>
          <w:b/>
        </w:rPr>
        <w:t>：</w:t>
      </w:r>
      <w:r w:rsidRPr="000B5D8B">
        <w:rPr>
          <w:rFonts w:ascii="仿宋" w:eastAsia="仿宋" w:hAnsi="仿宋"/>
        </w:rPr>
        <w:t>轮作；培肥改土；种子包衣；农艺措施等。</w:t>
      </w:r>
    </w:p>
    <w:p w14:paraId="611DB05E" w14:textId="77777777" w:rsidR="009A72C4" w:rsidRPr="00070930" w:rsidRDefault="009A72C4" w:rsidP="00600518">
      <w:pPr>
        <w:widowControl/>
        <w:jc w:val="left"/>
        <w:rPr>
          <w:rFonts w:ascii="仿宋" w:eastAsia="仿宋" w:hAnsi="仿宋"/>
          <w:b/>
          <w:u w:val="single"/>
        </w:rPr>
      </w:pPr>
      <w:r w:rsidRPr="00070930">
        <w:rPr>
          <w:rFonts w:ascii="仿宋" w:eastAsia="仿宋" w:hAnsi="仿宋" w:hint="eastAsia"/>
          <w:b/>
          <w:u w:val="single"/>
        </w:rPr>
        <w:t>土壤酸碱性的调节</w:t>
      </w:r>
    </w:p>
    <w:p w14:paraId="4B03ED2D" w14:textId="77777777" w:rsidR="009A72C4" w:rsidRDefault="009A72C4" w:rsidP="00600518">
      <w:pPr>
        <w:widowControl/>
        <w:ind w:firstLine="420"/>
        <w:jc w:val="left"/>
        <w:rPr>
          <w:rFonts w:ascii="仿宋" w:eastAsia="仿宋" w:hAnsi="仿宋"/>
        </w:rPr>
      </w:pPr>
      <w:r w:rsidRPr="009A72C4">
        <w:rPr>
          <w:rFonts w:ascii="仿宋" w:eastAsia="仿宋" w:hAnsi="仿宋" w:hint="eastAsia"/>
        </w:rPr>
        <w:t>石灰和石膏施用量的计算</w:t>
      </w:r>
    </w:p>
    <w:p w14:paraId="70AEA7D1" w14:textId="77777777" w:rsidR="003554DA" w:rsidRPr="003554DA" w:rsidRDefault="003554DA" w:rsidP="00600518">
      <w:pPr>
        <w:widowControl/>
        <w:ind w:firstLine="420"/>
        <w:jc w:val="left"/>
        <w:rPr>
          <w:rFonts w:ascii="仿宋" w:eastAsia="仿宋" w:hAnsi="仿宋"/>
          <w:b/>
        </w:rPr>
      </w:pPr>
      <w:r w:rsidRPr="003554DA">
        <w:rPr>
          <w:rFonts w:ascii="仿宋" w:eastAsia="仿宋" w:hAnsi="仿宋" w:hint="eastAsia"/>
          <w:b/>
        </w:rPr>
        <w:t>石灰需用量的计算</w:t>
      </w:r>
      <w:r w:rsidR="00A73CFF">
        <w:rPr>
          <w:rFonts w:ascii="仿宋" w:eastAsia="仿宋" w:hAnsi="仿宋" w:hint="eastAsia"/>
          <w:b/>
        </w:rPr>
        <w:t>（酸性调节）</w:t>
      </w:r>
      <w:r w:rsidRPr="003554DA">
        <w:rPr>
          <w:rFonts w:ascii="仿宋" w:eastAsia="仿宋" w:hAnsi="仿宋" w:hint="eastAsia"/>
          <w:b/>
        </w:rPr>
        <w:t>：</w:t>
      </w:r>
    </w:p>
    <w:p w14:paraId="77690046" w14:textId="77777777" w:rsidR="003554DA" w:rsidRDefault="003554DA" w:rsidP="00600518">
      <w:pPr>
        <w:widowControl/>
        <w:ind w:firstLine="420"/>
        <w:jc w:val="left"/>
        <w:rPr>
          <w:rFonts w:ascii="仿宋" w:eastAsia="仿宋" w:hAnsi="仿宋"/>
        </w:rPr>
      </w:pPr>
      <w:r w:rsidRPr="003554DA">
        <w:rPr>
          <w:rFonts w:ascii="仿宋" w:eastAsia="仿宋" w:hAnsi="仿宋" w:hint="eastAsia"/>
        </w:rPr>
        <w:t>石灰需要量</w:t>
      </w:r>
      <w:r w:rsidRPr="003554DA">
        <w:rPr>
          <w:rFonts w:ascii="仿宋" w:eastAsia="仿宋" w:hAnsi="仿宋"/>
        </w:rPr>
        <w:t>=土壤体积×容重×潜在酸量×摩尔质量</w:t>
      </w:r>
    </w:p>
    <w:p w14:paraId="123C674E" w14:textId="77777777" w:rsidR="003554DA" w:rsidRDefault="003554DA" w:rsidP="00600518">
      <w:pPr>
        <w:widowControl/>
        <w:ind w:firstLine="420"/>
        <w:jc w:val="left"/>
        <w:rPr>
          <w:rFonts w:ascii="仿宋" w:eastAsia="仿宋" w:hAnsi="仿宋"/>
        </w:rPr>
      </w:pPr>
      <w:r w:rsidRPr="003554DA">
        <w:rPr>
          <w:rFonts w:ascii="仿宋" w:eastAsia="仿宋" w:hAnsi="仿宋"/>
        </w:rPr>
        <w:t>石灰需要量=土壤体积×容重×CEC×(1-盐基饱和度</w:t>
      </w:r>
      <w:r>
        <w:rPr>
          <w:rFonts w:ascii="仿宋" w:eastAsia="仿宋" w:hAnsi="仿宋"/>
        </w:rPr>
        <w:t>)</w:t>
      </w:r>
      <w:r w:rsidRPr="003554DA">
        <w:rPr>
          <w:rFonts w:ascii="仿宋" w:eastAsia="仿宋" w:hAnsi="仿宋" w:hint="eastAsia"/>
        </w:rPr>
        <w:t>×摩尔质量</w:t>
      </w:r>
    </w:p>
    <w:p w14:paraId="3253E823" w14:textId="77777777" w:rsidR="00A73CFF" w:rsidRDefault="003A11F1" w:rsidP="00600518">
      <w:pPr>
        <w:widowControl/>
        <w:ind w:firstLine="420"/>
        <w:jc w:val="left"/>
        <w:rPr>
          <w:rFonts w:ascii="仿宋" w:eastAsia="仿宋" w:hAnsi="仿宋"/>
        </w:rPr>
      </w:pPr>
      <w:r w:rsidRPr="003A11F1">
        <w:rPr>
          <w:rFonts w:ascii="仿宋" w:eastAsia="仿宋" w:hAnsi="仿宋" w:hint="eastAsia"/>
        </w:rPr>
        <w:t>！注意单位，注意等当量</w:t>
      </w:r>
    </w:p>
    <w:p w14:paraId="57FD6785" w14:textId="77777777" w:rsidR="000226C2" w:rsidRDefault="000226C2" w:rsidP="00600518">
      <w:pPr>
        <w:widowControl/>
        <w:ind w:firstLine="420"/>
        <w:jc w:val="left"/>
        <w:rPr>
          <w:rFonts w:ascii="仿宋" w:eastAsia="仿宋" w:hAnsi="仿宋"/>
        </w:rPr>
      </w:pPr>
      <w:r>
        <w:rPr>
          <w:rFonts w:ascii="仿宋" w:eastAsia="仿宋" w:hAnsi="仿宋"/>
        </w:rPr>
        <w:t>E</w:t>
      </w:r>
      <w:r>
        <w:rPr>
          <w:rFonts w:ascii="仿宋" w:eastAsia="仿宋" w:hAnsi="仿宋" w:hint="eastAsia"/>
        </w:rPr>
        <w:t>g：</w:t>
      </w:r>
      <w:r w:rsidRPr="000226C2">
        <w:rPr>
          <w:rFonts w:ascii="仿宋" w:eastAsia="仿宋" w:hAnsi="仿宋" w:hint="eastAsia"/>
        </w:rPr>
        <w:t>假设某红壤的</w:t>
      </w:r>
      <w:r w:rsidRPr="000226C2">
        <w:rPr>
          <w:rFonts w:ascii="仿宋" w:eastAsia="仿宋" w:hAnsi="仿宋"/>
        </w:rPr>
        <w:t>pH为5.0,耕层土壤为2250000公斤/公顷，土 壤含水量为20％，阳离子交换量为10cmol/kg土,盐基饱和度为60%,试计算达到pH=7时,中和活性酸和潜性酸的石灰需要量(理论值)。</w:t>
      </w:r>
    </w:p>
    <w:p w14:paraId="2F794D3B" w14:textId="77777777" w:rsidR="00A73CFF" w:rsidRDefault="00A73CFF" w:rsidP="00600518">
      <w:pPr>
        <w:widowControl/>
        <w:ind w:firstLine="420"/>
        <w:jc w:val="center"/>
        <w:rPr>
          <w:rFonts w:ascii="仿宋" w:eastAsia="仿宋" w:hAnsi="仿宋"/>
        </w:rPr>
      </w:pPr>
      <w:r>
        <w:rPr>
          <w:noProof/>
        </w:rPr>
        <w:drawing>
          <wp:inline distT="0" distB="0" distL="0" distR="0" wp14:anchorId="31E96AA0" wp14:editId="0576B86B">
            <wp:extent cx="4176743" cy="134303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76743" cy="1343035"/>
                    </a:xfrm>
                    <a:prstGeom prst="rect">
                      <a:avLst/>
                    </a:prstGeom>
                  </pic:spPr>
                </pic:pic>
              </a:graphicData>
            </a:graphic>
          </wp:inline>
        </w:drawing>
      </w:r>
    </w:p>
    <w:p w14:paraId="5B94AA32" w14:textId="77777777" w:rsidR="00A73CFF" w:rsidRPr="00A73CFF" w:rsidRDefault="00A73CFF" w:rsidP="00600518">
      <w:pPr>
        <w:widowControl/>
        <w:ind w:firstLine="420"/>
        <w:jc w:val="left"/>
        <w:rPr>
          <w:rFonts w:ascii="仿宋" w:eastAsia="仿宋" w:hAnsi="仿宋"/>
          <w:b/>
        </w:rPr>
      </w:pPr>
      <w:r w:rsidRPr="00A73CFF">
        <w:rPr>
          <w:rFonts w:ascii="仿宋" w:eastAsia="仿宋" w:hAnsi="仿宋" w:hint="eastAsia"/>
          <w:b/>
        </w:rPr>
        <w:t>石膏需用量的计算（碱性调节）：</w:t>
      </w:r>
    </w:p>
    <w:p w14:paraId="7152313A" w14:textId="77777777" w:rsidR="00A73CFF" w:rsidRPr="00A73CFF" w:rsidRDefault="00A73CFF" w:rsidP="00600518">
      <w:pPr>
        <w:widowControl/>
        <w:ind w:firstLine="420"/>
        <w:jc w:val="left"/>
        <w:rPr>
          <w:rFonts w:ascii="仿宋" w:eastAsia="仿宋" w:hAnsi="仿宋"/>
        </w:rPr>
      </w:pPr>
      <w:r w:rsidRPr="00A73CFF">
        <w:rPr>
          <w:rFonts w:ascii="仿宋" w:eastAsia="仿宋" w:hAnsi="仿宋" w:hint="eastAsia"/>
        </w:rPr>
        <w:t>钠碱化度（</w:t>
      </w:r>
      <w:r w:rsidRPr="00A73CFF">
        <w:rPr>
          <w:rFonts w:ascii="仿宋" w:eastAsia="仿宋" w:hAnsi="仿宋"/>
        </w:rPr>
        <w:t>ESP）的临界指标一般为10，即认为ESP小于10的土壤可不发生明显不良作用。石膏用量R可按下式计</w:t>
      </w:r>
      <w:r w:rsidRPr="00A73CFF">
        <w:rPr>
          <w:rFonts w:ascii="仿宋" w:eastAsia="仿宋" w:hAnsi="仿宋" w:hint="eastAsia"/>
        </w:rPr>
        <w:t>算：</w:t>
      </w:r>
    </w:p>
    <w:p w14:paraId="793781F1" w14:textId="77777777" w:rsidR="00A73CFF" w:rsidRDefault="00A73CFF" w:rsidP="00600518">
      <w:pPr>
        <w:widowControl/>
        <w:ind w:firstLine="420"/>
        <w:jc w:val="center"/>
        <w:rPr>
          <w:rFonts w:ascii="仿宋" w:eastAsia="仿宋" w:hAnsi="仿宋"/>
        </w:rPr>
      </w:pPr>
      <w:r w:rsidRPr="00A73CFF">
        <w:rPr>
          <w:rFonts w:ascii="仿宋" w:eastAsia="仿宋" w:hAnsi="仿宋"/>
        </w:rPr>
        <w:t>R= [（ESP初- ESP末）/100]×CEC</w:t>
      </w:r>
    </w:p>
    <w:p w14:paraId="6180EEC3" w14:textId="77777777" w:rsidR="003A11F1" w:rsidRDefault="003A11F1" w:rsidP="00600518">
      <w:pPr>
        <w:widowControl/>
        <w:ind w:firstLine="420"/>
        <w:jc w:val="center"/>
        <w:rPr>
          <w:rFonts w:ascii="仿宋" w:eastAsia="仿宋" w:hAnsi="仿宋"/>
        </w:rPr>
      </w:pPr>
    </w:p>
    <w:p w14:paraId="2A54A48E" w14:textId="6290AAC4" w:rsidR="003A11F1" w:rsidRDefault="003A11F1" w:rsidP="00600518">
      <w:pPr>
        <w:widowControl/>
        <w:ind w:firstLine="420"/>
        <w:rPr>
          <w:rFonts w:ascii="仿宋" w:eastAsia="仿宋" w:hAnsi="仿宋"/>
        </w:rPr>
      </w:pPr>
      <w:r>
        <w:rPr>
          <w:rFonts w:ascii="仿宋" w:eastAsia="仿宋" w:hAnsi="仿宋" w:hint="eastAsia"/>
        </w:rPr>
        <w:t>Eg：</w:t>
      </w:r>
      <w:r w:rsidRPr="003A11F1">
        <w:rPr>
          <w:rFonts w:ascii="仿宋" w:eastAsia="仿宋" w:hAnsi="仿宋" w:hint="eastAsia"/>
        </w:rPr>
        <w:t>某土壤以</w:t>
      </w:r>
      <w:r w:rsidRPr="003A11F1">
        <w:rPr>
          <w:rFonts w:ascii="仿宋" w:eastAsia="仿宋" w:hAnsi="仿宋"/>
        </w:rPr>
        <w:t>20cm土层厚度，容重为1.3计算 。初始的ESP为35%，CEC为25cmol/kg。每公顷需用石膏为 t?</w:t>
      </w:r>
      <w:r>
        <w:rPr>
          <w:rFonts w:ascii="仿宋" w:eastAsia="仿宋" w:hAnsi="仿宋"/>
        </w:rPr>
        <w:t xml:space="preserve">    </w:t>
      </w:r>
      <w:r w:rsidR="00596738">
        <w:rPr>
          <w:rFonts w:ascii="仿宋" w:eastAsia="仿宋" w:hAnsi="仿宋"/>
        </w:rPr>
        <w:tab/>
      </w:r>
      <w:r w:rsidR="00596738">
        <w:rPr>
          <w:rFonts w:ascii="仿宋" w:eastAsia="仿宋" w:hAnsi="仿宋"/>
        </w:rPr>
        <w:tab/>
      </w:r>
      <w:r w:rsidR="00596738">
        <w:rPr>
          <w:rFonts w:ascii="仿宋" w:eastAsia="仿宋" w:hAnsi="仿宋"/>
        </w:rPr>
        <w:tab/>
      </w:r>
      <w:r w:rsidRPr="003A11F1">
        <w:rPr>
          <w:rFonts w:ascii="仿宋" w:eastAsia="仿宋" w:hAnsi="仿宋" w:hint="eastAsia"/>
        </w:rPr>
        <w:t>天然生石膏</w:t>
      </w:r>
      <w:r w:rsidRPr="003A11F1">
        <w:rPr>
          <w:rFonts w:ascii="仿宋" w:eastAsia="仿宋" w:hAnsi="仿宋"/>
        </w:rPr>
        <w:t>CaSO4*2H2O [172]</w:t>
      </w:r>
      <w:r>
        <w:rPr>
          <w:rFonts w:ascii="仿宋" w:eastAsia="仿宋" w:hAnsi="仿宋" w:hint="eastAsia"/>
        </w:rPr>
        <w:t xml:space="preserve"> </w:t>
      </w:r>
      <w:r>
        <w:rPr>
          <w:rFonts w:ascii="仿宋" w:eastAsia="仿宋" w:hAnsi="仿宋"/>
        </w:rPr>
        <w:t xml:space="preserve">  </w:t>
      </w:r>
      <w:r w:rsidRPr="003A11F1">
        <w:rPr>
          <w:rFonts w:ascii="仿宋" w:eastAsia="仿宋" w:hAnsi="仿宋" w:hint="eastAsia"/>
        </w:rPr>
        <w:t>建筑熟石膏</w:t>
      </w:r>
      <w:r w:rsidRPr="003A11F1">
        <w:rPr>
          <w:rFonts w:ascii="仿宋" w:eastAsia="仿宋" w:hAnsi="仿宋"/>
        </w:rPr>
        <w:t>CaSO4*1/2H2O [145]</w:t>
      </w:r>
    </w:p>
    <w:p w14:paraId="0C399CC7" w14:textId="77777777" w:rsidR="003A11F1" w:rsidRDefault="003A11F1" w:rsidP="00600518">
      <w:pPr>
        <w:widowControl/>
        <w:jc w:val="center"/>
        <w:rPr>
          <w:rFonts w:ascii="仿宋" w:eastAsia="仿宋" w:hAnsi="仿宋"/>
        </w:rPr>
      </w:pPr>
      <w:r w:rsidRPr="003A11F1">
        <w:rPr>
          <w:rFonts w:ascii="仿宋" w:eastAsia="仿宋" w:hAnsi="仿宋"/>
        </w:rPr>
        <w:t>R= [（35- 10）</w:t>
      </w:r>
      <w:r>
        <w:rPr>
          <w:rFonts w:ascii="仿宋" w:eastAsia="仿宋" w:hAnsi="仿宋"/>
        </w:rPr>
        <w:t>/100]×25=6.25 cmol/kg</w:t>
      </w:r>
    </w:p>
    <w:p w14:paraId="194032D2" w14:textId="77777777" w:rsidR="003A11F1" w:rsidRPr="003A11F1" w:rsidRDefault="003A11F1" w:rsidP="00600518">
      <w:pPr>
        <w:widowControl/>
        <w:ind w:firstLine="420"/>
        <w:jc w:val="center"/>
        <w:rPr>
          <w:rFonts w:ascii="仿宋" w:eastAsia="仿宋" w:hAnsi="仿宋"/>
        </w:rPr>
      </w:pPr>
      <w:r w:rsidRPr="003A11F1">
        <w:rPr>
          <w:rFonts w:ascii="仿宋" w:eastAsia="仿宋" w:hAnsi="仿宋"/>
        </w:rPr>
        <w:t>0.2×10000×10</w:t>
      </w:r>
      <w:r w:rsidRPr="00CA2002">
        <w:rPr>
          <w:rFonts w:ascii="仿宋" w:eastAsia="仿宋" w:hAnsi="仿宋"/>
          <w:vertAlign w:val="superscript"/>
        </w:rPr>
        <w:t>6</w:t>
      </w:r>
      <w:r w:rsidRPr="003A11F1">
        <w:rPr>
          <w:rFonts w:ascii="仿宋" w:eastAsia="仿宋" w:hAnsi="仿宋"/>
        </w:rPr>
        <w:t>×1.3×10</w:t>
      </w:r>
      <w:r w:rsidRPr="00CA2002">
        <w:rPr>
          <w:rFonts w:ascii="仿宋" w:eastAsia="仿宋" w:hAnsi="仿宋"/>
          <w:vertAlign w:val="superscript"/>
        </w:rPr>
        <w:t>-3</w:t>
      </w:r>
      <w:r w:rsidRPr="003A11F1">
        <w:rPr>
          <w:rFonts w:ascii="仿宋" w:eastAsia="仿宋" w:hAnsi="仿宋"/>
        </w:rPr>
        <w:t>×0.0625×172/2×10</w:t>
      </w:r>
      <w:r w:rsidRPr="00CA2002">
        <w:rPr>
          <w:rFonts w:ascii="仿宋" w:eastAsia="仿宋" w:hAnsi="仿宋"/>
          <w:vertAlign w:val="superscript"/>
        </w:rPr>
        <w:t>-3</w:t>
      </w:r>
    </w:p>
    <w:p w14:paraId="4EEA626D" w14:textId="77777777" w:rsidR="003A11F1" w:rsidRPr="009A72C4" w:rsidRDefault="003A11F1" w:rsidP="00600518">
      <w:pPr>
        <w:widowControl/>
        <w:ind w:firstLine="420"/>
        <w:jc w:val="center"/>
        <w:rPr>
          <w:rFonts w:ascii="仿宋" w:eastAsia="仿宋" w:hAnsi="仿宋"/>
        </w:rPr>
      </w:pPr>
      <w:r w:rsidRPr="003A11F1">
        <w:rPr>
          <w:rFonts w:ascii="仿宋" w:eastAsia="仿宋" w:hAnsi="仿宋"/>
        </w:rPr>
        <w:t>=13975 kg/hm2=14t/hm2</w:t>
      </w:r>
    </w:p>
    <w:p w14:paraId="10CEDC06" w14:textId="77777777" w:rsidR="009A72C4" w:rsidRPr="00070930" w:rsidRDefault="009A72C4" w:rsidP="00600518">
      <w:pPr>
        <w:widowControl/>
        <w:jc w:val="left"/>
        <w:rPr>
          <w:rFonts w:ascii="仿宋" w:eastAsia="仿宋" w:hAnsi="仿宋"/>
          <w:b/>
          <w:u w:val="single"/>
        </w:rPr>
      </w:pPr>
      <w:r w:rsidRPr="00070930">
        <w:rPr>
          <w:rFonts w:ascii="仿宋" w:eastAsia="仿宋" w:hAnsi="仿宋" w:hint="eastAsia"/>
          <w:b/>
          <w:u w:val="single"/>
        </w:rPr>
        <w:t>土壤有机质的管理</w:t>
      </w:r>
    </w:p>
    <w:p w14:paraId="6ADB7F49" w14:textId="77777777" w:rsidR="00CA2002" w:rsidRDefault="00CA2002" w:rsidP="00600518">
      <w:pPr>
        <w:widowControl/>
        <w:ind w:firstLine="420"/>
        <w:jc w:val="left"/>
        <w:rPr>
          <w:rFonts w:ascii="仿宋" w:eastAsia="仿宋" w:hAnsi="仿宋"/>
          <w:b/>
        </w:rPr>
      </w:pPr>
      <w:r w:rsidRPr="00CA2002">
        <w:rPr>
          <w:rFonts w:ascii="仿宋" w:eastAsia="仿宋" w:hAnsi="仿宋" w:hint="eastAsia"/>
          <w:b/>
        </w:rPr>
        <w:t>有机质的作用</w:t>
      </w:r>
      <w:r>
        <w:rPr>
          <w:rFonts w:ascii="仿宋" w:eastAsia="仿宋" w:hAnsi="仿宋" w:hint="eastAsia"/>
          <w:b/>
        </w:rPr>
        <w:t>：</w:t>
      </w:r>
    </w:p>
    <w:p w14:paraId="01AEFAB3" w14:textId="77777777" w:rsidR="00CA2002" w:rsidRDefault="00CA2002" w:rsidP="00600518">
      <w:pPr>
        <w:widowControl/>
        <w:ind w:firstLine="420"/>
        <w:jc w:val="left"/>
        <w:rPr>
          <w:rFonts w:ascii="仿宋" w:eastAsia="仿宋" w:hAnsi="仿宋"/>
          <w:b/>
        </w:rPr>
      </w:pPr>
      <w:r w:rsidRPr="00CA2002">
        <w:rPr>
          <w:rFonts w:ascii="仿宋" w:eastAsia="仿宋" w:hAnsi="仿宋" w:hint="eastAsia"/>
          <w:b/>
        </w:rPr>
        <w:t>土壤肥力上</w:t>
      </w:r>
      <w:r>
        <w:rPr>
          <w:rFonts w:ascii="仿宋" w:eastAsia="仿宋" w:hAnsi="仿宋" w:hint="eastAsia"/>
          <w:b/>
        </w:rPr>
        <w:t>：</w:t>
      </w:r>
    </w:p>
    <w:p w14:paraId="30D45D26" w14:textId="77777777" w:rsidR="00CA2002" w:rsidRDefault="00CA2002" w:rsidP="00600518">
      <w:pPr>
        <w:widowControl/>
        <w:ind w:firstLine="420"/>
        <w:jc w:val="left"/>
        <w:rPr>
          <w:rFonts w:ascii="仿宋" w:eastAsia="仿宋" w:hAnsi="仿宋"/>
          <w:b/>
        </w:rPr>
      </w:pPr>
      <w:r w:rsidRPr="00CA2002">
        <w:rPr>
          <w:rFonts w:ascii="仿宋" w:eastAsia="仿宋" w:hAnsi="仿宋" w:hint="eastAsia"/>
          <w:b/>
        </w:rPr>
        <w:t>（一）提供植物需要的养分</w:t>
      </w:r>
    </w:p>
    <w:p w14:paraId="5E065685" w14:textId="77777777" w:rsidR="00CA2002" w:rsidRDefault="00CA2002" w:rsidP="00600518">
      <w:pPr>
        <w:widowControl/>
        <w:ind w:firstLine="420"/>
        <w:jc w:val="left"/>
        <w:rPr>
          <w:rFonts w:ascii="仿宋" w:eastAsia="仿宋" w:hAnsi="仿宋"/>
        </w:rPr>
      </w:pPr>
      <w:r w:rsidRPr="00CA2002">
        <w:rPr>
          <w:rFonts w:ascii="仿宋" w:eastAsia="仿宋" w:hAnsi="仿宋"/>
        </w:rPr>
        <w:t>直接提供</w:t>
      </w:r>
      <w:r w:rsidRPr="00CA2002">
        <w:rPr>
          <w:rFonts w:ascii="仿宋" w:eastAsia="仿宋" w:hAnsi="仿宋" w:hint="eastAsia"/>
        </w:rPr>
        <w:t>、间接作用</w:t>
      </w:r>
    </w:p>
    <w:p w14:paraId="34320362" w14:textId="77777777" w:rsidR="00CA2002" w:rsidRDefault="00CA2002" w:rsidP="00600518">
      <w:pPr>
        <w:widowControl/>
        <w:ind w:firstLine="420"/>
        <w:jc w:val="left"/>
        <w:rPr>
          <w:rFonts w:ascii="仿宋" w:eastAsia="仿宋" w:hAnsi="仿宋"/>
          <w:b/>
        </w:rPr>
      </w:pPr>
      <w:r w:rsidRPr="00CA2002">
        <w:rPr>
          <w:rFonts w:ascii="仿宋" w:eastAsia="仿宋" w:hAnsi="仿宋" w:hint="eastAsia"/>
          <w:b/>
        </w:rPr>
        <w:t>（二）</w:t>
      </w:r>
      <w:r w:rsidRPr="00CA2002">
        <w:rPr>
          <w:rFonts w:ascii="仿宋" w:eastAsia="仿宋" w:hAnsi="仿宋"/>
          <w:b/>
        </w:rPr>
        <w:t>改善土壤性质</w:t>
      </w:r>
    </w:p>
    <w:p w14:paraId="7DB8A2FC" w14:textId="77777777" w:rsidR="00CA2002" w:rsidRPr="00CA2002" w:rsidRDefault="00CA2002" w:rsidP="00600518">
      <w:pPr>
        <w:widowControl/>
        <w:ind w:firstLine="420"/>
        <w:jc w:val="left"/>
        <w:rPr>
          <w:rFonts w:ascii="仿宋" w:eastAsia="仿宋" w:hAnsi="仿宋"/>
          <w:b/>
        </w:rPr>
      </w:pPr>
      <w:r w:rsidRPr="00CA2002">
        <w:rPr>
          <w:rFonts w:ascii="仿宋" w:eastAsia="仿宋" w:hAnsi="仿宋"/>
          <w:b/>
        </w:rPr>
        <w:t>1、物理性质</w:t>
      </w:r>
    </w:p>
    <w:p w14:paraId="2F519C54" w14:textId="77777777" w:rsidR="00CA2002" w:rsidRPr="009F26B8" w:rsidRDefault="009F26B8" w:rsidP="00600518">
      <w:pPr>
        <w:widowControl/>
        <w:ind w:firstLine="420"/>
        <w:jc w:val="left"/>
        <w:rPr>
          <w:rFonts w:ascii="仿宋" w:eastAsia="仿宋" w:hAnsi="仿宋"/>
        </w:rPr>
      </w:pPr>
      <w:r w:rsidRPr="009F26B8">
        <w:rPr>
          <w:rFonts w:ascii="仿宋" w:eastAsia="仿宋" w:hAnsi="仿宋" w:hint="eastAsia"/>
        </w:rPr>
        <w:t>在</w:t>
      </w:r>
      <w:r w:rsidR="00CA2002" w:rsidRPr="009F26B8">
        <w:rPr>
          <w:rFonts w:ascii="仿宋" w:eastAsia="仿宋" w:hAnsi="仿宋" w:hint="eastAsia"/>
        </w:rPr>
        <w:t>土壤团聚体的形成过程和稳定性方面起着重要作用。改善土壤结构，使土壤的透水性、蓄水性、通气性</w:t>
      </w:r>
      <w:r w:rsidR="00CA2002" w:rsidRPr="009F26B8">
        <w:rPr>
          <w:rFonts w:ascii="仿宋" w:eastAsia="仿宋" w:hAnsi="仿宋"/>
        </w:rPr>
        <w:t>以及根系的生长环境有所改善。</w:t>
      </w:r>
    </w:p>
    <w:p w14:paraId="68E702E0" w14:textId="77777777" w:rsidR="00CA2002" w:rsidRPr="009F26B8" w:rsidRDefault="00CA2002" w:rsidP="00600518">
      <w:pPr>
        <w:widowControl/>
        <w:ind w:firstLine="420"/>
        <w:jc w:val="left"/>
        <w:rPr>
          <w:rFonts w:ascii="仿宋" w:eastAsia="仿宋" w:hAnsi="仿宋"/>
        </w:rPr>
      </w:pPr>
      <w:r w:rsidRPr="009F26B8">
        <w:rPr>
          <w:rFonts w:ascii="仿宋" w:eastAsia="仿宋" w:hAnsi="仿宋" w:hint="eastAsia"/>
        </w:rPr>
        <w:t>腐殖物质具有巨大的比表面积和亲水基团，吸水量</w:t>
      </w:r>
      <w:r w:rsidRPr="009F26B8">
        <w:rPr>
          <w:rFonts w:ascii="仿宋" w:eastAsia="仿宋" w:hAnsi="仿宋"/>
        </w:rPr>
        <w:t>是粘土矿物的5倍，能改善土壤有效持水量，使得更多的水能为作物所利用。</w:t>
      </w:r>
    </w:p>
    <w:p w14:paraId="01664CB5" w14:textId="77777777" w:rsidR="00CA2002" w:rsidRPr="00A63BE6" w:rsidRDefault="00CA2002" w:rsidP="00600518">
      <w:pPr>
        <w:widowControl/>
        <w:ind w:firstLine="420"/>
        <w:jc w:val="left"/>
        <w:rPr>
          <w:rFonts w:ascii="仿宋" w:eastAsia="仿宋" w:hAnsi="仿宋"/>
        </w:rPr>
      </w:pPr>
      <w:r w:rsidRPr="009F26B8">
        <w:rPr>
          <w:rFonts w:ascii="仿宋" w:eastAsia="仿宋" w:hAnsi="仿宋" w:hint="eastAsia"/>
        </w:rPr>
        <w:t>颜色与热性质：由于腐殖质是一种深色的物质，深色土壤吸热快，在同样日照条件下，其土温相对较高。</w:t>
      </w:r>
    </w:p>
    <w:p w14:paraId="4C995C7F" w14:textId="77777777" w:rsidR="00CA2002" w:rsidRPr="00CA2002" w:rsidRDefault="00CA2002" w:rsidP="00600518">
      <w:pPr>
        <w:widowControl/>
        <w:ind w:firstLine="420"/>
        <w:jc w:val="left"/>
        <w:rPr>
          <w:rFonts w:ascii="仿宋" w:eastAsia="仿宋" w:hAnsi="仿宋"/>
          <w:b/>
        </w:rPr>
      </w:pPr>
      <w:r w:rsidRPr="00CA2002">
        <w:rPr>
          <w:rFonts w:ascii="仿宋" w:eastAsia="仿宋" w:hAnsi="仿宋"/>
          <w:b/>
        </w:rPr>
        <w:t>2、化学性质</w:t>
      </w:r>
    </w:p>
    <w:p w14:paraId="327E5C70" w14:textId="77777777" w:rsidR="00A63BE6" w:rsidRPr="00A63BE6" w:rsidRDefault="00CA2002" w:rsidP="00600518">
      <w:pPr>
        <w:widowControl/>
        <w:ind w:firstLine="420"/>
        <w:jc w:val="left"/>
        <w:rPr>
          <w:rFonts w:ascii="仿宋" w:eastAsia="仿宋" w:hAnsi="仿宋"/>
        </w:rPr>
      </w:pPr>
      <w:r w:rsidRPr="00A63BE6">
        <w:rPr>
          <w:rFonts w:ascii="仿宋" w:eastAsia="仿宋" w:hAnsi="仿宋" w:hint="eastAsia"/>
        </w:rPr>
        <w:t>土壤中养料含量与保肥能力</w:t>
      </w:r>
    </w:p>
    <w:p w14:paraId="34AD13FF" w14:textId="77777777" w:rsidR="00CA2002" w:rsidRPr="00A63BE6" w:rsidRDefault="00CA2002" w:rsidP="00600518">
      <w:pPr>
        <w:widowControl/>
        <w:ind w:firstLine="420"/>
        <w:jc w:val="left"/>
        <w:rPr>
          <w:rFonts w:ascii="仿宋" w:eastAsia="仿宋" w:hAnsi="仿宋"/>
        </w:rPr>
      </w:pPr>
      <w:r w:rsidRPr="00A63BE6">
        <w:rPr>
          <w:rFonts w:ascii="仿宋" w:eastAsia="仿宋" w:hAnsi="仿宋" w:hint="eastAsia"/>
        </w:rPr>
        <w:lastRenderedPageBreak/>
        <w:t>在酸性土壤中，有机质通过与单体铝的复合，降低</w:t>
      </w:r>
      <w:r w:rsidRPr="00A63BE6">
        <w:rPr>
          <w:rFonts w:ascii="仿宋" w:eastAsia="仿宋" w:hAnsi="仿宋"/>
        </w:rPr>
        <w:t>土壤交换性铝的含量，从而减轻铝的毒害。</w:t>
      </w:r>
    </w:p>
    <w:p w14:paraId="6EE4F945" w14:textId="77777777" w:rsidR="00CA2002" w:rsidRPr="00A63BE6" w:rsidRDefault="00CA2002" w:rsidP="00600518">
      <w:pPr>
        <w:widowControl/>
        <w:ind w:firstLine="420"/>
        <w:jc w:val="left"/>
        <w:rPr>
          <w:rFonts w:ascii="仿宋" w:eastAsia="仿宋" w:hAnsi="仿宋"/>
        </w:rPr>
      </w:pPr>
      <w:r w:rsidRPr="00A63BE6">
        <w:rPr>
          <w:rFonts w:ascii="仿宋" w:eastAsia="仿宋" w:hAnsi="仿宋" w:hint="eastAsia"/>
        </w:rPr>
        <w:t>养分的有效性：如增加土壤中磷的有效性和提高磷</w:t>
      </w:r>
      <w:r w:rsidRPr="00A63BE6">
        <w:rPr>
          <w:rFonts w:ascii="仿宋" w:eastAsia="仿宋" w:hAnsi="仿宋"/>
        </w:rPr>
        <w:t>肥的利用率、增加土壤微量元素的有效性。</w:t>
      </w:r>
    </w:p>
    <w:p w14:paraId="613BD1E3" w14:textId="77777777" w:rsidR="00CA2002" w:rsidRPr="00A63BE6" w:rsidRDefault="00CA2002" w:rsidP="00600518">
      <w:pPr>
        <w:widowControl/>
        <w:ind w:firstLine="420"/>
        <w:jc w:val="left"/>
        <w:rPr>
          <w:rFonts w:ascii="仿宋" w:eastAsia="仿宋" w:hAnsi="仿宋"/>
        </w:rPr>
      </w:pPr>
      <w:r w:rsidRPr="00A63BE6">
        <w:rPr>
          <w:rFonts w:ascii="仿宋" w:eastAsia="仿宋" w:hAnsi="仿宋" w:hint="eastAsia"/>
        </w:rPr>
        <w:t>提高土壤腐殖物质含量，就增强土壤对酸碱度变化</w:t>
      </w:r>
      <w:r w:rsidRPr="00A63BE6">
        <w:rPr>
          <w:rFonts w:ascii="仿宋" w:eastAsia="仿宋" w:hAnsi="仿宋"/>
        </w:rPr>
        <w:t>的缓冲性能。</w:t>
      </w:r>
    </w:p>
    <w:p w14:paraId="4EEFDB30" w14:textId="77777777" w:rsidR="00CA2002" w:rsidRPr="00CA2002" w:rsidRDefault="00CA2002" w:rsidP="00600518">
      <w:pPr>
        <w:widowControl/>
        <w:ind w:firstLine="420"/>
        <w:jc w:val="left"/>
        <w:rPr>
          <w:rFonts w:ascii="仿宋" w:eastAsia="仿宋" w:hAnsi="仿宋"/>
          <w:b/>
        </w:rPr>
      </w:pPr>
      <w:r w:rsidRPr="00CA2002">
        <w:rPr>
          <w:rFonts w:ascii="仿宋" w:eastAsia="仿宋" w:hAnsi="仿宋"/>
          <w:b/>
        </w:rPr>
        <w:t>3、生物性质</w:t>
      </w:r>
    </w:p>
    <w:p w14:paraId="62B8A597" w14:textId="77777777" w:rsidR="00CA2002" w:rsidRPr="00A63BE6" w:rsidRDefault="00CA2002" w:rsidP="00600518">
      <w:pPr>
        <w:widowControl/>
        <w:ind w:firstLine="420"/>
        <w:jc w:val="left"/>
        <w:rPr>
          <w:rFonts w:ascii="仿宋" w:eastAsia="仿宋" w:hAnsi="仿宋"/>
        </w:rPr>
      </w:pPr>
      <w:r w:rsidRPr="00A63BE6">
        <w:rPr>
          <w:rFonts w:ascii="仿宋" w:eastAsia="仿宋" w:hAnsi="仿宋" w:hint="eastAsia"/>
        </w:rPr>
        <w:t>含有机质多的土壤，肥力平稳而持久，不易产生作物猛发或</w:t>
      </w:r>
      <w:r w:rsidRPr="00A63BE6">
        <w:rPr>
          <w:rFonts w:ascii="仿宋" w:eastAsia="仿宋" w:hAnsi="仿宋"/>
        </w:rPr>
        <w:t>脱肥现象。</w:t>
      </w:r>
    </w:p>
    <w:p w14:paraId="60B573EF" w14:textId="77777777" w:rsidR="00CA2002" w:rsidRPr="00A63BE6" w:rsidRDefault="00CA2002" w:rsidP="00600518">
      <w:pPr>
        <w:widowControl/>
        <w:ind w:firstLine="420"/>
        <w:jc w:val="left"/>
        <w:rPr>
          <w:rFonts w:ascii="仿宋" w:eastAsia="仿宋" w:hAnsi="仿宋"/>
        </w:rPr>
      </w:pPr>
      <w:r w:rsidRPr="00A63BE6">
        <w:rPr>
          <w:rFonts w:ascii="仿宋" w:eastAsia="仿宋" w:hAnsi="仿宋" w:hint="eastAsia"/>
        </w:rPr>
        <w:t>蚯蚓通过掘洞、消化有机质、排泄粪便等直接改变土壤微生</w:t>
      </w:r>
      <w:r w:rsidRPr="00A63BE6">
        <w:rPr>
          <w:rFonts w:ascii="仿宋" w:eastAsia="仿宋" w:hAnsi="仿宋"/>
        </w:rPr>
        <w:t>物和植物的生存环境。</w:t>
      </w:r>
    </w:p>
    <w:p w14:paraId="2C2D8F1D" w14:textId="77777777" w:rsidR="00CA2002" w:rsidRPr="00A63BE6" w:rsidRDefault="00CA2002" w:rsidP="00600518">
      <w:pPr>
        <w:widowControl/>
        <w:ind w:firstLine="420"/>
        <w:jc w:val="left"/>
        <w:rPr>
          <w:rFonts w:ascii="仿宋" w:eastAsia="仿宋" w:hAnsi="仿宋"/>
        </w:rPr>
      </w:pPr>
      <w:r w:rsidRPr="00A63BE6">
        <w:rPr>
          <w:rFonts w:ascii="仿宋" w:eastAsia="仿宋" w:hAnsi="仿宋" w:hint="eastAsia"/>
        </w:rPr>
        <w:t>通过刺激微生物和动物的活动还能增加土壤酶的活性，从而</w:t>
      </w:r>
      <w:r w:rsidRPr="00A63BE6">
        <w:rPr>
          <w:rFonts w:ascii="仿宋" w:eastAsia="仿宋" w:hAnsi="仿宋"/>
        </w:rPr>
        <w:t>直接影响土壤养分转化的生物化学过程。</w:t>
      </w:r>
    </w:p>
    <w:p w14:paraId="6AD8059A" w14:textId="77777777" w:rsidR="00CA2002" w:rsidRPr="00A63BE6" w:rsidRDefault="00CA2002" w:rsidP="00600518">
      <w:pPr>
        <w:widowControl/>
        <w:ind w:firstLine="420"/>
        <w:jc w:val="left"/>
        <w:rPr>
          <w:rFonts w:ascii="仿宋" w:eastAsia="仿宋" w:hAnsi="仿宋"/>
        </w:rPr>
      </w:pPr>
      <w:r w:rsidRPr="00A63BE6">
        <w:rPr>
          <w:rFonts w:ascii="仿宋" w:eastAsia="仿宋" w:hAnsi="仿宋" w:hint="eastAsia"/>
        </w:rPr>
        <w:t>腐殖酸被证明是一类生理活性物质，它能加速种子发芽，增</w:t>
      </w:r>
      <w:r w:rsidRPr="00A63BE6">
        <w:rPr>
          <w:rFonts w:ascii="仿宋" w:eastAsia="仿宋" w:hAnsi="仿宋"/>
        </w:rPr>
        <w:t>强根系活力，促进作物生长。对土壤微生物而言，腐殖酸也是一种促进其生长发育的生理活性物质。</w:t>
      </w:r>
    </w:p>
    <w:p w14:paraId="7C5BDC61" w14:textId="77777777" w:rsidR="00A63BE6" w:rsidRDefault="00A5638A" w:rsidP="00600518">
      <w:pPr>
        <w:widowControl/>
        <w:ind w:firstLine="420"/>
        <w:jc w:val="left"/>
        <w:rPr>
          <w:rFonts w:ascii="仿宋" w:eastAsia="仿宋" w:hAnsi="仿宋"/>
          <w:b/>
        </w:rPr>
      </w:pPr>
      <w:r w:rsidRPr="00A5638A">
        <w:rPr>
          <w:rFonts w:ascii="仿宋" w:eastAsia="仿宋" w:hAnsi="仿宋" w:hint="eastAsia"/>
          <w:b/>
        </w:rPr>
        <w:t>生态环境上</w:t>
      </w:r>
      <w:r>
        <w:rPr>
          <w:rFonts w:ascii="仿宋" w:eastAsia="仿宋" w:hAnsi="仿宋" w:hint="eastAsia"/>
          <w:b/>
        </w:rPr>
        <w:t>：</w:t>
      </w:r>
    </w:p>
    <w:p w14:paraId="6B2263C1" w14:textId="77777777" w:rsidR="00A5638A" w:rsidRPr="00A5638A" w:rsidRDefault="00A5638A" w:rsidP="00600518">
      <w:pPr>
        <w:widowControl/>
        <w:ind w:firstLine="420"/>
        <w:jc w:val="left"/>
        <w:rPr>
          <w:rFonts w:ascii="仿宋" w:eastAsia="仿宋" w:hAnsi="仿宋"/>
          <w:b/>
        </w:rPr>
      </w:pPr>
      <w:r>
        <w:rPr>
          <w:rFonts w:ascii="仿宋" w:eastAsia="仿宋" w:hAnsi="仿宋" w:hint="eastAsia"/>
          <w:b/>
        </w:rPr>
        <w:t>（一）</w:t>
      </w:r>
      <w:r w:rsidRPr="00A5638A">
        <w:rPr>
          <w:rFonts w:ascii="仿宋" w:eastAsia="仿宋" w:hAnsi="仿宋" w:hint="eastAsia"/>
          <w:b/>
        </w:rPr>
        <w:t>有机质与重金属</w:t>
      </w:r>
      <w:r w:rsidRPr="00A5638A">
        <w:rPr>
          <w:rFonts w:ascii="仿宋" w:eastAsia="仿宋" w:hAnsi="仿宋"/>
          <w:b/>
        </w:rPr>
        <w:t>离子的作用</w:t>
      </w:r>
    </w:p>
    <w:p w14:paraId="2159E052" w14:textId="77777777" w:rsidR="00A5638A" w:rsidRPr="00A5638A" w:rsidRDefault="00A5638A" w:rsidP="00600518">
      <w:pPr>
        <w:widowControl/>
        <w:ind w:firstLine="420"/>
        <w:jc w:val="left"/>
        <w:rPr>
          <w:rFonts w:ascii="仿宋" w:eastAsia="仿宋" w:hAnsi="仿宋"/>
        </w:rPr>
      </w:pPr>
      <w:r w:rsidRPr="00A5638A">
        <w:rPr>
          <w:rFonts w:ascii="仿宋" w:eastAsia="仿宋" w:hAnsi="仿宋" w:hint="eastAsia"/>
        </w:rPr>
        <w:t>土壤腐殖物质含有多种功能基，这些功能基对</w:t>
      </w:r>
      <w:r w:rsidRPr="00A5638A">
        <w:rPr>
          <w:rFonts w:ascii="仿宋" w:eastAsia="仿宋" w:hAnsi="仿宋"/>
        </w:rPr>
        <w:t>重金属离子有较强络合和富集能力。</w:t>
      </w:r>
    </w:p>
    <w:p w14:paraId="0FFF7159" w14:textId="77777777" w:rsidR="00A5638A" w:rsidRPr="00A5638A" w:rsidRDefault="00A5638A" w:rsidP="00600518">
      <w:pPr>
        <w:widowControl/>
        <w:ind w:firstLine="420"/>
        <w:jc w:val="left"/>
        <w:rPr>
          <w:rFonts w:ascii="仿宋" w:eastAsia="仿宋" w:hAnsi="仿宋"/>
        </w:rPr>
      </w:pPr>
      <w:r w:rsidRPr="00A5638A">
        <w:rPr>
          <w:rFonts w:ascii="仿宋" w:eastAsia="仿宋" w:hAnsi="仿宋" w:hint="eastAsia"/>
        </w:rPr>
        <w:t>腐殖酸对无机矿物也有</w:t>
      </w:r>
      <w:r w:rsidRPr="00A5638A">
        <w:rPr>
          <w:rFonts w:ascii="仿宋" w:eastAsia="仿宋" w:hAnsi="仿宋"/>
        </w:rPr>
        <w:t xml:space="preserve"> 一定的溶解作用。</w:t>
      </w:r>
    </w:p>
    <w:p w14:paraId="55AC28B7" w14:textId="77777777" w:rsidR="00A5638A" w:rsidRPr="00A5638A" w:rsidRDefault="00A5638A" w:rsidP="00600518">
      <w:pPr>
        <w:widowControl/>
        <w:ind w:firstLine="420"/>
        <w:jc w:val="left"/>
        <w:rPr>
          <w:rFonts w:ascii="仿宋" w:eastAsia="仿宋" w:hAnsi="仿宋"/>
          <w:b/>
        </w:rPr>
      </w:pPr>
      <w:r w:rsidRPr="00A5638A">
        <w:rPr>
          <w:rFonts w:ascii="仿宋" w:eastAsia="仿宋" w:hAnsi="仿宋" w:hint="eastAsia"/>
          <w:b/>
        </w:rPr>
        <w:t>（二）有机物质对农药等有机污染物的固定作用</w:t>
      </w:r>
    </w:p>
    <w:p w14:paraId="48A2D5F6" w14:textId="77777777" w:rsidR="00A5638A" w:rsidRPr="00A5638A" w:rsidRDefault="00A5638A" w:rsidP="00600518">
      <w:pPr>
        <w:widowControl/>
        <w:ind w:firstLine="420"/>
        <w:jc w:val="left"/>
        <w:rPr>
          <w:rFonts w:ascii="仿宋" w:eastAsia="仿宋" w:hAnsi="仿宋"/>
        </w:rPr>
      </w:pPr>
      <w:r w:rsidRPr="00A5638A">
        <w:rPr>
          <w:rFonts w:ascii="仿宋" w:eastAsia="仿宋" w:hAnsi="仿宋"/>
        </w:rPr>
        <w:t>土壤有机质对农药等有机</w:t>
      </w:r>
      <w:r w:rsidRPr="00A5638A">
        <w:rPr>
          <w:rFonts w:ascii="仿宋" w:eastAsia="仿宋" w:hAnsi="仿宋" w:hint="eastAsia"/>
        </w:rPr>
        <w:t>污染物有强烈的亲和力</w:t>
      </w:r>
    </w:p>
    <w:p w14:paraId="29F72445" w14:textId="77777777" w:rsidR="00A5638A" w:rsidRPr="00A5638A" w:rsidRDefault="00A5638A" w:rsidP="00600518">
      <w:pPr>
        <w:widowControl/>
        <w:ind w:firstLine="420"/>
        <w:jc w:val="left"/>
        <w:rPr>
          <w:rFonts w:ascii="仿宋" w:eastAsia="仿宋" w:hAnsi="仿宋"/>
        </w:rPr>
      </w:pPr>
      <w:r w:rsidRPr="00A5638A">
        <w:rPr>
          <w:rFonts w:ascii="仿宋" w:eastAsia="仿宋" w:hAnsi="仿宋"/>
        </w:rPr>
        <w:t>可溶性腐殖物质能增加农</w:t>
      </w:r>
      <w:r w:rsidRPr="00A5638A">
        <w:rPr>
          <w:rFonts w:ascii="仿宋" w:eastAsia="仿宋" w:hAnsi="仿宋" w:hint="eastAsia"/>
        </w:rPr>
        <w:t>药从土壤向地下水的迁移</w:t>
      </w:r>
    </w:p>
    <w:p w14:paraId="0937461C" w14:textId="77777777" w:rsidR="00A5638A" w:rsidRPr="00984D4E" w:rsidRDefault="00A5638A" w:rsidP="00600518">
      <w:pPr>
        <w:widowControl/>
        <w:ind w:firstLine="420"/>
        <w:jc w:val="left"/>
        <w:rPr>
          <w:rFonts w:ascii="仿宋" w:eastAsia="仿宋" w:hAnsi="仿宋"/>
        </w:rPr>
      </w:pPr>
      <w:r w:rsidRPr="00A5638A">
        <w:rPr>
          <w:rFonts w:ascii="仿宋" w:eastAsia="仿宋" w:hAnsi="仿宋"/>
        </w:rPr>
        <w:t>腐殖物质还能作为还原剂</w:t>
      </w:r>
      <w:r w:rsidRPr="00A5638A">
        <w:rPr>
          <w:rFonts w:ascii="仿宋" w:eastAsia="仿宋" w:hAnsi="仿宋" w:hint="eastAsia"/>
        </w:rPr>
        <w:t>而改变农药的结构、活性</w:t>
      </w:r>
    </w:p>
    <w:p w14:paraId="288947E3" w14:textId="77777777" w:rsidR="009A72C4" w:rsidRDefault="00A63BE6" w:rsidP="00600518">
      <w:pPr>
        <w:widowControl/>
        <w:ind w:firstLine="420"/>
        <w:jc w:val="left"/>
        <w:rPr>
          <w:rFonts w:ascii="仿宋" w:eastAsia="仿宋" w:hAnsi="仿宋"/>
          <w:b/>
        </w:rPr>
      </w:pPr>
      <w:r w:rsidRPr="00984D4E">
        <w:rPr>
          <w:rFonts w:ascii="仿宋" w:eastAsia="仿宋" w:hAnsi="仿宋" w:hint="eastAsia"/>
          <w:b/>
        </w:rPr>
        <w:t>提高的原则和途径</w:t>
      </w:r>
    </w:p>
    <w:p w14:paraId="35978D48" w14:textId="77777777" w:rsidR="00984D4E" w:rsidRDefault="00984D4E" w:rsidP="00600518">
      <w:pPr>
        <w:ind w:firstLine="420"/>
        <w:rPr>
          <w:rFonts w:ascii="仿宋" w:eastAsia="仿宋" w:hAnsi="仿宋"/>
        </w:rPr>
      </w:pPr>
      <w:r>
        <w:rPr>
          <w:rFonts w:ascii="仿宋" w:eastAsia="仿宋" w:hAnsi="仿宋" w:hint="eastAsia"/>
          <w:b/>
        </w:rPr>
        <w:t>原则：</w:t>
      </w:r>
      <w:r w:rsidRPr="00984D4E">
        <w:rPr>
          <w:rFonts w:ascii="仿宋" w:eastAsia="仿宋" w:hAnsi="仿宋"/>
        </w:rPr>
        <w:t>生态平衡原则</w:t>
      </w:r>
      <w:r w:rsidRPr="00984D4E">
        <w:rPr>
          <w:rFonts w:ascii="仿宋" w:eastAsia="仿宋" w:hAnsi="仿宋" w:hint="eastAsia"/>
        </w:rPr>
        <w:t>、</w:t>
      </w:r>
      <w:r w:rsidRPr="00984D4E">
        <w:rPr>
          <w:rFonts w:ascii="仿宋" w:eastAsia="仿宋" w:hAnsi="仿宋"/>
        </w:rPr>
        <w:t>经济原则</w:t>
      </w:r>
    </w:p>
    <w:p w14:paraId="1213D761" w14:textId="77777777" w:rsidR="00984D4E" w:rsidRPr="00984D4E" w:rsidRDefault="00984D4E" w:rsidP="00600518">
      <w:pPr>
        <w:ind w:firstLine="420"/>
        <w:rPr>
          <w:rFonts w:ascii="仿宋" w:eastAsia="仿宋" w:hAnsi="仿宋"/>
        </w:rPr>
      </w:pPr>
      <w:r w:rsidRPr="00984D4E">
        <w:rPr>
          <w:rFonts w:ascii="仿宋" w:eastAsia="仿宋" w:hAnsi="仿宋"/>
          <w:bCs/>
        </w:rPr>
        <w:t>超量施用有机肥或其他大量的有机物质是不现实的，也是不经济的。</w:t>
      </w:r>
    </w:p>
    <w:p w14:paraId="1E3A5E03" w14:textId="77777777" w:rsidR="00607F3A" w:rsidRDefault="00984D4E" w:rsidP="00600518">
      <w:pPr>
        <w:ind w:firstLine="420"/>
        <w:rPr>
          <w:rFonts w:ascii="仿宋" w:eastAsia="仿宋" w:hAnsi="仿宋"/>
          <w:b/>
        </w:rPr>
      </w:pPr>
      <w:r>
        <w:rPr>
          <w:rFonts w:ascii="仿宋" w:eastAsia="仿宋" w:hAnsi="仿宋" w:hint="eastAsia"/>
          <w:b/>
        </w:rPr>
        <w:t>途径：</w:t>
      </w:r>
    </w:p>
    <w:p w14:paraId="40354E4A" w14:textId="77777777" w:rsidR="00984D4E" w:rsidRPr="00607F3A" w:rsidRDefault="00984D4E" w:rsidP="00600518">
      <w:pPr>
        <w:ind w:firstLine="420"/>
        <w:rPr>
          <w:rFonts w:ascii="仿宋" w:eastAsia="仿宋" w:hAnsi="仿宋"/>
        </w:rPr>
      </w:pPr>
      <w:r w:rsidRPr="00607F3A">
        <w:rPr>
          <w:rFonts w:ascii="仿宋" w:eastAsia="仿宋" w:hAnsi="仿宋"/>
        </w:rPr>
        <w:t>1、施用有机肥</w:t>
      </w:r>
    </w:p>
    <w:p w14:paraId="5809455F" w14:textId="77777777" w:rsidR="00607F3A" w:rsidRPr="00607F3A" w:rsidRDefault="00984D4E" w:rsidP="00600518">
      <w:pPr>
        <w:ind w:firstLine="420"/>
        <w:rPr>
          <w:rFonts w:ascii="仿宋" w:eastAsia="仿宋" w:hAnsi="仿宋"/>
        </w:rPr>
      </w:pPr>
      <w:r w:rsidRPr="00607F3A">
        <w:rPr>
          <w:rFonts w:ascii="仿宋" w:eastAsia="仿宋" w:hAnsi="仿宋"/>
        </w:rPr>
        <w:t>2、种植绿肥</w:t>
      </w:r>
    </w:p>
    <w:p w14:paraId="76B73B34" w14:textId="77777777" w:rsidR="00984D4E" w:rsidRPr="00607F3A" w:rsidRDefault="00984D4E" w:rsidP="00600518">
      <w:pPr>
        <w:ind w:firstLine="420"/>
        <w:rPr>
          <w:rFonts w:ascii="仿宋" w:eastAsia="仿宋" w:hAnsi="仿宋"/>
        </w:rPr>
      </w:pPr>
      <w:r w:rsidRPr="00607F3A">
        <w:rPr>
          <w:rFonts w:ascii="仿宋" w:eastAsia="仿宋" w:hAnsi="仿宋" w:hint="eastAsia"/>
        </w:rPr>
        <w:t>华北——休闲绿肥；粮肥间套。如草木樨，田菁</w:t>
      </w:r>
    </w:p>
    <w:p w14:paraId="6E673718" w14:textId="77777777" w:rsidR="00984D4E" w:rsidRPr="00607F3A" w:rsidRDefault="00984D4E" w:rsidP="00600518">
      <w:pPr>
        <w:ind w:firstLine="420"/>
        <w:rPr>
          <w:rFonts w:ascii="仿宋" w:eastAsia="仿宋" w:hAnsi="仿宋"/>
        </w:rPr>
      </w:pPr>
      <w:r w:rsidRPr="00607F3A">
        <w:rPr>
          <w:rFonts w:ascii="仿宋" w:eastAsia="仿宋" w:hAnsi="仿宋" w:hint="eastAsia"/>
        </w:rPr>
        <w:t>南方——水稻</w:t>
      </w:r>
      <w:r w:rsidRPr="00607F3A">
        <w:rPr>
          <w:rFonts w:ascii="仿宋" w:eastAsia="仿宋" w:hAnsi="仿宋"/>
        </w:rPr>
        <w:t>- 紫云英轮作</w:t>
      </w:r>
    </w:p>
    <w:p w14:paraId="08B981A4" w14:textId="77777777" w:rsidR="00984D4E" w:rsidRPr="00607F3A" w:rsidRDefault="00984D4E" w:rsidP="00600518">
      <w:pPr>
        <w:ind w:firstLine="420"/>
        <w:rPr>
          <w:rFonts w:ascii="仿宋" w:eastAsia="仿宋" w:hAnsi="仿宋"/>
        </w:rPr>
      </w:pPr>
      <w:r w:rsidRPr="00607F3A">
        <w:rPr>
          <w:rFonts w:ascii="仿宋" w:eastAsia="仿宋" w:hAnsi="仿宋" w:hint="eastAsia"/>
        </w:rPr>
        <w:t>原则：因地制宜，充分用地，积极养地，养用结合，兼顾经济效益</w:t>
      </w:r>
    </w:p>
    <w:p w14:paraId="4FAF3609" w14:textId="77777777" w:rsidR="00984D4E" w:rsidRPr="00607F3A" w:rsidRDefault="00984D4E" w:rsidP="00600518">
      <w:pPr>
        <w:ind w:firstLine="420"/>
        <w:rPr>
          <w:rFonts w:ascii="仿宋" w:eastAsia="仿宋" w:hAnsi="仿宋"/>
        </w:rPr>
      </w:pPr>
      <w:r w:rsidRPr="00607F3A">
        <w:rPr>
          <w:rFonts w:ascii="仿宋" w:eastAsia="仿宋" w:hAnsi="仿宋"/>
        </w:rPr>
        <w:t>3、秸秆还田</w:t>
      </w:r>
    </w:p>
    <w:p w14:paraId="0FB8DFB9" w14:textId="77777777" w:rsidR="00984D4E" w:rsidRPr="00607F3A" w:rsidRDefault="00984D4E" w:rsidP="00600518">
      <w:pPr>
        <w:ind w:firstLine="420"/>
        <w:rPr>
          <w:rFonts w:ascii="仿宋" w:eastAsia="仿宋" w:hAnsi="仿宋"/>
        </w:rPr>
      </w:pPr>
      <w:r w:rsidRPr="00607F3A">
        <w:rPr>
          <w:rFonts w:ascii="仿宋" w:eastAsia="仿宋" w:hAnsi="仿宋"/>
        </w:rPr>
        <w:t>4、施用河泥、塘泥、垃圾肥、废渣、废液等</w:t>
      </w:r>
    </w:p>
    <w:p w14:paraId="426B77A0" w14:textId="77777777" w:rsidR="00984D4E" w:rsidRPr="00607F3A" w:rsidRDefault="00984D4E" w:rsidP="00600518">
      <w:pPr>
        <w:ind w:firstLine="420"/>
        <w:rPr>
          <w:rFonts w:ascii="仿宋" w:eastAsia="仿宋" w:hAnsi="仿宋"/>
        </w:rPr>
      </w:pPr>
      <w:r w:rsidRPr="00607F3A">
        <w:rPr>
          <w:rFonts w:ascii="仿宋" w:eastAsia="仿宋" w:hAnsi="仿宋"/>
        </w:rPr>
        <w:t>5、旱地改成水田、免耕</w:t>
      </w:r>
    </w:p>
    <w:p w14:paraId="2FD9108A" w14:textId="77777777" w:rsidR="00984D4E" w:rsidRPr="00607F3A" w:rsidRDefault="00984D4E" w:rsidP="00600518">
      <w:pPr>
        <w:ind w:firstLine="420"/>
        <w:rPr>
          <w:rFonts w:ascii="仿宋" w:eastAsia="仿宋" w:hAnsi="仿宋"/>
        </w:rPr>
      </w:pPr>
      <w:r w:rsidRPr="00607F3A">
        <w:rPr>
          <w:rFonts w:ascii="仿宋" w:eastAsia="仿宋" w:hAnsi="仿宋"/>
        </w:rPr>
        <w:t>6、调节土壤温度、湿度、通气状况</w:t>
      </w:r>
    </w:p>
    <w:p w14:paraId="355C48B0" w14:textId="77777777" w:rsidR="009A72C4" w:rsidRPr="00FF7798" w:rsidRDefault="009A72C4" w:rsidP="00600518">
      <w:pPr>
        <w:widowControl/>
        <w:jc w:val="left"/>
        <w:rPr>
          <w:rFonts w:ascii="仿宋" w:eastAsia="仿宋" w:hAnsi="仿宋"/>
          <w:b/>
          <w:u w:val="single"/>
        </w:rPr>
      </w:pPr>
      <w:r w:rsidRPr="00FF7798">
        <w:rPr>
          <w:rFonts w:ascii="仿宋" w:eastAsia="仿宋" w:hAnsi="仿宋" w:hint="eastAsia"/>
          <w:b/>
          <w:u w:val="single"/>
        </w:rPr>
        <w:t>土壤养分状况调控</w:t>
      </w:r>
    </w:p>
    <w:p w14:paraId="305D5783" w14:textId="77777777" w:rsidR="00F15E16" w:rsidRDefault="00F15E16" w:rsidP="00600518">
      <w:pPr>
        <w:widowControl/>
        <w:ind w:firstLine="420"/>
        <w:jc w:val="left"/>
        <w:rPr>
          <w:rFonts w:ascii="仿宋" w:eastAsia="仿宋" w:hAnsi="仿宋"/>
          <w:b/>
        </w:rPr>
      </w:pPr>
      <w:r>
        <w:rPr>
          <w:rFonts w:ascii="仿宋" w:eastAsia="仿宋" w:hAnsi="仿宋" w:hint="eastAsia"/>
          <w:b/>
        </w:rPr>
        <w:t>必需营养元素</w:t>
      </w:r>
    </w:p>
    <w:p w14:paraId="07F312B0" w14:textId="77777777" w:rsidR="00F15E16" w:rsidRPr="00F15E16" w:rsidRDefault="00F15E16" w:rsidP="00600518">
      <w:pPr>
        <w:widowControl/>
        <w:ind w:firstLine="420"/>
        <w:jc w:val="left"/>
        <w:rPr>
          <w:rFonts w:ascii="仿宋" w:eastAsia="仿宋" w:hAnsi="仿宋"/>
        </w:rPr>
      </w:pPr>
      <w:r w:rsidRPr="00F15E16">
        <w:rPr>
          <w:rFonts w:ascii="仿宋" w:eastAsia="仿宋" w:hAnsi="仿宋" w:hint="eastAsia"/>
        </w:rPr>
        <w:t>高等植物所必需的营养元素，</w:t>
      </w:r>
      <w:r w:rsidRPr="00F15E16">
        <w:rPr>
          <w:rFonts w:ascii="仿宋" w:eastAsia="仿宋" w:hAnsi="仿宋"/>
        </w:rPr>
        <w:t>16种:</w:t>
      </w:r>
    </w:p>
    <w:p w14:paraId="1320921A" w14:textId="77777777" w:rsidR="00F15E16" w:rsidRPr="00F15E16" w:rsidRDefault="00F15E16" w:rsidP="00600518">
      <w:pPr>
        <w:widowControl/>
        <w:ind w:firstLine="420"/>
        <w:jc w:val="left"/>
        <w:rPr>
          <w:rFonts w:ascii="仿宋" w:eastAsia="仿宋" w:hAnsi="仿宋"/>
        </w:rPr>
      </w:pPr>
      <w:r w:rsidRPr="00F15E16">
        <w:rPr>
          <w:rFonts w:ascii="仿宋" w:eastAsia="仿宋" w:hAnsi="仿宋" w:hint="eastAsia"/>
        </w:rPr>
        <w:t>大量营养元素</w:t>
      </w:r>
      <w:r w:rsidRPr="00F15E16">
        <w:rPr>
          <w:rFonts w:ascii="仿宋" w:eastAsia="仿宋" w:hAnsi="仿宋"/>
        </w:rPr>
        <w:t>(0.1％以上者):碳、氢、氧、 氮、磷、钾、钙、硫、镁, 共9种</w:t>
      </w:r>
    </w:p>
    <w:p w14:paraId="6391B0B5" w14:textId="77777777" w:rsidR="00F15E16" w:rsidRPr="00F15E16" w:rsidRDefault="00F15E16" w:rsidP="00600518">
      <w:pPr>
        <w:widowControl/>
        <w:ind w:firstLine="420"/>
        <w:jc w:val="left"/>
        <w:rPr>
          <w:rFonts w:ascii="仿宋" w:eastAsia="仿宋" w:hAnsi="仿宋"/>
        </w:rPr>
      </w:pPr>
      <w:r w:rsidRPr="00F15E16">
        <w:rPr>
          <w:rFonts w:ascii="仿宋" w:eastAsia="仿宋" w:hAnsi="仿宋" w:hint="eastAsia"/>
        </w:rPr>
        <w:t>微量营养元素</w:t>
      </w:r>
      <w:r w:rsidRPr="00F15E16">
        <w:rPr>
          <w:rFonts w:ascii="仿宋" w:eastAsia="仿宋" w:hAnsi="仿宋"/>
        </w:rPr>
        <w:t>(0.1％以下):铁、硼、锰、铜、 钼、锌和氯共7种。</w:t>
      </w:r>
    </w:p>
    <w:p w14:paraId="6734F19C" w14:textId="77777777" w:rsidR="00F15E16" w:rsidRPr="00F15E16" w:rsidRDefault="00F15E16" w:rsidP="00600518">
      <w:pPr>
        <w:widowControl/>
        <w:ind w:firstLine="420"/>
        <w:jc w:val="left"/>
        <w:rPr>
          <w:rFonts w:ascii="仿宋" w:eastAsia="仿宋" w:hAnsi="仿宋"/>
        </w:rPr>
      </w:pPr>
      <w:r w:rsidRPr="00F15E16">
        <w:rPr>
          <w:rFonts w:ascii="仿宋" w:eastAsia="仿宋" w:hAnsi="仿宋" w:hint="eastAsia"/>
        </w:rPr>
        <w:t>必需的</w:t>
      </w:r>
      <w:r>
        <w:rPr>
          <w:rFonts w:ascii="仿宋" w:eastAsia="仿宋" w:hAnsi="仿宋" w:hint="eastAsia"/>
        </w:rPr>
        <w:t>、</w:t>
      </w:r>
      <w:r w:rsidRPr="00F15E16">
        <w:rPr>
          <w:rFonts w:ascii="仿宋" w:eastAsia="仿宋" w:hAnsi="仿宋" w:hint="eastAsia"/>
        </w:rPr>
        <w:t>不能代替的</w:t>
      </w:r>
      <w:r>
        <w:rPr>
          <w:rFonts w:ascii="仿宋" w:eastAsia="仿宋" w:hAnsi="仿宋" w:hint="eastAsia"/>
        </w:rPr>
        <w:t>、</w:t>
      </w:r>
      <w:r w:rsidRPr="00F15E16">
        <w:rPr>
          <w:rFonts w:ascii="仿宋" w:eastAsia="仿宋" w:hAnsi="仿宋" w:hint="eastAsia"/>
        </w:rPr>
        <w:t>直接参与植物体的新陈代谢，起直接</w:t>
      </w:r>
      <w:r w:rsidRPr="00F15E16">
        <w:rPr>
          <w:rFonts w:ascii="仿宋" w:eastAsia="仿宋" w:hAnsi="仿宋"/>
        </w:rPr>
        <w:t>营养作用</w:t>
      </w:r>
    </w:p>
    <w:p w14:paraId="7525D00D" w14:textId="77777777" w:rsidR="00F15E16" w:rsidRDefault="009A72C4" w:rsidP="00600518">
      <w:pPr>
        <w:widowControl/>
        <w:ind w:firstLine="420"/>
        <w:jc w:val="left"/>
        <w:rPr>
          <w:rFonts w:ascii="仿宋" w:eastAsia="仿宋" w:hAnsi="仿宋"/>
          <w:b/>
        </w:rPr>
      </w:pPr>
      <w:r w:rsidRPr="00607F3A">
        <w:rPr>
          <w:rFonts w:ascii="仿宋" w:eastAsia="仿宋" w:hAnsi="仿宋" w:hint="eastAsia"/>
          <w:b/>
        </w:rPr>
        <w:t>养分调节措施</w:t>
      </w:r>
    </w:p>
    <w:p w14:paraId="46AB6F85" w14:textId="77777777" w:rsidR="00F15E16" w:rsidRPr="00F15E16" w:rsidRDefault="00F15E16" w:rsidP="00600518">
      <w:pPr>
        <w:widowControl/>
        <w:ind w:firstLine="420"/>
        <w:jc w:val="left"/>
        <w:rPr>
          <w:rFonts w:ascii="仿宋" w:eastAsia="仿宋" w:hAnsi="仿宋"/>
          <w:b/>
        </w:rPr>
      </w:pPr>
      <w:r w:rsidRPr="00F15E16">
        <w:rPr>
          <w:rFonts w:ascii="仿宋" w:eastAsia="仿宋" w:hAnsi="仿宋" w:hint="eastAsia"/>
          <w:b/>
        </w:rPr>
        <w:t>（一）调节土壤供肥性和有效性</w:t>
      </w:r>
    </w:p>
    <w:p w14:paraId="39E21144" w14:textId="77777777" w:rsidR="00F15E16" w:rsidRPr="00F15E16" w:rsidRDefault="00F15E16" w:rsidP="00600518">
      <w:pPr>
        <w:widowControl/>
        <w:ind w:firstLine="420"/>
        <w:jc w:val="left"/>
        <w:rPr>
          <w:rFonts w:ascii="仿宋" w:eastAsia="仿宋" w:hAnsi="仿宋"/>
        </w:rPr>
      </w:pPr>
      <w:r w:rsidRPr="00F15E16">
        <w:rPr>
          <w:rFonts w:ascii="仿宋" w:eastAsia="仿宋" w:hAnsi="仿宋" w:hint="eastAsia"/>
        </w:rPr>
        <w:t>增施肥；耕作和灌溉；酸碱性；氧化</w:t>
      </w:r>
      <w:r w:rsidRPr="00F15E16">
        <w:rPr>
          <w:rFonts w:ascii="仿宋" w:eastAsia="仿宋" w:hAnsi="仿宋"/>
        </w:rPr>
        <w:t>还原；质地等。</w:t>
      </w:r>
    </w:p>
    <w:p w14:paraId="30BD3046" w14:textId="77777777" w:rsidR="00F15E16" w:rsidRDefault="00F15E16" w:rsidP="00600518">
      <w:pPr>
        <w:widowControl/>
        <w:ind w:firstLine="420"/>
        <w:jc w:val="left"/>
        <w:rPr>
          <w:rFonts w:ascii="仿宋" w:eastAsia="仿宋" w:hAnsi="仿宋"/>
        </w:rPr>
      </w:pPr>
      <w:r w:rsidRPr="00F15E16">
        <w:rPr>
          <w:rFonts w:ascii="仿宋" w:eastAsia="仿宋" w:hAnsi="仿宋" w:hint="eastAsia"/>
          <w:b/>
        </w:rPr>
        <w:t>（二）合理施肥（平衡施肥）</w:t>
      </w:r>
    </w:p>
    <w:p w14:paraId="64F1CDB6" w14:textId="77777777" w:rsidR="00191371" w:rsidRDefault="00F15E16" w:rsidP="00600518">
      <w:pPr>
        <w:widowControl/>
        <w:ind w:firstLine="420"/>
        <w:jc w:val="left"/>
        <w:rPr>
          <w:rFonts w:ascii="仿宋" w:eastAsia="仿宋" w:hAnsi="仿宋"/>
        </w:rPr>
      </w:pPr>
      <w:r w:rsidRPr="00F15E16">
        <w:rPr>
          <w:rFonts w:ascii="仿宋" w:eastAsia="仿宋" w:hAnsi="仿宋" w:hint="eastAsia"/>
        </w:rPr>
        <w:t>肥料</w:t>
      </w:r>
      <w:r w:rsidRPr="00F15E16">
        <w:rPr>
          <w:rFonts w:ascii="仿宋" w:eastAsia="仿宋" w:hAnsi="仿宋"/>
        </w:rPr>
        <w:t>种类、量、配比、时期、方法和位置。</w:t>
      </w:r>
    </w:p>
    <w:p w14:paraId="30BE5897" w14:textId="59382162" w:rsidR="00596738" w:rsidRDefault="00596738" w:rsidP="00600518">
      <w:pPr>
        <w:widowControl/>
        <w:jc w:val="left"/>
        <w:rPr>
          <w:rFonts w:ascii="仿宋" w:eastAsia="仿宋" w:hAnsi="仿宋"/>
        </w:rPr>
      </w:pPr>
    </w:p>
    <w:p w14:paraId="59659C05" w14:textId="77777777" w:rsidR="0053462B" w:rsidRDefault="0053462B" w:rsidP="00600518">
      <w:pPr>
        <w:widowControl/>
        <w:jc w:val="left"/>
        <w:rPr>
          <w:rFonts w:ascii="仿宋" w:eastAsia="仿宋" w:hAnsi="仿宋"/>
        </w:rPr>
      </w:pPr>
    </w:p>
    <w:p w14:paraId="28EA85A6" w14:textId="2975AEA3" w:rsidR="00191371" w:rsidRPr="00596738" w:rsidRDefault="00191371" w:rsidP="00600518">
      <w:pPr>
        <w:widowControl/>
        <w:jc w:val="left"/>
        <w:rPr>
          <w:rFonts w:ascii="仿宋" w:eastAsia="仿宋" w:hAnsi="仿宋"/>
        </w:rPr>
      </w:pPr>
      <w:r w:rsidRPr="00191371">
        <w:rPr>
          <w:rFonts w:ascii="仿宋" w:eastAsia="仿宋" w:hAnsi="仿宋" w:hint="eastAsia"/>
          <w:b/>
          <w:sz w:val="28"/>
          <w:szCs w:val="28"/>
        </w:rPr>
        <w:t>第九章</w:t>
      </w:r>
    </w:p>
    <w:p w14:paraId="4815F963" w14:textId="7A0F0B38" w:rsidR="00191371" w:rsidRPr="00191371" w:rsidRDefault="006832DF" w:rsidP="00600518">
      <w:pPr>
        <w:widowControl/>
        <w:jc w:val="left"/>
        <w:rPr>
          <w:rFonts w:ascii="仿宋" w:eastAsia="仿宋" w:hAnsi="仿宋"/>
          <w:b/>
          <w:szCs w:val="28"/>
        </w:rPr>
      </w:pPr>
      <w:r>
        <w:rPr>
          <w:noProof/>
        </w:rPr>
        <w:lastRenderedPageBreak/>
        <w:drawing>
          <wp:anchor distT="0" distB="0" distL="114300" distR="114300" simplePos="0" relativeHeight="251659264" behindDoc="0" locked="0" layoutInCell="1" allowOverlap="1" wp14:anchorId="0F08310A" wp14:editId="671352F0">
            <wp:simplePos x="0" y="0"/>
            <wp:positionH relativeFrom="margin">
              <wp:posOffset>3833495</wp:posOffset>
            </wp:positionH>
            <wp:positionV relativeFrom="paragraph">
              <wp:posOffset>44450</wp:posOffset>
            </wp:positionV>
            <wp:extent cx="2531110" cy="1708150"/>
            <wp:effectExtent l="0" t="0" r="2540" b="6350"/>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cstate="print">
                      <a:extLst>
                        <a:ext uri="{28A0092B-C50C-407E-A947-70E740481C1C}">
                          <a14:useLocalDpi xmlns:a14="http://schemas.microsoft.com/office/drawing/2010/main" val="0"/>
                        </a:ext>
                      </a:extLst>
                    </a:blip>
                    <a:srcRect l="3065" t="4547" r="1585"/>
                    <a:stretch/>
                  </pic:blipFill>
                  <pic:spPr bwMode="auto">
                    <a:xfrm>
                      <a:off x="0" y="0"/>
                      <a:ext cx="2531110" cy="17081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91371" w:rsidRPr="00191371">
        <w:rPr>
          <w:rFonts w:ascii="仿宋" w:eastAsia="仿宋" w:hAnsi="仿宋" w:hint="eastAsia"/>
          <w:b/>
          <w:szCs w:val="28"/>
        </w:rPr>
        <w:t>土壤质量</w:t>
      </w:r>
    </w:p>
    <w:p w14:paraId="01EA8A80" w14:textId="0F424037" w:rsidR="006832DF" w:rsidRDefault="00EE29E8" w:rsidP="00600518">
      <w:pPr>
        <w:widowControl/>
        <w:ind w:firstLine="420"/>
        <w:jc w:val="left"/>
        <w:rPr>
          <w:rFonts w:ascii="仿宋" w:eastAsia="仿宋" w:hAnsi="仿宋"/>
          <w:bCs/>
          <w:szCs w:val="28"/>
        </w:rPr>
      </w:pPr>
      <w:r w:rsidRPr="00191371">
        <w:rPr>
          <w:rFonts w:ascii="仿宋" w:eastAsia="仿宋" w:hAnsi="仿宋" w:hint="eastAsia"/>
          <w:b/>
          <w:szCs w:val="28"/>
        </w:rPr>
        <w:t>概念</w:t>
      </w:r>
      <w:r w:rsidR="006832DF">
        <w:rPr>
          <w:rFonts w:ascii="仿宋" w:eastAsia="仿宋" w:hAnsi="仿宋" w:hint="eastAsia"/>
          <w:b/>
          <w:szCs w:val="28"/>
        </w:rPr>
        <w:t>：</w:t>
      </w:r>
      <w:r w:rsidR="006832DF" w:rsidRPr="006832DF">
        <w:rPr>
          <w:rFonts w:ascii="仿宋" w:eastAsia="仿宋" w:hAnsi="仿宋"/>
          <w:bCs/>
          <w:szCs w:val="28"/>
        </w:rPr>
        <w:t>土壤在生态系统界面内维持生产，保障环境质量，促进动物与人类健康行为的能力</w:t>
      </w:r>
    </w:p>
    <w:p w14:paraId="7BA637F9" w14:textId="583A61D7" w:rsidR="006832DF" w:rsidRPr="006832DF" w:rsidRDefault="006832DF" w:rsidP="00600518">
      <w:pPr>
        <w:widowControl/>
        <w:ind w:firstLine="420"/>
        <w:jc w:val="left"/>
        <w:rPr>
          <w:rFonts w:ascii="仿宋" w:eastAsia="仿宋" w:hAnsi="仿宋"/>
          <w:b/>
          <w:szCs w:val="28"/>
        </w:rPr>
      </w:pPr>
      <w:r w:rsidRPr="006832DF">
        <w:rPr>
          <w:rFonts w:ascii="仿宋" w:eastAsia="仿宋" w:hAnsi="仿宋" w:hint="eastAsia"/>
          <w:b/>
          <w:bCs/>
          <w:szCs w:val="28"/>
        </w:rPr>
        <w:t>评价指标：</w:t>
      </w:r>
      <w:r>
        <w:rPr>
          <w:rFonts w:ascii="仿宋" w:eastAsia="仿宋" w:hAnsi="仿宋" w:hint="eastAsia"/>
          <w:bCs/>
          <w:szCs w:val="28"/>
        </w:rPr>
        <w:t>物理、化学、生物</w:t>
      </w:r>
    </w:p>
    <w:p w14:paraId="27C895D7" w14:textId="7BF82777" w:rsidR="00191371" w:rsidRPr="006832DF" w:rsidRDefault="00191371" w:rsidP="00600518">
      <w:pPr>
        <w:widowControl/>
        <w:jc w:val="left"/>
        <w:rPr>
          <w:rFonts w:ascii="仿宋" w:eastAsia="仿宋" w:hAnsi="仿宋"/>
          <w:b/>
          <w:szCs w:val="28"/>
        </w:rPr>
      </w:pPr>
      <w:r w:rsidRPr="006832DF">
        <w:rPr>
          <w:rFonts w:ascii="仿宋" w:eastAsia="仿宋" w:hAnsi="仿宋" w:hint="eastAsia"/>
          <w:b/>
          <w:szCs w:val="28"/>
        </w:rPr>
        <w:t>土壤退化</w:t>
      </w:r>
    </w:p>
    <w:p w14:paraId="55291B44" w14:textId="5C2A21A6" w:rsidR="00191371" w:rsidRPr="00191371" w:rsidRDefault="00191371" w:rsidP="00600518">
      <w:pPr>
        <w:widowControl/>
        <w:ind w:firstLine="420"/>
        <w:jc w:val="left"/>
        <w:rPr>
          <w:rFonts w:ascii="仿宋" w:eastAsia="仿宋" w:hAnsi="仿宋"/>
          <w:b/>
          <w:szCs w:val="28"/>
        </w:rPr>
      </w:pPr>
      <w:r w:rsidRPr="00191371">
        <w:rPr>
          <w:rFonts w:ascii="仿宋" w:eastAsia="仿宋" w:hAnsi="仿宋" w:hint="eastAsia"/>
          <w:b/>
          <w:szCs w:val="28"/>
        </w:rPr>
        <w:t>概念</w:t>
      </w:r>
      <w:r w:rsidR="006832DF">
        <w:rPr>
          <w:rFonts w:ascii="仿宋" w:eastAsia="仿宋" w:hAnsi="仿宋" w:hint="eastAsia"/>
          <w:b/>
          <w:szCs w:val="28"/>
        </w:rPr>
        <w:t>：</w:t>
      </w:r>
      <w:r w:rsidR="006832DF" w:rsidRPr="006832DF">
        <w:rPr>
          <w:rFonts w:ascii="仿宋" w:eastAsia="仿宋" w:hAnsi="仿宋" w:hint="eastAsia"/>
          <w:szCs w:val="28"/>
        </w:rPr>
        <w:t>指因自然环境不利因素和人为利用不当所引起的土壤肥力下降、植物生长环境条</w:t>
      </w:r>
      <w:r w:rsidR="006832DF" w:rsidRPr="006832DF">
        <w:rPr>
          <w:rFonts w:ascii="仿宋" w:eastAsia="仿宋" w:hAnsi="仿宋"/>
          <w:szCs w:val="28"/>
        </w:rPr>
        <w:t>件恶化和土壤生产力减退的过程。</w:t>
      </w:r>
      <w:r w:rsidR="006832DF" w:rsidRPr="006832DF">
        <w:rPr>
          <w:rFonts w:ascii="仿宋" w:eastAsia="仿宋" w:hAnsi="仿宋" w:hint="eastAsia"/>
          <w:szCs w:val="28"/>
        </w:rPr>
        <w:t>主要表现数量减少和质量降低。</w:t>
      </w:r>
    </w:p>
    <w:p w14:paraId="2507E874" w14:textId="77777777" w:rsidR="00191371" w:rsidRPr="00EE29E8" w:rsidRDefault="00191371" w:rsidP="00600518">
      <w:pPr>
        <w:widowControl/>
        <w:jc w:val="left"/>
        <w:rPr>
          <w:rFonts w:ascii="仿宋" w:eastAsia="仿宋" w:hAnsi="仿宋"/>
          <w:b/>
          <w:szCs w:val="28"/>
          <w:u w:val="single"/>
        </w:rPr>
      </w:pPr>
      <w:r w:rsidRPr="00EE29E8">
        <w:rPr>
          <w:rFonts w:ascii="仿宋" w:eastAsia="仿宋" w:hAnsi="仿宋" w:hint="eastAsia"/>
          <w:b/>
          <w:szCs w:val="28"/>
          <w:u w:val="single"/>
        </w:rPr>
        <w:t>我国土壤的退化</w:t>
      </w:r>
    </w:p>
    <w:p w14:paraId="5209A71C" w14:textId="77777777" w:rsidR="00454141" w:rsidRDefault="00454141" w:rsidP="00600518">
      <w:pPr>
        <w:ind w:firstLine="420"/>
        <w:rPr>
          <w:rFonts w:ascii="仿宋" w:eastAsia="仿宋" w:hAnsi="仿宋"/>
          <w:b/>
          <w:szCs w:val="28"/>
        </w:rPr>
      </w:pPr>
      <w:r>
        <w:rPr>
          <w:rFonts w:ascii="仿宋" w:eastAsia="仿宋" w:hAnsi="仿宋" w:hint="eastAsia"/>
          <w:b/>
          <w:szCs w:val="28"/>
        </w:rPr>
        <w:t>现状：</w:t>
      </w:r>
    </w:p>
    <w:p w14:paraId="3DC13EB7" w14:textId="2B074C5F" w:rsidR="00454141" w:rsidRPr="00454141" w:rsidRDefault="00454141" w:rsidP="00600518">
      <w:pPr>
        <w:ind w:firstLine="420"/>
        <w:rPr>
          <w:rFonts w:ascii="仿宋" w:eastAsia="仿宋" w:hAnsi="仿宋"/>
          <w:szCs w:val="28"/>
        </w:rPr>
      </w:pPr>
      <w:r w:rsidRPr="00454141">
        <w:rPr>
          <w:rFonts w:ascii="仿宋" w:eastAsia="仿宋" w:hAnsi="仿宋"/>
          <w:szCs w:val="28"/>
        </w:rPr>
        <w:t>（一）土壤退化的面积广、强度大和类型复杂</w:t>
      </w:r>
    </w:p>
    <w:p w14:paraId="4B33FD88" w14:textId="1E01FBF1" w:rsidR="00454141" w:rsidRPr="00454141" w:rsidRDefault="00454141" w:rsidP="00600518">
      <w:pPr>
        <w:widowControl/>
        <w:ind w:firstLine="420"/>
        <w:jc w:val="left"/>
        <w:rPr>
          <w:rFonts w:ascii="仿宋" w:eastAsia="仿宋" w:hAnsi="仿宋"/>
          <w:szCs w:val="28"/>
        </w:rPr>
      </w:pPr>
      <w:r w:rsidRPr="00454141">
        <w:rPr>
          <w:rFonts w:ascii="仿宋" w:eastAsia="仿宋" w:hAnsi="仿宋"/>
          <w:szCs w:val="28"/>
        </w:rPr>
        <w:t>（二）发展快、影响巨大</w:t>
      </w:r>
    </w:p>
    <w:p w14:paraId="3B6D816F" w14:textId="46657EF6" w:rsidR="00EE29E8" w:rsidRDefault="00EE29E8" w:rsidP="00600518">
      <w:pPr>
        <w:ind w:firstLine="420"/>
        <w:rPr>
          <w:rFonts w:ascii="仿宋" w:eastAsia="仿宋" w:hAnsi="仿宋"/>
          <w:szCs w:val="28"/>
        </w:rPr>
      </w:pPr>
      <w:r w:rsidRPr="00EE29E8">
        <w:rPr>
          <w:rFonts w:ascii="仿宋" w:eastAsia="仿宋" w:hAnsi="仿宋" w:hint="eastAsia"/>
          <w:b/>
          <w:szCs w:val="28"/>
        </w:rPr>
        <w:t>原</w:t>
      </w:r>
      <w:r w:rsidRPr="00454141">
        <w:rPr>
          <w:rFonts w:ascii="仿宋" w:eastAsia="仿宋" w:hAnsi="仿宋" w:hint="eastAsia"/>
          <w:b/>
          <w:szCs w:val="28"/>
        </w:rPr>
        <w:t>因</w:t>
      </w:r>
      <w:r w:rsidR="00454141" w:rsidRPr="00454141">
        <w:rPr>
          <w:rFonts w:ascii="仿宋" w:eastAsia="仿宋" w:hAnsi="仿宋" w:hint="eastAsia"/>
          <w:b/>
          <w:szCs w:val="28"/>
        </w:rPr>
        <w:t>：</w:t>
      </w:r>
      <w:r w:rsidR="00454141" w:rsidRPr="00454141">
        <w:rPr>
          <w:rFonts w:ascii="仿宋" w:eastAsia="仿宋" w:hAnsi="仿宋"/>
          <w:szCs w:val="28"/>
        </w:rPr>
        <w:t>自然因素是基础和潜在因子，人类活动是诱发因子和主要因子。</w:t>
      </w:r>
    </w:p>
    <w:p w14:paraId="3EC48526" w14:textId="0E2D5FAC" w:rsidR="00BC6C72" w:rsidRPr="00BC6C72" w:rsidRDefault="00BC6C72" w:rsidP="00600518">
      <w:pPr>
        <w:pStyle w:val="a4"/>
        <w:numPr>
          <w:ilvl w:val="0"/>
          <w:numId w:val="4"/>
        </w:numPr>
        <w:ind w:left="0" w:firstLineChars="0"/>
        <w:rPr>
          <w:rFonts w:ascii="仿宋" w:eastAsia="仿宋" w:hAnsi="仿宋"/>
          <w:szCs w:val="28"/>
        </w:rPr>
      </w:pPr>
      <w:r w:rsidRPr="00BC6C72">
        <w:rPr>
          <w:rFonts w:ascii="仿宋" w:eastAsia="仿宋" w:hAnsi="仿宋" w:hint="eastAsia"/>
          <w:szCs w:val="28"/>
        </w:rPr>
        <w:t>人地因素十分尖锐</w:t>
      </w:r>
    </w:p>
    <w:p w14:paraId="3812C725" w14:textId="69576C53" w:rsidR="00BC6C72" w:rsidRDefault="00BC6C72" w:rsidP="00600518">
      <w:pPr>
        <w:pStyle w:val="a4"/>
        <w:numPr>
          <w:ilvl w:val="0"/>
          <w:numId w:val="4"/>
        </w:numPr>
        <w:ind w:left="0" w:firstLineChars="0"/>
        <w:rPr>
          <w:rFonts w:ascii="仿宋" w:eastAsia="仿宋" w:hAnsi="仿宋"/>
          <w:szCs w:val="28"/>
        </w:rPr>
      </w:pPr>
      <w:r w:rsidRPr="00BC6C72">
        <w:rPr>
          <w:rFonts w:ascii="仿宋" w:eastAsia="仿宋" w:hAnsi="仿宋" w:hint="eastAsia"/>
          <w:szCs w:val="28"/>
        </w:rPr>
        <w:t>生态</w:t>
      </w:r>
      <w:r>
        <w:rPr>
          <w:rFonts w:ascii="仿宋" w:eastAsia="仿宋" w:hAnsi="仿宋" w:hint="eastAsia"/>
          <w:szCs w:val="28"/>
        </w:rPr>
        <w:t>脆弱区范围大</w:t>
      </w:r>
    </w:p>
    <w:p w14:paraId="59E3A0BD" w14:textId="4F420D9B" w:rsidR="00BC6C72" w:rsidRDefault="00BC6C72" w:rsidP="00600518">
      <w:pPr>
        <w:pStyle w:val="a4"/>
        <w:numPr>
          <w:ilvl w:val="0"/>
          <w:numId w:val="4"/>
        </w:numPr>
        <w:ind w:left="0" w:firstLineChars="0"/>
        <w:rPr>
          <w:rFonts w:ascii="仿宋" w:eastAsia="仿宋" w:hAnsi="仿宋"/>
          <w:szCs w:val="28"/>
        </w:rPr>
      </w:pPr>
      <w:r>
        <w:rPr>
          <w:rFonts w:ascii="仿宋" w:eastAsia="仿宋" w:hAnsi="仿宋" w:hint="eastAsia"/>
          <w:szCs w:val="28"/>
        </w:rPr>
        <w:t>对土地掠夺式经营</w:t>
      </w:r>
    </w:p>
    <w:p w14:paraId="3410C20F" w14:textId="2DFC4E09" w:rsidR="00BC6C72" w:rsidRPr="00BC6C72" w:rsidRDefault="00BC6C72" w:rsidP="00600518">
      <w:pPr>
        <w:pStyle w:val="a4"/>
        <w:numPr>
          <w:ilvl w:val="0"/>
          <w:numId w:val="4"/>
        </w:numPr>
        <w:ind w:left="0" w:firstLineChars="0"/>
        <w:rPr>
          <w:rFonts w:ascii="仿宋" w:eastAsia="仿宋" w:hAnsi="仿宋"/>
          <w:szCs w:val="28"/>
        </w:rPr>
      </w:pPr>
      <w:r>
        <w:rPr>
          <w:rFonts w:ascii="仿宋" w:eastAsia="仿宋" w:hAnsi="仿宋" w:hint="eastAsia"/>
          <w:szCs w:val="28"/>
        </w:rPr>
        <w:t>水资源短缺</w:t>
      </w:r>
    </w:p>
    <w:p w14:paraId="730B4A40" w14:textId="77777777" w:rsidR="00191371" w:rsidRPr="00191371" w:rsidRDefault="00191371" w:rsidP="00600518">
      <w:pPr>
        <w:widowControl/>
        <w:jc w:val="left"/>
        <w:rPr>
          <w:rFonts w:ascii="仿宋" w:eastAsia="仿宋" w:hAnsi="仿宋"/>
          <w:b/>
          <w:szCs w:val="28"/>
        </w:rPr>
      </w:pPr>
      <w:r w:rsidRPr="00191371">
        <w:rPr>
          <w:rFonts w:ascii="仿宋" w:eastAsia="仿宋" w:hAnsi="仿宋" w:hint="eastAsia"/>
          <w:b/>
          <w:szCs w:val="28"/>
        </w:rPr>
        <w:t>退化的主要类型与</w:t>
      </w:r>
      <w:r w:rsidRPr="00191371">
        <w:rPr>
          <w:rFonts w:ascii="仿宋" w:eastAsia="仿宋" w:hAnsi="仿宋"/>
          <w:b/>
          <w:szCs w:val="28"/>
        </w:rPr>
        <w:t>防治</w:t>
      </w:r>
    </w:p>
    <w:p w14:paraId="065726A9" w14:textId="77474091" w:rsidR="00454141" w:rsidRPr="00454141" w:rsidRDefault="00454141" w:rsidP="00600518">
      <w:pPr>
        <w:widowControl/>
        <w:ind w:firstLine="420"/>
        <w:jc w:val="left"/>
        <w:rPr>
          <w:rFonts w:ascii="仿宋" w:eastAsia="仿宋" w:hAnsi="仿宋"/>
          <w:szCs w:val="28"/>
        </w:rPr>
      </w:pPr>
      <w:r>
        <w:rPr>
          <w:rFonts w:ascii="仿宋" w:eastAsia="仿宋" w:hAnsi="仿宋" w:hint="eastAsia"/>
          <w:b/>
          <w:szCs w:val="28"/>
        </w:rPr>
        <w:t>沙化：</w:t>
      </w:r>
      <w:r>
        <w:rPr>
          <w:rFonts w:ascii="仿宋" w:eastAsia="仿宋" w:hAnsi="仿宋" w:hint="eastAsia"/>
          <w:szCs w:val="28"/>
        </w:rPr>
        <w:t>因风蚀、土壤颗粒物质丧失或外来沙粒覆盖原有土壤表层，造成土壤质地变粗的过程</w:t>
      </w:r>
    </w:p>
    <w:p w14:paraId="2ABEA1D1" w14:textId="77777777" w:rsidR="00454141" w:rsidRDefault="00454141" w:rsidP="00600518">
      <w:pPr>
        <w:widowControl/>
        <w:ind w:firstLine="420"/>
        <w:jc w:val="left"/>
        <w:rPr>
          <w:rFonts w:ascii="仿宋" w:eastAsia="仿宋" w:hAnsi="仿宋"/>
          <w:szCs w:val="28"/>
        </w:rPr>
      </w:pPr>
      <w:r>
        <w:rPr>
          <w:rFonts w:ascii="仿宋" w:eastAsia="仿宋" w:hAnsi="仿宋" w:hint="eastAsia"/>
          <w:b/>
          <w:szCs w:val="28"/>
        </w:rPr>
        <w:t>荒</w:t>
      </w:r>
      <w:r w:rsidR="00191371" w:rsidRPr="00191371">
        <w:rPr>
          <w:rFonts w:ascii="仿宋" w:eastAsia="仿宋" w:hAnsi="仿宋" w:hint="eastAsia"/>
          <w:b/>
          <w:szCs w:val="28"/>
        </w:rPr>
        <w:t>漠化</w:t>
      </w:r>
      <w:r>
        <w:rPr>
          <w:rFonts w:ascii="仿宋" w:eastAsia="仿宋" w:hAnsi="仿宋" w:hint="eastAsia"/>
          <w:b/>
          <w:szCs w:val="28"/>
        </w:rPr>
        <w:t>：</w:t>
      </w:r>
      <w:r>
        <w:rPr>
          <w:rFonts w:ascii="仿宋" w:eastAsia="仿宋" w:hAnsi="仿宋" w:hint="eastAsia"/>
          <w:szCs w:val="28"/>
        </w:rPr>
        <w:t>在气候变化和人类活动等各种因素作用下，干旱、半干旱和亚湿润地区的土壤退化</w:t>
      </w:r>
    </w:p>
    <w:p w14:paraId="747C4AE8" w14:textId="37893258" w:rsidR="00454141" w:rsidRDefault="00454141" w:rsidP="00600518">
      <w:pPr>
        <w:widowControl/>
        <w:ind w:firstLine="420"/>
        <w:jc w:val="left"/>
        <w:rPr>
          <w:rFonts w:ascii="仿宋" w:eastAsia="仿宋" w:hAnsi="仿宋"/>
          <w:szCs w:val="28"/>
        </w:rPr>
      </w:pPr>
      <w:r w:rsidRPr="00454141">
        <w:rPr>
          <w:rFonts w:ascii="仿宋" w:eastAsia="仿宋" w:hAnsi="仿宋" w:hint="eastAsia"/>
          <w:b/>
          <w:szCs w:val="28"/>
        </w:rPr>
        <w:t>沙漠化：</w:t>
      </w:r>
      <w:r>
        <w:rPr>
          <w:rFonts w:ascii="仿宋" w:eastAsia="仿宋" w:hAnsi="仿宋" w:hint="eastAsia"/>
          <w:szCs w:val="28"/>
        </w:rPr>
        <w:t>荒漠化的一种，在极端干旱、干旱、半干旱和部分半湿润地区的沙质地表条件下，由于自然因素或人为活动的印象，破坏了自然脆弱的生态系统平衡，出现了以风沙活动为主要标志，并逐步形成风蚀风积</w:t>
      </w:r>
      <w:r w:rsidR="00BC6C72">
        <w:rPr>
          <w:rFonts w:ascii="仿宋" w:eastAsia="仿宋" w:hAnsi="仿宋" w:hint="eastAsia"/>
          <w:szCs w:val="28"/>
        </w:rPr>
        <w:t>地貌景观的土地退化过程，也称沙质荒漠化</w:t>
      </w:r>
    </w:p>
    <w:p w14:paraId="1F633124" w14:textId="63EBEEB3" w:rsidR="004B5453" w:rsidRPr="004B5453" w:rsidRDefault="004B5453" w:rsidP="00600518">
      <w:pPr>
        <w:widowControl/>
        <w:ind w:firstLine="420"/>
        <w:jc w:val="left"/>
        <w:rPr>
          <w:rFonts w:ascii="仿宋" w:eastAsia="仿宋" w:hAnsi="仿宋"/>
          <w:b/>
          <w:szCs w:val="28"/>
        </w:rPr>
      </w:pPr>
      <w:r w:rsidRPr="004B5453">
        <w:rPr>
          <w:rFonts w:ascii="仿宋" w:eastAsia="仿宋" w:hAnsi="仿宋" w:hint="eastAsia"/>
          <w:b/>
          <w:szCs w:val="28"/>
        </w:rPr>
        <w:t>影响土地沙漠化的因素</w:t>
      </w:r>
    </w:p>
    <w:p w14:paraId="3B60E9C0" w14:textId="5C3D3402" w:rsidR="004B5453" w:rsidRPr="004B5453" w:rsidRDefault="004B5453" w:rsidP="00600518">
      <w:pPr>
        <w:widowControl/>
        <w:ind w:firstLine="420"/>
        <w:jc w:val="left"/>
        <w:rPr>
          <w:rFonts w:ascii="仿宋" w:eastAsia="仿宋" w:hAnsi="仿宋"/>
          <w:szCs w:val="28"/>
        </w:rPr>
      </w:pPr>
      <w:r w:rsidRPr="004B5453">
        <w:rPr>
          <w:rFonts w:ascii="仿宋" w:eastAsia="仿宋" w:hAnsi="仿宋" w:hint="eastAsia"/>
          <w:szCs w:val="28"/>
        </w:rPr>
        <w:t>自然因素——主要与气候干燥程度、植物疏密状况和风蚀强弱等</w:t>
      </w:r>
      <w:r w:rsidRPr="004B5453">
        <w:rPr>
          <w:rFonts w:ascii="仿宋" w:eastAsia="仿宋" w:hAnsi="仿宋"/>
          <w:szCs w:val="28"/>
        </w:rPr>
        <w:t xml:space="preserve"> 生物气候特征有关，此外与地形、地貌特点及地面物质来源也有密切关系。</w:t>
      </w:r>
    </w:p>
    <w:p w14:paraId="255D2739" w14:textId="33011655" w:rsidR="004B5453" w:rsidRDefault="004B5453" w:rsidP="00600518">
      <w:pPr>
        <w:widowControl/>
        <w:ind w:firstLine="420"/>
        <w:jc w:val="left"/>
        <w:rPr>
          <w:rFonts w:ascii="仿宋" w:eastAsia="仿宋" w:hAnsi="仿宋"/>
          <w:szCs w:val="28"/>
        </w:rPr>
      </w:pPr>
      <w:r w:rsidRPr="004B5453">
        <w:rPr>
          <w:rFonts w:ascii="仿宋" w:eastAsia="仿宋" w:hAnsi="仿宋" w:hint="eastAsia"/>
          <w:szCs w:val="28"/>
        </w:rPr>
        <w:t>人为活动——土壤沙化的主导因子</w:t>
      </w:r>
      <w:r>
        <w:rPr>
          <w:rFonts w:ascii="仿宋" w:eastAsia="仿宋" w:hAnsi="仿宋" w:hint="eastAsia"/>
          <w:szCs w:val="28"/>
        </w:rPr>
        <w:t xml:space="preserve"> </w:t>
      </w:r>
      <w:r>
        <w:rPr>
          <w:rFonts w:ascii="仿宋" w:eastAsia="仿宋" w:hAnsi="仿宋"/>
          <w:szCs w:val="28"/>
        </w:rPr>
        <w:t xml:space="preserve"> </w:t>
      </w:r>
      <w:r w:rsidRPr="004B5453">
        <w:rPr>
          <w:rFonts w:ascii="仿宋" w:eastAsia="仿宋" w:hAnsi="仿宋" w:hint="eastAsia"/>
          <w:szCs w:val="28"/>
        </w:rPr>
        <w:t>干旱化</w:t>
      </w:r>
      <w:r>
        <w:rPr>
          <w:rFonts w:ascii="仿宋" w:eastAsia="仿宋" w:hAnsi="仿宋" w:hint="eastAsia"/>
          <w:szCs w:val="28"/>
        </w:rPr>
        <w:t>、</w:t>
      </w:r>
      <w:r w:rsidRPr="004B5453">
        <w:rPr>
          <w:rFonts w:ascii="仿宋" w:eastAsia="仿宋" w:hAnsi="仿宋" w:hint="eastAsia"/>
          <w:szCs w:val="28"/>
        </w:rPr>
        <w:t>不合理的放牧、采樵和开垦</w:t>
      </w:r>
    </w:p>
    <w:p w14:paraId="4BC27A0B" w14:textId="5A9789AC" w:rsidR="004B5453" w:rsidRDefault="004B5453" w:rsidP="00600518">
      <w:pPr>
        <w:widowControl/>
        <w:jc w:val="left"/>
        <w:rPr>
          <w:rFonts w:ascii="仿宋" w:eastAsia="仿宋" w:hAnsi="仿宋"/>
          <w:b/>
          <w:szCs w:val="28"/>
        </w:rPr>
      </w:pPr>
      <w:r w:rsidRPr="004B5453">
        <w:rPr>
          <w:rFonts w:ascii="仿宋" w:eastAsia="仿宋" w:hAnsi="仿宋"/>
          <w:b/>
          <w:szCs w:val="28"/>
        </w:rPr>
        <w:tab/>
      </w:r>
      <w:r w:rsidRPr="004B5453">
        <w:rPr>
          <w:rFonts w:ascii="仿宋" w:eastAsia="仿宋" w:hAnsi="仿宋" w:hint="eastAsia"/>
          <w:b/>
          <w:szCs w:val="28"/>
        </w:rPr>
        <w:t>防治原则及方法</w:t>
      </w:r>
    </w:p>
    <w:p w14:paraId="56146520" w14:textId="77777777" w:rsidR="004B5453" w:rsidRPr="004B5453" w:rsidRDefault="004B5453" w:rsidP="00600518">
      <w:pPr>
        <w:widowControl/>
        <w:ind w:firstLine="420"/>
        <w:jc w:val="left"/>
        <w:rPr>
          <w:rFonts w:ascii="仿宋" w:eastAsia="仿宋" w:hAnsi="仿宋"/>
          <w:b/>
          <w:szCs w:val="28"/>
        </w:rPr>
      </w:pPr>
      <w:r w:rsidRPr="004B5453">
        <w:rPr>
          <w:rFonts w:ascii="仿宋" w:eastAsia="仿宋" w:hAnsi="仿宋" w:hint="eastAsia"/>
          <w:b/>
          <w:szCs w:val="28"/>
        </w:rPr>
        <w:t>原则：</w:t>
      </w:r>
    </w:p>
    <w:p w14:paraId="3EF8F584" w14:textId="6FEF9AD9" w:rsidR="004B5453" w:rsidRDefault="004B5453" w:rsidP="00600518">
      <w:pPr>
        <w:widowControl/>
        <w:ind w:firstLine="420"/>
        <w:jc w:val="left"/>
        <w:rPr>
          <w:rFonts w:ascii="仿宋" w:eastAsia="仿宋" w:hAnsi="仿宋"/>
          <w:szCs w:val="28"/>
        </w:rPr>
      </w:pPr>
      <w:r w:rsidRPr="004B5453">
        <w:rPr>
          <w:rFonts w:ascii="仿宋" w:eastAsia="仿宋" w:hAnsi="仿宋" w:hint="eastAsia"/>
          <w:szCs w:val="28"/>
        </w:rPr>
        <w:t>统一规划、防治并重、治用结合、综合治理、注重效益。</w:t>
      </w:r>
    </w:p>
    <w:p w14:paraId="02897849" w14:textId="75BEB650" w:rsidR="004B5453" w:rsidRDefault="004B5453" w:rsidP="00600518">
      <w:pPr>
        <w:widowControl/>
        <w:ind w:firstLine="420"/>
        <w:jc w:val="left"/>
        <w:rPr>
          <w:rFonts w:ascii="仿宋" w:eastAsia="仿宋" w:hAnsi="仿宋"/>
          <w:szCs w:val="28"/>
        </w:rPr>
      </w:pPr>
      <w:r w:rsidRPr="004B5453">
        <w:rPr>
          <w:rFonts w:ascii="仿宋" w:eastAsia="仿宋" w:hAnsi="仿宋" w:hint="eastAsia"/>
          <w:szCs w:val="28"/>
        </w:rPr>
        <w:t>以防为主，加强法制建设，</w:t>
      </w:r>
      <w:r w:rsidRPr="004B5453">
        <w:rPr>
          <w:rFonts w:ascii="仿宋" w:eastAsia="仿宋" w:hAnsi="仿宋"/>
          <w:szCs w:val="28"/>
        </w:rPr>
        <w:t>增强环保意识，同时应积极采取各种治沙措施。</w:t>
      </w:r>
    </w:p>
    <w:p w14:paraId="30650ADB" w14:textId="1A6B30C1" w:rsidR="004B5453" w:rsidRDefault="004B5453" w:rsidP="00600518">
      <w:pPr>
        <w:widowControl/>
        <w:ind w:firstLine="420"/>
        <w:jc w:val="left"/>
        <w:rPr>
          <w:rFonts w:ascii="仿宋" w:eastAsia="仿宋" w:hAnsi="仿宋"/>
          <w:b/>
          <w:szCs w:val="28"/>
        </w:rPr>
      </w:pPr>
      <w:r w:rsidRPr="004B5453">
        <w:rPr>
          <w:rFonts w:ascii="仿宋" w:eastAsia="仿宋" w:hAnsi="仿宋" w:hint="eastAsia"/>
          <w:b/>
          <w:szCs w:val="28"/>
        </w:rPr>
        <w:t>主要防沙治沙技术</w:t>
      </w:r>
      <w:r>
        <w:rPr>
          <w:rFonts w:ascii="仿宋" w:eastAsia="仿宋" w:hAnsi="仿宋" w:hint="eastAsia"/>
          <w:b/>
          <w:szCs w:val="28"/>
        </w:rPr>
        <w:t>：</w:t>
      </w:r>
    </w:p>
    <w:p w14:paraId="043C45D8" w14:textId="5FE85A61" w:rsidR="004B5453" w:rsidRPr="004B5453" w:rsidRDefault="004B5453" w:rsidP="00600518">
      <w:pPr>
        <w:widowControl/>
        <w:jc w:val="left"/>
        <w:rPr>
          <w:rFonts w:ascii="仿宋" w:eastAsia="仿宋" w:hAnsi="仿宋"/>
          <w:szCs w:val="28"/>
        </w:rPr>
      </w:pPr>
      <w:r w:rsidRPr="004B5453">
        <w:rPr>
          <w:rFonts w:ascii="仿宋" w:eastAsia="仿宋" w:hAnsi="仿宋"/>
          <w:b/>
          <w:szCs w:val="28"/>
        </w:rPr>
        <w:t>1、“五带一体”的防沙治沙技术</w:t>
      </w:r>
      <w:r w:rsidRPr="004B5453">
        <w:rPr>
          <w:rFonts w:ascii="仿宋" w:eastAsia="仿宋" w:hAnsi="仿宋"/>
          <w:szCs w:val="28"/>
        </w:rPr>
        <w:t>——建立封沙育草带、前沿阻沙带、草障植物带、灌溉造林带、固沙防火带。</w:t>
      </w:r>
    </w:p>
    <w:p w14:paraId="175011B7" w14:textId="6FE0337F" w:rsidR="004B5453" w:rsidRPr="004B5453" w:rsidRDefault="004B5453" w:rsidP="00600518">
      <w:pPr>
        <w:widowControl/>
        <w:ind w:firstLine="420"/>
        <w:jc w:val="left"/>
        <w:rPr>
          <w:rFonts w:ascii="仿宋" w:eastAsia="仿宋" w:hAnsi="仿宋"/>
          <w:szCs w:val="28"/>
        </w:rPr>
      </w:pPr>
      <w:r w:rsidRPr="004B5453">
        <w:rPr>
          <w:rFonts w:ascii="仿宋" w:eastAsia="仿宋" w:hAnsi="仿宋"/>
          <w:b/>
          <w:szCs w:val="28"/>
        </w:rPr>
        <w:t>2、活沙障技术</w:t>
      </w:r>
      <w:r w:rsidRPr="004B5453">
        <w:rPr>
          <w:rFonts w:ascii="仿宋" w:eastAsia="仿宋" w:hAnsi="仿宋"/>
          <w:szCs w:val="28"/>
        </w:rPr>
        <w:t>——用植物成活和生长形成植被，较为长期的固定和改造流沙</w:t>
      </w:r>
    </w:p>
    <w:p w14:paraId="66B115AB" w14:textId="2E561FD7" w:rsidR="004B5453" w:rsidRDefault="004B5453" w:rsidP="00600518">
      <w:pPr>
        <w:widowControl/>
        <w:ind w:firstLine="420"/>
        <w:jc w:val="left"/>
        <w:rPr>
          <w:rFonts w:ascii="仿宋" w:eastAsia="仿宋" w:hAnsi="仿宋"/>
          <w:szCs w:val="28"/>
        </w:rPr>
      </w:pPr>
      <w:r w:rsidRPr="004B5453">
        <w:rPr>
          <w:rFonts w:ascii="仿宋" w:eastAsia="仿宋" w:hAnsi="仿宋"/>
          <w:b/>
          <w:szCs w:val="28"/>
        </w:rPr>
        <w:t>3、机械固沙技术</w:t>
      </w:r>
      <w:r>
        <w:rPr>
          <w:rFonts w:ascii="仿宋" w:eastAsia="仿宋" w:hAnsi="仿宋" w:hint="eastAsia"/>
          <w:szCs w:val="28"/>
        </w:rPr>
        <w:t>。</w:t>
      </w:r>
      <w:r w:rsidRPr="004B5453">
        <w:rPr>
          <w:rFonts w:ascii="仿宋" w:eastAsia="仿宋" w:hAnsi="仿宋" w:hint="eastAsia"/>
          <w:szCs w:val="28"/>
        </w:rPr>
        <w:t>采用各种形式的障碍物来加固沙表和削弱沙丘近地表层风力</w:t>
      </w:r>
    </w:p>
    <w:p w14:paraId="14F0EBC5" w14:textId="76AF52D3" w:rsidR="004B5453" w:rsidRPr="004B5453" w:rsidRDefault="004B5453" w:rsidP="00600518">
      <w:pPr>
        <w:widowControl/>
        <w:ind w:firstLine="420"/>
        <w:jc w:val="left"/>
        <w:rPr>
          <w:rFonts w:ascii="仿宋" w:eastAsia="仿宋" w:hAnsi="仿宋"/>
          <w:szCs w:val="28"/>
        </w:rPr>
      </w:pPr>
      <w:r w:rsidRPr="004B5453">
        <w:rPr>
          <w:rFonts w:ascii="仿宋" w:eastAsia="仿宋" w:hAnsi="仿宋"/>
          <w:b/>
          <w:szCs w:val="28"/>
        </w:rPr>
        <w:t>4、化学固沙技术</w:t>
      </w:r>
      <w:r>
        <w:rPr>
          <w:rFonts w:ascii="仿宋" w:eastAsia="仿宋" w:hAnsi="仿宋" w:hint="eastAsia"/>
          <w:szCs w:val="28"/>
        </w:rPr>
        <w:t>。</w:t>
      </w:r>
      <w:r w:rsidRPr="004B5453">
        <w:rPr>
          <w:rFonts w:ascii="仿宋" w:eastAsia="仿宋" w:hAnsi="仿宋" w:hint="eastAsia"/>
          <w:szCs w:val="28"/>
        </w:rPr>
        <w:t>主要采用各种胶结物增加沙粒之间的胶结力来防止风蚀，以加</w:t>
      </w:r>
      <w:r w:rsidRPr="004B5453">
        <w:rPr>
          <w:rFonts w:ascii="仿宋" w:eastAsia="仿宋" w:hAnsi="仿宋"/>
          <w:szCs w:val="28"/>
        </w:rPr>
        <w:t>固沙表的方法来达到固定流沙的目的。</w:t>
      </w:r>
    </w:p>
    <w:p w14:paraId="58B2D6D4" w14:textId="6EDFF467" w:rsidR="004B5453" w:rsidRDefault="004B5453" w:rsidP="00600518">
      <w:pPr>
        <w:widowControl/>
        <w:ind w:firstLine="420"/>
        <w:jc w:val="left"/>
        <w:rPr>
          <w:rFonts w:ascii="仿宋" w:eastAsia="仿宋" w:hAnsi="仿宋"/>
          <w:szCs w:val="28"/>
        </w:rPr>
      </w:pPr>
      <w:r w:rsidRPr="004B5453">
        <w:rPr>
          <w:rFonts w:ascii="仿宋" w:eastAsia="仿宋" w:hAnsi="仿宋"/>
          <w:b/>
          <w:szCs w:val="28"/>
        </w:rPr>
        <w:t>5、引水拉沙技术</w:t>
      </w:r>
      <w:r>
        <w:rPr>
          <w:rFonts w:ascii="仿宋" w:eastAsia="仿宋" w:hAnsi="仿宋" w:hint="eastAsia"/>
          <w:szCs w:val="28"/>
        </w:rPr>
        <w:t>。</w:t>
      </w:r>
      <w:r w:rsidRPr="004B5453">
        <w:rPr>
          <w:rFonts w:ascii="仿宋" w:eastAsia="仿宋" w:hAnsi="仿宋" w:hint="eastAsia"/>
          <w:szCs w:val="28"/>
        </w:rPr>
        <w:t>主要是利用水流冲拉沙丘</w:t>
      </w:r>
    </w:p>
    <w:p w14:paraId="1D3A0DB8" w14:textId="05123F87" w:rsidR="004B5453" w:rsidRDefault="004B5453" w:rsidP="00600518">
      <w:pPr>
        <w:widowControl/>
        <w:ind w:firstLine="420"/>
        <w:jc w:val="left"/>
        <w:rPr>
          <w:rFonts w:ascii="仿宋" w:eastAsia="仿宋" w:hAnsi="仿宋"/>
          <w:b/>
          <w:szCs w:val="28"/>
        </w:rPr>
      </w:pPr>
      <w:r w:rsidRPr="004B5453">
        <w:rPr>
          <w:rFonts w:ascii="仿宋" w:eastAsia="仿宋" w:hAnsi="仿宋"/>
          <w:b/>
          <w:szCs w:val="28"/>
        </w:rPr>
        <w:t>6、建设小型水利设施</w:t>
      </w:r>
    </w:p>
    <w:p w14:paraId="14A10AEC" w14:textId="77777777" w:rsidR="00611E49" w:rsidRDefault="00611E49" w:rsidP="00600518">
      <w:pPr>
        <w:widowControl/>
        <w:jc w:val="left"/>
        <w:rPr>
          <w:rFonts w:ascii="仿宋" w:eastAsia="仿宋" w:hAnsi="仿宋"/>
          <w:b/>
          <w:szCs w:val="28"/>
        </w:rPr>
      </w:pPr>
      <w:r>
        <w:rPr>
          <w:rFonts w:ascii="仿宋" w:eastAsia="仿宋" w:hAnsi="仿宋"/>
          <w:b/>
          <w:szCs w:val="28"/>
        </w:rPr>
        <w:tab/>
      </w:r>
      <w:r w:rsidRPr="00611E49">
        <w:rPr>
          <w:rFonts w:ascii="仿宋" w:eastAsia="仿宋" w:hAnsi="仿宋" w:hint="eastAsia"/>
          <w:b/>
          <w:szCs w:val="28"/>
        </w:rPr>
        <w:t>土壤侵蚀</w:t>
      </w:r>
    </w:p>
    <w:p w14:paraId="7CD50D4C" w14:textId="77777777" w:rsidR="00611E49" w:rsidRDefault="00611E49" w:rsidP="00600518">
      <w:pPr>
        <w:widowControl/>
        <w:ind w:firstLine="420"/>
        <w:jc w:val="left"/>
        <w:rPr>
          <w:rFonts w:ascii="仿宋" w:eastAsia="仿宋" w:hAnsi="仿宋"/>
          <w:b/>
          <w:szCs w:val="28"/>
        </w:rPr>
      </w:pPr>
      <w:r>
        <w:rPr>
          <w:rFonts w:ascii="仿宋" w:eastAsia="仿宋" w:hAnsi="仿宋" w:hint="eastAsia"/>
          <w:b/>
          <w:szCs w:val="28"/>
        </w:rPr>
        <w:t>概念：</w:t>
      </w:r>
    </w:p>
    <w:p w14:paraId="3C3FB8C8" w14:textId="0BB36923" w:rsidR="00611E49" w:rsidRPr="00611E49" w:rsidRDefault="00611E49" w:rsidP="00600518">
      <w:pPr>
        <w:widowControl/>
        <w:ind w:firstLine="420"/>
        <w:jc w:val="left"/>
        <w:rPr>
          <w:rFonts w:ascii="仿宋" w:eastAsia="仿宋" w:hAnsi="仿宋"/>
          <w:szCs w:val="28"/>
        </w:rPr>
      </w:pPr>
      <w:r w:rsidRPr="00611E49">
        <w:rPr>
          <w:rFonts w:ascii="仿宋" w:eastAsia="仿宋" w:hAnsi="仿宋"/>
          <w:szCs w:val="28"/>
        </w:rPr>
        <w:t>土壤或其他地面组成物</w:t>
      </w:r>
      <w:r w:rsidRPr="00611E49">
        <w:rPr>
          <w:rFonts w:ascii="仿宋" w:eastAsia="仿宋" w:hAnsi="仿宋" w:hint="eastAsia"/>
          <w:szCs w:val="28"/>
        </w:rPr>
        <w:t>质在外营力作用下，剥蚀、破坏、分散、分离、搬运和沉积</w:t>
      </w:r>
      <w:r w:rsidRPr="00611E49">
        <w:rPr>
          <w:rFonts w:ascii="仿宋" w:eastAsia="仿宋" w:hAnsi="仿宋"/>
          <w:szCs w:val="28"/>
        </w:rPr>
        <w:t>的过程。</w:t>
      </w:r>
    </w:p>
    <w:p w14:paraId="19F7E53E" w14:textId="77777777" w:rsidR="00611E49" w:rsidRDefault="00611E49" w:rsidP="00600518">
      <w:pPr>
        <w:widowControl/>
        <w:ind w:firstLine="420"/>
        <w:jc w:val="left"/>
        <w:rPr>
          <w:rFonts w:ascii="仿宋" w:eastAsia="仿宋" w:hAnsi="仿宋"/>
          <w:szCs w:val="28"/>
        </w:rPr>
      </w:pPr>
      <w:r>
        <w:rPr>
          <w:rFonts w:ascii="仿宋" w:eastAsia="仿宋" w:hAnsi="仿宋" w:hint="eastAsia"/>
          <w:b/>
          <w:szCs w:val="28"/>
        </w:rPr>
        <w:t>类型：</w:t>
      </w:r>
      <w:r w:rsidRPr="00454141">
        <w:rPr>
          <w:rFonts w:ascii="仿宋" w:eastAsia="仿宋" w:hAnsi="仿宋" w:hint="eastAsia"/>
          <w:szCs w:val="28"/>
        </w:rPr>
        <w:t>水力、重力、风力、冻融、冰川、生物、混合</w:t>
      </w:r>
      <w:r>
        <w:rPr>
          <w:rFonts w:ascii="仿宋" w:eastAsia="仿宋" w:hAnsi="仿宋" w:hint="eastAsia"/>
          <w:szCs w:val="28"/>
        </w:rPr>
        <w:t>（多种营力作用下的侵蚀）</w:t>
      </w:r>
    </w:p>
    <w:p w14:paraId="73A0AAB8" w14:textId="5A3AB9D4" w:rsidR="00611E49" w:rsidRPr="00611E49" w:rsidRDefault="00611E49" w:rsidP="00600518">
      <w:pPr>
        <w:widowControl/>
        <w:ind w:firstLine="420"/>
        <w:jc w:val="left"/>
        <w:rPr>
          <w:rFonts w:ascii="仿宋" w:eastAsia="仿宋" w:hAnsi="仿宋"/>
          <w:szCs w:val="28"/>
        </w:rPr>
      </w:pPr>
      <w:r w:rsidRPr="00611E49">
        <w:rPr>
          <w:rFonts w:ascii="仿宋" w:eastAsia="仿宋" w:hAnsi="仿宋" w:hint="eastAsia"/>
          <w:b/>
          <w:szCs w:val="28"/>
        </w:rPr>
        <w:t>土壤侵蚀强度</w:t>
      </w:r>
      <w:r w:rsidRPr="00611E49">
        <w:rPr>
          <w:rFonts w:ascii="仿宋" w:eastAsia="仿宋" w:hAnsi="仿宋"/>
          <w:b/>
          <w:szCs w:val="28"/>
        </w:rPr>
        <w:t>：</w:t>
      </w:r>
      <w:r w:rsidRPr="00611E49">
        <w:rPr>
          <w:rFonts w:ascii="仿宋" w:eastAsia="仿宋" w:hAnsi="仿宋"/>
          <w:szCs w:val="28"/>
        </w:rPr>
        <w:t>单位面积上土壤流失量的大小</w:t>
      </w:r>
      <w:r>
        <w:rPr>
          <w:rFonts w:ascii="仿宋" w:eastAsia="仿宋" w:hAnsi="仿宋" w:hint="eastAsia"/>
          <w:szCs w:val="28"/>
        </w:rPr>
        <w:t>（区别于土壤侵蚀程度）</w:t>
      </w:r>
    </w:p>
    <w:p w14:paraId="0F97E05E" w14:textId="7C888F18" w:rsidR="00611E49" w:rsidRDefault="00611E49" w:rsidP="00600518">
      <w:pPr>
        <w:widowControl/>
        <w:ind w:firstLine="420"/>
        <w:jc w:val="left"/>
        <w:rPr>
          <w:rFonts w:ascii="仿宋" w:eastAsia="仿宋" w:hAnsi="仿宋"/>
          <w:szCs w:val="28"/>
        </w:rPr>
      </w:pPr>
      <w:r w:rsidRPr="00611E49">
        <w:rPr>
          <w:rFonts w:ascii="仿宋" w:eastAsia="仿宋" w:hAnsi="仿宋" w:hint="eastAsia"/>
          <w:b/>
          <w:szCs w:val="28"/>
        </w:rPr>
        <w:t>土壤侵蚀模数</w:t>
      </w:r>
      <w:r w:rsidRPr="00611E49">
        <w:rPr>
          <w:rFonts w:ascii="仿宋" w:eastAsia="仿宋" w:hAnsi="仿宋"/>
          <w:b/>
          <w:szCs w:val="28"/>
        </w:rPr>
        <w:t>：</w:t>
      </w:r>
      <w:r w:rsidRPr="00611E49">
        <w:rPr>
          <w:rFonts w:ascii="仿宋" w:eastAsia="仿宋" w:hAnsi="仿宋"/>
          <w:szCs w:val="28"/>
        </w:rPr>
        <w:t>即每年每平方公里范</w:t>
      </w:r>
      <w:r w:rsidRPr="00611E49">
        <w:rPr>
          <w:rFonts w:ascii="仿宋" w:eastAsia="仿宋" w:hAnsi="仿宋" w:hint="eastAsia"/>
          <w:szCs w:val="28"/>
        </w:rPr>
        <w:t>围内的土壤侵蚀量（吨数）。其单位用吨</w:t>
      </w:r>
      <w:r w:rsidRPr="00611E49">
        <w:rPr>
          <w:rFonts w:ascii="仿宋" w:eastAsia="仿宋" w:hAnsi="仿宋"/>
          <w:szCs w:val="28"/>
        </w:rPr>
        <w:t>/平方公里·年，或用每年侵蚀掉的土层厚度（毫米）表示。</w:t>
      </w:r>
    </w:p>
    <w:p w14:paraId="0D9DCFA6" w14:textId="77777777" w:rsidR="00611E49" w:rsidRDefault="00611E49" w:rsidP="00600518">
      <w:pPr>
        <w:widowControl/>
        <w:ind w:firstLine="420"/>
        <w:jc w:val="left"/>
        <w:rPr>
          <w:rFonts w:ascii="仿宋" w:eastAsia="仿宋" w:hAnsi="仿宋"/>
          <w:szCs w:val="28"/>
        </w:rPr>
      </w:pPr>
      <w:r w:rsidRPr="00611E49">
        <w:rPr>
          <w:rFonts w:ascii="仿宋" w:eastAsia="仿宋" w:hAnsi="仿宋" w:hint="eastAsia"/>
          <w:b/>
          <w:szCs w:val="28"/>
        </w:rPr>
        <w:t>侵蚀状况：</w:t>
      </w:r>
    </w:p>
    <w:p w14:paraId="32D8D03D" w14:textId="40ECF3C0" w:rsidR="00611E49" w:rsidRDefault="00611E49" w:rsidP="00600518">
      <w:pPr>
        <w:widowControl/>
        <w:ind w:firstLine="420"/>
        <w:jc w:val="left"/>
        <w:rPr>
          <w:rFonts w:ascii="仿宋" w:eastAsia="仿宋" w:hAnsi="仿宋"/>
          <w:szCs w:val="28"/>
        </w:rPr>
      </w:pPr>
      <w:r w:rsidRPr="00611E49">
        <w:rPr>
          <w:rFonts w:ascii="仿宋" w:eastAsia="仿宋" w:hAnsi="仿宋" w:hint="eastAsia"/>
          <w:szCs w:val="28"/>
        </w:rPr>
        <w:lastRenderedPageBreak/>
        <w:t>水蚀主要分布</w:t>
      </w:r>
      <w:r w:rsidRPr="00611E49">
        <w:rPr>
          <w:rFonts w:ascii="仿宋" w:eastAsia="仿宋" w:hAnsi="仿宋"/>
          <w:szCs w:val="28"/>
        </w:rPr>
        <w:t>在山区、丘陵区；</w:t>
      </w:r>
      <w:r>
        <w:rPr>
          <w:rFonts w:ascii="仿宋" w:eastAsia="仿宋" w:hAnsi="仿宋" w:hint="eastAsia"/>
          <w:szCs w:val="28"/>
        </w:rPr>
        <w:t>（西北黄土高原、南方丘陵地区、北方土石山区、东北黑土区）</w:t>
      </w:r>
    </w:p>
    <w:p w14:paraId="61BD7C5D" w14:textId="150AE129" w:rsidR="00611E49" w:rsidRDefault="00611E49" w:rsidP="00600518">
      <w:pPr>
        <w:widowControl/>
        <w:ind w:firstLine="420"/>
        <w:jc w:val="left"/>
        <w:rPr>
          <w:rFonts w:ascii="仿宋" w:eastAsia="仿宋" w:hAnsi="仿宋"/>
          <w:szCs w:val="28"/>
        </w:rPr>
      </w:pPr>
      <w:r w:rsidRPr="00611E49">
        <w:rPr>
          <w:rFonts w:ascii="仿宋" w:eastAsia="仿宋" w:hAnsi="仿宋"/>
          <w:szCs w:val="28"/>
        </w:rPr>
        <w:t>风蚀主要分布在长城以北，东南沿海地区；</w:t>
      </w:r>
    </w:p>
    <w:p w14:paraId="1DE68D0C" w14:textId="5D4FF679" w:rsidR="00611E49" w:rsidRDefault="00611E49" w:rsidP="00600518">
      <w:pPr>
        <w:widowControl/>
        <w:ind w:firstLine="420"/>
        <w:jc w:val="left"/>
        <w:rPr>
          <w:rFonts w:ascii="仿宋" w:eastAsia="仿宋" w:hAnsi="仿宋"/>
          <w:szCs w:val="28"/>
        </w:rPr>
      </w:pPr>
      <w:r w:rsidRPr="00611E49">
        <w:rPr>
          <w:rFonts w:ascii="仿宋" w:eastAsia="仿宋" w:hAnsi="仿宋"/>
          <w:szCs w:val="28"/>
        </w:rPr>
        <w:t>冻融侵蚀主要分布在高寒地区。</w:t>
      </w:r>
    </w:p>
    <w:p w14:paraId="5A8BB254" w14:textId="228A874B" w:rsidR="00611E49" w:rsidRPr="00611E49" w:rsidRDefault="00611E49" w:rsidP="00600518">
      <w:pPr>
        <w:widowControl/>
        <w:ind w:firstLine="420"/>
        <w:jc w:val="left"/>
        <w:rPr>
          <w:rFonts w:ascii="仿宋" w:eastAsia="仿宋" w:hAnsi="仿宋"/>
          <w:b/>
          <w:szCs w:val="28"/>
        </w:rPr>
      </w:pPr>
      <w:r w:rsidRPr="00611E49">
        <w:rPr>
          <w:rFonts w:ascii="仿宋" w:eastAsia="仿宋" w:hAnsi="仿宋"/>
          <w:b/>
          <w:bCs/>
          <w:szCs w:val="28"/>
        </w:rPr>
        <w:t>危害</w:t>
      </w:r>
      <w:r w:rsidR="0008553C">
        <w:rPr>
          <w:rFonts w:ascii="仿宋" w:eastAsia="仿宋" w:hAnsi="仿宋" w:hint="eastAsia"/>
          <w:b/>
          <w:bCs/>
          <w:szCs w:val="28"/>
        </w:rPr>
        <w:t>：</w:t>
      </w:r>
    </w:p>
    <w:p w14:paraId="613D3F36" w14:textId="05AEF2F5" w:rsidR="0008553C" w:rsidRPr="0008553C" w:rsidRDefault="00611E49" w:rsidP="00600518">
      <w:pPr>
        <w:pStyle w:val="a4"/>
        <w:widowControl/>
        <w:numPr>
          <w:ilvl w:val="0"/>
          <w:numId w:val="5"/>
        </w:numPr>
        <w:ind w:left="0" w:firstLineChars="0"/>
        <w:jc w:val="left"/>
        <w:rPr>
          <w:rFonts w:ascii="仿宋" w:eastAsia="仿宋" w:hAnsi="仿宋"/>
          <w:szCs w:val="28"/>
        </w:rPr>
      </w:pPr>
      <w:r w:rsidRPr="0008553C">
        <w:rPr>
          <w:rFonts w:ascii="仿宋" w:eastAsia="仿宋" w:hAnsi="仿宋"/>
          <w:szCs w:val="28"/>
        </w:rPr>
        <w:t>人类赖以</w:t>
      </w:r>
      <w:r w:rsidRPr="0008553C">
        <w:rPr>
          <w:rFonts w:ascii="仿宋" w:eastAsia="仿宋" w:hAnsi="仿宋" w:hint="eastAsia"/>
          <w:szCs w:val="28"/>
        </w:rPr>
        <w:t>Th</w:t>
      </w:r>
      <w:r w:rsidRPr="0008553C">
        <w:rPr>
          <w:rFonts w:ascii="仿宋" w:eastAsia="仿宋" w:hAnsi="仿宋"/>
          <w:szCs w:val="28"/>
        </w:rPr>
        <w:t>存的土壤大量流失。</w:t>
      </w:r>
    </w:p>
    <w:p w14:paraId="10D56EE2" w14:textId="77777777" w:rsidR="0008553C" w:rsidRPr="0008553C" w:rsidRDefault="00611E49" w:rsidP="00600518">
      <w:pPr>
        <w:pStyle w:val="a4"/>
        <w:widowControl/>
        <w:numPr>
          <w:ilvl w:val="0"/>
          <w:numId w:val="5"/>
        </w:numPr>
        <w:ind w:left="0" w:firstLineChars="0"/>
        <w:jc w:val="left"/>
        <w:rPr>
          <w:rFonts w:ascii="仿宋" w:eastAsia="仿宋" w:hAnsi="仿宋"/>
          <w:szCs w:val="28"/>
        </w:rPr>
      </w:pPr>
      <w:r w:rsidRPr="0008553C">
        <w:rPr>
          <w:rFonts w:ascii="仿宋" w:eastAsia="仿宋" w:hAnsi="仿宋"/>
          <w:szCs w:val="28"/>
        </w:rPr>
        <w:t>土壤侵蚀给人们带来日益恶化的</w:t>
      </w:r>
      <w:r w:rsidRPr="0008553C">
        <w:rPr>
          <w:rFonts w:ascii="仿宋" w:eastAsia="仿宋" w:hAnsi="仿宋" w:hint="eastAsia"/>
          <w:szCs w:val="28"/>
        </w:rPr>
        <w:t>Th</w:t>
      </w:r>
      <w:r w:rsidRPr="0008553C">
        <w:rPr>
          <w:rFonts w:ascii="仿宋" w:eastAsia="仿宋" w:hAnsi="仿宋"/>
          <w:szCs w:val="28"/>
        </w:rPr>
        <w:t>态环境和贫困。</w:t>
      </w:r>
    </w:p>
    <w:p w14:paraId="3EDB33A8" w14:textId="77777777" w:rsidR="0008553C" w:rsidRPr="0008553C" w:rsidRDefault="00611E49" w:rsidP="00600518">
      <w:pPr>
        <w:pStyle w:val="a4"/>
        <w:widowControl/>
        <w:numPr>
          <w:ilvl w:val="0"/>
          <w:numId w:val="5"/>
        </w:numPr>
        <w:ind w:left="0" w:firstLineChars="0"/>
        <w:jc w:val="left"/>
        <w:rPr>
          <w:rFonts w:ascii="仿宋" w:eastAsia="仿宋" w:hAnsi="仿宋"/>
          <w:szCs w:val="28"/>
        </w:rPr>
      </w:pPr>
      <w:r w:rsidRPr="0008553C">
        <w:rPr>
          <w:rFonts w:ascii="仿宋" w:eastAsia="仿宋" w:hAnsi="仿宋"/>
          <w:szCs w:val="28"/>
        </w:rPr>
        <w:t>江河防洪能力降低，水库效益衰减。</w:t>
      </w:r>
    </w:p>
    <w:p w14:paraId="2E978A6C" w14:textId="621A65C8" w:rsidR="00611E49" w:rsidRDefault="00611E49" w:rsidP="00600518">
      <w:pPr>
        <w:pStyle w:val="a4"/>
        <w:widowControl/>
        <w:numPr>
          <w:ilvl w:val="0"/>
          <w:numId w:val="5"/>
        </w:numPr>
        <w:ind w:left="0" w:firstLineChars="0"/>
        <w:jc w:val="left"/>
        <w:rPr>
          <w:rFonts w:ascii="仿宋" w:eastAsia="仿宋" w:hAnsi="仿宋"/>
          <w:szCs w:val="28"/>
        </w:rPr>
      </w:pPr>
      <w:r w:rsidRPr="0008553C">
        <w:rPr>
          <w:rFonts w:ascii="仿宋" w:eastAsia="仿宋" w:hAnsi="仿宋"/>
          <w:szCs w:val="28"/>
        </w:rPr>
        <w:t>土壤侵蚀使河道淤塞影响航运，随同泥沙携带的农药和化肥中的污染物质，影响水质以至鱼类等水生生物的生存。水土流失与土地沙漠化的发展还会激发自然灾害的发生频率，或加重灾情。</w:t>
      </w:r>
    </w:p>
    <w:p w14:paraId="29A9B5B5" w14:textId="0E043611" w:rsidR="0008553C" w:rsidRPr="0008553C" w:rsidRDefault="0008553C" w:rsidP="00600518">
      <w:pPr>
        <w:widowControl/>
        <w:jc w:val="left"/>
        <w:rPr>
          <w:rFonts w:ascii="仿宋" w:eastAsia="仿宋" w:hAnsi="仿宋"/>
          <w:b/>
          <w:szCs w:val="28"/>
        </w:rPr>
      </w:pPr>
      <w:r>
        <w:rPr>
          <w:rFonts w:ascii="仿宋" w:eastAsia="仿宋" w:hAnsi="仿宋" w:hint="eastAsia"/>
          <w:b/>
          <w:szCs w:val="28"/>
        </w:rPr>
        <w:t>控制：</w:t>
      </w:r>
    </w:p>
    <w:p w14:paraId="6EACAA8E" w14:textId="77777777" w:rsidR="0008553C" w:rsidRPr="0008553C" w:rsidRDefault="0008553C" w:rsidP="00600518">
      <w:pPr>
        <w:widowControl/>
        <w:ind w:firstLine="420"/>
        <w:jc w:val="left"/>
        <w:rPr>
          <w:rFonts w:ascii="仿宋" w:eastAsia="仿宋" w:hAnsi="仿宋"/>
          <w:szCs w:val="28"/>
        </w:rPr>
      </w:pPr>
      <w:r w:rsidRPr="0008553C">
        <w:rPr>
          <w:rFonts w:ascii="仿宋" w:eastAsia="仿宋" w:hAnsi="仿宋" w:hint="eastAsia"/>
          <w:szCs w:val="28"/>
        </w:rPr>
        <w:t>（一）进行土壤侵蚀监测与预报</w:t>
      </w:r>
    </w:p>
    <w:p w14:paraId="71180690" w14:textId="77777777" w:rsidR="0008553C" w:rsidRPr="0008553C" w:rsidRDefault="0008553C" w:rsidP="00600518">
      <w:pPr>
        <w:widowControl/>
        <w:ind w:firstLine="420"/>
        <w:jc w:val="left"/>
        <w:rPr>
          <w:rFonts w:ascii="仿宋" w:eastAsia="仿宋" w:hAnsi="仿宋"/>
          <w:szCs w:val="28"/>
        </w:rPr>
      </w:pPr>
      <w:r w:rsidRPr="0008553C">
        <w:rPr>
          <w:rFonts w:ascii="仿宋" w:eastAsia="仿宋" w:hAnsi="仿宋" w:hint="eastAsia"/>
          <w:szCs w:val="28"/>
        </w:rPr>
        <w:t>（二）标本兼顾、综合治理</w:t>
      </w:r>
    </w:p>
    <w:p w14:paraId="41C0C19E" w14:textId="77777777" w:rsidR="0008553C" w:rsidRPr="0008553C" w:rsidRDefault="0008553C" w:rsidP="00600518">
      <w:pPr>
        <w:widowControl/>
        <w:ind w:firstLine="420"/>
        <w:jc w:val="left"/>
        <w:rPr>
          <w:rFonts w:ascii="仿宋" w:eastAsia="仿宋" w:hAnsi="仿宋"/>
          <w:szCs w:val="28"/>
        </w:rPr>
      </w:pPr>
      <w:r w:rsidRPr="0008553C">
        <w:rPr>
          <w:rFonts w:ascii="仿宋" w:eastAsia="仿宋" w:hAnsi="仿宋"/>
          <w:szCs w:val="28"/>
        </w:rPr>
        <w:t>1、无明显土壤侵蚀地区在利用中应加强保护。</w:t>
      </w:r>
    </w:p>
    <w:p w14:paraId="1AD09541" w14:textId="77777777" w:rsidR="0008553C" w:rsidRPr="0008553C" w:rsidRDefault="0008553C" w:rsidP="00600518">
      <w:pPr>
        <w:widowControl/>
        <w:ind w:firstLine="420"/>
        <w:jc w:val="left"/>
        <w:rPr>
          <w:rFonts w:ascii="仿宋" w:eastAsia="仿宋" w:hAnsi="仿宋"/>
          <w:szCs w:val="28"/>
        </w:rPr>
      </w:pPr>
      <w:r w:rsidRPr="0008553C">
        <w:rPr>
          <w:rFonts w:ascii="仿宋" w:eastAsia="仿宋" w:hAnsi="仿宋"/>
          <w:szCs w:val="28"/>
        </w:rPr>
        <w:t>2、轻度和中度土壤侵蚀区在保护中利用。</w:t>
      </w:r>
    </w:p>
    <w:p w14:paraId="4EFAA3B2" w14:textId="77777777" w:rsidR="0008553C" w:rsidRPr="0008553C" w:rsidRDefault="0008553C" w:rsidP="00600518">
      <w:pPr>
        <w:widowControl/>
        <w:ind w:firstLine="420"/>
        <w:jc w:val="left"/>
        <w:rPr>
          <w:rFonts w:ascii="仿宋" w:eastAsia="仿宋" w:hAnsi="仿宋"/>
          <w:szCs w:val="28"/>
        </w:rPr>
      </w:pPr>
      <w:r w:rsidRPr="0008553C">
        <w:rPr>
          <w:rFonts w:ascii="仿宋" w:eastAsia="仿宋" w:hAnsi="仿宋"/>
          <w:szCs w:val="28"/>
        </w:rPr>
        <w:t>3、在土壤侵蚀严重地区应先保护后利用。</w:t>
      </w:r>
    </w:p>
    <w:p w14:paraId="5FAF651C" w14:textId="71A669E2" w:rsidR="00611E49" w:rsidRPr="0008553C" w:rsidRDefault="0008553C" w:rsidP="00600518">
      <w:pPr>
        <w:widowControl/>
        <w:ind w:firstLine="420"/>
        <w:jc w:val="left"/>
        <w:rPr>
          <w:rFonts w:ascii="仿宋" w:eastAsia="仿宋" w:hAnsi="仿宋"/>
          <w:szCs w:val="28"/>
        </w:rPr>
      </w:pPr>
      <w:r w:rsidRPr="0008553C">
        <w:rPr>
          <w:rFonts w:ascii="仿宋" w:eastAsia="仿宋" w:hAnsi="仿宋"/>
          <w:szCs w:val="28"/>
        </w:rPr>
        <w:t>4</w:t>
      </w:r>
      <w:r>
        <w:rPr>
          <w:rFonts w:ascii="仿宋" w:eastAsia="仿宋" w:hAnsi="仿宋"/>
          <w:szCs w:val="28"/>
        </w:rPr>
        <w:t>、选择适宜的管理措施</w:t>
      </w:r>
      <w:r>
        <w:rPr>
          <w:rFonts w:ascii="仿宋" w:eastAsia="仿宋" w:hAnsi="仿宋" w:hint="eastAsia"/>
          <w:szCs w:val="28"/>
        </w:rPr>
        <w:t>，包括作物的种植安排和耕作施肥、</w:t>
      </w:r>
      <w:r w:rsidRPr="0008553C">
        <w:rPr>
          <w:rFonts w:ascii="仿宋" w:eastAsia="仿宋" w:hAnsi="仿宋" w:hint="eastAsia"/>
          <w:szCs w:val="28"/>
        </w:rPr>
        <w:t>作物品种的搭</w:t>
      </w:r>
      <w:r>
        <w:rPr>
          <w:rFonts w:ascii="仿宋" w:eastAsia="仿宋" w:hAnsi="仿宋"/>
          <w:szCs w:val="28"/>
        </w:rPr>
        <w:t>配</w:t>
      </w:r>
      <w:r>
        <w:rPr>
          <w:rFonts w:ascii="仿宋" w:eastAsia="仿宋" w:hAnsi="仿宋" w:hint="eastAsia"/>
          <w:szCs w:val="28"/>
        </w:rPr>
        <w:t>、</w:t>
      </w:r>
      <w:r w:rsidRPr="0008553C">
        <w:rPr>
          <w:rFonts w:ascii="仿宋" w:eastAsia="仿宋" w:hAnsi="仿宋"/>
          <w:szCs w:val="28"/>
        </w:rPr>
        <w:t>轮套种方式，</w:t>
      </w:r>
    </w:p>
    <w:p w14:paraId="541E0052" w14:textId="77777777" w:rsidR="0008553C" w:rsidRDefault="0008553C" w:rsidP="00600518">
      <w:pPr>
        <w:widowControl/>
        <w:jc w:val="left"/>
        <w:rPr>
          <w:rFonts w:ascii="仿宋" w:eastAsia="仿宋" w:hAnsi="仿宋"/>
          <w:b/>
          <w:szCs w:val="28"/>
        </w:rPr>
      </w:pPr>
      <w:r w:rsidRPr="0008553C">
        <w:rPr>
          <w:rFonts w:ascii="仿宋" w:eastAsia="仿宋" w:hAnsi="仿宋" w:hint="eastAsia"/>
          <w:b/>
          <w:szCs w:val="28"/>
        </w:rPr>
        <w:t>土壤盐渍化</w:t>
      </w:r>
      <w:r w:rsidRPr="0008553C">
        <w:rPr>
          <w:rFonts w:ascii="仿宋" w:eastAsia="仿宋" w:hAnsi="仿宋"/>
          <w:b/>
          <w:szCs w:val="28"/>
        </w:rPr>
        <w:t>：</w:t>
      </w:r>
    </w:p>
    <w:p w14:paraId="5F2F2E6C" w14:textId="39F18FA9" w:rsidR="0008553C" w:rsidRDefault="0008553C" w:rsidP="00600518">
      <w:pPr>
        <w:widowControl/>
        <w:ind w:firstLine="420"/>
        <w:jc w:val="left"/>
        <w:rPr>
          <w:rFonts w:ascii="仿宋" w:eastAsia="仿宋" w:hAnsi="仿宋"/>
          <w:szCs w:val="28"/>
        </w:rPr>
      </w:pPr>
      <w:r w:rsidRPr="0008553C">
        <w:rPr>
          <w:rFonts w:ascii="仿宋" w:eastAsia="仿宋" w:hAnsi="仿宋"/>
          <w:szCs w:val="28"/>
        </w:rPr>
        <w:t>指易溶性盐在土壤表层积累的现象或过程。土壤盐渍化过程分为盐化和碱化两个过程。主要发生在干旱、半干旱和半湿润地区</w:t>
      </w:r>
      <w:r w:rsidRPr="0008553C">
        <w:rPr>
          <w:rFonts w:ascii="仿宋" w:eastAsia="仿宋" w:hAnsi="仿宋" w:hint="eastAsia"/>
          <w:szCs w:val="28"/>
        </w:rPr>
        <w:t>。</w:t>
      </w:r>
    </w:p>
    <w:p w14:paraId="38D2BAD2" w14:textId="59D99642" w:rsidR="0008553C" w:rsidRDefault="0008553C" w:rsidP="00600518">
      <w:pPr>
        <w:widowControl/>
        <w:ind w:firstLine="420"/>
        <w:jc w:val="left"/>
        <w:rPr>
          <w:rFonts w:ascii="仿宋" w:eastAsia="仿宋" w:hAnsi="仿宋"/>
          <w:szCs w:val="28"/>
        </w:rPr>
      </w:pPr>
      <w:r w:rsidRPr="0008553C">
        <w:rPr>
          <w:rFonts w:ascii="仿宋" w:eastAsia="仿宋" w:hAnsi="仿宋" w:hint="eastAsia"/>
          <w:b/>
          <w:szCs w:val="28"/>
        </w:rPr>
        <w:t>类型</w:t>
      </w:r>
      <w:r w:rsidR="001F48ED">
        <w:rPr>
          <w:rFonts w:ascii="仿宋" w:eastAsia="仿宋" w:hAnsi="仿宋" w:hint="eastAsia"/>
          <w:szCs w:val="28"/>
        </w:rPr>
        <w:t>：</w:t>
      </w:r>
      <w:r w:rsidRPr="0008553C">
        <w:rPr>
          <w:rFonts w:ascii="仿宋" w:eastAsia="仿宋" w:hAnsi="仿宋" w:hint="eastAsia"/>
          <w:szCs w:val="28"/>
        </w:rPr>
        <w:t>现代盐渍化</w:t>
      </w:r>
      <w:r w:rsidR="001F48ED">
        <w:rPr>
          <w:rFonts w:ascii="仿宋" w:eastAsia="仿宋" w:hAnsi="仿宋" w:hint="eastAsia"/>
          <w:szCs w:val="28"/>
        </w:rPr>
        <w:t>；</w:t>
      </w:r>
      <w:r w:rsidRPr="0008553C">
        <w:rPr>
          <w:rFonts w:ascii="仿宋" w:eastAsia="仿宋" w:hAnsi="仿宋" w:hint="eastAsia"/>
          <w:szCs w:val="28"/>
        </w:rPr>
        <w:t>残余盐渍化</w:t>
      </w:r>
      <w:r w:rsidR="001F48ED">
        <w:rPr>
          <w:rFonts w:ascii="仿宋" w:eastAsia="仿宋" w:hAnsi="仿宋" w:hint="eastAsia"/>
          <w:szCs w:val="28"/>
        </w:rPr>
        <w:t>；</w:t>
      </w:r>
      <w:r w:rsidRPr="0008553C">
        <w:rPr>
          <w:rFonts w:ascii="仿宋" w:eastAsia="仿宋" w:hAnsi="仿宋" w:hint="eastAsia"/>
          <w:szCs w:val="28"/>
        </w:rPr>
        <w:t>潜在盐渍化</w:t>
      </w:r>
    </w:p>
    <w:p w14:paraId="0B665140" w14:textId="6D6F59E6" w:rsidR="001F48ED" w:rsidRDefault="001F48ED" w:rsidP="00600518">
      <w:pPr>
        <w:widowControl/>
        <w:ind w:firstLine="420"/>
        <w:jc w:val="left"/>
        <w:rPr>
          <w:rFonts w:ascii="仿宋" w:eastAsia="仿宋" w:hAnsi="仿宋"/>
          <w:b/>
          <w:szCs w:val="28"/>
        </w:rPr>
      </w:pPr>
      <w:r>
        <w:rPr>
          <w:rFonts w:ascii="仿宋" w:eastAsia="仿宋" w:hAnsi="仿宋" w:hint="eastAsia"/>
          <w:b/>
          <w:szCs w:val="28"/>
        </w:rPr>
        <w:t>成因：</w:t>
      </w:r>
    </w:p>
    <w:p w14:paraId="46AF02C5" w14:textId="5C8DEF86" w:rsidR="001F48ED" w:rsidRPr="001F48ED" w:rsidRDefault="001F48ED" w:rsidP="00600518">
      <w:pPr>
        <w:pStyle w:val="a4"/>
        <w:widowControl/>
        <w:numPr>
          <w:ilvl w:val="0"/>
          <w:numId w:val="6"/>
        </w:numPr>
        <w:ind w:left="0" w:firstLineChars="0"/>
        <w:jc w:val="left"/>
        <w:rPr>
          <w:rFonts w:ascii="仿宋" w:eastAsia="仿宋" w:hAnsi="仿宋"/>
          <w:szCs w:val="28"/>
        </w:rPr>
      </w:pPr>
      <w:r w:rsidRPr="001F48ED">
        <w:rPr>
          <w:rFonts w:ascii="仿宋" w:eastAsia="仿宋" w:hAnsi="仿宋" w:hint="eastAsia"/>
          <w:b/>
          <w:szCs w:val="28"/>
        </w:rPr>
        <w:t>气候。</w:t>
      </w:r>
      <w:r w:rsidRPr="001F48ED">
        <w:rPr>
          <w:rFonts w:ascii="仿宋" w:eastAsia="仿宋" w:hAnsi="仿宋"/>
          <w:szCs w:val="28"/>
        </w:rPr>
        <w:t>除海滨地区以外，盐渍土分布区的气候多为干旱、半干旱和半湿润</w:t>
      </w:r>
      <w:r w:rsidRPr="001F48ED">
        <w:rPr>
          <w:rFonts w:ascii="仿宋" w:eastAsia="仿宋" w:hAnsi="仿宋" w:hint="eastAsia"/>
          <w:szCs w:val="28"/>
        </w:rPr>
        <w:t>气候，这些地区的降水量小于蒸发量。</w:t>
      </w:r>
    </w:p>
    <w:p w14:paraId="5D0B70CC" w14:textId="77777777" w:rsidR="001F48ED" w:rsidRDefault="001F48ED" w:rsidP="00600518">
      <w:pPr>
        <w:pStyle w:val="a4"/>
        <w:widowControl/>
        <w:numPr>
          <w:ilvl w:val="0"/>
          <w:numId w:val="6"/>
        </w:numPr>
        <w:ind w:left="0" w:firstLineChars="0"/>
        <w:jc w:val="left"/>
        <w:rPr>
          <w:rFonts w:ascii="仿宋" w:eastAsia="仿宋" w:hAnsi="仿宋"/>
          <w:szCs w:val="28"/>
        </w:rPr>
      </w:pPr>
      <w:r w:rsidRPr="001F48ED">
        <w:rPr>
          <w:rFonts w:ascii="仿宋" w:eastAsia="仿宋" w:hAnsi="仿宋" w:hint="eastAsia"/>
          <w:b/>
          <w:szCs w:val="28"/>
        </w:rPr>
        <w:t>地形。</w:t>
      </w:r>
      <w:r w:rsidRPr="001F48ED">
        <w:rPr>
          <w:rFonts w:ascii="仿宋" w:eastAsia="仿宋" w:hAnsi="仿宋"/>
          <w:szCs w:val="28"/>
        </w:rPr>
        <w:t>盐渍土所处地形多为低平地、内陆盆地、局部洼地及沿海地区。但</w:t>
      </w:r>
      <w:r w:rsidRPr="001F48ED">
        <w:rPr>
          <w:rFonts w:ascii="仿宋" w:eastAsia="仿宋" w:hAnsi="仿宋" w:hint="eastAsia"/>
          <w:szCs w:val="28"/>
        </w:rPr>
        <w:t>从小地形看，积盐中心则是积水区的边缘或局部高处。</w:t>
      </w:r>
    </w:p>
    <w:p w14:paraId="5E3F0644" w14:textId="6608529F" w:rsidR="001F48ED" w:rsidRPr="001F48ED" w:rsidRDefault="001F48ED" w:rsidP="00600518">
      <w:pPr>
        <w:pStyle w:val="a4"/>
        <w:widowControl/>
        <w:numPr>
          <w:ilvl w:val="0"/>
          <w:numId w:val="6"/>
        </w:numPr>
        <w:ind w:left="0" w:firstLineChars="0"/>
        <w:jc w:val="left"/>
        <w:rPr>
          <w:rFonts w:ascii="仿宋" w:eastAsia="仿宋" w:hAnsi="仿宋"/>
          <w:szCs w:val="28"/>
        </w:rPr>
      </w:pPr>
      <w:r w:rsidRPr="001F48ED">
        <w:rPr>
          <w:rFonts w:ascii="仿宋" w:eastAsia="仿宋" w:hAnsi="仿宋" w:hint="eastAsia"/>
          <w:b/>
          <w:szCs w:val="28"/>
        </w:rPr>
        <w:t>水文地质。</w:t>
      </w:r>
      <w:r w:rsidRPr="001F48ED">
        <w:rPr>
          <w:rFonts w:ascii="仿宋" w:eastAsia="仿宋" w:hAnsi="仿宋"/>
          <w:szCs w:val="28"/>
        </w:rPr>
        <w:t>盐渍土中的盐分主要来源于地下水。地下水埋越浅和矿化度越</w:t>
      </w:r>
      <w:r w:rsidRPr="001F48ED">
        <w:rPr>
          <w:rFonts w:ascii="仿宋" w:eastAsia="仿宋" w:hAnsi="仿宋" w:hint="eastAsia"/>
          <w:szCs w:val="28"/>
        </w:rPr>
        <w:t>高，土壤积盐就越强。</w:t>
      </w:r>
    </w:p>
    <w:p w14:paraId="2B38E74A" w14:textId="164FC01B" w:rsidR="001F48ED" w:rsidRPr="001F48ED" w:rsidRDefault="001F48ED" w:rsidP="00600518">
      <w:pPr>
        <w:pStyle w:val="a4"/>
        <w:widowControl/>
        <w:numPr>
          <w:ilvl w:val="0"/>
          <w:numId w:val="6"/>
        </w:numPr>
        <w:ind w:left="0" w:firstLineChars="0"/>
        <w:jc w:val="left"/>
        <w:rPr>
          <w:rFonts w:ascii="仿宋" w:eastAsia="仿宋" w:hAnsi="仿宋"/>
          <w:szCs w:val="28"/>
        </w:rPr>
      </w:pPr>
      <w:r w:rsidRPr="001F48ED">
        <w:rPr>
          <w:rFonts w:ascii="仿宋" w:eastAsia="仿宋" w:hAnsi="仿宋" w:hint="eastAsia"/>
          <w:b/>
          <w:szCs w:val="28"/>
        </w:rPr>
        <w:t>母质。</w:t>
      </w:r>
      <w:r w:rsidRPr="001F48ED">
        <w:rPr>
          <w:rFonts w:ascii="仿宋" w:eastAsia="仿宋" w:hAnsi="仿宋"/>
          <w:szCs w:val="28"/>
        </w:rPr>
        <w:t>母质对盐渍土形成的影响，主要决定于母质本身的含盐程度。</w:t>
      </w:r>
    </w:p>
    <w:p w14:paraId="5FC1C900" w14:textId="17A1EC34" w:rsidR="001F48ED" w:rsidRDefault="001F48ED" w:rsidP="00600518">
      <w:pPr>
        <w:pStyle w:val="a4"/>
        <w:widowControl/>
        <w:numPr>
          <w:ilvl w:val="0"/>
          <w:numId w:val="6"/>
        </w:numPr>
        <w:ind w:left="0" w:firstLineChars="0"/>
        <w:jc w:val="left"/>
        <w:rPr>
          <w:rFonts w:ascii="仿宋" w:eastAsia="仿宋" w:hAnsi="仿宋"/>
          <w:szCs w:val="28"/>
        </w:rPr>
      </w:pPr>
      <w:r w:rsidRPr="001F48ED">
        <w:rPr>
          <w:rFonts w:ascii="仿宋" w:eastAsia="仿宋" w:hAnsi="仿宋" w:hint="eastAsia"/>
          <w:b/>
          <w:szCs w:val="28"/>
        </w:rPr>
        <w:t>生物。</w:t>
      </w:r>
      <w:r w:rsidRPr="001F48ED">
        <w:rPr>
          <w:rFonts w:ascii="仿宋" w:eastAsia="仿宋" w:hAnsi="仿宋"/>
          <w:szCs w:val="28"/>
        </w:rPr>
        <w:t>干旱地区深根性或耐盐植物从土层深处及地下水吸取大量的水溶性盐，吸收积聚的盐分可达植物干重的20%～30%，甚至达40%～50%，当植</w:t>
      </w:r>
      <w:r w:rsidRPr="001F48ED">
        <w:rPr>
          <w:rFonts w:ascii="仿宋" w:eastAsia="仿宋" w:hAnsi="仿宋" w:hint="eastAsia"/>
          <w:szCs w:val="28"/>
        </w:rPr>
        <w:t>物死亡后，就把盐分留在土壤中，从而加速土壤的盐渍化。</w:t>
      </w:r>
    </w:p>
    <w:p w14:paraId="63D8D140" w14:textId="1EE0820D" w:rsidR="001F48ED" w:rsidRPr="001F48ED" w:rsidRDefault="001F48ED" w:rsidP="00600518">
      <w:pPr>
        <w:pStyle w:val="a4"/>
        <w:widowControl/>
        <w:numPr>
          <w:ilvl w:val="0"/>
          <w:numId w:val="6"/>
        </w:numPr>
        <w:ind w:left="0" w:firstLineChars="0"/>
        <w:jc w:val="left"/>
        <w:rPr>
          <w:rFonts w:ascii="仿宋" w:eastAsia="仿宋" w:hAnsi="仿宋"/>
          <w:szCs w:val="28"/>
        </w:rPr>
      </w:pPr>
      <w:r w:rsidRPr="001F48ED">
        <w:rPr>
          <w:rFonts w:ascii="仿宋" w:eastAsia="仿宋" w:hAnsi="仿宋" w:hint="eastAsia"/>
          <w:b/>
          <w:szCs w:val="28"/>
        </w:rPr>
        <w:t>人类活动。</w:t>
      </w:r>
      <w:r w:rsidRPr="001F48ED">
        <w:rPr>
          <w:rFonts w:ascii="仿宋" w:eastAsia="仿宋" w:hAnsi="仿宋"/>
          <w:szCs w:val="28"/>
        </w:rPr>
        <w:t>由于不合理的生产活动引起土壤盐渍化，称为次生盐渍化。主</w:t>
      </w:r>
      <w:r w:rsidRPr="001F48ED">
        <w:rPr>
          <w:rFonts w:ascii="仿宋" w:eastAsia="仿宋" w:hAnsi="仿宋" w:hint="eastAsia"/>
          <w:szCs w:val="28"/>
        </w:rPr>
        <w:t>要发生在干旱或半干旱地带的灌区，因盲目引水漫灌，不注意排水措施，</w:t>
      </w:r>
      <w:r w:rsidRPr="001F48ED">
        <w:rPr>
          <w:rFonts w:ascii="仿宋" w:eastAsia="仿宋" w:hAnsi="仿宋"/>
          <w:szCs w:val="28"/>
        </w:rPr>
        <w:t>渠道渗漏，耕作管理粗放，无计划地种植水稻等，引起大面积的地下水位抬高到临界深度以上，从而使土壤产生积盐。</w:t>
      </w:r>
    </w:p>
    <w:p w14:paraId="0BFB5940" w14:textId="18390987" w:rsidR="00454141" w:rsidRDefault="00191371" w:rsidP="00600518">
      <w:pPr>
        <w:widowControl/>
        <w:ind w:firstLine="420"/>
        <w:jc w:val="left"/>
        <w:rPr>
          <w:rFonts w:ascii="仿宋" w:eastAsia="仿宋" w:hAnsi="仿宋"/>
          <w:b/>
          <w:szCs w:val="28"/>
        </w:rPr>
      </w:pPr>
      <w:r w:rsidRPr="00191371">
        <w:rPr>
          <w:rFonts w:ascii="仿宋" w:eastAsia="仿宋" w:hAnsi="仿宋" w:hint="eastAsia"/>
          <w:b/>
          <w:szCs w:val="28"/>
        </w:rPr>
        <w:t>区分盐化和碱</w:t>
      </w:r>
      <w:r w:rsidR="00454141">
        <w:rPr>
          <w:rFonts w:ascii="仿宋" w:eastAsia="仿宋" w:hAnsi="仿宋"/>
          <w:b/>
          <w:szCs w:val="28"/>
        </w:rPr>
        <w:t>化</w:t>
      </w:r>
    </w:p>
    <w:p w14:paraId="5E39992D" w14:textId="77777777" w:rsidR="0008553C" w:rsidRDefault="00B712D8" w:rsidP="00600518">
      <w:pPr>
        <w:widowControl/>
        <w:ind w:firstLine="420"/>
        <w:jc w:val="left"/>
        <w:rPr>
          <w:rFonts w:ascii="仿宋" w:eastAsia="仿宋" w:hAnsi="仿宋"/>
          <w:b/>
          <w:szCs w:val="28"/>
        </w:rPr>
      </w:pPr>
      <w:r>
        <w:rPr>
          <w:rFonts w:ascii="仿宋" w:eastAsia="仿宋" w:hAnsi="仿宋" w:hint="eastAsia"/>
          <w:b/>
          <w:szCs w:val="28"/>
        </w:rPr>
        <w:t>盐化：</w:t>
      </w:r>
    </w:p>
    <w:p w14:paraId="705B8212" w14:textId="15E50B63" w:rsidR="0008553C" w:rsidRPr="0008553C" w:rsidRDefault="0008553C" w:rsidP="00600518">
      <w:pPr>
        <w:widowControl/>
        <w:ind w:firstLine="420"/>
        <w:jc w:val="left"/>
        <w:rPr>
          <w:rFonts w:ascii="仿宋" w:eastAsia="仿宋" w:hAnsi="仿宋"/>
          <w:szCs w:val="28"/>
        </w:rPr>
      </w:pPr>
      <w:r w:rsidRPr="0008553C">
        <w:rPr>
          <w:rFonts w:ascii="仿宋" w:eastAsia="仿宋" w:hAnsi="仿宋" w:hint="eastAsia"/>
          <w:b/>
          <w:szCs w:val="28"/>
        </w:rPr>
        <w:t>盐化土壤：</w:t>
      </w:r>
      <w:r w:rsidRPr="0008553C">
        <w:rPr>
          <w:rFonts w:ascii="仿宋" w:eastAsia="仿宋" w:hAnsi="仿宋" w:hint="eastAsia"/>
          <w:szCs w:val="28"/>
        </w:rPr>
        <w:t>当表层土壤中的可溶性盐类质量分数超过</w:t>
      </w:r>
      <w:r w:rsidRPr="0008553C">
        <w:rPr>
          <w:rFonts w:ascii="仿宋" w:eastAsia="仿宋" w:hAnsi="仿宋"/>
          <w:szCs w:val="28"/>
        </w:rPr>
        <w:t>0.1%时，便开始对作物生长有抑制作用，从而影响作物的产量，这样的土壤称为盐化土壤。</w:t>
      </w:r>
    </w:p>
    <w:p w14:paraId="7BCC77BE" w14:textId="6F4E0346" w:rsidR="0008553C" w:rsidRPr="0008553C" w:rsidRDefault="0008553C" w:rsidP="00600518">
      <w:pPr>
        <w:widowControl/>
        <w:ind w:firstLine="420"/>
        <w:jc w:val="left"/>
        <w:rPr>
          <w:rFonts w:ascii="仿宋" w:eastAsia="仿宋" w:hAnsi="仿宋"/>
          <w:szCs w:val="28"/>
        </w:rPr>
      </w:pPr>
      <w:r w:rsidRPr="0008553C">
        <w:rPr>
          <w:rFonts w:ascii="仿宋" w:eastAsia="仿宋" w:hAnsi="仿宋"/>
          <w:b/>
          <w:szCs w:val="28"/>
        </w:rPr>
        <w:t>盐土：</w:t>
      </w:r>
      <w:r w:rsidR="001F48ED" w:rsidRPr="001F48ED">
        <w:rPr>
          <w:rFonts w:ascii="仿宋" w:eastAsia="仿宋" w:hAnsi="仿宋" w:hint="eastAsia"/>
          <w:szCs w:val="28"/>
        </w:rPr>
        <w:t>盐化过程形成的中性可溶盐类大量积累</w:t>
      </w:r>
      <w:r w:rsidR="001F48ED" w:rsidRPr="001F48ED">
        <w:rPr>
          <w:rFonts w:ascii="仿宋" w:eastAsia="仿宋" w:hAnsi="仿宋"/>
          <w:szCs w:val="28"/>
        </w:rPr>
        <w:t>含量高到使作物不能生长的土壤</w:t>
      </w:r>
      <w:r w:rsidR="001F48ED" w:rsidRPr="001F48ED">
        <w:rPr>
          <w:rFonts w:ascii="仿宋" w:eastAsia="仿宋" w:hAnsi="仿宋" w:hint="eastAsia"/>
          <w:szCs w:val="28"/>
        </w:rPr>
        <w:t>。</w:t>
      </w:r>
      <w:r w:rsidRPr="0008553C">
        <w:rPr>
          <w:rFonts w:ascii="仿宋" w:eastAsia="仿宋" w:hAnsi="仿宋"/>
          <w:szCs w:val="28"/>
        </w:rPr>
        <w:t>当总盐量超过1%时，对作物危害极大，只有少数耐盐植物能生长，严重时会成为光板地。</w:t>
      </w:r>
    </w:p>
    <w:p w14:paraId="126F2DC1" w14:textId="77777777" w:rsidR="0008553C" w:rsidRDefault="00B712D8" w:rsidP="00600518">
      <w:pPr>
        <w:widowControl/>
        <w:ind w:firstLine="420"/>
        <w:jc w:val="left"/>
        <w:rPr>
          <w:rFonts w:ascii="仿宋" w:eastAsia="仿宋" w:hAnsi="仿宋"/>
          <w:b/>
          <w:szCs w:val="28"/>
        </w:rPr>
      </w:pPr>
      <w:r>
        <w:rPr>
          <w:rFonts w:ascii="仿宋" w:eastAsia="仿宋" w:hAnsi="仿宋" w:hint="eastAsia"/>
          <w:b/>
          <w:szCs w:val="28"/>
        </w:rPr>
        <w:t>碱化：</w:t>
      </w:r>
    </w:p>
    <w:p w14:paraId="011D2327" w14:textId="0BE74C04" w:rsidR="0008553C" w:rsidRPr="0008553C" w:rsidRDefault="0008553C" w:rsidP="00600518">
      <w:pPr>
        <w:widowControl/>
        <w:ind w:firstLine="420"/>
        <w:jc w:val="left"/>
        <w:rPr>
          <w:rFonts w:ascii="仿宋" w:eastAsia="仿宋" w:hAnsi="仿宋"/>
          <w:szCs w:val="28"/>
        </w:rPr>
      </w:pPr>
      <w:r w:rsidRPr="0008553C">
        <w:rPr>
          <w:rFonts w:ascii="仿宋" w:eastAsia="仿宋" w:hAnsi="仿宋"/>
          <w:b/>
          <w:szCs w:val="28"/>
        </w:rPr>
        <w:t>碱化土壤：</w:t>
      </w:r>
      <w:r w:rsidRPr="0008553C">
        <w:rPr>
          <w:rFonts w:ascii="仿宋" w:eastAsia="仿宋" w:hAnsi="仿宋"/>
          <w:szCs w:val="28"/>
        </w:rPr>
        <w:t>当表层土壤中含有较多的苏打（Na2CO3）时，使土壤呈强碱性</w:t>
      </w:r>
      <w:r w:rsidRPr="0008553C">
        <w:rPr>
          <w:rFonts w:ascii="仿宋" w:eastAsia="仿宋" w:hAnsi="仿宋" w:hint="eastAsia"/>
          <w:szCs w:val="28"/>
        </w:rPr>
        <w:t>（</w:t>
      </w:r>
      <w:r w:rsidRPr="0008553C">
        <w:rPr>
          <w:rFonts w:ascii="仿宋" w:eastAsia="仿宋" w:hAnsi="仿宋"/>
          <w:szCs w:val="28"/>
        </w:rPr>
        <w:t>pH&gt;9），交换性钠离子占阳离子交换量的百分数称碱化度（ESP或纳饱和度），超过5%时称为碱化土壤。</w:t>
      </w:r>
    </w:p>
    <w:p w14:paraId="55DA462A" w14:textId="4711EE05" w:rsidR="0008553C" w:rsidRPr="0008553C" w:rsidRDefault="0008553C" w:rsidP="00600518">
      <w:pPr>
        <w:widowControl/>
        <w:ind w:firstLine="420"/>
        <w:jc w:val="left"/>
        <w:rPr>
          <w:rFonts w:ascii="仿宋" w:eastAsia="仿宋" w:hAnsi="仿宋"/>
          <w:szCs w:val="28"/>
        </w:rPr>
      </w:pPr>
      <w:r w:rsidRPr="0008553C">
        <w:rPr>
          <w:rFonts w:ascii="仿宋" w:eastAsia="仿宋" w:hAnsi="仿宋" w:hint="eastAsia"/>
          <w:b/>
          <w:szCs w:val="28"/>
        </w:rPr>
        <w:t>碱土：</w:t>
      </w:r>
      <w:r w:rsidRPr="0008553C">
        <w:rPr>
          <w:rFonts w:ascii="仿宋" w:eastAsia="仿宋" w:hAnsi="仿宋" w:hint="eastAsia"/>
          <w:szCs w:val="28"/>
        </w:rPr>
        <w:t>当碱化度超过</w:t>
      </w:r>
      <w:r w:rsidRPr="0008553C">
        <w:rPr>
          <w:rFonts w:ascii="仿宋" w:eastAsia="仿宋" w:hAnsi="仿宋"/>
          <w:szCs w:val="28"/>
        </w:rPr>
        <w:t>15%时，便形成碱土。</w:t>
      </w:r>
    </w:p>
    <w:p w14:paraId="15037181" w14:textId="77777777" w:rsidR="00B8608D" w:rsidRDefault="001F48ED" w:rsidP="00600518">
      <w:pPr>
        <w:widowControl/>
        <w:jc w:val="left"/>
        <w:rPr>
          <w:rFonts w:ascii="仿宋" w:eastAsia="仿宋" w:hAnsi="仿宋"/>
          <w:b/>
          <w:szCs w:val="28"/>
        </w:rPr>
      </w:pPr>
      <w:r w:rsidRPr="001F48ED">
        <w:rPr>
          <w:rFonts w:ascii="仿宋" w:eastAsia="仿宋" w:hAnsi="仿宋" w:hint="eastAsia"/>
          <w:b/>
          <w:szCs w:val="28"/>
        </w:rPr>
        <w:t>土壤潜育化</w:t>
      </w:r>
    </w:p>
    <w:p w14:paraId="51D4F721" w14:textId="2D4A4345" w:rsidR="001F48ED" w:rsidRDefault="001F48ED" w:rsidP="00600518">
      <w:pPr>
        <w:widowControl/>
        <w:ind w:firstLine="420"/>
        <w:jc w:val="left"/>
        <w:rPr>
          <w:rFonts w:ascii="仿宋" w:eastAsia="仿宋" w:hAnsi="仿宋"/>
          <w:szCs w:val="28"/>
        </w:rPr>
      </w:pPr>
      <w:r w:rsidRPr="001F48ED">
        <w:rPr>
          <w:rFonts w:ascii="仿宋" w:eastAsia="仿宋" w:hAnsi="仿宋"/>
          <w:szCs w:val="28"/>
        </w:rPr>
        <w:t>土壤处于地下水饱和、过饱和水长期浸润状态下，在1m内的土体中某些层段Eh&lt;200mV，并出现Fe、Mn还原而生成灰色斑纹层，或腐泥层，或青泥层，或泥炭层的土壤形成过程。</w:t>
      </w:r>
    </w:p>
    <w:p w14:paraId="290D73F0" w14:textId="57390644" w:rsidR="00D77BAA" w:rsidRDefault="00D77BAA" w:rsidP="00600518">
      <w:pPr>
        <w:widowControl/>
        <w:ind w:firstLine="420"/>
        <w:jc w:val="left"/>
        <w:rPr>
          <w:rFonts w:ascii="仿宋" w:eastAsia="仿宋" w:hAnsi="仿宋"/>
          <w:szCs w:val="28"/>
        </w:rPr>
      </w:pPr>
      <w:r w:rsidRPr="00D77BAA">
        <w:rPr>
          <w:rFonts w:ascii="仿宋" w:eastAsia="仿宋" w:hAnsi="仿宋" w:hint="eastAsia"/>
          <w:b/>
          <w:szCs w:val="28"/>
        </w:rPr>
        <w:t>特点：</w:t>
      </w:r>
      <w:r w:rsidRPr="00D77BAA">
        <w:rPr>
          <w:rFonts w:ascii="仿宋" w:eastAsia="仿宋" w:hAnsi="仿宋" w:hint="eastAsia"/>
          <w:szCs w:val="28"/>
        </w:rPr>
        <w:t>地下水位高，经</w:t>
      </w:r>
      <w:r w:rsidRPr="00D77BAA">
        <w:rPr>
          <w:rFonts w:ascii="仿宋" w:eastAsia="仿宋" w:hAnsi="仿宋"/>
          <w:szCs w:val="28"/>
        </w:rPr>
        <w:t>常受水浸渍，土体被水饱和，处于缺氧还原状态。在土表至50cm深度范围内部分土层（≥10cm）有潜育特征，呈</w:t>
      </w:r>
      <w:r>
        <w:rPr>
          <w:rFonts w:ascii="仿宋" w:eastAsia="仿宋" w:hAnsi="仿宋"/>
          <w:szCs w:val="28"/>
        </w:rPr>
        <w:t>Ap1</w:t>
      </w:r>
      <w:r w:rsidRPr="00D77BAA">
        <w:rPr>
          <w:rFonts w:ascii="仿宋" w:eastAsia="仿宋" w:hAnsi="仿宋" w:hint="eastAsia"/>
          <w:szCs w:val="28"/>
        </w:rPr>
        <w:t>（耕作层）—</w:t>
      </w:r>
      <w:r w:rsidRPr="00D77BAA">
        <w:rPr>
          <w:rFonts w:ascii="仿宋" w:eastAsia="仿宋" w:hAnsi="仿宋"/>
          <w:szCs w:val="28"/>
        </w:rPr>
        <w:t>Ap2（犁底层）—Br（水耕氧化还原层）—BG（斑纹潜育层）</w:t>
      </w:r>
      <w:r>
        <w:rPr>
          <w:rFonts w:ascii="仿宋" w:eastAsia="仿宋" w:hAnsi="仿宋"/>
          <w:szCs w:val="28"/>
        </w:rPr>
        <w:t>—G</w:t>
      </w:r>
      <w:r w:rsidRPr="00D77BAA">
        <w:rPr>
          <w:rFonts w:ascii="仿宋" w:eastAsia="仿宋" w:hAnsi="仿宋" w:hint="eastAsia"/>
          <w:szCs w:val="28"/>
        </w:rPr>
        <w:t>（潜育层）或</w:t>
      </w:r>
      <w:r w:rsidRPr="00D77BAA">
        <w:rPr>
          <w:rFonts w:ascii="仿宋" w:eastAsia="仿宋" w:hAnsi="仿宋"/>
          <w:szCs w:val="28"/>
        </w:rPr>
        <w:t>Ap1—Ap2—BG—G剖面构型。</w:t>
      </w:r>
    </w:p>
    <w:p w14:paraId="49F222B8" w14:textId="71655349" w:rsidR="00D77BAA" w:rsidRDefault="00D77BAA" w:rsidP="00600518">
      <w:pPr>
        <w:widowControl/>
        <w:ind w:firstLine="420"/>
        <w:jc w:val="left"/>
        <w:rPr>
          <w:rFonts w:ascii="仿宋" w:eastAsia="仿宋" w:hAnsi="仿宋"/>
          <w:szCs w:val="28"/>
        </w:rPr>
      </w:pPr>
      <w:r w:rsidRPr="00D77BAA">
        <w:rPr>
          <w:rFonts w:ascii="仿宋" w:eastAsia="仿宋" w:hAnsi="仿宋"/>
          <w:szCs w:val="28"/>
        </w:rPr>
        <w:lastRenderedPageBreak/>
        <w:t>其中潜育层（或</w:t>
      </w:r>
      <w:r w:rsidRPr="00D77BAA">
        <w:rPr>
          <w:rFonts w:ascii="仿宋" w:eastAsia="仿宋" w:hAnsi="仿宋" w:hint="eastAsia"/>
          <w:szCs w:val="28"/>
        </w:rPr>
        <w:t>青泥层）反映着潜育化发育的特征，指</w:t>
      </w:r>
      <w:r w:rsidRPr="00D77BAA">
        <w:rPr>
          <w:rFonts w:ascii="仿宋" w:eastAsia="仿宋" w:hAnsi="仿宋"/>
          <w:szCs w:val="28"/>
        </w:rPr>
        <w:t>在潜水长期浸渍下土壤发生潜育化作用，高价铁锰化合物还原成低价铁锰化合物，颜色呈蓝绿色或青灰色的土层。</w:t>
      </w:r>
    </w:p>
    <w:p w14:paraId="27090FC7" w14:textId="77777777" w:rsidR="00B8608D" w:rsidRDefault="001F48ED" w:rsidP="00600518">
      <w:pPr>
        <w:widowControl/>
        <w:jc w:val="left"/>
        <w:rPr>
          <w:rFonts w:ascii="仿宋" w:eastAsia="仿宋" w:hAnsi="仿宋"/>
          <w:b/>
          <w:szCs w:val="28"/>
        </w:rPr>
      </w:pPr>
      <w:r w:rsidRPr="001F48ED">
        <w:rPr>
          <w:rFonts w:ascii="仿宋" w:eastAsia="仿宋" w:hAnsi="仿宋"/>
          <w:b/>
          <w:szCs w:val="28"/>
        </w:rPr>
        <w:t>土壤次生潜育化</w:t>
      </w:r>
    </w:p>
    <w:p w14:paraId="55830319" w14:textId="0B827682" w:rsidR="001F48ED" w:rsidRPr="001F48ED" w:rsidRDefault="001F48ED" w:rsidP="00600518">
      <w:pPr>
        <w:widowControl/>
        <w:ind w:firstLine="420"/>
        <w:jc w:val="left"/>
        <w:rPr>
          <w:rFonts w:ascii="仿宋" w:eastAsia="仿宋" w:hAnsi="仿宋"/>
          <w:b/>
          <w:szCs w:val="28"/>
        </w:rPr>
      </w:pPr>
      <w:r w:rsidRPr="001F48ED">
        <w:rPr>
          <w:rFonts w:ascii="仿宋" w:eastAsia="仿宋" w:hAnsi="仿宋"/>
          <w:szCs w:val="28"/>
        </w:rPr>
        <w:t>因耕作或灌溉等人为原因，土壤（主要指水稻土）从非潜育型转变为高潜育型的过程。常表现为50cm土体内出现青泥层。</w:t>
      </w:r>
    </w:p>
    <w:p w14:paraId="6B171F86" w14:textId="77777777" w:rsidR="00D77BAA" w:rsidRPr="00D77BAA" w:rsidRDefault="00D77BAA" w:rsidP="00600518">
      <w:pPr>
        <w:widowControl/>
        <w:ind w:firstLine="420"/>
        <w:jc w:val="left"/>
        <w:rPr>
          <w:rFonts w:ascii="仿宋" w:eastAsia="仿宋" w:hAnsi="仿宋"/>
          <w:szCs w:val="28"/>
        </w:rPr>
      </w:pPr>
      <w:r w:rsidRPr="00D77BAA">
        <w:rPr>
          <w:rFonts w:ascii="仿宋" w:eastAsia="仿宋" w:hAnsi="仿宋" w:hint="eastAsia"/>
          <w:szCs w:val="28"/>
        </w:rPr>
        <w:t>我国南方有潜育化或次生潜育化稻田</w:t>
      </w:r>
      <w:r w:rsidRPr="00D77BAA">
        <w:rPr>
          <w:rFonts w:ascii="仿宋" w:eastAsia="仿宋" w:hAnsi="仿宋"/>
          <w:szCs w:val="28"/>
        </w:rPr>
        <w:t>400多万hm2，约有一半为冷浸田。广泛分布于江湖、平原。如鄱阳平原、</w:t>
      </w:r>
      <w:r w:rsidRPr="00D77BAA">
        <w:rPr>
          <w:rFonts w:ascii="仿宋" w:eastAsia="仿宋" w:hAnsi="仿宋" w:hint="eastAsia"/>
          <w:szCs w:val="28"/>
        </w:rPr>
        <w:t>珠</w:t>
      </w:r>
      <w:r w:rsidRPr="00D77BAA">
        <w:rPr>
          <w:rFonts w:ascii="仿宋" w:eastAsia="仿宋" w:hAnsi="仿宋"/>
          <w:szCs w:val="28"/>
        </w:rPr>
        <w:t>江三角洲平原、太湖流域、洪泽湖以东的里下河地</w:t>
      </w:r>
      <w:r w:rsidRPr="00D77BAA">
        <w:rPr>
          <w:rFonts w:ascii="仿宋" w:eastAsia="仿宋" w:hAnsi="仿宋" w:hint="eastAsia"/>
          <w:szCs w:val="28"/>
        </w:rPr>
        <w:t>区，以及江南丘陵地区的山间构造盆地、</w:t>
      </w:r>
      <w:r w:rsidRPr="00D77BAA">
        <w:rPr>
          <w:rFonts w:ascii="仿宋" w:eastAsia="仿宋" w:hAnsi="仿宋"/>
          <w:szCs w:val="28"/>
        </w:rPr>
        <w:t>古海湾地区等。</w:t>
      </w:r>
    </w:p>
    <w:p w14:paraId="1E1AC248" w14:textId="26C3A0A0" w:rsidR="001F48ED" w:rsidRDefault="00D77BAA" w:rsidP="00600518">
      <w:pPr>
        <w:widowControl/>
        <w:ind w:firstLine="420"/>
        <w:jc w:val="left"/>
        <w:rPr>
          <w:rFonts w:ascii="仿宋" w:eastAsia="仿宋" w:hAnsi="仿宋"/>
          <w:b/>
          <w:szCs w:val="28"/>
        </w:rPr>
      </w:pPr>
      <w:r>
        <w:rPr>
          <w:rFonts w:ascii="仿宋" w:eastAsia="仿宋" w:hAnsi="仿宋" w:hint="eastAsia"/>
          <w:b/>
          <w:szCs w:val="28"/>
        </w:rPr>
        <w:t>潜育化土壤障碍</w:t>
      </w:r>
    </w:p>
    <w:p w14:paraId="149A832D" w14:textId="07E9D476" w:rsidR="00B8608D" w:rsidRDefault="00D77BAA" w:rsidP="00600518">
      <w:pPr>
        <w:pStyle w:val="a4"/>
        <w:widowControl/>
        <w:numPr>
          <w:ilvl w:val="0"/>
          <w:numId w:val="7"/>
        </w:numPr>
        <w:ind w:left="0" w:firstLineChars="0"/>
        <w:jc w:val="left"/>
        <w:rPr>
          <w:rFonts w:ascii="仿宋" w:eastAsia="仿宋" w:hAnsi="仿宋"/>
          <w:szCs w:val="28"/>
        </w:rPr>
      </w:pPr>
      <w:r w:rsidRPr="00B8608D">
        <w:rPr>
          <w:rFonts w:ascii="仿宋" w:eastAsia="仿宋" w:hAnsi="仿宋" w:hint="eastAsia"/>
          <w:b/>
          <w:szCs w:val="28"/>
        </w:rPr>
        <w:t>还原性物质较多</w:t>
      </w:r>
      <w:r w:rsidR="00B8608D">
        <w:rPr>
          <w:rFonts w:ascii="仿宋" w:eastAsia="仿宋" w:hAnsi="仿宋" w:hint="eastAsia"/>
          <w:b/>
          <w:szCs w:val="28"/>
        </w:rPr>
        <w:t xml:space="preserve"> </w:t>
      </w:r>
      <w:r w:rsidRPr="00D77BAA">
        <w:rPr>
          <w:rFonts w:ascii="仿宋" w:eastAsia="仿宋" w:hAnsi="仿宋"/>
          <w:szCs w:val="28"/>
        </w:rPr>
        <w:t>由于渍水和地下水位高，排水不良，通气性差，Eh值&lt;200mV，土壤中Fe2+、Mn2+、H2S等还原性物质聚积，对水稻植株及根系有毒害作用，水稻生长慢，分蘖少，黑根多。</w:t>
      </w:r>
    </w:p>
    <w:p w14:paraId="3710B177" w14:textId="308878A0" w:rsidR="00B8608D" w:rsidRDefault="00D77BAA" w:rsidP="00600518">
      <w:pPr>
        <w:pStyle w:val="a4"/>
        <w:widowControl/>
        <w:numPr>
          <w:ilvl w:val="0"/>
          <w:numId w:val="7"/>
        </w:numPr>
        <w:ind w:left="0" w:firstLineChars="0"/>
        <w:jc w:val="left"/>
        <w:rPr>
          <w:rFonts w:ascii="仿宋" w:eastAsia="仿宋" w:hAnsi="仿宋"/>
          <w:szCs w:val="28"/>
        </w:rPr>
      </w:pPr>
      <w:r w:rsidRPr="00B8608D">
        <w:rPr>
          <w:rFonts w:ascii="仿宋" w:eastAsia="仿宋" w:hAnsi="仿宋" w:hint="eastAsia"/>
          <w:b/>
          <w:szCs w:val="28"/>
        </w:rPr>
        <w:t>土性冷</w:t>
      </w:r>
      <w:r w:rsidR="00B8608D">
        <w:rPr>
          <w:rFonts w:ascii="仿宋" w:eastAsia="仿宋" w:hAnsi="仿宋" w:hint="eastAsia"/>
          <w:b/>
          <w:szCs w:val="28"/>
        </w:rPr>
        <w:t xml:space="preserve"> </w:t>
      </w:r>
      <w:r w:rsidRPr="00B8608D">
        <w:rPr>
          <w:rFonts w:ascii="仿宋" w:eastAsia="仿宋" w:hAnsi="仿宋"/>
          <w:szCs w:val="28"/>
        </w:rPr>
        <w:t>在早稻生产的3～5月间，潜育化稻田比非潜育化稻田的水温、土温</w:t>
      </w:r>
      <w:r w:rsidRPr="00B8608D">
        <w:rPr>
          <w:rFonts w:ascii="仿宋" w:eastAsia="仿宋" w:hAnsi="仿宋" w:hint="eastAsia"/>
          <w:szCs w:val="28"/>
        </w:rPr>
        <w:t>分别低</w:t>
      </w:r>
      <w:r w:rsidRPr="00B8608D">
        <w:rPr>
          <w:rFonts w:ascii="仿宋" w:eastAsia="仿宋" w:hAnsi="仿宋"/>
          <w:szCs w:val="28"/>
        </w:rPr>
        <w:t>3～8℃和2～3℃，是稻田僵苗不发、迟熟低产的原因。</w:t>
      </w:r>
    </w:p>
    <w:p w14:paraId="3E80916C" w14:textId="7E887015" w:rsidR="00B8608D" w:rsidRDefault="00D77BAA" w:rsidP="00600518">
      <w:pPr>
        <w:pStyle w:val="a4"/>
        <w:widowControl/>
        <w:numPr>
          <w:ilvl w:val="0"/>
          <w:numId w:val="7"/>
        </w:numPr>
        <w:ind w:left="0" w:firstLineChars="0"/>
        <w:jc w:val="left"/>
        <w:rPr>
          <w:rFonts w:ascii="仿宋" w:eastAsia="仿宋" w:hAnsi="仿宋"/>
          <w:szCs w:val="28"/>
        </w:rPr>
      </w:pPr>
      <w:r w:rsidRPr="00B8608D">
        <w:rPr>
          <w:rFonts w:ascii="仿宋" w:eastAsia="仿宋" w:hAnsi="仿宋" w:hint="eastAsia"/>
          <w:b/>
          <w:szCs w:val="28"/>
        </w:rPr>
        <w:t>养分有效性低</w:t>
      </w:r>
      <w:r w:rsidR="00B8608D">
        <w:rPr>
          <w:rFonts w:ascii="仿宋" w:eastAsia="仿宋" w:hAnsi="仿宋" w:hint="eastAsia"/>
          <w:szCs w:val="28"/>
        </w:rPr>
        <w:t xml:space="preserve"> </w:t>
      </w:r>
      <w:r w:rsidRPr="00B8608D">
        <w:rPr>
          <w:rFonts w:ascii="仿宋" w:eastAsia="仿宋" w:hAnsi="仿宋"/>
          <w:szCs w:val="28"/>
        </w:rPr>
        <w:t>土壤的生物活动较弱，有机物矿化作用受抑制，有机氮矿化率只有正常稻田的50%～80%。土壤中磷、钾的有效性低。土壤中嫌气条件占优势，还原作用强，有较高的CH4、N2O源。</w:t>
      </w:r>
    </w:p>
    <w:p w14:paraId="39F5E521" w14:textId="78106CDE" w:rsidR="00D77BAA" w:rsidRDefault="00D77BAA" w:rsidP="00600518">
      <w:pPr>
        <w:pStyle w:val="a4"/>
        <w:widowControl/>
        <w:numPr>
          <w:ilvl w:val="0"/>
          <w:numId w:val="7"/>
        </w:numPr>
        <w:ind w:left="0" w:firstLineChars="0"/>
        <w:jc w:val="left"/>
        <w:rPr>
          <w:rFonts w:ascii="仿宋" w:eastAsia="仿宋" w:hAnsi="仿宋"/>
          <w:szCs w:val="28"/>
        </w:rPr>
      </w:pPr>
      <w:r w:rsidRPr="00B8608D">
        <w:rPr>
          <w:rFonts w:ascii="仿宋" w:eastAsia="仿宋" w:hAnsi="仿宋" w:hint="eastAsia"/>
          <w:b/>
          <w:szCs w:val="28"/>
        </w:rPr>
        <w:t>结构不良</w:t>
      </w:r>
      <w:r w:rsidR="00B8608D">
        <w:rPr>
          <w:rFonts w:ascii="仿宋" w:eastAsia="仿宋" w:hAnsi="仿宋" w:hint="eastAsia"/>
          <w:szCs w:val="28"/>
        </w:rPr>
        <w:t xml:space="preserve"> </w:t>
      </w:r>
      <w:r w:rsidRPr="00B8608D">
        <w:rPr>
          <w:rFonts w:ascii="仿宋" w:eastAsia="仿宋" w:hAnsi="仿宋"/>
          <w:szCs w:val="28"/>
        </w:rPr>
        <w:t>土壤耕作层一般较为深厚，除发育于花岗岩地区的土壤质地较粗</w:t>
      </w:r>
      <w:r w:rsidRPr="00B8608D">
        <w:rPr>
          <w:rFonts w:ascii="仿宋" w:eastAsia="仿宋" w:hAnsi="仿宋" w:hint="eastAsia"/>
          <w:szCs w:val="28"/>
        </w:rPr>
        <w:t>之外，一般较为粘重，耕作层中</w:t>
      </w:r>
      <w:r w:rsidRPr="00B8608D">
        <w:rPr>
          <w:rFonts w:ascii="仿宋" w:eastAsia="仿宋" w:hAnsi="仿宋"/>
          <w:szCs w:val="28"/>
        </w:rPr>
        <w:t>&lt;2μm粘粒可达40g/kg，土粒分散，结构不良</w:t>
      </w:r>
      <w:r w:rsidR="00B8608D" w:rsidRPr="00B8608D">
        <w:rPr>
          <w:rFonts w:ascii="仿宋" w:eastAsia="仿宋" w:hAnsi="仿宋" w:hint="eastAsia"/>
          <w:szCs w:val="28"/>
        </w:rPr>
        <w:t>，</w:t>
      </w:r>
      <w:r w:rsidRPr="00B8608D">
        <w:rPr>
          <w:rFonts w:ascii="仿宋" w:eastAsia="仿宋" w:hAnsi="仿宋" w:hint="eastAsia"/>
          <w:szCs w:val="28"/>
        </w:rPr>
        <w:t>由于部分土壤长期淹水，耕作层糊烂，犁底层发育不良。</w:t>
      </w:r>
    </w:p>
    <w:p w14:paraId="292D6A73" w14:textId="656B7C27" w:rsidR="00B8608D" w:rsidRDefault="00B8608D" w:rsidP="00600518">
      <w:pPr>
        <w:widowControl/>
        <w:jc w:val="left"/>
        <w:rPr>
          <w:rFonts w:ascii="仿宋" w:eastAsia="仿宋" w:hAnsi="仿宋"/>
          <w:b/>
          <w:szCs w:val="28"/>
        </w:rPr>
      </w:pPr>
      <w:r>
        <w:rPr>
          <w:rFonts w:ascii="仿宋" w:eastAsia="仿宋" w:hAnsi="仿宋" w:hint="eastAsia"/>
          <w:b/>
          <w:szCs w:val="28"/>
        </w:rPr>
        <w:t>防治</w:t>
      </w:r>
    </w:p>
    <w:p w14:paraId="2AD5B3EC" w14:textId="77777777" w:rsidR="00B8608D" w:rsidRPr="00B8608D" w:rsidRDefault="00B8608D" w:rsidP="00600518">
      <w:pPr>
        <w:widowControl/>
        <w:jc w:val="left"/>
        <w:rPr>
          <w:rFonts w:ascii="仿宋" w:eastAsia="仿宋" w:hAnsi="仿宋"/>
          <w:szCs w:val="28"/>
        </w:rPr>
      </w:pPr>
      <w:r w:rsidRPr="00B8608D">
        <w:rPr>
          <w:rFonts w:ascii="仿宋" w:eastAsia="仿宋" w:hAnsi="仿宋" w:hint="eastAsia"/>
          <w:b/>
          <w:szCs w:val="28"/>
        </w:rPr>
        <w:t>①排水除渍</w:t>
      </w:r>
      <w:r w:rsidRPr="00B8608D">
        <w:rPr>
          <w:rFonts w:ascii="仿宋" w:eastAsia="仿宋" w:hAnsi="仿宋"/>
          <w:szCs w:val="28"/>
        </w:rPr>
        <w:t xml:space="preserve"> 潜育化土壤存在的主要问题是土壤中水多气少，嫌气还原性强烈 作用，有毒物质多。可采取在稻田周围开沟，排灌分离、防治串灌的办法排除 渍水，降低地下水位。</w:t>
      </w:r>
    </w:p>
    <w:p w14:paraId="17C71ED1" w14:textId="116A8A01" w:rsidR="00B8608D" w:rsidRPr="00B8608D" w:rsidRDefault="00B8608D" w:rsidP="00600518">
      <w:pPr>
        <w:widowControl/>
        <w:jc w:val="left"/>
        <w:rPr>
          <w:rFonts w:ascii="仿宋" w:eastAsia="仿宋" w:hAnsi="仿宋"/>
          <w:szCs w:val="28"/>
        </w:rPr>
      </w:pPr>
      <w:r w:rsidRPr="00B8608D">
        <w:rPr>
          <w:rFonts w:ascii="仿宋" w:eastAsia="仿宋" w:hAnsi="仿宋" w:hint="eastAsia"/>
          <w:b/>
          <w:szCs w:val="28"/>
        </w:rPr>
        <w:t>②合理轮作</w:t>
      </w:r>
      <w:r w:rsidRPr="00B8608D">
        <w:rPr>
          <w:rFonts w:ascii="仿宋" w:eastAsia="仿宋" w:hAnsi="仿宋"/>
          <w:szCs w:val="28"/>
        </w:rPr>
        <w:t xml:space="preserve"> 改单（连）作为轮作，进行水旱轮作，把种禾本科作物和豆科或</w:t>
      </w:r>
      <w:r w:rsidRPr="00B8608D">
        <w:rPr>
          <w:rFonts w:ascii="仿宋" w:eastAsia="仿宋" w:hAnsi="仿宋" w:hint="eastAsia"/>
          <w:szCs w:val="28"/>
        </w:rPr>
        <w:t>十字花科作物结合起来。如早稻—晚稻—油菜、早稻—晚稻—绿肥、早稻—蔬</w:t>
      </w:r>
      <w:r w:rsidRPr="00B8608D">
        <w:rPr>
          <w:rFonts w:ascii="仿宋" w:eastAsia="仿宋" w:hAnsi="仿宋"/>
          <w:szCs w:val="28"/>
        </w:rPr>
        <w:t xml:space="preserve"> 菜等。</w:t>
      </w:r>
    </w:p>
    <w:p w14:paraId="15C6ECE1" w14:textId="20A4C3A5" w:rsidR="00B8608D" w:rsidRPr="00B8608D" w:rsidRDefault="00B8608D" w:rsidP="00600518">
      <w:pPr>
        <w:widowControl/>
        <w:jc w:val="left"/>
        <w:rPr>
          <w:rFonts w:ascii="仿宋" w:eastAsia="仿宋" w:hAnsi="仿宋"/>
          <w:szCs w:val="28"/>
        </w:rPr>
      </w:pPr>
      <w:r w:rsidRPr="00B8608D">
        <w:rPr>
          <w:rFonts w:ascii="仿宋" w:eastAsia="仿宋" w:hAnsi="仿宋" w:hint="eastAsia"/>
          <w:b/>
          <w:szCs w:val="28"/>
        </w:rPr>
        <w:t>③多种经营</w:t>
      </w:r>
      <w:r w:rsidRPr="00B8608D">
        <w:rPr>
          <w:rFonts w:ascii="仿宋" w:eastAsia="仿宋" w:hAnsi="仿宋"/>
          <w:szCs w:val="28"/>
        </w:rPr>
        <w:t xml:space="preserve"> 采取稻田—养殖系统，实行多种经营，如稻田—鱼塘、稻田</w:t>
      </w:r>
      <w:r>
        <w:rPr>
          <w:rFonts w:ascii="仿宋" w:eastAsia="仿宋" w:hAnsi="仿宋"/>
          <w:szCs w:val="28"/>
        </w:rPr>
        <w:t>—</w:t>
      </w:r>
      <w:r w:rsidRPr="00B8608D">
        <w:rPr>
          <w:rFonts w:ascii="仿宋" w:eastAsia="仿宋" w:hAnsi="仿宋" w:hint="eastAsia"/>
          <w:szCs w:val="28"/>
        </w:rPr>
        <w:t>鸭—鱼系统，或者开辟为浅水藕、荸荠等经济作物田。</w:t>
      </w:r>
    </w:p>
    <w:p w14:paraId="6AD45CE8" w14:textId="4848CDC4" w:rsidR="00B8608D" w:rsidRPr="00B8608D" w:rsidRDefault="00B8608D" w:rsidP="00600518">
      <w:pPr>
        <w:widowControl/>
        <w:jc w:val="left"/>
        <w:rPr>
          <w:rFonts w:ascii="仿宋" w:eastAsia="仿宋" w:hAnsi="仿宋"/>
          <w:szCs w:val="28"/>
        </w:rPr>
      </w:pPr>
      <w:r w:rsidRPr="00B8608D">
        <w:rPr>
          <w:rFonts w:ascii="仿宋" w:eastAsia="仿宋" w:hAnsi="仿宋" w:hint="eastAsia"/>
          <w:b/>
          <w:szCs w:val="28"/>
        </w:rPr>
        <w:t>④合理耕作</w:t>
      </w:r>
      <w:r w:rsidRPr="00B8608D">
        <w:rPr>
          <w:rFonts w:ascii="仿宋" w:eastAsia="仿宋" w:hAnsi="仿宋"/>
          <w:szCs w:val="28"/>
        </w:rPr>
        <w:t xml:space="preserve"> 在开沟排除积水和降低地下水位后，在冬季把耕作层犁翻晒白，</w:t>
      </w:r>
      <w:r w:rsidRPr="00B8608D">
        <w:rPr>
          <w:rFonts w:ascii="仿宋" w:eastAsia="仿宋" w:hAnsi="仿宋" w:hint="eastAsia"/>
          <w:szCs w:val="28"/>
        </w:rPr>
        <w:t>并且要早耕早晒，晒白晒透。晒田后土块遇水即崩为最好。采取这一措施有利</w:t>
      </w:r>
      <w:r w:rsidRPr="00B8608D">
        <w:rPr>
          <w:rFonts w:ascii="仿宋" w:eastAsia="仿宋" w:hAnsi="仿宋"/>
          <w:szCs w:val="28"/>
        </w:rPr>
        <w:t xml:space="preserve"> 于土壤结构的形成，改善土壤通透性，促使还原物质氧化，减轻其毒性，促进 土壤有机质的分解和养分转化。</w:t>
      </w:r>
    </w:p>
    <w:p w14:paraId="6786CC2B" w14:textId="0E3A39EF" w:rsidR="00B8608D" w:rsidRPr="00B8608D" w:rsidRDefault="00B8608D" w:rsidP="00600518">
      <w:pPr>
        <w:pStyle w:val="a4"/>
        <w:widowControl/>
        <w:numPr>
          <w:ilvl w:val="0"/>
          <w:numId w:val="7"/>
        </w:numPr>
        <w:ind w:left="0" w:firstLineChars="0"/>
        <w:jc w:val="left"/>
        <w:rPr>
          <w:rFonts w:ascii="仿宋" w:eastAsia="仿宋" w:hAnsi="仿宋"/>
          <w:szCs w:val="28"/>
        </w:rPr>
      </w:pPr>
      <w:r w:rsidRPr="00B8608D">
        <w:rPr>
          <w:rFonts w:ascii="仿宋" w:eastAsia="仿宋" w:hAnsi="仿宋" w:hint="eastAsia"/>
          <w:b/>
          <w:szCs w:val="28"/>
        </w:rPr>
        <w:t>合理施肥</w:t>
      </w:r>
      <w:r w:rsidRPr="00B8608D">
        <w:rPr>
          <w:rFonts w:ascii="仿宋" w:eastAsia="仿宋" w:hAnsi="仿宋"/>
          <w:szCs w:val="28"/>
        </w:rPr>
        <w:t xml:space="preserve"> 潜育化稻田氮肥的效益差，宜施磷、钾、硅肥以获增产。</w:t>
      </w:r>
    </w:p>
    <w:p w14:paraId="1BBF95A9" w14:textId="23705548" w:rsidR="00B8608D" w:rsidRDefault="00B8608D" w:rsidP="00600518">
      <w:pPr>
        <w:widowControl/>
        <w:jc w:val="left"/>
        <w:rPr>
          <w:rFonts w:ascii="仿宋" w:eastAsia="仿宋" w:hAnsi="仿宋"/>
          <w:b/>
          <w:szCs w:val="28"/>
        </w:rPr>
      </w:pPr>
      <w:r>
        <w:rPr>
          <w:rFonts w:ascii="仿宋" w:eastAsia="仿宋" w:hAnsi="仿宋" w:hint="eastAsia"/>
          <w:b/>
          <w:szCs w:val="28"/>
        </w:rPr>
        <w:t>土壤酸化</w:t>
      </w:r>
    </w:p>
    <w:p w14:paraId="2784618E" w14:textId="14784B7B" w:rsidR="00B8608D" w:rsidRDefault="00B8608D" w:rsidP="00600518">
      <w:pPr>
        <w:widowControl/>
        <w:jc w:val="left"/>
        <w:rPr>
          <w:rFonts w:ascii="仿宋" w:eastAsia="仿宋" w:hAnsi="仿宋"/>
          <w:szCs w:val="28"/>
        </w:rPr>
      </w:pPr>
      <w:r>
        <w:rPr>
          <w:rFonts w:ascii="仿宋" w:eastAsia="仿宋" w:hAnsi="仿宋"/>
          <w:b/>
          <w:szCs w:val="28"/>
        </w:rPr>
        <w:tab/>
      </w:r>
      <w:r w:rsidRPr="00B8608D">
        <w:rPr>
          <w:rFonts w:ascii="仿宋" w:eastAsia="仿宋" w:hAnsi="仿宋"/>
          <w:szCs w:val="28"/>
        </w:rPr>
        <w:t>土壤变酸的过程</w:t>
      </w:r>
      <w:r>
        <w:rPr>
          <w:rFonts w:ascii="仿宋" w:eastAsia="仿宋" w:hAnsi="仿宋" w:hint="eastAsia"/>
          <w:szCs w:val="28"/>
        </w:rPr>
        <w:t>。</w:t>
      </w:r>
      <w:r w:rsidRPr="00B8608D">
        <w:rPr>
          <w:rFonts w:ascii="仿宋" w:eastAsia="仿宋" w:hAnsi="仿宋" w:hint="eastAsia"/>
          <w:szCs w:val="28"/>
        </w:rPr>
        <w:t>按其形</w:t>
      </w:r>
      <w:r w:rsidRPr="00B8608D">
        <w:rPr>
          <w:rFonts w:ascii="仿宋" w:eastAsia="仿宋" w:hAnsi="仿宋"/>
          <w:szCs w:val="28"/>
        </w:rPr>
        <w:t>成原因可分成两类，一是土壤形成过程本身，由其所处的特点或成土条件而形成酸性土壤；另一个主要是酸雨（酸性沉降物</w:t>
      </w:r>
      <w:r>
        <w:rPr>
          <w:rFonts w:ascii="仿宋" w:eastAsia="仿宋" w:hAnsi="仿宋" w:hint="eastAsia"/>
          <w:szCs w:val="28"/>
        </w:rPr>
        <w:t>，</w:t>
      </w:r>
      <w:r w:rsidRPr="00B8608D">
        <w:rPr>
          <w:rFonts w:ascii="仿宋" w:eastAsia="仿宋" w:hAnsi="仿宋"/>
          <w:szCs w:val="28"/>
        </w:rPr>
        <w:t>pH值小于</w:t>
      </w:r>
      <w:r>
        <w:rPr>
          <w:rFonts w:ascii="仿宋" w:eastAsia="仿宋" w:hAnsi="仿宋"/>
          <w:szCs w:val="28"/>
        </w:rPr>
        <w:t>5.6</w:t>
      </w:r>
      <w:r w:rsidRPr="00B8608D">
        <w:rPr>
          <w:rFonts w:ascii="仿宋" w:eastAsia="仿宋" w:hAnsi="仿宋" w:hint="eastAsia"/>
          <w:szCs w:val="28"/>
        </w:rPr>
        <w:t>的雨、雪或其它形成的大气降水</w:t>
      </w:r>
      <w:r w:rsidRPr="00B8608D">
        <w:rPr>
          <w:rFonts w:ascii="仿宋" w:eastAsia="仿宋" w:hAnsi="仿宋"/>
          <w:szCs w:val="28"/>
        </w:rPr>
        <w:t>）导致土壤酸化。土壤环境科学中的酸化指的是后者</w:t>
      </w:r>
      <w:r>
        <w:rPr>
          <w:rFonts w:ascii="仿宋" w:eastAsia="仿宋" w:hAnsi="仿宋" w:hint="eastAsia"/>
          <w:szCs w:val="28"/>
        </w:rPr>
        <w:t>。</w:t>
      </w:r>
    </w:p>
    <w:p w14:paraId="2005B3B3" w14:textId="77777777" w:rsidR="00B8608D" w:rsidRPr="00B8608D" w:rsidRDefault="00B8608D" w:rsidP="00600518">
      <w:pPr>
        <w:widowControl/>
        <w:ind w:firstLine="420"/>
        <w:jc w:val="left"/>
        <w:rPr>
          <w:rFonts w:ascii="仿宋" w:eastAsia="仿宋" w:hAnsi="仿宋"/>
          <w:b/>
          <w:szCs w:val="28"/>
        </w:rPr>
      </w:pPr>
      <w:r w:rsidRPr="00B8608D">
        <w:rPr>
          <w:rFonts w:ascii="仿宋" w:eastAsia="仿宋" w:hAnsi="仿宋" w:hint="eastAsia"/>
          <w:b/>
          <w:szCs w:val="28"/>
        </w:rPr>
        <w:t>我国土壤酸化概况：</w:t>
      </w:r>
    </w:p>
    <w:p w14:paraId="30C9FA92" w14:textId="45E48F38" w:rsidR="00B8608D" w:rsidRPr="00B8608D" w:rsidRDefault="00B8608D" w:rsidP="00600518">
      <w:pPr>
        <w:widowControl/>
        <w:ind w:firstLine="420"/>
        <w:jc w:val="left"/>
        <w:rPr>
          <w:rFonts w:ascii="仿宋" w:eastAsia="仿宋" w:hAnsi="仿宋"/>
          <w:szCs w:val="28"/>
        </w:rPr>
      </w:pPr>
      <w:r w:rsidRPr="00B8608D">
        <w:rPr>
          <w:rFonts w:ascii="仿宋" w:eastAsia="仿宋" w:hAnsi="仿宋" w:hint="eastAsia"/>
          <w:szCs w:val="28"/>
        </w:rPr>
        <w:t>主要出现在长江以南地区，土壤</w:t>
      </w:r>
      <w:r w:rsidRPr="00B8608D">
        <w:rPr>
          <w:rFonts w:ascii="仿宋" w:eastAsia="仿宋" w:hAnsi="仿宋"/>
          <w:szCs w:val="28"/>
        </w:rPr>
        <w:t>pH等直线在5~6之间，东北地区东部也有部分土壤酸化现象</w:t>
      </w:r>
      <w:r w:rsidRPr="00B8608D">
        <w:rPr>
          <w:rFonts w:ascii="仿宋" w:eastAsia="仿宋" w:hAnsi="仿宋" w:hint="eastAsia"/>
          <w:szCs w:val="28"/>
        </w:rPr>
        <w:t>，</w:t>
      </w:r>
      <w:r w:rsidRPr="00B8608D">
        <w:rPr>
          <w:rFonts w:ascii="仿宋" w:eastAsia="仿宋" w:hAnsi="仿宋"/>
          <w:szCs w:val="28"/>
        </w:rPr>
        <w:t>pH在6~7，与酸雨的分布区域大致相同。</w:t>
      </w:r>
    </w:p>
    <w:p w14:paraId="3E45FF5B" w14:textId="77777777" w:rsidR="00B8608D" w:rsidRPr="00B8608D" w:rsidRDefault="00B8608D" w:rsidP="00600518">
      <w:pPr>
        <w:widowControl/>
        <w:ind w:firstLine="420"/>
        <w:jc w:val="left"/>
        <w:rPr>
          <w:rFonts w:ascii="仿宋" w:eastAsia="仿宋" w:hAnsi="仿宋"/>
          <w:b/>
          <w:szCs w:val="28"/>
        </w:rPr>
      </w:pPr>
      <w:r w:rsidRPr="00B8608D">
        <w:rPr>
          <w:rFonts w:ascii="仿宋" w:eastAsia="仿宋" w:hAnsi="仿宋" w:hint="eastAsia"/>
          <w:b/>
          <w:szCs w:val="28"/>
        </w:rPr>
        <w:t>我国的酸雨分布区域：</w:t>
      </w:r>
    </w:p>
    <w:p w14:paraId="65F4583E" w14:textId="6C573FB7" w:rsidR="00B8608D" w:rsidRPr="00B8608D" w:rsidRDefault="00B8608D" w:rsidP="00600518">
      <w:pPr>
        <w:widowControl/>
        <w:ind w:firstLine="420"/>
        <w:jc w:val="left"/>
        <w:rPr>
          <w:rFonts w:ascii="仿宋" w:eastAsia="仿宋" w:hAnsi="仿宋"/>
          <w:szCs w:val="28"/>
        </w:rPr>
      </w:pPr>
      <w:r w:rsidRPr="00B8608D">
        <w:rPr>
          <w:rFonts w:ascii="仿宋" w:eastAsia="仿宋" w:hAnsi="仿宋" w:hint="eastAsia"/>
          <w:szCs w:val="28"/>
        </w:rPr>
        <w:t>主要在长江以南地区，酸雨呈以城市为核心的多中心分布，冬季降水酸度强而夏季降水</w:t>
      </w:r>
      <w:r w:rsidRPr="00B8608D">
        <w:rPr>
          <w:rFonts w:ascii="仿宋" w:eastAsia="仿宋" w:hAnsi="仿宋"/>
          <w:szCs w:val="28"/>
        </w:rPr>
        <w:t>酸度弱，我国的酸性降水主要以硫酸盐占优势。</w:t>
      </w:r>
    </w:p>
    <w:p w14:paraId="1C98D6BA" w14:textId="77777777" w:rsidR="00B8608D" w:rsidRDefault="00B8608D" w:rsidP="00600518">
      <w:pPr>
        <w:widowControl/>
        <w:ind w:firstLine="420"/>
        <w:jc w:val="left"/>
        <w:rPr>
          <w:rFonts w:ascii="仿宋" w:eastAsia="仿宋" w:hAnsi="仿宋"/>
          <w:b/>
          <w:szCs w:val="28"/>
        </w:rPr>
      </w:pPr>
      <w:r>
        <w:rPr>
          <w:rFonts w:ascii="仿宋" w:eastAsia="仿宋" w:hAnsi="仿宋" w:hint="eastAsia"/>
          <w:b/>
          <w:szCs w:val="28"/>
        </w:rPr>
        <w:t>危害：</w:t>
      </w:r>
    </w:p>
    <w:p w14:paraId="3C7A0A33" w14:textId="202A94BD" w:rsidR="00B8608D" w:rsidRPr="00B8608D" w:rsidRDefault="00B8608D" w:rsidP="00600518">
      <w:pPr>
        <w:widowControl/>
        <w:ind w:firstLine="420"/>
        <w:jc w:val="left"/>
        <w:rPr>
          <w:rFonts w:ascii="仿宋" w:eastAsia="仿宋" w:hAnsi="仿宋"/>
          <w:szCs w:val="28"/>
        </w:rPr>
      </w:pPr>
      <w:r w:rsidRPr="00B8608D">
        <w:rPr>
          <w:rFonts w:ascii="仿宋" w:eastAsia="仿宋" w:hAnsi="仿宋" w:hint="eastAsia"/>
          <w:szCs w:val="28"/>
        </w:rPr>
        <w:t>土壤酸化；促进活性铝的溶出；盐基离子大量淋失；</w:t>
      </w:r>
    </w:p>
    <w:p w14:paraId="5890D1EF" w14:textId="5D410F65" w:rsidR="00B8608D" w:rsidRDefault="00B8608D" w:rsidP="00600518">
      <w:pPr>
        <w:widowControl/>
        <w:ind w:firstLine="420"/>
        <w:jc w:val="left"/>
        <w:rPr>
          <w:rFonts w:ascii="仿宋" w:eastAsia="仿宋" w:hAnsi="仿宋"/>
          <w:szCs w:val="28"/>
        </w:rPr>
      </w:pPr>
      <w:r w:rsidRPr="00B8608D">
        <w:rPr>
          <w:rFonts w:ascii="仿宋" w:eastAsia="仿宋" w:hAnsi="仿宋" w:hint="eastAsia"/>
          <w:szCs w:val="28"/>
        </w:rPr>
        <w:t>活化土壤有毒金属元素；降低土壤酶活性；阻碍作物</w:t>
      </w:r>
      <w:r w:rsidRPr="00B8608D">
        <w:rPr>
          <w:rFonts w:ascii="仿宋" w:eastAsia="仿宋" w:hAnsi="仿宋"/>
          <w:szCs w:val="28"/>
        </w:rPr>
        <w:t>Th长</w:t>
      </w:r>
    </w:p>
    <w:p w14:paraId="18B9C66D" w14:textId="6DF0F7BC" w:rsidR="00AB6974" w:rsidRPr="00AB6974" w:rsidRDefault="00AB6974" w:rsidP="00600518">
      <w:pPr>
        <w:widowControl/>
        <w:ind w:firstLine="420"/>
        <w:jc w:val="left"/>
        <w:rPr>
          <w:rFonts w:ascii="仿宋" w:eastAsia="仿宋" w:hAnsi="仿宋"/>
          <w:b/>
          <w:szCs w:val="28"/>
        </w:rPr>
      </w:pPr>
      <w:r w:rsidRPr="00AB6974">
        <w:rPr>
          <w:rFonts w:ascii="仿宋" w:eastAsia="仿宋" w:hAnsi="仿宋" w:hint="eastAsia"/>
          <w:b/>
          <w:szCs w:val="28"/>
        </w:rPr>
        <w:t>酸雨的监测及其预防措施</w:t>
      </w:r>
    </w:p>
    <w:p w14:paraId="30E91864" w14:textId="38DC5A9F" w:rsidR="00AB6974" w:rsidRPr="00AB6974" w:rsidRDefault="00AB6974" w:rsidP="00600518">
      <w:pPr>
        <w:pStyle w:val="a4"/>
        <w:widowControl/>
        <w:numPr>
          <w:ilvl w:val="0"/>
          <w:numId w:val="8"/>
        </w:numPr>
        <w:ind w:left="0" w:firstLineChars="0"/>
        <w:jc w:val="left"/>
        <w:rPr>
          <w:rFonts w:ascii="仿宋" w:eastAsia="仿宋" w:hAnsi="仿宋"/>
          <w:szCs w:val="28"/>
        </w:rPr>
      </w:pPr>
      <w:r w:rsidRPr="00AB6974">
        <w:rPr>
          <w:rFonts w:ascii="仿宋" w:eastAsia="仿宋" w:hAnsi="仿宋"/>
          <w:szCs w:val="28"/>
        </w:rPr>
        <w:t>采取有效措施控制SO2的排放是防止酸雨发展的根本对策</w:t>
      </w:r>
    </w:p>
    <w:p w14:paraId="35654EE1" w14:textId="77777777" w:rsidR="00AB6974" w:rsidRDefault="00AB6974" w:rsidP="00600518">
      <w:pPr>
        <w:pStyle w:val="a4"/>
        <w:widowControl/>
        <w:numPr>
          <w:ilvl w:val="0"/>
          <w:numId w:val="8"/>
        </w:numPr>
        <w:ind w:left="0" w:firstLineChars="0"/>
        <w:jc w:val="left"/>
        <w:rPr>
          <w:rFonts w:ascii="仿宋" w:eastAsia="仿宋" w:hAnsi="仿宋"/>
          <w:szCs w:val="28"/>
        </w:rPr>
      </w:pPr>
      <w:r w:rsidRPr="00AB6974">
        <w:rPr>
          <w:rFonts w:ascii="仿宋" w:eastAsia="仿宋" w:hAnsi="仿宋"/>
          <w:szCs w:val="28"/>
        </w:rPr>
        <w:t>对已经酸化的土壤可以添加一定的土壤改良剂</w:t>
      </w:r>
    </w:p>
    <w:p w14:paraId="23F875C0" w14:textId="2DDA93D0" w:rsidR="00AB6974" w:rsidRPr="00AB6974" w:rsidRDefault="00AB6974" w:rsidP="00600518">
      <w:pPr>
        <w:pStyle w:val="a4"/>
        <w:widowControl/>
        <w:numPr>
          <w:ilvl w:val="0"/>
          <w:numId w:val="8"/>
        </w:numPr>
        <w:ind w:left="0" w:firstLineChars="0"/>
        <w:jc w:val="left"/>
        <w:rPr>
          <w:rFonts w:ascii="仿宋" w:eastAsia="仿宋" w:hAnsi="仿宋"/>
          <w:szCs w:val="28"/>
        </w:rPr>
      </w:pPr>
      <w:r w:rsidRPr="00AB6974">
        <w:rPr>
          <w:rFonts w:ascii="仿宋" w:eastAsia="仿宋" w:hAnsi="仿宋"/>
          <w:szCs w:val="28"/>
        </w:rPr>
        <w:t>加速城市绿化和恢复植被</w:t>
      </w:r>
    </w:p>
    <w:p w14:paraId="64050C3B" w14:textId="64C2920B" w:rsidR="00AB6974" w:rsidRDefault="00191371" w:rsidP="00600518">
      <w:pPr>
        <w:widowControl/>
        <w:jc w:val="left"/>
        <w:rPr>
          <w:rFonts w:ascii="仿宋" w:eastAsia="仿宋" w:hAnsi="仿宋"/>
          <w:b/>
          <w:szCs w:val="28"/>
        </w:rPr>
      </w:pPr>
      <w:r w:rsidRPr="00AB6974">
        <w:rPr>
          <w:rFonts w:ascii="仿宋" w:eastAsia="仿宋" w:hAnsi="仿宋"/>
          <w:b/>
          <w:szCs w:val="28"/>
        </w:rPr>
        <w:t>土壤污染</w:t>
      </w:r>
    </w:p>
    <w:p w14:paraId="628C00A0" w14:textId="48881D0B" w:rsidR="00AB6974" w:rsidRPr="00AB6974" w:rsidRDefault="00AB6974" w:rsidP="00600518">
      <w:pPr>
        <w:widowControl/>
        <w:ind w:firstLine="420"/>
        <w:jc w:val="left"/>
        <w:rPr>
          <w:rFonts w:ascii="仿宋" w:eastAsia="仿宋" w:hAnsi="仿宋"/>
          <w:szCs w:val="28"/>
        </w:rPr>
      </w:pPr>
      <w:r w:rsidRPr="00AB6974">
        <w:rPr>
          <w:rFonts w:ascii="仿宋" w:eastAsia="仿宋" w:hAnsi="仿宋"/>
          <w:szCs w:val="28"/>
        </w:rPr>
        <w:t>人为活动将对人类本身和其它生命体有害的物质施加到土壤中，致使某种有害成份的含量明显高于土壤原有含量，而引起土壤环境恶化的现象。</w:t>
      </w:r>
    </w:p>
    <w:p w14:paraId="493A5D2F" w14:textId="77777777" w:rsidR="00AB6974" w:rsidRPr="00AB6974" w:rsidRDefault="00AB6974" w:rsidP="00600518">
      <w:pPr>
        <w:widowControl/>
        <w:ind w:firstLine="420"/>
        <w:jc w:val="left"/>
        <w:rPr>
          <w:rFonts w:ascii="仿宋" w:eastAsia="仿宋" w:hAnsi="仿宋"/>
          <w:b/>
          <w:szCs w:val="28"/>
        </w:rPr>
      </w:pPr>
      <w:r w:rsidRPr="00AB6974">
        <w:rPr>
          <w:rFonts w:ascii="仿宋" w:eastAsia="仿宋" w:hAnsi="仿宋" w:hint="eastAsia"/>
          <w:b/>
          <w:szCs w:val="28"/>
        </w:rPr>
        <w:lastRenderedPageBreak/>
        <w:t>土壤环境容量</w:t>
      </w:r>
    </w:p>
    <w:p w14:paraId="2D31E0FD" w14:textId="5D114370" w:rsidR="00AB6974" w:rsidRPr="00AB6974" w:rsidRDefault="00AB6974" w:rsidP="00600518">
      <w:pPr>
        <w:widowControl/>
        <w:ind w:firstLine="420"/>
        <w:jc w:val="left"/>
        <w:rPr>
          <w:rFonts w:ascii="仿宋" w:eastAsia="仿宋" w:hAnsi="仿宋"/>
          <w:szCs w:val="28"/>
        </w:rPr>
      </w:pPr>
      <w:r w:rsidRPr="00AB6974">
        <w:rPr>
          <w:rFonts w:ascii="仿宋" w:eastAsia="仿宋" w:hAnsi="仿宋"/>
          <w:szCs w:val="28"/>
        </w:rPr>
        <w:t>在一定环境单元和时段内，土壤生态系统进行物质循环过程中，在遵循环境质量标准，保证农产品产量和生物学质量基础上</w:t>
      </w:r>
      <w:r w:rsidRPr="00AB6974">
        <w:rPr>
          <w:rFonts w:ascii="仿宋" w:eastAsia="仿宋" w:hAnsi="仿宋" w:hint="eastAsia"/>
          <w:szCs w:val="28"/>
        </w:rPr>
        <w:t>，土壤能容纳污染物的最大允许负荷量。</w:t>
      </w:r>
    </w:p>
    <w:p w14:paraId="773A203F" w14:textId="77777777" w:rsidR="00AB6974" w:rsidRPr="00AB6974" w:rsidRDefault="00AB6974" w:rsidP="00600518">
      <w:pPr>
        <w:widowControl/>
        <w:ind w:firstLine="420"/>
        <w:jc w:val="left"/>
        <w:rPr>
          <w:rFonts w:ascii="仿宋" w:eastAsia="仿宋" w:hAnsi="仿宋"/>
          <w:b/>
          <w:szCs w:val="28"/>
        </w:rPr>
      </w:pPr>
      <w:r w:rsidRPr="00AB6974">
        <w:rPr>
          <w:rFonts w:ascii="仿宋" w:eastAsia="仿宋" w:hAnsi="仿宋" w:hint="eastAsia"/>
          <w:b/>
          <w:szCs w:val="28"/>
        </w:rPr>
        <w:t>土壤自净作用（缓冲性）</w:t>
      </w:r>
    </w:p>
    <w:p w14:paraId="6D9105A0" w14:textId="0E8DF69A" w:rsidR="00AB6974" w:rsidRPr="00AB6974" w:rsidRDefault="00AB6974" w:rsidP="00600518">
      <w:pPr>
        <w:widowControl/>
        <w:ind w:firstLine="420"/>
        <w:jc w:val="left"/>
        <w:rPr>
          <w:rFonts w:ascii="仿宋" w:eastAsia="仿宋" w:hAnsi="仿宋"/>
          <w:szCs w:val="28"/>
        </w:rPr>
      </w:pPr>
      <w:r w:rsidRPr="00AB6974">
        <w:rPr>
          <w:rFonts w:ascii="仿宋" w:eastAsia="仿宋" w:hAnsi="仿宋"/>
          <w:szCs w:val="28"/>
        </w:rPr>
        <w:t>在环境容量内，当污染物进入土壤后，在土壤矿物质、有机质和土壤微生物的作用下，经过一系列物理、化学及生物化学反应过程，降低其浓度或改变其形态，从而消除污染物毒性。这种现象称土壤自净作用，自净作用对维持土壤生态平衡起重要的作用。</w:t>
      </w:r>
    </w:p>
    <w:p w14:paraId="1C019898" w14:textId="77777777" w:rsidR="00AB6974" w:rsidRPr="00AB6974" w:rsidRDefault="00AB6974" w:rsidP="00600518">
      <w:pPr>
        <w:widowControl/>
        <w:ind w:firstLine="420"/>
        <w:jc w:val="left"/>
        <w:rPr>
          <w:rFonts w:ascii="仿宋" w:eastAsia="仿宋" w:hAnsi="仿宋"/>
          <w:b/>
          <w:szCs w:val="28"/>
        </w:rPr>
      </w:pPr>
      <w:r w:rsidRPr="00AB6974">
        <w:rPr>
          <w:rFonts w:ascii="仿宋" w:eastAsia="仿宋" w:hAnsi="仿宋" w:hint="eastAsia"/>
          <w:b/>
          <w:szCs w:val="28"/>
        </w:rPr>
        <w:t>土壤环境背景值</w:t>
      </w:r>
    </w:p>
    <w:p w14:paraId="17698D22" w14:textId="0447AD4E" w:rsidR="00AB6974" w:rsidRDefault="00AB6974" w:rsidP="00600518">
      <w:pPr>
        <w:widowControl/>
        <w:ind w:firstLine="420"/>
        <w:jc w:val="left"/>
        <w:rPr>
          <w:rFonts w:ascii="仿宋" w:eastAsia="仿宋" w:hAnsi="仿宋"/>
          <w:szCs w:val="28"/>
        </w:rPr>
      </w:pPr>
      <w:r w:rsidRPr="00AB6974">
        <w:rPr>
          <w:rFonts w:ascii="仿宋" w:eastAsia="仿宋" w:hAnsi="仿宋"/>
          <w:szCs w:val="28"/>
        </w:rPr>
        <w:t>土壤环境背景值又称本底值，在理论上应该是土壤在自然成土过程中，构成土壤本身的化学元素的组成和含量，即未受人类活动影响的土壤本身的化学元素组成和含量，当化学元素含量超过环境背景值，表明土壤环境可能已受到污染。</w:t>
      </w:r>
    </w:p>
    <w:p w14:paraId="4CD031A6" w14:textId="72CD2A5E" w:rsidR="00AB6974" w:rsidRDefault="00AB6974" w:rsidP="00600518">
      <w:pPr>
        <w:widowControl/>
        <w:ind w:firstLine="420"/>
        <w:jc w:val="left"/>
        <w:rPr>
          <w:rFonts w:ascii="仿宋" w:eastAsia="仿宋" w:hAnsi="仿宋"/>
          <w:b/>
          <w:szCs w:val="28"/>
        </w:rPr>
      </w:pPr>
      <w:r w:rsidRPr="00AB6974">
        <w:rPr>
          <w:rFonts w:ascii="仿宋" w:eastAsia="仿宋" w:hAnsi="仿宋" w:hint="eastAsia"/>
          <w:b/>
          <w:szCs w:val="28"/>
        </w:rPr>
        <w:t>土壤污染的特点</w:t>
      </w:r>
    </w:p>
    <w:p w14:paraId="78FB95A8" w14:textId="77777777" w:rsidR="00AB6974" w:rsidRPr="00AB6974" w:rsidRDefault="00AB6974" w:rsidP="00600518">
      <w:pPr>
        <w:widowControl/>
        <w:ind w:firstLine="420"/>
        <w:jc w:val="left"/>
        <w:rPr>
          <w:rFonts w:ascii="仿宋" w:eastAsia="仿宋" w:hAnsi="仿宋"/>
          <w:szCs w:val="28"/>
        </w:rPr>
      </w:pPr>
      <w:r w:rsidRPr="00AB6974">
        <w:rPr>
          <w:rFonts w:ascii="仿宋" w:eastAsia="仿宋" w:hAnsi="仿宋"/>
          <w:szCs w:val="28"/>
        </w:rPr>
        <w:t>1、隐蔽性和潜伏性</w:t>
      </w:r>
    </w:p>
    <w:p w14:paraId="66A93FD8" w14:textId="77777777" w:rsidR="00AB6974" w:rsidRPr="00AB6974" w:rsidRDefault="00AB6974" w:rsidP="00600518">
      <w:pPr>
        <w:widowControl/>
        <w:ind w:firstLine="420"/>
        <w:jc w:val="left"/>
        <w:rPr>
          <w:rFonts w:ascii="仿宋" w:eastAsia="仿宋" w:hAnsi="仿宋"/>
          <w:szCs w:val="28"/>
        </w:rPr>
      </w:pPr>
      <w:r w:rsidRPr="00AB6974">
        <w:rPr>
          <w:rFonts w:ascii="仿宋" w:eastAsia="仿宋" w:hAnsi="仿宋"/>
          <w:szCs w:val="28"/>
        </w:rPr>
        <w:t>2、不可逆性和长期性</w:t>
      </w:r>
    </w:p>
    <w:p w14:paraId="06033E61" w14:textId="77777777" w:rsidR="00AB6974" w:rsidRPr="00AB6974" w:rsidRDefault="00AB6974" w:rsidP="00600518">
      <w:pPr>
        <w:widowControl/>
        <w:ind w:firstLine="420"/>
        <w:jc w:val="left"/>
        <w:rPr>
          <w:rFonts w:ascii="仿宋" w:eastAsia="仿宋" w:hAnsi="仿宋"/>
          <w:szCs w:val="28"/>
        </w:rPr>
      </w:pPr>
      <w:r w:rsidRPr="00AB6974">
        <w:rPr>
          <w:rFonts w:ascii="仿宋" w:eastAsia="仿宋" w:hAnsi="仿宋"/>
          <w:szCs w:val="28"/>
        </w:rPr>
        <w:t>3、特殊性（主要是人为活动造成）</w:t>
      </w:r>
    </w:p>
    <w:p w14:paraId="43DF41F3" w14:textId="6E54B27D" w:rsidR="00AB6974" w:rsidRDefault="00AB6974" w:rsidP="00600518">
      <w:pPr>
        <w:widowControl/>
        <w:ind w:firstLine="420"/>
        <w:jc w:val="left"/>
        <w:rPr>
          <w:rFonts w:ascii="仿宋" w:eastAsia="仿宋" w:hAnsi="仿宋"/>
          <w:szCs w:val="28"/>
        </w:rPr>
      </w:pPr>
      <w:r w:rsidRPr="00AB6974">
        <w:rPr>
          <w:rFonts w:ascii="仿宋" w:eastAsia="仿宋" w:hAnsi="仿宋"/>
          <w:szCs w:val="28"/>
        </w:rPr>
        <w:t>4、复杂性（与大气和水污染相互影响）</w:t>
      </w:r>
    </w:p>
    <w:p w14:paraId="652E6FB7" w14:textId="40DE7D1F" w:rsidR="00AB6974" w:rsidRPr="00AB6974" w:rsidRDefault="00AB6974" w:rsidP="00600518">
      <w:pPr>
        <w:widowControl/>
        <w:jc w:val="left"/>
        <w:rPr>
          <w:rFonts w:ascii="仿宋" w:eastAsia="仿宋" w:hAnsi="仿宋"/>
          <w:b/>
          <w:szCs w:val="28"/>
        </w:rPr>
      </w:pPr>
      <w:r w:rsidRPr="00AB6974">
        <w:rPr>
          <w:rFonts w:ascii="仿宋" w:eastAsia="仿宋" w:hAnsi="仿宋"/>
          <w:b/>
          <w:szCs w:val="28"/>
        </w:rPr>
        <w:t>土壤污染源</w:t>
      </w:r>
      <w:r w:rsidRPr="00AB6974">
        <w:rPr>
          <w:rFonts w:ascii="仿宋" w:eastAsia="仿宋" w:hAnsi="仿宋" w:hint="eastAsia"/>
          <w:b/>
          <w:szCs w:val="28"/>
        </w:rPr>
        <w:t>种类</w:t>
      </w:r>
    </w:p>
    <w:p w14:paraId="4180B8F1" w14:textId="6A85540A" w:rsidR="00AB6974" w:rsidRPr="00AB6974" w:rsidRDefault="00AB6974" w:rsidP="00600518">
      <w:pPr>
        <w:widowControl/>
        <w:ind w:firstLine="420"/>
        <w:jc w:val="left"/>
        <w:rPr>
          <w:rFonts w:ascii="仿宋" w:eastAsia="仿宋" w:hAnsi="仿宋"/>
          <w:szCs w:val="28"/>
        </w:rPr>
      </w:pPr>
      <w:r w:rsidRPr="00AB6974">
        <w:rPr>
          <w:rFonts w:ascii="仿宋" w:eastAsia="仿宋" w:hAnsi="仿宋" w:hint="eastAsia"/>
          <w:szCs w:val="28"/>
        </w:rPr>
        <w:t>按污染物进入土壤的途径所划分的土壤污染源，可分</w:t>
      </w:r>
      <w:r w:rsidRPr="00AB6974">
        <w:rPr>
          <w:rFonts w:ascii="仿宋" w:eastAsia="仿宋" w:hAnsi="仿宋"/>
          <w:szCs w:val="28"/>
        </w:rPr>
        <w:t>为：</w:t>
      </w:r>
    </w:p>
    <w:p w14:paraId="425060BE" w14:textId="17F60111" w:rsidR="00AB6974" w:rsidRDefault="00AB6974" w:rsidP="00600518">
      <w:pPr>
        <w:widowControl/>
        <w:ind w:firstLine="420"/>
        <w:jc w:val="left"/>
        <w:rPr>
          <w:rFonts w:ascii="仿宋" w:eastAsia="仿宋" w:hAnsi="仿宋"/>
          <w:szCs w:val="28"/>
        </w:rPr>
      </w:pPr>
      <w:r w:rsidRPr="00AB6974">
        <w:rPr>
          <w:rFonts w:ascii="仿宋" w:eastAsia="仿宋" w:hAnsi="仿宋" w:hint="eastAsia"/>
          <w:szCs w:val="28"/>
        </w:rPr>
        <w:t>污水灌溉</w:t>
      </w:r>
      <w:r>
        <w:rPr>
          <w:rFonts w:ascii="仿宋" w:eastAsia="仿宋" w:hAnsi="仿宋" w:hint="eastAsia"/>
          <w:szCs w:val="28"/>
        </w:rPr>
        <w:t>；</w:t>
      </w:r>
      <w:r w:rsidRPr="00AB6974">
        <w:rPr>
          <w:rFonts w:ascii="仿宋" w:eastAsia="仿宋" w:hAnsi="仿宋" w:hint="eastAsia"/>
          <w:szCs w:val="28"/>
        </w:rPr>
        <w:t>固体废弃物利用</w:t>
      </w:r>
      <w:r>
        <w:rPr>
          <w:rFonts w:ascii="仿宋" w:eastAsia="仿宋" w:hAnsi="仿宋" w:hint="eastAsia"/>
          <w:szCs w:val="28"/>
        </w:rPr>
        <w:t>；</w:t>
      </w:r>
      <w:r w:rsidRPr="00AB6974">
        <w:rPr>
          <w:rFonts w:ascii="仿宋" w:eastAsia="仿宋" w:hAnsi="仿宋" w:hint="eastAsia"/>
          <w:szCs w:val="28"/>
        </w:rPr>
        <w:t>农药</w:t>
      </w:r>
      <w:r>
        <w:rPr>
          <w:rFonts w:ascii="仿宋" w:eastAsia="仿宋" w:hAnsi="仿宋" w:hint="eastAsia"/>
          <w:szCs w:val="28"/>
        </w:rPr>
        <w:t>；</w:t>
      </w:r>
      <w:r w:rsidRPr="00AB6974">
        <w:rPr>
          <w:rFonts w:ascii="仿宋" w:eastAsia="仿宋" w:hAnsi="仿宋" w:hint="eastAsia"/>
          <w:szCs w:val="28"/>
        </w:rPr>
        <w:t>化肥</w:t>
      </w:r>
      <w:r>
        <w:rPr>
          <w:rFonts w:ascii="仿宋" w:eastAsia="仿宋" w:hAnsi="仿宋" w:hint="eastAsia"/>
          <w:szCs w:val="28"/>
        </w:rPr>
        <w:t>；</w:t>
      </w:r>
      <w:r w:rsidRPr="00AB6974">
        <w:rPr>
          <w:rFonts w:ascii="仿宋" w:eastAsia="仿宋" w:hAnsi="仿宋" w:hint="eastAsia"/>
          <w:szCs w:val="28"/>
        </w:rPr>
        <w:t>大气沉降物</w:t>
      </w:r>
    </w:p>
    <w:p w14:paraId="4285F007" w14:textId="77777777" w:rsidR="00AB6974" w:rsidRDefault="00AB6974" w:rsidP="00600518">
      <w:pPr>
        <w:widowControl/>
        <w:ind w:firstLine="420"/>
        <w:jc w:val="left"/>
        <w:rPr>
          <w:rFonts w:ascii="仿宋" w:eastAsia="仿宋" w:hAnsi="仿宋"/>
          <w:szCs w:val="28"/>
        </w:rPr>
      </w:pPr>
      <w:r w:rsidRPr="00AB6974">
        <w:rPr>
          <w:rFonts w:ascii="仿宋" w:eastAsia="仿宋" w:hAnsi="仿宋"/>
          <w:szCs w:val="28"/>
        </w:rPr>
        <w:t>根据污染物的属性，一般可分为</w:t>
      </w:r>
      <w:r>
        <w:rPr>
          <w:rFonts w:ascii="仿宋" w:eastAsia="仿宋" w:hAnsi="仿宋" w:hint="eastAsia"/>
          <w:szCs w:val="28"/>
        </w:rPr>
        <w:t>：</w:t>
      </w:r>
    </w:p>
    <w:p w14:paraId="009D96EA" w14:textId="4CB12284" w:rsidR="00AB6974" w:rsidRPr="00AB6974" w:rsidRDefault="00AB6974" w:rsidP="00600518">
      <w:pPr>
        <w:widowControl/>
        <w:ind w:firstLine="420"/>
        <w:jc w:val="left"/>
        <w:rPr>
          <w:rFonts w:ascii="仿宋" w:eastAsia="仿宋" w:hAnsi="仿宋"/>
          <w:szCs w:val="28"/>
        </w:rPr>
      </w:pPr>
      <w:r w:rsidRPr="00AB6974">
        <w:rPr>
          <w:rFonts w:ascii="仿宋" w:eastAsia="仿宋" w:hAnsi="仿宋"/>
          <w:b/>
          <w:szCs w:val="28"/>
        </w:rPr>
        <w:t>有机物污染、无机物污染、生物污染</w:t>
      </w:r>
      <w:r w:rsidRPr="00AB6974">
        <w:rPr>
          <w:rFonts w:ascii="仿宋" w:eastAsia="仿宋" w:hAnsi="仿宋"/>
          <w:szCs w:val="28"/>
        </w:rPr>
        <w:t>和</w:t>
      </w:r>
      <w:r w:rsidRPr="00AB6974">
        <w:rPr>
          <w:rFonts w:ascii="仿宋" w:eastAsia="仿宋" w:hAnsi="仿宋"/>
          <w:b/>
          <w:szCs w:val="28"/>
        </w:rPr>
        <w:t>放射性物质污染</w:t>
      </w:r>
      <w:r w:rsidRPr="00AB6974">
        <w:rPr>
          <w:rFonts w:ascii="仿宋" w:eastAsia="仿宋" w:hAnsi="仿宋"/>
          <w:szCs w:val="28"/>
        </w:rPr>
        <w:t>等。</w:t>
      </w:r>
    </w:p>
    <w:p w14:paraId="1A160DA5" w14:textId="0F85E95A" w:rsidR="00AB6974" w:rsidRPr="00AB6974" w:rsidRDefault="00AB6974" w:rsidP="00600518">
      <w:pPr>
        <w:widowControl/>
        <w:jc w:val="left"/>
        <w:rPr>
          <w:rFonts w:ascii="仿宋" w:eastAsia="仿宋" w:hAnsi="仿宋"/>
          <w:b/>
          <w:szCs w:val="28"/>
        </w:rPr>
      </w:pPr>
      <w:r w:rsidRPr="00AB6974">
        <w:rPr>
          <w:rFonts w:ascii="仿宋" w:eastAsia="仿宋" w:hAnsi="仿宋" w:hint="eastAsia"/>
          <w:b/>
          <w:szCs w:val="28"/>
        </w:rPr>
        <w:t>污染土壤的治理措施</w:t>
      </w:r>
    </w:p>
    <w:p w14:paraId="7E730A05" w14:textId="1AA0260E" w:rsidR="00AB6974" w:rsidRPr="00AB6974" w:rsidRDefault="00AB6974" w:rsidP="00600518">
      <w:pPr>
        <w:widowControl/>
        <w:ind w:firstLine="420"/>
        <w:jc w:val="left"/>
        <w:rPr>
          <w:rFonts w:ascii="仿宋" w:eastAsia="仿宋" w:hAnsi="仿宋"/>
          <w:szCs w:val="28"/>
        </w:rPr>
      </w:pPr>
      <w:r>
        <w:rPr>
          <w:rFonts w:ascii="仿宋" w:eastAsia="仿宋" w:hAnsi="仿宋" w:hint="eastAsia"/>
          <w:szCs w:val="28"/>
        </w:rPr>
        <w:t>（一）</w:t>
      </w:r>
      <w:r w:rsidRPr="00AB6974">
        <w:rPr>
          <w:rFonts w:ascii="仿宋" w:eastAsia="仿宋" w:hAnsi="仿宋"/>
          <w:szCs w:val="28"/>
        </w:rPr>
        <w:t>重金属土壤污染</w:t>
      </w:r>
    </w:p>
    <w:p w14:paraId="3C4DFEFC" w14:textId="77777777" w:rsidR="00AB6974" w:rsidRDefault="00AB6974" w:rsidP="00600518">
      <w:pPr>
        <w:widowControl/>
        <w:ind w:firstLine="420"/>
        <w:jc w:val="left"/>
        <w:rPr>
          <w:rFonts w:ascii="仿宋" w:eastAsia="仿宋" w:hAnsi="仿宋"/>
          <w:szCs w:val="28"/>
        </w:rPr>
      </w:pPr>
      <w:r>
        <w:rPr>
          <w:rFonts w:ascii="仿宋" w:eastAsia="仿宋" w:hAnsi="仿宋" w:hint="eastAsia"/>
          <w:szCs w:val="28"/>
        </w:rPr>
        <w:t>1、</w:t>
      </w:r>
      <w:r w:rsidRPr="00AB6974">
        <w:rPr>
          <w:rFonts w:ascii="仿宋" w:eastAsia="仿宋" w:hAnsi="仿宋" w:hint="eastAsia"/>
          <w:szCs w:val="28"/>
        </w:rPr>
        <w:t>通过农田的水分调控，调节水田土壤</w:t>
      </w:r>
      <w:r w:rsidRPr="00AB6974">
        <w:rPr>
          <w:rFonts w:ascii="仿宋" w:eastAsia="仿宋" w:hAnsi="仿宋"/>
          <w:szCs w:val="28"/>
        </w:rPr>
        <w:t>Eh值；</w:t>
      </w:r>
    </w:p>
    <w:p w14:paraId="64231823" w14:textId="77777777" w:rsidR="00AB6974" w:rsidRDefault="00AB6974" w:rsidP="00600518">
      <w:pPr>
        <w:widowControl/>
        <w:ind w:firstLine="420"/>
        <w:jc w:val="left"/>
        <w:rPr>
          <w:rFonts w:ascii="仿宋" w:eastAsia="仿宋" w:hAnsi="仿宋"/>
          <w:szCs w:val="28"/>
        </w:rPr>
      </w:pPr>
      <w:r>
        <w:rPr>
          <w:rFonts w:ascii="仿宋" w:eastAsia="仿宋" w:hAnsi="仿宋" w:hint="eastAsia"/>
          <w:szCs w:val="28"/>
        </w:rPr>
        <w:t>2、</w:t>
      </w:r>
      <w:r w:rsidRPr="00AB6974">
        <w:rPr>
          <w:rFonts w:ascii="仿宋" w:eastAsia="仿宋" w:hAnsi="仿宋" w:hint="eastAsia"/>
          <w:szCs w:val="28"/>
        </w:rPr>
        <w:t>施用石灰、有机物等改良剂。</w:t>
      </w:r>
    </w:p>
    <w:p w14:paraId="0E082403" w14:textId="156FF0E0" w:rsidR="00AB6974" w:rsidRPr="00AB6974" w:rsidRDefault="00AB6974" w:rsidP="00600518">
      <w:pPr>
        <w:widowControl/>
        <w:ind w:firstLine="420"/>
        <w:jc w:val="left"/>
        <w:rPr>
          <w:rFonts w:ascii="仿宋" w:eastAsia="仿宋" w:hAnsi="仿宋"/>
          <w:szCs w:val="28"/>
        </w:rPr>
      </w:pPr>
      <w:r>
        <w:rPr>
          <w:rFonts w:ascii="仿宋" w:eastAsia="仿宋" w:hAnsi="仿宋" w:hint="eastAsia"/>
          <w:szCs w:val="28"/>
        </w:rPr>
        <w:t>3、</w:t>
      </w:r>
      <w:r w:rsidRPr="00AB6974">
        <w:rPr>
          <w:rFonts w:ascii="仿宋" w:eastAsia="仿宋" w:hAnsi="仿宋" w:hint="eastAsia"/>
          <w:szCs w:val="28"/>
        </w:rPr>
        <w:t>客土、换土法。</w:t>
      </w:r>
    </w:p>
    <w:p w14:paraId="53939F33" w14:textId="3B021256" w:rsidR="00AB6974" w:rsidRDefault="00AB6974" w:rsidP="00600518">
      <w:pPr>
        <w:widowControl/>
        <w:ind w:firstLine="420"/>
        <w:jc w:val="left"/>
        <w:rPr>
          <w:rFonts w:ascii="仿宋" w:eastAsia="仿宋" w:hAnsi="仿宋"/>
          <w:szCs w:val="28"/>
        </w:rPr>
      </w:pPr>
      <w:r>
        <w:rPr>
          <w:rFonts w:ascii="仿宋" w:eastAsia="仿宋" w:hAnsi="仿宋" w:hint="eastAsia"/>
          <w:szCs w:val="28"/>
        </w:rPr>
        <w:t>4、</w:t>
      </w:r>
      <w:r w:rsidRPr="00AB6974">
        <w:rPr>
          <w:rFonts w:ascii="仿宋" w:eastAsia="仿宋" w:hAnsi="仿宋" w:hint="eastAsia"/>
          <w:szCs w:val="28"/>
        </w:rPr>
        <w:t>生物修复法。</w:t>
      </w:r>
      <w:r w:rsidR="00B31B96">
        <w:rPr>
          <w:rFonts w:ascii="仿宋" w:eastAsia="仿宋" w:hAnsi="仿宋" w:hint="eastAsia"/>
          <w:szCs w:val="28"/>
        </w:rPr>
        <w:t>（蚯蚓、老鼠、羊齿类/铁角蕨类植物 镉；百喜草 铝；蜈蚣草 砷）</w:t>
      </w:r>
    </w:p>
    <w:p w14:paraId="34705B12" w14:textId="36EF89A9" w:rsidR="00AB6974" w:rsidRPr="00AB6974" w:rsidRDefault="00AB6974" w:rsidP="00600518">
      <w:pPr>
        <w:widowControl/>
        <w:ind w:firstLine="420"/>
        <w:jc w:val="left"/>
        <w:rPr>
          <w:rFonts w:ascii="仿宋" w:eastAsia="仿宋" w:hAnsi="仿宋"/>
          <w:szCs w:val="28"/>
        </w:rPr>
      </w:pPr>
      <w:r>
        <w:rPr>
          <w:rFonts w:ascii="仿宋" w:eastAsia="仿宋" w:hAnsi="仿宋" w:hint="eastAsia"/>
          <w:szCs w:val="28"/>
        </w:rPr>
        <w:t>（二）</w:t>
      </w:r>
      <w:r w:rsidRPr="00AB6974">
        <w:rPr>
          <w:rFonts w:ascii="仿宋" w:eastAsia="仿宋" w:hAnsi="仿宋"/>
          <w:szCs w:val="28"/>
        </w:rPr>
        <w:t>化学肥料土壤污染</w:t>
      </w:r>
    </w:p>
    <w:p w14:paraId="3B4A155F" w14:textId="77777777" w:rsidR="00AB6974" w:rsidRDefault="00AB6974" w:rsidP="00600518">
      <w:pPr>
        <w:widowControl/>
        <w:ind w:firstLine="420"/>
        <w:jc w:val="left"/>
        <w:rPr>
          <w:rFonts w:ascii="仿宋" w:eastAsia="仿宋" w:hAnsi="仿宋"/>
          <w:szCs w:val="28"/>
        </w:rPr>
      </w:pPr>
      <w:r>
        <w:rPr>
          <w:rFonts w:ascii="仿宋" w:eastAsia="仿宋" w:hAnsi="仿宋" w:hint="eastAsia"/>
          <w:szCs w:val="28"/>
        </w:rPr>
        <w:t>1、</w:t>
      </w:r>
      <w:r w:rsidRPr="00AB6974">
        <w:rPr>
          <w:rFonts w:ascii="仿宋" w:eastAsia="仿宋" w:hAnsi="仿宋" w:hint="eastAsia"/>
          <w:szCs w:val="28"/>
        </w:rPr>
        <w:t>防止肥料流失和土壤侵蚀。</w:t>
      </w:r>
    </w:p>
    <w:p w14:paraId="61D5E338" w14:textId="614B7B9A" w:rsidR="00AB6974" w:rsidRPr="00AB6974" w:rsidRDefault="00AB6974" w:rsidP="00600518">
      <w:pPr>
        <w:widowControl/>
        <w:ind w:firstLine="420"/>
        <w:jc w:val="left"/>
        <w:rPr>
          <w:rFonts w:ascii="仿宋" w:eastAsia="仿宋" w:hAnsi="仿宋"/>
          <w:szCs w:val="28"/>
        </w:rPr>
      </w:pPr>
      <w:r>
        <w:rPr>
          <w:rFonts w:ascii="仿宋" w:eastAsia="仿宋" w:hAnsi="仿宋" w:hint="eastAsia"/>
          <w:szCs w:val="28"/>
        </w:rPr>
        <w:t>2、</w:t>
      </w:r>
      <w:r w:rsidRPr="00AB6974">
        <w:rPr>
          <w:rFonts w:ascii="仿宋" w:eastAsia="仿宋" w:hAnsi="仿宋" w:hint="eastAsia"/>
          <w:szCs w:val="28"/>
        </w:rPr>
        <w:t>改进氮肥施用技术。</w:t>
      </w:r>
    </w:p>
    <w:p w14:paraId="657AC870" w14:textId="7A1A9625" w:rsidR="00AB6974" w:rsidRPr="00AB6974" w:rsidRDefault="00AB6974" w:rsidP="00600518">
      <w:pPr>
        <w:widowControl/>
        <w:ind w:firstLine="420"/>
        <w:jc w:val="left"/>
        <w:rPr>
          <w:rFonts w:ascii="仿宋" w:eastAsia="仿宋" w:hAnsi="仿宋"/>
          <w:szCs w:val="28"/>
        </w:rPr>
      </w:pPr>
      <w:r>
        <w:rPr>
          <w:rFonts w:ascii="仿宋" w:eastAsia="仿宋" w:hAnsi="仿宋" w:hint="eastAsia"/>
          <w:szCs w:val="28"/>
        </w:rPr>
        <w:t>3、</w:t>
      </w:r>
      <w:r w:rsidRPr="00AB6974">
        <w:rPr>
          <w:rFonts w:ascii="仿宋" w:eastAsia="仿宋" w:hAnsi="仿宋" w:hint="eastAsia"/>
          <w:szCs w:val="28"/>
        </w:rPr>
        <w:t>应用硝化抑制剂</w:t>
      </w:r>
    </w:p>
    <w:p w14:paraId="631E7208" w14:textId="59863DDD" w:rsidR="00AB6974" w:rsidRDefault="00AB6974" w:rsidP="00600518">
      <w:pPr>
        <w:widowControl/>
        <w:ind w:firstLine="420"/>
        <w:jc w:val="left"/>
        <w:rPr>
          <w:rFonts w:ascii="仿宋" w:eastAsia="仿宋" w:hAnsi="仿宋"/>
          <w:szCs w:val="28"/>
        </w:rPr>
      </w:pPr>
      <w:r>
        <w:rPr>
          <w:rFonts w:ascii="仿宋" w:eastAsia="仿宋" w:hAnsi="仿宋" w:hint="eastAsia"/>
          <w:szCs w:val="28"/>
        </w:rPr>
        <w:t>4、</w:t>
      </w:r>
      <w:r w:rsidRPr="00AB6974">
        <w:rPr>
          <w:rFonts w:ascii="仿宋" w:eastAsia="仿宋" w:hAnsi="仿宋" w:hint="eastAsia"/>
          <w:szCs w:val="28"/>
        </w:rPr>
        <w:t>合理灌溉排水，减少化肥流失。</w:t>
      </w:r>
    </w:p>
    <w:p w14:paraId="0E003236" w14:textId="1584E63C" w:rsidR="00B31B96" w:rsidRDefault="00B31B96" w:rsidP="00600518">
      <w:pPr>
        <w:widowControl/>
        <w:ind w:firstLine="420"/>
        <w:jc w:val="left"/>
        <w:rPr>
          <w:rFonts w:ascii="仿宋" w:eastAsia="仿宋" w:hAnsi="仿宋"/>
          <w:szCs w:val="28"/>
        </w:rPr>
      </w:pPr>
      <w:r>
        <w:rPr>
          <w:rFonts w:ascii="仿宋" w:eastAsia="仿宋" w:hAnsi="仿宋" w:hint="eastAsia"/>
          <w:szCs w:val="28"/>
        </w:rPr>
        <w:t>（三）农药土壤污染</w:t>
      </w:r>
    </w:p>
    <w:p w14:paraId="792321B5" w14:textId="278565A4" w:rsidR="00B31B96" w:rsidRPr="00B31B96" w:rsidRDefault="00B31B96" w:rsidP="00600518">
      <w:pPr>
        <w:widowControl/>
        <w:ind w:firstLine="420"/>
        <w:jc w:val="left"/>
        <w:rPr>
          <w:rFonts w:ascii="仿宋" w:eastAsia="仿宋" w:hAnsi="仿宋"/>
          <w:szCs w:val="28"/>
        </w:rPr>
      </w:pPr>
      <w:r w:rsidRPr="00B31B96">
        <w:rPr>
          <w:rFonts w:ascii="仿宋" w:eastAsia="仿宋" w:hAnsi="仿宋" w:hint="eastAsia"/>
          <w:szCs w:val="28"/>
        </w:rPr>
        <w:t>对有机物、农药染污的土壤，除合理</w:t>
      </w:r>
      <w:r w:rsidRPr="00B31B96">
        <w:rPr>
          <w:rFonts w:ascii="仿宋" w:eastAsia="仿宋" w:hAnsi="仿宋" w:hint="eastAsia"/>
          <w:b/>
          <w:szCs w:val="28"/>
        </w:rPr>
        <w:t>施用农药、采用病虫害</w:t>
      </w:r>
      <w:r w:rsidRPr="00B31B96">
        <w:rPr>
          <w:rFonts w:ascii="仿宋" w:eastAsia="仿宋" w:hAnsi="仿宋"/>
          <w:b/>
          <w:szCs w:val="28"/>
        </w:rPr>
        <w:t>综合防治，改进农药剂型</w:t>
      </w:r>
      <w:r w:rsidRPr="00B31B96">
        <w:rPr>
          <w:rFonts w:ascii="仿宋" w:eastAsia="仿宋" w:hAnsi="仿宋"/>
          <w:szCs w:val="28"/>
        </w:rPr>
        <w:t>等以预防为主的系列技术措施外，对污染土壤的治理应从</w:t>
      </w:r>
      <w:r w:rsidRPr="00B31B96">
        <w:rPr>
          <w:rFonts w:ascii="仿宋" w:eastAsia="仿宋" w:hAnsi="仿宋"/>
          <w:b/>
          <w:szCs w:val="28"/>
        </w:rPr>
        <w:t>加速土壤中农药的降解</w:t>
      </w:r>
      <w:r w:rsidRPr="00B31B96">
        <w:rPr>
          <w:rFonts w:ascii="仿宋" w:eastAsia="仿宋" w:hAnsi="仿宋"/>
          <w:szCs w:val="28"/>
        </w:rPr>
        <w:t>入手。</w:t>
      </w:r>
    </w:p>
    <w:p w14:paraId="53D10F81" w14:textId="77777777" w:rsidR="00B31B96" w:rsidRPr="00B31B96" w:rsidRDefault="00B31B96" w:rsidP="00600518">
      <w:pPr>
        <w:widowControl/>
        <w:ind w:firstLine="420"/>
        <w:jc w:val="left"/>
        <w:rPr>
          <w:rFonts w:ascii="仿宋" w:eastAsia="仿宋" w:hAnsi="仿宋"/>
          <w:szCs w:val="28"/>
        </w:rPr>
      </w:pPr>
      <w:r w:rsidRPr="00B31B96">
        <w:rPr>
          <w:rFonts w:ascii="仿宋" w:eastAsia="仿宋" w:hAnsi="仿宋" w:hint="eastAsia"/>
          <w:szCs w:val="28"/>
        </w:rPr>
        <w:t>①增施有机肥料；</w:t>
      </w:r>
    </w:p>
    <w:p w14:paraId="164CBBEE" w14:textId="77777777" w:rsidR="00B31B96" w:rsidRPr="00B31B96" w:rsidRDefault="00B31B96" w:rsidP="00600518">
      <w:pPr>
        <w:widowControl/>
        <w:ind w:firstLine="420"/>
        <w:jc w:val="left"/>
        <w:rPr>
          <w:rFonts w:ascii="仿宋" w:eastAsia="仿宋" w:hAnsi="仿宋"/>
          <w:szCs w:val="28"/>
        </w:rPr>
      </w:pPr>
      <w:r w:rsidRPr="00B31B96">
        <w:rPr>
          <w:rFonts w:ascii="仿宋" w:eastAsia="仿宋" w:hAnsi="仿宋" w:hint="eastAsia"/>
          <w:szCs w:val="28"/>
        </w:rPr>
        <w:t>②调控土壤</w:t>
      </w:r>
      <w:r w:rsidRPr="00B31B96">
        <w:rPr>
          <w:rFonts w:ascii="仿宋" w:eastAsia="仿宋" w:hAnsi="仿宋"/>
          <w:szCs w:val="28"/>
        </w:rPr>
        <w:t>pH和Eh；</w:t>
      </w:r>
    </w:p>
    <w:p w14:paraId="18D25ACD" w14:textId="4399168D" w:rsidR="00B31B96" w:rsidRPr="00B31B96" w:rsidRDefault="00B31B96" w:rsidP="00600518">
      <w:pPr>
        <w:widowControl/>
        <w:ind w:firstLine="420"/>
        <w:jc w:val="left"/>
        <w:rPr>
          <w:rFonts w:ascii="仿宋" w:eastAsia="仿宋" w:hAnsi="仿宋"/>
          <w:szCs w:val="28"/>
        </w:rPr>
      </w:pPr>
      <w:r w:rsidRPr="00B31B96">
        <w:rPr>
          <w:rFonts w:ascii="仿宋" w:eastAsia="仿宋" w:hAnsi="仿宋" w:hint="eastAsia"/>
          <w:szCs w:val="28"/>
        </w:rPr>
        <w:t>③</w:t>
      </w:r>
      <w:r w:rsidRPr="00B31B96">
        <w:rPr>
          <w:rFonts w:ascii="仿宋" w:eastAsia="仿宋" w:hAnsi="仿宋"/>
          <w:szCs w:val="28"/>
        </w:rPr>
        <w:t>“无污染”农药的研究和生产；</w:t>
      </w:r>
    </w:p>
    <w:p w14:paraId="58F22CEF" w14:textId="77777777" w:rsidR="00B31B96" w:rsidRPr="00B31B96" w:rsidRDefault="00B31B96" w:rsidP="00600518">
      <w:pPr>
        <w:widowControl/>
        <w:ind w:firstLine="420"/>
        <w:jc w:val="left"/>
        <w:rPr>
          <w:rFonts w:ascii="仿宋" w:eastAsia="仿宋" w:hAnsi="仿宋"/>
          <w:szCs w:val="28"/>
        </w:rPr>
      </w:pPr>
      <w:r w:rsidRPr="00B31B96">
        <w:rPr>
          <w:rFonts w:ascii="仿宋" w:eastAsia="仿宋" w:hAnsi="仿宋" w:hint="eastAsia"/>
          <w:szCs w:val="28"/>
        </w:rPr>
        <w:t>④降低农药施用量与生物防治相结合；</w:t>
      </w:r>
    </w:p>
    <w:p w14:paraId="26815B99" w14:textId="4D8CB2B3" w:rsidR="00B31B96" w:rsidRDefault="00B31B96" w:rsidP="00600518">
      <w:pPr>
        <w:widowControl/>
        <w:ind w:firstLine="420"/>
        <w:jc w:val="left"/>
        <w:rPr>
          <w:rFonts w:ascii="仿宋" w:eastAsia="仿宋" w:hAnsi="仿宋"/>
          <w:szCs w:val="28"/>
        </w:rPr>
      </w:pPr>
      <w:r w:rsidRPr="00B31B96">
        <w:rPr>
          <w:rFonts w:ascii="仿宋" w:eastAsia="仿宋" w:hAnsi="仿宋" w:hint="eastAsia"/>
          <w:szCs w:val="28"/>
        </w:rPr>
        <w:t>⑤旱作改水田或水旱轮作，或施石灰提高</w:t>
      </w:r>
      <w:r w:rsidRPr="00B31B96">
        <w:rPr>
          <w:rFonts w:ascii="仿宋" w:eastAsia="仿宋" w:hAnsi="仿宋"/>
          <w:szCs w:val="28"/>
        </w:rPr>
        <w:t>pH以及多浇水增加</w:t>
      </w:r>
      <w:r w:rsidRPr="00B31B96">
        <w:rPr>
          <w:rFonts w:ascii="仿宋" w:eastAsia="仿宋" w:hAnsi="仿宋" w:hint="eastAsia"/>
          <w:szCs w:val="28"/>
        </w:rPr>
        <w:t>土壤湿度</w:t>
      </w:r>
    </w:p>
    <w:p w14:paraId="6F73F624" w14:textId="77777777" w:rsidR="00596738" w:rsidRDefault="00596738" w:rsidP="00600518">
      <w:pPr>
        <w:widowControl/>
        <w:jc w:val="left"/>
        <w:rPr>
          <w:rFonts w:ascii="仿宋" w:eastAsia="仿宋" w:hAnsi="仿宋"/>
          <w:b/>
          <w:sz w:val="28"/>
        </w:rPr>
      </w:pPr>
    </w:p>
    <w:p w14:paraId="413A5636" w14:textId="02DCE619" w:rsidR="00B31B96" w:rsidRPr="00B31B96" w:rsidRDefault="00B31B96" w:rsidP="00600518">
      <w:pPr>
        <w:widowControl/>
        <w:jc w:val="left"/>
        <w:rPr>
          <w:rFonts w:ascii="仿宋" w:eastAsia="仿宋" w:hAnsi="仿宋"/>
          <w:b/>
          <w:szCs w:val="28"/>
        </w:rPr>
      </w:pPr>
      <w:r w:rsidRPr="00E824B8">
        <w:rPr>
          <w:rFonts w:ascii="仿宋" w:eastAsia="仿宋" w:hAnsi="仿宋" w:hint="eastAsia"/>
          <w:b/>
          <w:sz w:val="28"/>
        </w:rPr>
        <w:t>第十章</w:t>
      </w:r>
    </w:p>
    <w:p w14:paraId="760A32C0" w14:textId="77777777" w:rsidR="00B31B96" w:rsidRPr="00E824B8" w:rsidRDefault="00B31B96" w:rsidP="00600518">
      <w:pPr>
        <w:rPr>
          <w:rFonts w:ascii="仿宋" w:eastAsia="仿宋" w:hAnsi="仿宋"/>
        </w:rPr>
      </w:pPr>
      <w:r w:rsidRPr="00E824B8">
        <w:rPr>
          <w:rFonts w:ascii="仿宋" w:eastAsia="仿宋" w:hAnsi="仿宋" w:cs="宋体"/>
          <w:noProof/>
          <w:kern w:val="0"/>
          <w:sz w:val="24"/>
          <w:szCs w:val="24"/>
        </w:rPr>
        <w:lastRenderedPageBreak/>
        <w:drawing>
          <wp:anchor distT="0" distB="0" distL="114300" distR="114300" simplePos="0" relativeHeight="251663360" behindDoc="0" locked="0" layoutInCell="1" allowOverlap="1" wp14:anchorId="3319AEE1" wp14:editId="7B56AA34">
            <wp:simplePos x="0" y="0"/>
            <wp:positionH relativeFrom="margin">
              <wp:posOffset>3884930</wp:posOffset>
            </wp:positionH>
            <wp:positionV relativeFrom="paragraph">
              <wp:posOffset>3810</wp:posOffset>
            </wp:positionV>
            <wp:extent cx="2236470" cy="1472565"/>
            <wp:effectExtent l="0" t="0" r="0" b="0"/>
            <wp:wrapSquare wrapText="bothSides"/>
            <wp:docPr id="4" name="图片 4" descr="C:\Users\Optim\Documents\Tencent Files\499304156\Image\C2C\SXSRNF03SKSFQ3}DQ61_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ptim\Documents\Tencent Files\499304156\Image\C2C\SXSRNF03SKSFQ3}DQ61_2%7.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236470" cy="14725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824B8">
        <w:rPr>
          <w:rFonts w:ascii="仿宋" w:eastAsia="仿宋" w:hAnsi="仿宋" w:hint="eastAsia"/>
          <w:b/>
        </w:rPr>
        <w:t>各种土壤资源的特点及管理策略</w:t>
      </w:r>
    </w:p>
    <w:p w14:paraId="0049E77D" w14:textId="77777777" w:rsidR="00B31B96" w:rsidRPr="00E824B8" w:rsidRDefault="00B31B96" w:rsidP="00600518">
      <w:pPr>
        <w:ind w:firstLine="420"/>
        <w:rPr>
          <w:rFonts w:ascii="仿宋" w:eastAsia="仿宋" w:hAnsi="仿宋"/>
          <w:b/>
        </w:rPr>
      </w:pPr>
      <w:r w:rsidRPr="00E824B8">
        <w:rPr>
          <w:rFonts w:ascii="仿宋" w:eastAsia="仿宋" w:hAnsi="仿宋" w:hint="eastAsia"/>
          <w:b/>
        </w:rPr>
        <w:t>农田土壤：</w:t>
      </w:r>
    </w:p>
    <w:p w14:paraId="2E426414" w14:textId="77777777" w:rsidR="00B31B96" w:rsidRPr="00E824B8" w:rsidRDefault="00B31B96" w:rsidP="00600518">
      <w:pPr>
        <w:ind w:firstLine="420"/>
        <w:rPr>
          <w:rFonts w:ascii="仿宋" w:eastAsia="仿宋" w:hAnsi="仿宋"/>
        </w:rPr>
      </w:pPr>
      <w:r w:rsidRPr="00E824B8">
        <w:rPr>
          <w:rFonts w:ascii="仿宋" w:eastAsia="仿宋" w:hAnsi="仿宋" w:hint="eastAsia"/>
        </w:rPr>
        <w:t>人工培肥过程加强，熟化程度提高</w:t>
      </w:r>
    </w:p>
    <w:p w14:paraId="4406198D" w14:textId="77777777" w:rsidR="00B31B96" w:rsidRPr="00E824B8" w:rsidRDefault="00B31B96" w:rsidP="00600518">
      <w:pPr>
        <w:ind w:firstLine="420"/>
        <w:rPr>
          <w:rFonts w:ascii="仿宋" w:eastAsia="仿宋" w:hAnsi="仿宋"/>
        </w:rPr>
      </w:pPr>
      <w:r w:rsidRPr="00E824B8">
        <w:rPr>
          <w:rFonts w:ascii="仿宋" w:eastAsia="仿宋" w:hAnsi="仿宋" w:hint="eastAsia"/>
        </w:rPr>
        <w:t>土壤中能量流和物质流转化与交换过程加快</w:t>
      </w:r>
    </w:p>
    <w:p w14:paraId="390F069F" w14:textId="77777777" w:rsidR="00B31B96" w:rsidRPr="00E824B8" w:rsidRDefault="00B31B96" w:rsidP="00600518">
      <w:pPr>
        <w:ind w:firstLine="420"/>
        <w:rPr>
          <w:rFonts w:ascii="仿宋" w:eastAsia="仿宋" w:hAnsi="仿宋"/>
        </w:rPr>
      </w:pPr>
      <w:r w:rsidRPr="00E824B8">
        <w:rPr>
          <w:rFonts w:ascii="仿宋" w:eastAsia="仿宋" w:hAnsi="仿宋" w:hint="eastAsia"/>
        </w:rPr>
        <w:t>土壤剖面层次中形成特殊的耕作层、犁底层和心土层</w:t>
      </w:r>
    </w:p>
    <w:p w14:paraId="107DD7C8" w14:textId="77777777" w:rsidR="00B31B96" w:rsidRPr="00E824B8" w:rsidRDefault="00B31B96" w:rsidP="00600518">
      <w:pPr>
        <w:widowControl/>
        <w:ind w:firstLine="420"/>
        <w:jc w:val="left"/>
        <w:rPr>
          <w:rFonts w:ascii="仿宋" w:eastAsia="仿宋" w:hAnsi="仿宋" w:cs="宋体"/>
          <w:kern w:val="0"/>
          <w:sz w:val="24"/>
          <w:szCs w:val="24"/>
        </w:rPr>
      </w:pPr>
      <w:r w:rsidRPr="00E824B8">
        <w:rPr>
          <w:rFonts w:ascii="仿宋" w:eastAsia="仿宋" w:hAnsi="仿宋" w:hint="eastAsia"/>
        </w:rPr>
        <w:t>土壤质量的稳定性易发生变化</w:t>
      </w:r>
    </w:p>
    <w:p w14:paraId="46CBDB36" w14:textId="77777777" w:rsidR="00B31B96" w:rsidRPr="00E824B8" w:rsidRDefault="00B31B96" w:rsidP="00600518">
      <w:pPr>
        <w:ind w:firstLine="420"/>
        <w:rPr>
          <w:rFonts w:ascii="仿宋" w:eastAsia="仿宋" w:hAnsi="仿宋"/>
          <w:b/>
        </w:rPr>
      </w:pPr>
      <w:r w:rsidRPr="00E824B8">
        <w:rPr>
          <w:rFonts w:ascii="仿宋" w:eastAsia="仿宋" w:hAnsi="仿宋" w:hint="eastAsia"/>
          <w:b/>
        </w:rPr>
        <w:t>园艺土壤：</w:t>
      </w:r>
    </w:p>
    <w:p w14:paraId="15A5925E" w14:textId="77777777" w:rsidR="00B31B96" w:rsidRPr="00E824B8" w:rsidRDefault="00B31B96" w:rsidP="00600518">
      <w:pPr>
        <w:ind w:firstLine="420"/>
        <w:rPr>
          <w:rFonts w:ascii="仿宋" w:eastAsia="仿宋" w:hAnsi="仿宋"/>
        </w:rPr>
      </w:pPr>
      <w:r w:rsidRPr="00E824B8">
        <w:rPr>
          <w:rFonts w:ascii="仿宋" w:eastAsia="仿宋" w:hAnsi="仿宋" w:hint="eastAsia"/>
        </w:rPr>
        <w:t>复种指数高，病虫害多，易发生连作障碍。</w:t>
      </w:r>
    </w:p>
    <w:p w14:paraId="0BECDB45" w14:textId="77777777" w:rsidR="00B31B96" w:rsidRPr="00E824B8" w:rsidRDefault="00B31B96" w:rsidP="00600518">
      <w:pPr>
        <w:ind w:firstLine="420"/>
        <w:rPr>
          <w:rFonts w:ascii="仿宋" w:eastAsia="仿宋" w:hAnsi="仿宋"/>
        </w:rPr>
      </w:pPr>
      <w:r w:rsidRPr="00E824B8">
        <w:rPr>
          <w:rFonts w:ascii="仿宋" w:eastAsia="仿宋" w:hAnsi="仿宋" w:hint="eastAsia"/>
        </w:rPr>
        <w:t>土壤升温快，土壤空气交换弱。</w:t>
      </w:r>
    </w:p>
    <w:p w14:paraId="18A4A59C" w14:textId="77777777" w:rsidR="00B31B96" w:rsidRPr="00E824B8" w:rsidRDefault="00B31B96" w:rsidP="00600518">
      <w:pPr>
        <w:ind w:firstLine="420"/>
        <w:rPr>
          <w:rFonts w:ascii="仿宋" w:eastAsia="仿宋" w:hAnsi="仿宋"/>
        </w:rPr>
      </w:pPr>
      <w:r w:rsidRPr="00E824B8">
        <w:rPr>
          <w:rFonts w:ascii="仿宋" w:eastAsia="仿宋" w:hAnsi="仿宋" w:hint="eastAsia"/>
        </w:rPr>
        <w:t>土壤水分运动变缓，土壤物质移动速度慢。</w:t>
      </w:r>
      <w:r w:rsidRPr="00E824B8">
        <w:rPr>
          <w:rFonts w:ascii="仿宋" w:eastAsia="仿宋" w:hAnsi="仿宋"/>
        </w:rPr>
        <w:t>淋溶强度低。</w:t>
      </w:r>
    </w:p>
    <w:p w14:paraId="7F720658" w14:textId="77777777" w:rsidR="00B31B96" w:rsidRPr="00E824B8" w:rsidRDefault="00B31B96" w:rsidP="00600518">
      <w:pPr>
        <w:ind w:firstLine="420"/>
        <w:rPr>
          <w:rFonts w:ascii="仿宋" w:eastAsia="仿宋" w:hAnsi="仿宋"/>
        </w:rPr>
      </w:pPr>
      <w:r w:rsidRPr="00E824B8">
        <w:rPr>
          <w:rFonts w:ascii="仿宋" w:eastAsia="仿宋" w:hAnsi="仿宋" w:hint="eastAsia"/>
        </w:rPr>
        <w:t>土壤溶液浓度较高，易发生次生盐渍化。</w:t>
      </w:r>
    </w:p>
    <w:p w14:paraId="546A5268" w14:textId="77777777" w:rsidR="00B31B96" w:rsidRPr="00E824B8" w:rsidRDefault="00B31B96" w:rsidP="00600518">
      <w:pPr>
        <w:ind w:firstLine="420"/>
        <w:rPr>
          <w:rFonts w:ascii="仿宋" w:eastAsia="仿宋" w:hAnsi="仿宋"/>
        </w:rPr>
      </w:pPr>
      <w:r w:rsidRPr="00E824B8">
        <w:rPr>
          <w:rFonts w:ascii="仿宋" w:eastAsia="仿宋" w:hAnsi="仿宋" w:hint="eastAsia"/>
        </w:rPr>
        <w:t>肥力高，养分供应充足，土壤熟化度高。</w:t>
      </w:r>
    </w:p>
    <w:p w14:paraId="0DE8441D" w14:textId="77777777" w:rsidR="00B31B96" w:rsidRPr="00E824B8" w:rsidRDefault="00B31B96" w:rsidP="00600518">
      <w:pPr>
        <w:ind w:firstLine="420"/>
        <w:rPr>
          <w:rFonts w:ascii="仿宋" w:eastAsia="仿宋" w:hAnsi="仿宋"/>
        </w:rPr>
      </w:pPr>
      <w:r w:rsidRPr="00E824B8">
        <w:rPr>
          <w:rFonts w:ascii="仿宋" w:eastAsia="仿宋" w:hAnsi="仿宋" w:hint="eastAsia"/>
          <w:b/>
        </w:rPr>
        <w:t>管理：</w:t>
      </w:r>
      <w:r w:rsidRPr="00E824B8">
        <w:rPr>
          <w:rFonts w:ascii="仿宋" w:eastAsia="仿宋" w:hAnsi="仿宋" w:hint="eastAsia"/>
        </w:rPr>
        <w:t>有机肥为主，化肥为辅；防盐害，换土；</w:t>
      </w:r>
      <w:r w:rsidRPr="00E824B8">
        <w:rPr>
          <w:rFonts w:ascii="仿宋" w:eastAsia="仿宋" w:hAnsi="仿宋"/>
        </w:rPr>
        <w:t>土壤消毒，防污染。</w:t>
      </w:r>
    </w:p>
    <w:p w14:paraId="2289C854" w14:textId="77777777" w:rsidR="00B31B96" w:rsidRPr="00E824B8" w:rsidRDefault="00B31B96" w:rsidP="00600518">
      <w:pPr>
        <w:ind w:firstLine="420"/>
        <w:rPr>
          <w:rFonts w:ascii="仿宋" w:eastAsia="仿宋" w:hAnsi="仿宋"/>
          <w:b/>
        </w:rPr>
      </w:pPr>
      <w:r w:rsidRPr="00E824B8">
        <w:rPr>
          <w:rFonts w:ascii="仿宋" w:eastAsia="仿宋" w:hAnsi="仿宋" w:hint="eastAsia"/>
          <w:b/>
        </w:rPr>
        <w:t>草原土壤：</w:t>
      </w:r>
    </w:p>
    <w:p w14:paraId="1AD71669" w14:textId="77777777" w:rsidR="00B31B96" w:rsidRPr="00E824B8" w:rsidRDefault="00B31B96" w:rsidP="00600518">
      <w:pPr>
        <w:rPr>
          <w:rFonts w:ascii="仿宋" w:eastAsia="仿宋" w:hAnsi="仿宋"/>
        </w:rPr>
      </w:pPr>
      <w:r w:rsidRPr="00E824B8">
        <w:rPr>
          <w:rFonts w:ascii="仿宋" w:eastAsia="仿宋" w:hAnsi="仿宋"/>
        </w:rPr>
        <w:tab/>
        <w:t>土壤资源丰富，类型多样</w:t>
      </w:r>
    </w:p>
    <w:p w14:paraId="48837018" w14:textId="77777777" w:rsidR="00B31B96" w:rsidRPr="00E824B8" w:rsidRDefault="00B31B96" w:rsidP="00600518">
      <w:pPr>
        <w:ind w:firstLine="420"/>
        <w:rPr>
          <w:rFonts w:ascii="仿宋" w:eastAsia="仿宋" w:hAnsi="仿宋"/>
        </w:rPr>
      </w:pPr>
      <w:r w:rsidRPr="00E824B8">
        <w:rPr>
          <w:rFonts w:ascii="仿宋" w:eastAsia="仿宋" w:hAnsi="仿宋" w:hint="eastAsia"/>
        </w:rPr>
        <w:t>主要有黑土、黑钙土、栗钙土、棕钙土、灰钙土、草甸</w:t>
      </w:r>
      <w:r w:rsidRPr="00E824B8">
        <w:rPr>
          <w:rFonts w:ascii="仿宋" w:eastAsia="仿宋" w:hAnsi="仿宋"/>
        </w:rPr>
        <w:t xml:space="preserve"> 土、ft地草甸土、草毡土、黑垆土等</w:t>
      </w:r>
    </w:p>
    <w:p w14:paraId="75701A2A" w14:textId="77777777" w:rsidR="00B31B96" w:rsidRPr="00E824B8" w:rsidRDefault="00B31B96" w:rsidP="00600518">
      <w:pPr>
        <w:ind w:firstLine="420"/>
        <w:rPr>
          <w:rFonts w:ascii="仿宋" w:eastAsia="仿宋" w:hAnsi="仿宋"/>
        </w:rPr>
      </w:pPr>
      <w:r w:rsidRPr="00E824B8">
        <w:rPr>
          <w:rFonts w:ascii="仿宋" w:eastAsia="仿宋" w:hAnsi="仿宋"/>
        </w:rPr>
        <w:t>土壤水热条件不协调，肥力差异较大且不稳定 土壤肥力水平从东到西，从南到北逐渐降低。</w:t>
      </w:r>
    </w:p>
    <w:p w14:paraId="68A8A81A" w14:textId="77777777" w:rsidR="00B31B96" w:rsidRPr="00E824B8" w:rsidRDefault="00B31B96" w:rsidP="00600518">
      <w:pPr>
        <w:ind w:firstLine="420"/>
        <w:rPr>
          <w:rFonts w:ascii="仿宋" w:eastAsia="仿宋" w:hAnsi="仿宋"/>
        </w:rPr>
      </w:pPr>
      <w:r w:rsidRPr="00E824B8">
        <w:rPr>
          <w:rFonts w:ascii="仿宋" w:eastAsia="仿宋" w:hAnsi="仿宋" w:hint="eastAsia"/>
        </w:rPr>
        <w:t>分布在温带、暖温带半干旱、半湿润和干旱气候区。</w:t>
      </w:r>
    </w:p>
    <w:p w14:paraId="2945EE8C" w14:textId="77777777" w:rsidR="00B31B96" w:rsidRPr="00E824B8" w:rsidRDefault="00B31B96" w:rsidP="00600518">
      <w:pPr>
        <w:rPr>
          <w:rFonts w:ascii="仿宋" w:eastAsia="仿宋" w:hAnsi="仿宋"/>
        </w:rPr>
      </w:pPr>
      <w:r w:rsidRPr="00E824B8">
        <w:rPr>
          <w:rFonts w:ascii="仿宋" w:eastAsia="仿宋" w:hAnsi="仿宋"/>
        </w:rPr>
        <w:tab/>
      </w:r>
      <w:r>
        <w:rPr>
          <w:rFonts w:ascii="仿宋" w:eastAsia="仿宋" w:hAnsi="仿宋"/>
        </w:rPr>
        <w:tab/>
      </w:r>
      <w:r w:rsidRPr="00E824B8">
        <w:rPr>
          <w:rFonts w:ascii="仿宋" w:eastAsia="仿宋" w:hAnsi="仿宋" w:hint="eastAsia"/>
          <w:b/>
        </w:rPr>
        <w:t>管理：</w:t>
      </w:r>
      <w:r w:rsidRPr="00E824B8">
        <w:rPr>
          <w:rFonts w:ascii="仿宋" w:eastAsia="仿宋" w:hAnsi="仿宋" w:hint="eastAsia"/>
        </w:rPr>
        <w:t>坚持以牧为主，保护生态平衡，</w:t>
      </w:r>
      <w:r w:rsidRPr="00E824B8">
        <w:rPr>
          <w:rFonts w:ascii="仿宋" w:eastAsia="仿宋" w:hAnsi="仿宋"/>
        </w:rPr>
        <w:t xml:space="preserve"> 建立科学的放牧制度。</w:t>
      </w:r>
    </w:p>
    <w:p w14:paraId="7ADD496C" w14:textId="77777777" w:rsidR="00B31B96" w:rsidRPr="00E824B8" w:rsidRDefault="00B31B96" w:rsidP="00600518">
      <w:pPr>
        <w:ind w:firstLine="420"/>
        <w:rPr>
          <w:rFonts w:ascii="仿宋" w:eastAsia="仿宋" w:hAnsi="仿宋"/>
          <w:b/>
        </w:rPr>
      </w:pPr>
      <w:r w:rsidRPr="00E824B8">
        <w:rPr>
          <w:rFonts w:ascii="仿宋" w:eastAsia="仿宋" w:hAnsi="仿宋" w:hint="eastAsia"/>
          <w:b/>
        </w:rPr>
        <w:t>森林土壤：</w:t>
      </w:r>
    </w:p>
    <w:p w14:paraId="1656A8E7" w14:textId="77777777" w:rsidR="00B31B96" w:rsidRPr="00E824B8" w:rsidRDefault="00B31B96" w:rsidP="00600518">
      <w:pPr>
        <w:rPr>
          <w:rFonts w:ascii="仿宋" w:eastAsia="仿宋" w:hAnsi="仿宋"/>
        </w:rPr>
      </w:pPr>
      <w:r w:rsidRPr="00E824B8">
        <w:rPr>
          <w:rFonts w:ascii="仿宋" w:eastAsia="仿宋" w:hAnsi="仿宋"/>
        </w:rPr>
        <w:tab/>
      </w:r>
      <w:r w:rsidRPr="00E824B8">
        <w:rPr>
          <w:rFonts w:ascii="仿宋" w:eastAsia="仿宋" w:hAnsi="仿宋" w:hint="eastAsia"/>
        </w:rPr>
        <w:t>气候湿润，土壤水分条件</w:t>
      </w:r>
      <w:r w:rsidRPr="00E824B8">
        <w:rPr>
          <w:rFonts w:ascii="仿宋" w:eastAsia="仿宋" w:hAnsi="仿宋"/>
        </w:rPr>
        <w:t>好。</w:t>
      </w:r>
    </w:p>
    <w:p w14:paraId="159A525A" w14:textId="77777777" w:rsidR="00B31B96" w:rsidRPr="00E824B8" w:rsidRDefault="00B31B96" w:rsidP="00600518">
      <w:pPr>
        <w:ind w:firstLine="420"/>
        <w:rPr>
          <w:rFonts w:ascii="仿宋" w:eastAsia="仿宋" w:hAnsi="仿宋"/>
        </w:rPr>
      </w:pPr>
      <w:r w:rsidRPr="00E824B8">
        <w:rPr>
          <w:rFonts w:ascii="仿宋" w:eastAsia="仿宋" w:hAnsi="仿宋" w:hint="eastAsia"/>
        </w:rPr>
        <w:t>土壤表层有机营养丰富。</w:t>
      </w:r>
    </w:p>
    <w:p w14:paraId="5C561585" w14:textId="77777777" w:rsidR="00B31B96" w:rsidRPr="00E824B8" w:rsidRDefault="00B31B96" w:rsidP="00600518">
      <w:pPr>
        <w:ind w:firstLine="420"/>
        <w:rPr>
          <w:rFonts w:ascii="仿宋" w:eastAsia="仿宋" w:hAnsi="仿宋"/>
        </w:rPr>
      </w:pPr>
      <w:r w:rsidRPr="00E824B8">
        <w:rPr>
          <w:rFonts w:ascii="仿宋" w:eastAsia="仿宋" w:hAnsi="仿宋" w:hint="eastAsia"/>
        </w:rPr>
        <w:t>土壤偏酸性。</w:t>
      </w:r>
    </w:p>
    <w:p w14:paraId="6D846C73" w14:textId="77777777" w:rsidR="00B31B96" w:rsidRPr="00E824B8" w:rsidRDefault="00B31B96" w:rsidP="00600518">
      <w:pPr>
        <w:ind w:firstLine="420"/>
        <w:rPr>
          <w:rFonts w:ascii="仿宋" w:eastAsia="仿宋" w:hAnsi="仿宋"/>
        </w:rPr>
      </w:pPr>
      <w:r w:rsidRPr="00E824B8">
        <w:rPr>
          <w:rFonts w:ascii="仿宋" w:eastAsia="仿宋" w:hAnsi="仿宋" w:hint="eastAsia"/>
        </w:rPr>
        <w:t>受动物影响大。</w:t>
      </w:r>
    </w:p>
    <w:p w14:paraId="0C416F84" w14:textId="77777777" w:rsidR="00B31B96" w:rsidRPr="00E824B8" w:rsidRDefault="00B31B96" w:rsidP="00600518">
      <w:pPr>
        <w:ind w:firstLine="420"/>
        <w:rPr>
          <w:rFonts w:ascii="仿宋" w:eastAsia="仿宋" w:hAnsi="仿宋"/>
        </w:rPr>
      </w:pPr>
      <w:r w:rsidRPr="00E824B8">
        <w:rPr>
          <w:rFonts w:ascii="仿宋" w:eastAsia="仿宋" w:hAnsi="仿宋" w:hint="eastAsia"/>
          <w:b/>
        </w:rPr>
        <w:t>管理：</w:t>
      </w:r>
      <w:r w:rsidRPr="00E824B8">
        <w:rPr>
          <w:rFonts w:ascii="仿宋" w:eastAsia="仿宋" w:hAnsi="仿宋" w:hint="eastAsia"/>
        </w:rPr>
        <w:t>加强森林保护，加强地面掉落物</w:t>
      </w:r>
      <w:r w:rsidRPr="00E824B8">
        <w:rPr>
          <w:rFonts w:ascii="仿宋" w:eastAsia="仿宋" w:hAnsi="仿宋"/>
        </w:rPr>
        <w:t>保护，加强抚育管理</w:t>
      </w:r>
      <w:r w:rsidRPr="00E824B8">
        <w:rPr>
          <w:rFonts w:ascii="仿宋" w:eastAsia="仿宋" w:hAnsi="仿宋" w:hint="eastAsia"/>
        </w:rPr>
        <w:t>。</w:t>
      </w:r>
    </w:p>
    <w:p w14:paraId="455FD89E" w14:textId="77777777" w:rsidR="00B31B96" w:rsidRPr="00E824B8" w:rsidRDefault="00B31B96" w:rsidP="00600518">
      <w:pPr>
        <w:ind w:firstLine="420"/>
        <w:rPr>
          <w:rFonts w:ascii="仿宋" w:eastAsia="仿宋" w:hAnsi="仿宋"/>
          <w:b/>
        </w:rPr>
      </w:pPr>
      <w:r w:rsidRPr="00E824B8">
        <w:rPr>
          <w:rFonts w:ascii="仿宋" w:eastAsia="仿宋" w:hAnsi="仿宋" w:hint="eastAsia"/>
          <w:b/>
        </w:rPr>
        <w:t>城市土壤：</w:t>
      </w:r>
    </w:p>
    <w:p w14:paraId="0906120C" w14:textId="77777777" w:rsidR="00B31B96" w:rsidRPr="00E824B8" w:rsidRDefault="00B31B96" w:rsidP="00600518">
      <w:pPr>
        <w:rPr>
          <w:rFonts w:ascii="仿宋" w:eastAsia="仿宋" w:hAnsi="仿宋"/>
        </w:rPr>
      </w:pPr>
      <w:r w:rsidRPr="00E824B8">
        <w:rPr>
          <w:rFonts w:ascii="仿宋" w:eastAsia="仿宋" w:hAnsi="仿宋"/>
        </w:rPr>
        <w:tab/>
      </w:r>
      <w:r w:rsidRPr="00E824B8">
        <w:rPr>
          <w:rFonts w:ascii="仿宋" w:eastAsia="仿宋" w:hAnsi="仿宋" w:hint="eastAsia"/>
        </w:rPr>
        <w:t>土壤肥力性状发生变化</w:t>
      </w:r>
    </w:p>
    <w:p w14:paraId="48EF185F" w14:textId="77777777" w:rsidR="00B31B96" w:rsidRPr="00E824B8" w:rsidRDefault="00B31B96" w:rsidP="00600518">
      <w:pPr>
        <w:ind w:firstLine="420"/>
        <w:rPr>
          <w:rFonts w:ascii="仿宋" w:eastAsia="仿宋" w:hAnsi="仿宋"/>
        </w:rPr>
      </w:pPr>
      <w:r w:rsidRPr="00E824B8">
        <w:rPr>
          <w:rFonts w:ascii="仿宋" w:eastAsia="仿宋" w:hAnsi="仿宋" w:hint="eastAsia"/>
        </w:rPr>
        <w:t>微生物数量少，生物多样性下降，腐殖质减</w:t>
      </w:r>
      <w:r w:rsidRPr="00E824B8">
        <w:rPr>
          <w:rFonts w:ascii="仿宋" w:eastAsia="仿宋" w:hAnsi="仿宋"/>
        </w:rPr>
        <w:t xml:space="preserve"> 少，结构交叉，紧实度增加，肥力低。</w:t>
      </w:r>
    </w:p>
    <w:p w14:paraId="1786CF54" w14:textId="77777777" w:rsidR="00B31B96" w:rsidRPr="00E824B8" w:rsidRDefault="00B31B96" w:rsidP="00600518">
      <w:pPr>
        <w:ind w:firstLine="420"/>
        <w:rPr>
          <w:rFonts w:ascii="仿宋" w:eastAsia="仿宋" w:hAnsi="仿宋"/>
        </w:rPr>
      </w:pPr>
      <w:r w:rsidRPr="00E824B8">
        <w:rPr>
          <w:rFonts w:ascii="仿宋" w:eastAsia="仿宋" w:hAnsi="仿宋" w:hint="eastAsia"/>
        </w:rPr>
        <w:t>土壤污染严重</w:t>
      </w:r>
    </w:p>
    <w:p w14:paraId="29CC82B0" w14:textId="77777777" w:rsidR="00B31B96" w:rsidRPr="00E824B8" w:rsidRDefault="00B31B96" w:rsidP="00600518">
      <w:pPr>
        <w:ind w:firstLine="420"/>
        <w:rPr>
          <w:rFonts w:ascii="仿宋" w:eastAsia="仿宋" w:hAnsi="仿宋"/>
        </w:rPr>
      </w:pPr>
      <w:r w:rsidRPr="00E824B8">
        <w:rPr>
          <w:rFonts w:ascii="仿宋" w:eastAsia="仿宋" w:hAnsi="仿宋" w:hint="eastAsia"/>
        </w:rPr>
        <w:t>土壤净化功能明显降低</w:t>
      </w:r>
    </w:p>
    <w:p w14:paraId="25BE641E" w14:textId="77777777" w:rsidR="00B31B96" w:rsidRPr="00E824B8" w:rsidRDefault="00B31B96" w:rsidP="00600518">
      <w:pPr>
        <w:rPr>
          <w:rFonts w:ascii="仿宋" w:eastAsia="仿宋" w:hAnsi="仿宋"/>
        </w:rPr>
      </w:pPr>
      <w:r w:rsidRPr="00E824B8">
        <w:rPr>
          <w:rFonts w:ascii="仿宋" w:eastAsia="仿宋" w:hAnsi="仿宋" w:hint="eastAsia"/>
          <w:b/>
        </w:rPr>
        <w:t>我国土壤资源的特点和问题</w:t>
      </w:r>
    </w:p>
    <w:p w14:paraId="1413A5FF" w14:textId="77777777" w:rsidR="00B31B96" w:rsidRPr="00E824B8" w:rsidRDefault="00B31B96" w:rsidP="00600518">
      <w:pPr>
        <w:ind w:firstLine="420"/>
        <w:rPr>
          <w:rFonts w:ascii="仿宋" w:eastAsia="仿宋" w:hAnsi="仿宋"/>
          <w:b/>
        </w:rPr>
      </w:pPr>
      <w:r w:rsidRPr="00E824B8">
        <w:rPr>
          <w:rFonts w:ascii="仿宋" w:eastAsia="仿宋" w:hAnsi="仿宋" w:hint="eastAsia"/>
          <w:b/>
        </w:rPr>
        <w:t>特点：</w:t>
      </w:r>
    </w:p>
    <w:p w14:paraId="50D3EBF8" w14:textId="77777777" w:rsidR="00B31B96" w:rsidRPr="00E824B8" w:rsidRDefault="00B31B96" w:rsidP="00600518">
      <w:pPr>
        <w:ind w:firstLine="420"/>
        <w:rPr>
          <w:rFonts w:ascii="仿宋" w:eastAsia="仿宋" w:hAnsi="仿宋"/>
        </w:rPr>
      </w:pPr>
      <w:r w:rsidRPr="00E824B8">
        <w:rPr>
          <w:rFonts w:ascii="仿宋" w:eastAsia="仿宋" w:hAnsi="仿宋" w:hint="eastAsia"/>
        </w:rPr>
        <w:t>国土面积大而耕地少</w:t>
      </w:r>
    </w:p>
    <w:p w14:paraId="6D107C1B" w14:textId="77777777" w:rsidR="00B31B96" w:rsidRPr="00E824B8" w:rsidRDefault="00B31B96" w:rsidP="00600518">
      <w:pPr>
        <w:ind w:firstLine="420"/>
        <w:rPr>
          <w:rFonts w:ascii="仿宋" w:eastAsia="仿宋" w:hAnsi="仿宋"/>
        </w:rPr>
      </w:pPr>
      <w:r w:rsidRPr="00E824B8">
        <w:rPr>
          <w:rFonts w:ascii="仿宋" w:eastAsia="仿宋" w:hAnsi="仿宋" w:hint="eastAsia"/>
        </w:rPr>
        <w:t>分布不均衡且优质土壤少</w:t>
      </w:r>
    </w:p>
    <w:p w14:paraId="2C76110B" w14:textId="77777777" w:rsidR="00B31B96" w:rsidRPr="00E824B8" w:rsidRDefault="00B31B96" w:rsidP="00600518">
      <w:pPr>
        <w:ind w:firstLine="420"/>
        <w:rPr>
          <w:rFonts w:ascii="仿宋" w:eastAsia="仿宋" w:hAnsi="仿宋"/>
        </w:rPr>
      </w:pPr>
      <w:r w:rsidRPr="00E824B8">
        <w:rPr>
          <w:rFonts w:ascii="仿宋" w:eastAsia="仿宋" w:hAnsi="仿宋"/>
        </w:rPr>
        <w:t>人均水平低且后备资源少</w:t>
      </w:r>
    </w:p>
    <w:p w14:paraId="4878A8F0" w14:textId="77777777" w:rsidR="00B31B96" w:rsidRPr="00E824B8" w:rsidRDefault="00B31B96" w:rsidP="00600518">
      <w:pPr>
        <w:ind w:firstLine="420"/>
        <w:rPr>
          <w:rFonts w:ascii="仿宋" w:eastAsia="仿宋" w:hAnsi="仿宋"/>
          <w:b/>
        </w:rPr>
      </w:pPr>
      <w:r w:rsidRPr="00E824B8">
        <w:rPr>
          <w:rFonts w:ascii="仿宋" w:eastAsia="仿宋" w:hAnsi="仿宋" w:hint="eastAsia"/>
          <w:b/>
        </w:rPr>
        <w:t>问题：</w:t>
      </w:r>
    </w:p>
    <w:p w14:paraId="57F5E623" w14:textId="77777777" w:rsidR="00B31B96" w:rsidRPr="00E824B8" w:rsidRDefault="00B31B96" w:rsidP="00600518">
      <w:pPr>
        <w:ind w:firstLine="420"/>
        <w:rPr>
          <w:rFonts w:ascii="仿宋" w:eastAsia="仿宋" w:hAnsi="仿宋"/>
        </w:rPr>
      </w:pPr>
      <w:r w:rsidRPr="00E824B8">
        <w:rPr>
          <w:rFonts w:ascii="仿宋" w:eastAsia="仿宋" w:hAnsi="仿宋" w:hint="eastAsia"/>
        </w:rPr>
        <w:t>土地大量的“农转非”，耕地面积锐减。</w:t>
      </w:r>
    </w:p>
    <w:p w14:paraId="0F8ABC96" w14:textId="77777777" w:rsidR="00B31B96" w:rsidRPr="00E824B8" w:rsidRDefault="00B31B96" w:rsidP="00600518">
      <w:pPr>
        <w:ind w:firstLine="420"/>
        <w:rPr>
          <w:rFonts w:ascii="仿宋" w:eastAsia="仿宋" w:hAnsi="仿宋"/>
        </w:rPr>
      </w:pPr>
      <w:r w:rsidRPr="00E824B8">
        <w:rPr>
          <w:rFonts w:ascii="仿宋" w:eastAsia="仿宋" w:hAnsi="仿宋" w:hint="eastAsia"/>
        </w:rPr>
        <w:t>土壤退化严重</w:t>
      </w:r>
    </w:p>
    <w:p w14:paraId="5871813C" w14:textId="77777777" w:rsidR="00B31B96" w:rsidRPr="00E824B8" w:rsidRDefault="00B31B96" w:rsidP="00600518">
      <w:pPr>
        <w:ind w:firstLine="420"/>
        <w:rPr>
          <w:rFonts w:ascii="仿宋" w:eastAsia="仿宋" w:hAnsi="仿宋"/>
        </w:rPr>
      </w:pPr>
      <w:r w:rsidRPr="00E824B8">
        <w:rPr>
          <w:rFonts w:ascii="仿宋" w:eastAsia="仿宋" w:hAnsi="仿宋" w:hint="eastAsia"/>
        </w:rPr>
        <w:t>土壤的过度利用与利用不足</w:t>
      </w:r>
    </w:p>
    <w:p w14:paraId="1577C439" w14:textId="77777777" w:rsidR="00B31B96" w:rsidRPr="00E824B8" w:rsidRDefault="00B31B96" w:rsidP="00600518">
      <w:pPr>
        <w:rPr>
          <w:rFonts w:ascii="仿宋" w:eastAsia="仿宋" w:hAnsi="仿宋"/>
          <w:b/>
        </w:rPr>
      </w:pPr>
      <w:r w:rsidRPr="00E824B8">
        <w:rPr>
          <w:rFonts w:ascii="仿宋" w:eastAsia="仿宋" w:hAnsi="仿宋" w:hint="eastAsia"/>
          <w:b/>
        </w:rPr>
        <w:t>解决我国土壤资源问题的思路和措施</w:t>
      </w:r>
    </w:p>
    <w:p w14:paraId="2EAF87FD" w14:textId="77777777" w:rsidR="00B31B96" w:rsidRPr="00E824B8" w:rsidRDefault="00B31B96" w:rsidP="00600518">
      <w:pPr>
        <w:ind w:firstLine="420"/>
        <w:rPr>
          <w:rFonts w:ascii="仿宋" w:eastAsia="仿宋" w:hAnsi="仿宋"/>
        </w:rPr>
      </w:pPr>
      <w:r w:rsidRPr="00E824B8">
        <w:rPr>
          <w:rFonts w:ascii="仿宋" w:eastAsia="仿宋" w:hAnsi="仿宋" w:hint="eastAsia"/>
          <w:b/>
        </w:rPr>
        <w:t>思路：</w:t>
      </w:r>
      <w:r w:rsidRPr="00E824B8">
        <w:rPr>
          <w:rFonts w:ascii="仿宋" w:eastAsia="仿宋" w:hAnsi="仿宋" w:hint="eastAsia"/>
        </w:rPr>
        <w:t>增加耕地面积，提高现有资源的</w:t>
      </w:r>
      <w:r w:rsidRPr="00E824B8">
        <w:rPr>
          <w:rFonts w:ascii="仿宋" w:eastAsia="仿宋" w:hAnsi="仿宋"/>
        </w:rPr>
        <w:t>利用率，实现可持续利用。</w:t>
      </w:r>
    </w:p>
    <w:p w14:paraId="1F00C11D" w14:textId="77777777" w:rsidR="00B31B96" w:rsidRPr="00E824B8" w:rsidRDefault="00B31B96" w:rsidP="00600518">
      <w:pPr>
        <w:ind w:firstLine="420"/>
        <w:rPr>
          <w:rFonts w:ascii="仿宋" w:eastAsia="仿宋" w:hAnsi="仿宋"/>
          <w:b/>
        </w:rPr>
      </w:pPr>
      <w:r w:rsidRPr="00E824B8">
        <w:rPr>
          <w:rFonts w:ascii="仿宋" w:eastAsia="仿宋" w:hAnsi="仿宋" w:hint="eastAsia"/>
          <w:b/>
        </w:rPr>
        <w:t>措施：</w:t>
      </w:r>
    </w:p>
    <w:p w14:paraId="7AFD44F5" w14:textId="77777777" w:rsidR="00B31B96" w:rsidRPr="00E824B8" w:rsidRDefault="00B31B96" w:rsidP="00600518">
      <w:pPr>
        <w:ind w:firstLine="420"/>
        <w:rPr>
          <w:rFonts w:ascii="仿宋" w:eastAsia="仿宋" w:hAnsi="仿宋"/>
        </w:rPr>
      </w:pPr>
      <w:r w:rsidRPr="00E824B8">
        <w:rPr>
          <w:rFonts w:ascii="仿宋" w:eastAsia="仿宋" w:hAnsi="仿宋" w:hint="eastAsia"/>
        </w:rPr>
        <w:t>1、加强土壤资源意识教育</w:t>
      </w:r>
    </w:p>
    <w:p w14:paraId="614B5985" w14:textId="77777777" w:rsidR="00B31B96" w:rsidRPr="00E824B8" w:rsidRDefault="00B31B96" w:rsidP="00600518">
      <w:pPr>
        <w:ind w:firstLine="420"/>
        <w:rPr>
          <w:rFonts w:ascii="仿宋" w:eastAsia="仿宋" w:hAnsi="仿宋"/>
        </w:rPr>
      </w:pPr>
      <w:r w:rsidRPr="00E824B8">
        <w:rPr>
          <w:rFonts w:ascii="仿宋" w:eastAsia="仿宋" w:hAnsi="仿宋" w:hint="eastAsia"/>
        </w:rPr>
        <w:t>2、加强土壤资源科学利用规划</w:t>
      </w:r>
    </w:p>
    <w:p w14:paraId="22B64086" w14:textId="77777777" w:rsidR="00B31B96" w:rsidRPr="00E824B8" w:rsidRDefault="00B31B96" w:rsidP="00600518">
      <w:pPr>
        <w:ind w:firstLine="420"/>
        <w:rPr>
          <w:rFonts w:ascii="仿宋" w:eastAsia="仿宋" w:hAnsi="仿宋"/>
        </w:rPr>
      </w:pPr>
      <w:r w:rsidRPr="00E824B8">
        <w:rPr>
          <w:rFonts w:ascii="仿宋" w:eastAsia="仿宋" w:hAnsi="仿宋" w:hint="eastAsia"/>
        </w:rPr>
        <w:t>3、建立耕地占用补偿制度</w:t>
      </w:r>
    </w:p>
    <w:p w14:paraId="44D61C29" w14:textId="77777777" w:rsidR="00B31B96" w:rsidRPr="00E824B8" w:rsidRDefault="00B31B96" w:rsidP="00600518">
      <w:pPr>
        <w:ind w:firstLine="420"/>
        <w:rPr>
          <w:rFonts w:ascii="仿宋" w:eastAsia="仿宋" w:hAnsi="仿宋"/>
        </w:rPr>
      </w:pPr>
      <w:r w:rsidRPr="00E824B8">
        <w:rPr>
          <w:rFonts w:ascii="仿宋" w:eastAsia="仿宋" w:hAnsi="仿宋" w:hint="eastAsia"/>
        </w:rPr>
        <w:t>4、制定土壤培肥保护质量法规</w:t>
      </w:r>
    </w:p>
    <w:p w14:paraId="650335AC" w14:textId="77777777" w:rsidR="00B31B96" w:rsidRDefault="00B31B96" w:rsidP="00600518">
      <w:pPr>
        <w:ind w:firstLine="420"/>
        <w:rPr>
          <w:rFonts w:ascii="仿宋" w:eastAsia="仿宋" w:hAnsi="仿宋"/>
        </w:rPr>
      </w:pPr>
      <w:r w:rsidRPr="00E824B8">
        <w:rPr>
          <w:rFonts w:ascii="仿宋" w:eastAsia="仿宋" w:hAnsi="仿宋" w:hint="eastAsia"/>
        </w:rPr>
        <w:t>5、建立土壤资源保护制度</w:t>
      </w:r>
    </w:p>
    <w:p w14:paraId="472EED16" w14:textId="77777777" w:rsidR="00B31B96" w:rsidRDefault="00B31B96" w:rsidP="00600518">
      <w:pPr>
        <w:ind w:firstLine="420"/>
        <w:rPr>
          <w:rFonts w:ascii="仿宋" w:eastAsia="仿宋" w:hAnsi="仿宋"/>
        </w:rPr>
      </w:pPr>
    </w:p>
    <w:p w14:paraId="3F5E8D8A" w14:textId="0F3CD5AA" w:rsidR="00F22BEC" w:rsidRPr="00F22BEC" w:rsidRDefault="00B31B96" w:rsidP="00600518">
      <w:pPr>
        <w:ind w:firstLine="420"/>
        <w:rPr>
          <w:rFonts w:ascii="仿宋" w:eastAsia="仿宋" w:hAnsi="仿宋"/>
          <w:b/>
        </w:rPr>
      </w:pPr>
      <w:r w:rsidRPr="00F22BEC">
        <w:rPr>
          <w:rFonts w:ascii="仿宋" w:eastAsia="仿宋" w:hAnsi="仿宋"/>
          <w:b/>
        </w:rPr>
        <w:t>A</w:t>
      </w:r>
      <w:r w:rsidRPr="00F22BEC">
        <w:rPr>
          <w:rFonts w:ascii="仿宋" w:eastAsia="仿宋" w:hAnsi="仿宋" w:hint="eastAsia"/>
          <w:b/>
        </w:rPr>
        <w:t>ttention：</w:t>
      </w:r>
      <w:r w:rsidRPr="00F22BEC">
        <w:rPr>
          <w:rFonts w:ascii="仿宋" w:eastAsia="仿宋" w:hAnsi="仿宋"/>
          <w:b/>
        </w:rPr>
        <w:t>3个特点，3大问题，1个思想</w:t>
      </w:r>
    </w:p>
    <w:sectPr w:rsidR="00F22BEC" w:rsidRPr="00F22BEC" w:rsidSect="00E25541">
      <w:pgSz w:w="11906" w:h="16838"/>
      <w:pgMar w:top="1021" w:right="680" w:bottom="1021" w:left="68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mn-ea">
    <w:altName w:val="MV Bol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新宋体">
    <w:panose1 w:val="02010609030101010101"/>
    <w:charset w:val="86"/>
    <w:family w:val="modern"/>
    <w:pitch w:val="fixed"/>
    <w:sig w:usb0="00000283" w:usb1="288F0000" w:usb2="00000016" w:usb3="00000000" w:csb0="00040001" w:csb1="00000000"/>
  </w:font>
  <w:font w:name="Calibri">
    <w:panose1 w:val="020F0502020204030204"/>
    <w:charset w:val="00"/>
    <w:family w:val="swiss"/>
    <w:pitch w:val="variable"/>
    <w:sig w:usb0="E0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53595"/>
    <w:multiLevelType w:val="hybridMultilevel"/>
    <w:tmpl w:val="683AE532"/>
    <w:lvl w:ilvl="0" w:tplc="A65A5B14">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9215D72"/>
    <w:multiLevelType w:val="hybridMultilevel"/>
    <w:tmpl w:val="37E818C0"/>
    <w:lvl w:ilvl="0" w:tplc="DBBEBB86">
      <w:start w:val="1"/>
      <w:numFmt w:val="bullet"/>
      <w:lvlText w:val=""/>
      <w:lvlJc w:val="left"/>
      <w:pPr>
        <w:tabs>
          <w:tab w:val="num" w:pos="720"/>
        </w:tabs>
        <w:ind w:left="720" w:hanging="360"/>
      </w:pPr>
      <w:rPr>
        <w:rFonts w:ascii="Wingdings" w:hAnsi="Wingdings" w:hint="default"/>
      </w:rPr>
    </w:lvl>
    <w:lvl w:ilvl="1" w:tplc="85547AA8" w:tentative="1">
      <w:start w:val="1"/>
      <w:numFmt w:val="bullet"/>
      <w:lvlText w:val=""/>
      <w:lvlJc w:val="left"/>
      <w:pPr>
        <w:tabs>
          <w:tab w:val="num" w:pos="1440"/>
        </w:tabs>
        <w:ind w:left="1440" w:hanging="360"/>
      </w:pPr>
      <w:rPr>
        <w:rFonts w:ascii="Wingdings" w:hAnsi="Wingdings" w:hint="default"/>
      </w:rPr>
    </w:lvl>
    <w:lvl w:ilvl="2" w:tplc="F9CCB542" w:tentative="1">
      <w:start w:val="1"/>
      <w:numFmt w:val="bullet"/>
      <w:lvlText w:val=""/>
      <w:lvlJc w:val="left"/>
      <w:pPr>
        <w:tabs>
          <w:tab w:val="num" w:pos="2160"/>
        </w:tabs>
        <w:ind w:left="2160" w:hanging="360"/>
      </w:pPr>
      <w:rPr>
        <w:rFonts w:ascii="Wingdings" w:hAnsi="Wingdings" w:hint="default"/>
      </w:rPr>
    </w:lvl>
    <w:lvl w:ilvl="3" w:tplc="58D8EDA0" w:tentative="1">
      <w:start w:val="1"/>
      <w:numFmt w:val="bullet"/>
      <w:lvlText w:val=""/>
      <w:lvlJc w:val="left"/>
      <w:pPr>
        <w:tabs>
          <w:tab w:val="num" w:pos="2880"/>
        </w:tabs>
        <w:ind w:left="2880" w:hanging="360"/>
      </w:pPr>
      <w:rPr>
        <w:rFonts w:ascii="Wingdings" w:hAnsi="Wingdings" w:hint="default"/>
      </w:rPr>
    </w:lvl>
    <w:lvl w:ilvl="4" w:tplc="B1520E96" w:tentative="1">
      <w:start w:val="1"/>
      <w:numFmt w:val="bullet"/>
      <w:lvlText w:val=""/>
      <w:lvlJc w:val="left"/>
      <w:pPr>
        <w:tabs>
          <w:tab w:val="num" w:pos="3600"/>
        </w:tabs>
        <w:ind w:left="3600" w:hanging="360"/>
      </w:pPr>
      <w:rPr>
        <w:rFonts w:ascii="Wingdings" w:hAnsi="Wingdings" w:hint="default"/>
      </w:rPr>
    </w:lvl>
    <w:lvl w:ilvl="5" w:tplc="FE1AE574" w:tentative="1">
      <w:start w:val="1"/>
      <w:numFmt w:val="bullet"/>
      <w:lvlText w:val=""/>
      <w:lvlJc w:val="left"/>
      <w:pPr>
        <w:tabs>
          <w:tab w:val="num" w:pos="4320"/>
        </w:tabs>
        <w:ind w:left="4320" w:hanging="360"/>
      </w:pPr>
      <w:rPr>
        <w:rFonts w:ascii="Wingdings" w:hAnsi="Wingdings" w:hint="default"/>
      </w:rPr>
    </w:lvl>
    <w:lvl w:ilvl="6" w:tplc="2ECCAE0E" w:tentative="1">
      <w:start w:val="1"/>
      <w:numFmt w:val="bullet"/>
      <w:lvlText w:val=""/>
      <w:lvlJc w:val="left"/>
      <w:pPr>
        <w:tabs>
          <w:tab w:val="num" w:pos="5040"/>
        </w:tabs>
        <w:ind w:left="5040" w:hanging="360"/>
      </w:pPr>
      <w:rPr>
        <w:rFonts w:ascii="Wingdings" w:hAnsi="Wingdings" w:hint="default"/>
      </w:rPr>
    </w:lvl>
    <w:lvl w:ilvl="7" w:tplc="C46028BC" w:tentative="1">
      <w:start w:val="1"/>
      <w:numFmt w:val="bullet"/>
      <w:lvlText w:val=""/>
      <w:lvlJc w:val="left"/>
      <w:pPr>
        <w:tabs>
          <w:tab w:val="num" w:pos="5760"/>
        </w:tabs>
        <w:ind w:left="5760" w:hanging="360"/>
      </w:pPr>
      <w:rPr>
        <w:rFonts w:ascii="Wingdings" w:hAnsi="Wingdings" w:hint="default"/>
      </w:rPr>
    </w:lvl>
    <w:lvl w:ilvl="8" w:tplc="0338FD58"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ADB15DE"/>
    <w:multiLevelType w:val="hybridMultilevel"/>
    <w:tmpl w:val="1EAE7D88"/>
    <w:lvl w:ilvl="0" w:tplc="540240E4">
      <w:start w:val="1"/>
      <w:numFmt w:val="bullet"/>
      <w:lvlText w:val="•"/>
      <w:lvlJc w:val="left"/>
      <w:pPr>
        <w:tabs>
          <w:tab w:val="num" w:pos="720"/>
        </w:tabs>
        <w:ind w:left="720" w:hanging="360"/>
      </w:pPr>
      <w:rPr>
        <w:rFonts w:ascii="Times New Roman" w:hAnsi="Times New Roman" w:hint="default"/>
      </w:rPr>
    </w:lvl>
    <w:lvl w:ilvl="1" w:tplc="C204C7D8" w:tentative="1">
      <w:start w:val="1"/>
      <w:numFmt w:val="bullet"/>
      <w:lvlText w:val="•"/>
      <w:lvlJc w:val="left"/>
      <w:pPr>
        <w:tabs>
          <w:tab w:val="num" w:pos="1440"/>
        </w:tabs>
        <w:ind w:left="1440" w:hanging="360"/>
      </w:pPr>
      <w:rPr>
        <w:rFonts w:ascii="Times New Roman" w:hAnsi="Times New Roman" w:hint="default"/>
      </w:rPr>
    </w:lvl>
    <w:lvl w:ilvl="2" w:tplc="609499E4" w:tentative="1">
      <w:start w:val="1"/>
      <w:numFmt w:val="bullet"/>
      <w:lvlText w:val="•"/>
      <w:lvlJc w:val="left"/>
      <w:pPr>
        <w:tabs>
          <w:tab w:val="num" w:pos="2160"/>
        </w:tabs>
        <w:ind w:left="2160" w:hanging="360"/>
      </w:pPr>
      <w:rPr>
        <w:rFonts w:ascii="Times New Roman" w:hAnsi="Times New Roman" w:hint="default"/>
      </w:rPr>
    </w:lvl>
    <w:lvl w:ilvl="3" w:tplc="6E24D252" w:tentative="1">
      <w:start w:val="1"/>
      <w:numFmt w:val="bullet"/>
      <w:lvlText w:val="•"/>
      <w:lvlJc w:val="left"/>
      <w:pPr>
        <w:tabs>
          <w:tab w:val="num" w:pos="2880"/>
        </w:tabs>
        <w:ind w:left="2880" w:hanging="360"/>
      </w:pPr>
      <w:rPr>
        <w:rFonts w:ascii="Times New Roman" w:hAnsi="Times New Roman" w:hint="default"/>
      </w:rPr>
    </w:lvl>
    <w:lvl w:ilvl="4" w:tplc="2A5C78AA" w:tentative="1">
      <w:start w:val="1"/>
      <w:numFmt w:val="bullet"/>
      <w:lvlText w:val="•"/>
      <w:lvlJc w:val="left"/>
      <w:pPr>
        <w:tabs>
          <w:tab w:val="num" w:pos="3600"/>
        </w:tabs>
        <w:ind w:left="3600" w:hanging="360"/>
      </w:pPr>
      <w:rPr>
        <w:rFonts w:ascii="Times New Roman" w:hAnsi="Times New Roman" w:hint="default"/>
      </w:rPr>
    </w:lvl>
    <w:lvl w:ilvl="5" w:tplc="70B09252" w:tentative="1">
      <w:start w:val="1"/>
      <w:numFmt w:val="bullet"/>
      <w:lvlText w:val="•"/>
      <w:lvlJc w:val="left"/>
      <w:pPr>
        <w:tabs>
          <w:tab w:val="num" w:pos="4320"/>
        </w:tabs>
        <w:ind w:left="4320" w:hanging="360"/>
      </w:pPr>
      <w:rPr>
        <w:rFonts w:ascii="Times New Roman" w:hAnsi="Times New Roman" w:hint="default"/>
      </w:rPr>
    </w:lvl>
    <w:lvl w:ilvl="6" w:tplc="F1169908" w:tentative="1">
      <w:start w:val="1"/>
      <w:numFmt w:val="bullet"/>
      <w:lvlText w:val="•"/>
      <w:lvlJc w:val="left"/>
      <w:pPr>
        <w:tabs>
          <w:tab w:val="num" w:pos="5040"/>
        </w:tabs>
        <w:ind w:left="5040" w:hanging="360"/>
      </w:pPr>
      <w:rPr>
        <w:rFonts w:ascii="Times New Roman" w:hAnsi="Times New Roman" w:hint="default"/>
      </w:rPr>
    </w:lvl>
    <w:lvl w:ilvl="7" w:tplc="517426CC" w:tentative="1">
      <w:start w:val="1"/>
      <w:numFmt w:val="bullet"/>
      <w:lvlText w:val="•"/>
      <w:lvlJc w:val="left"/>
      <w:pPr>
        <w:tabs>
          <w:tab w:val="num" w:pos="5760"/>
        </w:tabs>
        <w:ind w:left="5760" w:hanging="360"/>
      </w:pPr>
      <w:rPr>
        <w:rFonts w:ascii="Times New Roman" w:hAnsi="Times New Roman" w:hint="default"/>
      </w:rPr>
    </w:lvl>
    <w:lvl w:ilvl="8" w:tplc="BCB872AA"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0D924AA9"/>
    <w:multiLevelType w:val="hybridMultilevel"/>
    <w:tmpl w:val="7E18CD60"/>
    <w:lvl w:ilvl="0" w:tplc="ECEE2C0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7165482"/>
    <w:multiLevelType w:val="hybridMultilevel"/>
    <w:tmpl w:val="80E692B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C273AB4"/>
    <w:multiLevelType w:val="hybridMultilevel"/>
    <w:tmpl w:val="CA06C4F0"/>
    <w:lvl w:ilvl="0" w:tplc="1916B7DA">
      <w:start w:val="1"/>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1DF612E0"/>
    <w:multiLevelType w:val="hybridMultilevel"/>
    <w:tmpl w:val="B1827CC6"/>
    <w:lvl w:ilvl="0" w:tplc="56A2E344">
      <w:start w:val="1"/>
      <w:numFmt w:val="japaneseCounting"/>
      <w:lvlText w:val="（%1）"/>
      <w:lvlJc w:val="left"/>
      <w:pPr>
        <w:ind w:left="720" w:hanging="720"/>
      </w:pPr>
      <w:rPr>
        <w:rFonts w:asciiTheme="minorEastAsia" w:eastAsiaTheme="minorEastAsia" w:hAnsiTheme="minorEastAsia"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3AB7D30"/>
    <w:multiLevelType w:val="hybridMultilevel"/>
    <w:tmpl w:val="2B1E9C7E"/>
    <w:lvl w:ilvl="0" w:tplc="76B2FF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2DCF27E3"/>
    <w:multiLevelType w:val="hybridMultilevel"/>
    <w:tmpl w:val="B6B6EC7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2F8A0A79"/>
    <w:multiLevelType w:val="hybridMultilevel"/>
    <w:tmpl w:val="F2AC44D6"/>
    <w:lvl w:ilvl="0" w:tplc="EC9EF38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8461C52"/>
    <w:multiLevelType w:val="hybridMultilevel"/>
    <w:tmpl w:val="40D22D0E"/>
    <w:lvl w:ilvl="0" w:tplc="E28CC50E">
      <w:start w:val="28"/>
      <w:numFmt w:val="decimal"/>
      <w:lvlText w:val="%1"/>
      <w:lvlJc w:val="left"/>
      <w:pPr>
        <w:tabs>
          <w:tab w:val="num" w:pos="720"/>
        </w:tabs>
        <w:ind w:left="720" w:hanging="360"/>
      </w:pPr>
    </w:lvl>
    <w:lvl w:ilvl="1" w:tplc="1E0ACB0E" w:tentative="1">
      <w:start w:val="1"/>
      <w:numFmt w:val="decimal"/>
      <w:lvlText w:val="%2"/>
      <w:lvlJc w:val="left"/>
      <w:pPr>
        <w:tabs>
          <w:tab w:val="num" w:pos="1440"/>
        </w:tabs>
        <w:ind w:left="1440" w:hanging="360"/>
      </w:pPr>
    </w:lvl>
    <w:lvl w:ilvl="2" w:tplc="886C1130" w:tentative="1">
      <w:start w:val="1"/>
      <w:numFmt w:val="decimal"/>
      <w:lvlText w:val="%3"/>
      <w:lvlJc w:val="left"/>
      <w:pPr>
        <w:tabs>
          <w:tab w:val="num" w:pos="2160"/>
        </w:tabs>
        <w:ind w:left="2160" w:hanging="360"/>
      </w:pPr>
    </w:lvl>
    <w:lvl w:ilvl="3" w:tplc="C77448BE" w:tentative="1">
      <w:start w:val="1"/>
      <w:numFmt w:val="decimal"/>
      <w:lvlText w:val="%4"/>
      <w:lvlJc w:val="left"/>
      <w:pPr>
        <w:tabs>
          <w:tab w:val="num" w:pos="2880"/>
        </w:tabs>
        <w:ind w:left="2880" w:hanging="360"/>
      </w:pPr>
    </w:lvl>
    <w:lvl w:ilvl="4" w:tplc="386630CC" w:tentative="1">
      <w:start w:val="1"/>
      <w:numFmt w:val="decimal"/>
      <w:lvlText w:val="%5"/>
      <w:lvlJc w:val="left"/>
      <w:pPr>
        <w:tabs>
          <w:tab w:val="num" w:pos="3600"/>
        </w:tabs>
        <w:ind w:left="3600" w:hanging="360"/>
      </w:pPr>
    </w:lvl>
    <w:lvl w:ilvl="5" w:tplc="49C0BC26" w:tentative="1">
      <w:start w:val="1"/>
      <w:numFmt w:val="decimal"/>
      <w:lvlText w:val="%6"/>
      <w:lvlJc w:val="left"/>
      <w:pPr>
        <w:tabs>
          <w:tab w:val="num" w:pos="4320"/>
        </w:tabs>
        <w:ind w:left="4320" w:hanging="360"/>
      </w:pPr>
    </w:lvl>
    <w:lvl w:ilvl="6" w:tplc="8D9E4F8A" w:tentative="1">
      <w:start w:val="1"/>
      <w:numFmt w:val="decimal"/>
      <w:lvlText w:val="%7"/>
      <w:lvlJc w:val="left"/>
      <w:pPr>
        <w:tabs>
          <w:tab w:val="num" w:pos="5040"/>
        </w:tabs>
        <w:ind w:left="5040" w:hanging="360"/>
      </w:pPr>
    </w:lvl>
    <w:lvl w:ilvl="7" w:tplc="B2E21960" w:tentative="1">
      <w:start w:val="1"/>
      <w:numFmt w:val="decimal"/>
      <w:lvlText w:val="%8"/>
      <w:lvlJc w:val="left"/>
      <w:pPr>
        <w:tabs>
          <w:tab w:val="num" w:pos="5760"/>
        </w:tabs>
        <w:ind w:left="5760" w:hanging="360"/>
      </w:pPr>
    </w:lvl>
    <w:lvl w:ilvl="8" w:tplc="D570BE82" w:tentative="1">
      <w:start w:val="1"/>
      <w:numFmt w:val="decimal"/>
      <w:lvlText w:val="%9"/>
      <w:lvlJc w:val="left"/>
      <w:pPr>
        <w:tabs>
          <w:tab w:val="num" w:pos="6480"/>
        </w:tabs>
        <w:ind w:left="6480" w:hanging="360"/>
      </w:pPr>
    </w:lvl>
  </w:abstractNum>
  <w:abstractNum w:abstractNumId="11" w15:restartNumberingAfterBreak="0">
    <w:nsid w:val="40F07CC8"/>
    <w:multiLevelType w:val="hybridMultilevel"/>
    <w:tmpl w:val="E2F8C63C"/>
    <w:lvl w:ilvl="0" w:tplc="9DE263B8">
      <w:start w:val="1"/>
      <w:numFmt w:val="decimal"/>
      <w:lvlText w:val="%1、"/>
      <w:lvlJc w:val="left"/>
      <w:pPr>
        <w:ind w:left="600" w:hanging="360"/>
      </w:pPr>
      <w:rPr>
        <w:rFonts w:hint="default"/>
        <w:b/>
      </w:rPr>
    </w:lvl>
    <w:lvl w:ilvl="1" w:tplc="04090019" w:tentative="1">
      <w:start w:val="1"/>
      <w:numFmt w:val="lowerLetter"/>
      <w:lvlText w:val="%2)"/>
      <w:lvlJc w:val="left"/>
      <w:pPr>
        <w:ind w:left="1080" w:hanging="420"/>
      </w:pPr>
    </w:lvl>
    <w:lvl w:ilvl="2" w:tplc="0409001B" w:tentative="1">
      <w:start w:val="1"/>
      <w:numFmt w:val="lowerRoman"/>
      <w:lvlText w:val="%3."/>
      <w:lvlJc w:val="right"/>
      <w:pPr>
        <w:ind w:left="1500" w:hanging="420"/>
      </w:pPr>
    </w:lvl>
    <w:lvl w:ilvl="3" w:tplc="0409000F" w:tentative="1">
      <w:start w:val="1"/>
      <w:numFmt w:val="decimal"/>
      <w:lvlText w:val="%4."/>
      <w:lvlJc w:val="left"/>
      <w:pPr>
        <w:ind w:left="1920" w:hanging="420"/>
      </w:pPr>
    </w:lvl>
    <w:lvl w:ilvl="4" w:tplc="04090019" w:tentative="1">
      <w:start w:val="1"/>
      <w:numFmt w:val="lowerLetter"/>
      <w:lvlText w:val="%5)"/>
      <w:lvlJc w:val="left"/>
      <w:pPr>
        <w:ind w:left="2340" w:hanging="420"/>
      </w:pPr>
    </w:lvl>
    <w:lvl w:ilvl="5" w:tplc="0409001B" w:tentative="1">
      <w:start w:val="1"/>
      <w:numFmt w:val="lowerRoman"/>
      <w:lvlText w:val="%6."/>
      <w:lvlJc w:val="right"/>
      <w:pPr>
        <w:ind w:left="2760" w:hanging="420"/>
      </w:pPr>
    </w:lvl>
    <w:lvl w:ilvl="6" w:tplc="0409000F" w:tentative="1">
      <w:start w:val="1"/>
      <w:numFmt w:val="decimal"/>
      <w:lvlText w:val="%7."/>
      <w:lvlJc w:val="left"/>
      <w:pPr>
        <w:ind w:left="3180" w:hanging="420"/>
      </w:pPr>
    </w:lvl>
    <w:lvl w:ilvl="7" w:tplc="04090019" w:tentative="1">
      <w:start w:val="1"/>
      <w:numFmt w:val="lowerLetter"/>
      <w:lvlText w:val="%8)"/>
      <w:lvlJc w:val="left"/>
      <w:pPr>
        <w:ind w:left="3600" w:hanging="420"/>
      </w:pPr>
    </w:lvl>
    <w:lvl w:ilvl="8" w:tplc="0409001B" w:tentative="1">
      <w:start w:val="1"/>
      <w:numFmt w:val="lowerRoman"/>
      <w:lvlText w:val="%9."/>
      <w:lvlJc w:val="right"/>
      <w:pPr>
        <w:ind w:left="4020" w:hanging="420"/>
      </w:pPr>
    </w:lvl>
  </w:abstractNum>
  <w:abstractNum w:abstractNumId="12" w15:restartNumberingAfterBreak="0">
    <w:nsid w:val="4DB442F7"/>
    <w:multiLevelType w:val="hybridMultilevel"/>
    <w:tmpl w:val="95A4458C"/>
    <w:lvl w:ilvl="0" w:tplc="8D7426A2">
      <w:start w:val="1"/>
      <w:numFmt w:val="decimal"/>
      <w:lvlText w:val="%1、"/>
      <w:lvlJc w:val="left"/>
      <w:pPr>
        <w:ind w:left="1200" w:hanging="360"/>
      </w:pPr>
      <w:rPr>
        <w:rFonts w:ascii="仿宋" w:eastAsia="仿宋" w:hAnsi="仿宋" w:cstheme="minorBidi"/>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3" w15:restartNumberingAfterBreak="0">
    <w:nsid w:val="4EAD7F20"/>
    <w:multiLevelType w:val="hybridMultilevel"/>
    <w:tmpl w:val="753635EC"/>
    <w:lvl w:ilvl="0" w:tplc="EF984C0A">
      <w:start w:val="1"/>
      <w:numFmt w:val="bullet"/>
      <w:lvlText w:val="•"/>
      <w:lvlJc w:val="left"/>
      <w:pPr>
        <w:tabs>
          <w:tab w:val="num" w:pos="720"/>
        </w:tabs>
        <w:ind w:left="720" w:hanging="360"/>
      </w:pPr>
      <w:rPr>
        <w:rFonts w:ascii="Times New Roman" w:hAnsi="Times New Roman" w:hint="default"/>
      </w:rPr>
    </w:lvl>
    <w:lvl w:ilvl="1" w:tplc="985ECA3C" w:tentative="1">
      <w:start w:val="1"/>
      <w:numFmt w:val="bullet"/>
      <w:lvlText w:val="•"/>
      <w:lvlJc w:val="left"/>
      <w:pPr>
        <w:tabs>
          <w:tab w:val="num" w:pos="1440"/>
        </w:tabs>
        <w:ind w:left="1440" w:hanging="360"/>
      </w:pPr>
      <w:rPr>
        <w:rFonts w:ascii="Times New Roman" w:hAnsi="Times New Roman" w:hint="default"/>
      </w:rPr>
    </w:lvl>
    <w:lvl w:ilvl="2" w:tplc="0DF24BAA" w:tentative="1">
      <w:start w:val="1"/>
      <w:numFmt w:val="bullet"/>
      <w:lvlText w:val="•"/>
      <w:lvlJc w:val="left"/>
      <w:pPr>
        <w:tabs>
          <w:tab w:val="num" w:pos="2160"/>
        </w:tabs>
        <w:ind w:left="2160" w:hanging="360"/>
      </w:pPr>
      <w:rPr>
        <w:rFonts w:ascii="Times New Roman" w:hAnsi="Times New Roman" w:hint="default"/>
      </w:rPr>
    </w:lvl>
    <w:lvl w:ilvl="3" w:tplc="0EA42CFC" w:tentative="1">
      <w:start w:val="1"/>
      <w:numFmt w:val="bullet"/>
      <w:lvlText w:val="•"/>
      <w:lvlJc w:val="left"/>
      <w:pPr>
        <w:tabs>
          <w:tab w:val="num" w:pos="2880"/>
        </w:tabs>
        <w:ind w:left="2880" w:hanging="360"/>
      </w:pPr>
      <w:rPr>
        <w:rFonts w:ascii="Times New Roman" w:hAnsi="Times New Roman" w:hint="default"/>
      </w:rPr>
    </w:lvl>
    <w:lvl w:ilvl="4" w:tplc="0ABC40FE" w:tentative="1">
      <w:start w:val="1"/>
      <w:numFmt w:val="bullet"/>
      <w:lvlText w:val="•"/>
      <w:lvlJc w:val="left"/>
      <w:pPr>
        <w:tabs>
          <w:tab w:val="num" w:pos="3600"/>
        </w:tabs>
        <w:ind w:left="3600" w:hanging="360"/>
      </w:pPr>
      <w:rPr>
        <w:rFonts w:ascii="Times New Roman" w:hAnsi="Times New Roman" w:hint="default"/>
      </w:rPr>
    </w:lvl>
    <w:lvl w:ilvl="5" w:tplc="9C7E30DA" w:tentative="1">
      <w:start w:val="1"/>
      <w:numFmt w:val="bullet"/>
      <w:lvlText w:val="•"/>
      <w:lvlJc w:val="left"/>
      <w:pPr>
        <w:tabs>
          <w:tab w:val="num" w:pos="4320"/>
        </w:tabs>
        <w:ind w:left="4320" w:hanging="360"/>
      </w:pPr>
      <w:rPr>
        <w:rFonts w:ascii="Times New Roman" w:hAnsi="Times New Roman" w:hint="default"/>
      </w:rPr>
    </w:lvl>
    <w:lvl w:ilvl="6" w:tplc="A71A450A" w:tentative="1">
      <w:start w:val="1"/>
      <w:numFmt w:val="bullet"/>
      <w:lvlText w:val="•"/>
      <w:lvlJc w:val="left"/>
      <w:pPr>
        <w:tabs>
          <w:tab w:val="num" w:pos="5040"/>
        </w:tabs>
        <w:ind w:left="5040" w:hanging="360"/>
      </w:pPr>
      <w:rPr>
        <w:rFonts w:ascii="Times New Roman" w:hAnsi="Times New Roman" w:hint="default"/>
      </w:rPr>
    </w:lvl>
    <w:lvl w:ilvl="7" w:tplc="1FC8A332" w:tentative="1">
      <w:start w:val="1"/>
      <w:numFmt w:val="bullet"/>
      <w:lvlText w:val="•"/>
      <w:lvlJc w:val="left"/>
      <w:pPr>
        <w:tabs>
          <w:tab w:val="num" w:pos="5760"/>
        </w:tabs>
        <w:ind w:left="5760" w:hanging="360"/>
      </w:pPr>
      <w:rPr>
        <w:rFonts w:ascii="Times New Roman" w:hAnsi="Times New Roman" w:hint="default"/>
      </w:rPr>
    </w:lvl>
    <w:lvl w:ilvl="8" w:tplc="534CEAD6" w:tentative="1">
      <w:start w:val="1"/>
      <w:numFmt w:val="bullet"/>
      <w:lvlText w:val="•"/>
      <w:lvlJc w:val="left"/>
      <w:pPr>
        <w:tabs>
          <w:tab w:val="num" w:pos="6480"/>
        </w:tabs>
        <w:ind w:left="6480" w:hanging="360"/>
      </w:pPr>
      <w:rPr>
        <w:rFonts w:ascii="Times New Roman" w:hAnsi="Times New Roman" w:hint="default"/>
      </w:rPr>
    </w:lvl>
  </w:abstractNum>
  <w:abstractNum w:abstractNumId="14" w15:restartNumberingAfterBreak="0">
    <w:nsid w:val="4EB64F6A"/>
    <w:multiLevelType w:val="hybridMultilevel"/>
    <w:tmpl w:val="A404AEB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5E401654"/>
    <w:multiLevelType w:val="hybridMultilevel"/>
    <w:tmpl w:val="05142314"/>
    <w:lvl w:ilvl="0" w:tplc="4CC21670">
      <w:start w:val="1"/>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6" w15:restartNumberingAfterBreak="0">
    <w:nsid w:val="6125056C"/>
    <w:multiLevelType w:val="hybridMultilevel"/>
    <w:tmpl w:val="950A2EA8"/>
    <w:lvl w:ilvl="0" w:tplc="56F68144">
      <w:start w:val="1"/>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7" w15:restartNumberingAfterBreak="0">
    <w:nsid w:val="61402C49"/>
    <w:multiLevelType w:val="hybridMultilevel"/>
    <w:tmpl w:val="6F4C233E"/>
    <w:lvl w:ilvl="0" w:tplc="8154E3BA">
      <w:start w:val="2"/>
      <w:numFmt w:val="decimal"/>
      <w:lvlText w:val="%1"/>
      <w:lvlJc w:val="left"/>
      <w:pPr>
        <w:tabs>
          <w:tab w:val="num" w:pos="720"/>
        </w:tabs>
        <w:ind w:left="720" w:hanging="360"/>
      </w:pPr>
    </w:lvl>
    <w:lvl w:ilvl="1" w:tplc="E42E708C" w:tentative="1">
      <w:start w:val="1"/>
      <w:numFmt w:val="decimal"/>
      <w:lvlText w:val="%2"/>
      <w:lvlJc w:val="left"/>
      <w:pPr>
        <w:tabs>
          <w:tab w:val="num" w:pos="1440"/>
        </w:tabs>
        <w:ind w:left="1440" w:hanging="360"/>
      </w:pPr>
    </w:lvl>
    <w:lvl w:ilvl="2" w:tplc="03368858" w:tentative="1">
      <w:start w:val="1"/>
      <w:numFmt w:val="decimal"/>
      <w:lvlText w:val="%3"/>
      <w:lvlJc w:val="left"/>
      <w:pPr>
        <w:tabs>
          <w:tab w:val="num" w:pos="2160"/>
        </w:tabs>
        <w:ind w:left="2160" w:hanging="360"/>
      </w:pPr>
    </w:lvl>
    <w:lvl w:ilvl="3" w:tplc="1E760F4E" w:tentative="1">
      <w:start w:val="1"/>
      <w:numFmt w:val="decimal"/>
      <w:lvlText w:val="%4"/>
      <w:lvlJc w:val="left"/>
      <w:pPr>
        <w:tabs>
          <w:tab w:val="num" w:pos="2880"/>
        </w:tabs>
        <w:ind w:left="2880" w:hanging="360"/>
      </w:pPr>
    </w:lvl>
    <w:lvl w:ilvl="4" w:tplc="767AA3A6" w:tentative="1">
      <w:start w:val="1"/>
      <w:numFmt w:val="decimal"/>
      <w:lvlText w:val="%5"/>
      <w:lvlJc w:val="left"/>
      <w:pPr>
        <w:tabs>
          <w:tab w:val="num" w:pos="3600"/>
        </w:tabs>
        <w:ind w:left="3600" w:hanging="360"/>
      </w:pPr>
    </w:lvl>
    <w:lvl w:ilvl="5" w:tplc="B5CE3EA8" w:tentative="1">
      <w:start w:val="1"/>
      <w:numFmt w:val="decimal"/>
      <w:lvlText w:val="%6"/>
      <w:lvlJc w:val="left"/>
      <w:pPr>
        <w:tabs>
          <w:tab w:val="num" w:pos="4320"/>
        </w:tabs>
        <w:ind w:left="4320" w:hanging="360"/>
      </w:pPr>
    </w:lvl>
    <w:lvl w:ilvl="6" w:tplc="0856218A" w:tentative="1">
      <w:start w:val="1"/>
      <w:numFmt w:val="decimal"/>
      <w:lvlText w:val="%7"/>
      <w:lvlJc w:val="left"/>
      <w:pPr>
        <w:tabs>
          <w:tab w:val="num" w:pos="5040"/>
        </w:tabs>
        <w:ind w:left="5040" w:hanging="360"/>
      </w:pPr>
    </w:lvl>
    <w:lvl w:ilvl="7" w:tplc="12349926" w:tentative="1">
      <w:start w:val="1"/>
      <w:numFmt w:val="decimal"/>
      <w:lvlText w:val="%8"/>
      <w:lvlJc w:val="left"/>
      <w:pPr>
        <w:tabs>
          <w:tab w:val="num" w:pos="5760"/>
        </w:tabs>
        <w:ind w:left="5760" w:hanging="360"/>
      </w:pPr>
    </w:lvl>
    <w:lvl w:ilvl="8" w:tplc="C0783218" w:tentative="1">
      <w:start w:val="1"/>
      <w:numFmt w:val="decimal"/>
      <w:lvlText w:val="%9"/>
      <w:lvlJc w:val="left"/>
      <w:pPr>
        <w:tabs>
          <w:tab w:val="num" w:pos="6480"/>
        </w:tabs>
        <w:ind w:left="6480" w:hanging="360"/>
      </w:pPr>
    </w:lvl>
  </w:abstractNum>
  <w:abstractNum w:abstractNumId="18" w15:restartNumberingAfterBreak="0">
    <w:nsid w:val="61960F80"/>
    <w:multiLevelType w:val="hybridMultilevel"/>
    <w:tmpl w:val="426CB0AC"/>
    <w:lvl w:ilvl="0" w:tplc="68F4ECEE">
      <w:start w:val="1"/>
      <w:numFmt w:val="japaneseCounting"/>
      <w:lvlText w:val="（%1）"/>
      <w:lvlJc w:val="left"/>
      <w:pPr>
        <w:ind w:left="720" w:hanging="720"/>
      </w:pPr>
      <w:rPr>
        <w:rFonts w:asciiTheme="minorEastAsia" w:eastAsiaTheme="minorEastAsia" w:hAnsiTheme="minorEastAsia"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690822C5"/>
    <w:multiLevelType w:val="hybridMultilevel"/>
    <w:tmpl w:val="A60E14F8"/>
    <w:lvl w:ilvl="0" w:tplc="DC54366C">
      <w:start w:val="1"/>
      <w:numFmt w:val="decimalEnclosedCircle"/>
      <w:lvlText w:val="%1"/>
      <w:lvlJc w:val="left"/>
      <w:pPr>
        <w:ind w:left="720" w:hanging="360"/>
      </w:pPr>
      <w:rPr>
        <w:rFonts w:hint="default"/>
        <w:b/>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0" w15:restartNumberingAfterBreak="0">
    <w:nsid w:val="71977420"/>
    <w:multiLevelType w:val="hybridMultilevel"/>
    <w:tmpl w:val="6870186E"/>
    <w:lvl w:ilvl="0" w:tplc="C4CAF80C">
      <w:start w:val="1"/>
      <w:numFmt w:val="decimalEnclosedCircle"/>
      <w:lvlText w:val="%1"/>
      <w:lvlJc w:val="left"/>
      <w:pPr>
        <w:ind w:left="1080" w:hanging="360"/>
      </w:pPr>
      <w:rPr>
        <w:rFonts w:asciiTheme="minorHAnsi" w:eastAsiaTheme="minorEastAsia" w:hAnsiTheme="minorHAnsi" w:hint="default"/>
        <w:b w:val="0"/>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21" w15:restartNumberingAfterBreak="0">
    <w:nsid w:val="72A3365F"/>
    <w:multiLevelType w:val="hybridMultilevel"/>
    <w:tmpl w:val="F26CB7D4"/>
    <w:lvl w:ilvl="0" w:tplc="71F64510">
      <w:start w:val="1"/>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2" w15:restartNumberingAfterBreak="0">
    <w:nsid w:val="73403117"/>
    <w:multiLevelType w:val="hybridMultilevel"/>
    <w:tmpl w:val="D3FC004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737F2B6C"/>
    <w:multiLevelType w:val="hybridMultilevel"/>
    <w:tmpl w:val="DB8C4014"/>
    <w:lvl w:ilvl="0" w:tplc="ECB0CC44">
      <w:start w:val="1"/>
      <w:numFmt w:val="decimal"/>
      <w:lvlText w:val="%1、"/>
      <w:lvlJc w:val="left"/>
      <w:pPr>
        <w:ind w:left="786" w:hanging="360"/>
      </w:pPr>
      <w:rPr>
        <w:rFonts w:hint="default"/>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24" w15:restartNumberingAfterBreak="0">
    <w:nsid w:val="763D4EBD"/>
    <w:multiLevelType w:val="hybridMultilevel"/>
    <w:tmpl w:val="D2C0BAC2"/>
    <w:lvl w:ilvl="0" w:tplc="2264CBFA">
      <w:start w:val="1"/>
      <w:numFmt w:val="bullet"/>
      <w:lvlText w:val="•"/>
      <w:lvlJc w:val="left"/>
      <w:pPr>
        <w:tabs>
          <w:tab w:val="num" w:pos="720"/>
        </w:tabs>
        <w:ind w:left="720" w:hanging="360"/>
      </w:pPr>
      <w:rPr>
        <w:rFonts w:ascii="Times New Roman" w:hAnsi="Times New Roman" w:hint="default"/>
      </w:rPr>
    </w:lvl>
    <w:lvl w:ilvl="1" w:tplc="E5766348" w:tentative="1">
      <w:start w:val="1"/>
      <w:numFmt w:val="bullet"/>
      <w:lvlText w:val="•"/>
      <w:lvlJc w:val="left"/>
      <w:pPr>
        <w:tabs>
          <w:tab w:val="num" w:pos="1440"/>
        </w:tabs>
        <w:ind w:left="1440" w:hanging="360"/>
      </w:pPr>
      <w:rPr>
        <w:rFonts w:ascii="Times New Roman" w:hAnsi="Times New Roman" w:hint="default"/>
      </w:rPr>
    </w:lvl>
    <w:lvl w:ilvl="2" w:tplc="48ECDE7C" w:tentative="1">
      <w:start w:val="1"/>
      <w:numFmt w:val="bullet"/>
      <w:lvlText w:val="•"/>
      <w:lvlJc w:val="left"/>
      <w:pPr>
        <w:tabs>
          <w:tab w:val="num" w:pos="2160"/>
        </w:tabs>
        <w:ind w:left="2160" w:hanging="360"/>
      </w:pPr>
      <w:rPr>
        <w:rFonts w:ascii="Times New Roman" w:hAnsi="Times New Roman" w:hint="default"/>
      </w:rPr>
    </w:lvl>
    <w:lvl w:ilvl="3" w:tplc="BE30F124" w:tentative="1">
      <w:start w:val="1"/>
      <w:numFmt w:val="bullet"/>
      <w:lvlText w:val="•"/>
      <w:lvlJc w:val="left"/>
      <w:pPr>
        <w:tabs>
          <w:tab w:val="num" w:pos="2880"/>
        </w:tabs>
        <w:ind w:left="2880" w:hanging="360"/>
      </w:pPr>
      <w:rPr>
        <w:rFonts w:ascii="Times New Roman" w:hAnsi="Times New Roman" w:hint="default"/>
      </w:rPr>
    </w:lvl>
    <w:lvl w:ilvl="4" w:tplc="90BABB94" w:tentative="1">
      <w:start w:val="1"/>
      <w:numFmt w:val="bullet"/>
      <w:lvlText w:val="•"/>
      <w:lvlJc w:val="left"/>
      <w:pPr>
        <w:tabs>
          <w:tab w:val="num" w:pos="3600"/>
        </w:tabs>
        <w:ind w:left="3600" w:hanging="360"/>
      </w:pPr>
      <w:rPr>
        <w:rFonts w:ascii="Times New Roman" w:hAnsi="Times New Roman" w:hint="default"/>
      </w:rPr>
    </w:lvl>
    <w:lvl w:ilvl="5" w:tplc="B584268E" w:tentative="1">
      <w:start w:val="1"/>
      <w:numFmt w:val="bullet"/>
      <w:lvlText w:val="•"/>
      <w:lvlJc w:val="left"/>
      <w:pPr>
        <w:tabs>
          <w:tab w:val="num" w:pos="4320"/>
        </w:tabs>
        <w:ind w:left="4320" w:hanging="360"/>
      </w:pPr>
      <w:rPr>
        <w:rFonts w:ascii="Times New Roman" w:hAnsi="Times New Roman" w:hint="default"/>
      </w:rPr>
    </w:lvl>
    <w:lvl w:ilvl="6" w:tplc="86806372" w:tentative="1">
      <w:start w:val="1"/>
      <w:numFmt w:val="bullet"/>
      <w:lvlText w:val="•"/>
      <w:lvlJc w:val="left"/>
      <w:pPr>
        <w:tabs>
          <w:tab w:val="num" w:pos="5040"/>
        </w:tabs>
        <w:ind w:left="5040" w:hanging="360"/>
      </w:pPr>
      <w:rPr>
        <w:rFonts w:ascii="Times New Roman" w:hAnsi="Times New Roman" w:hint="default"/>
      </w:rPr>
    </w:lvl>
    <w:lvl w:ilvl="7" w:tplc="85C099A0" w:tentative="1">
      <w:start w:val="1"/>
      <w:numFmt w:val="bullet"/>
      <w:lvlText w:val="•"/>
      <w:lvlJc w:val="left"/>
      <w:pPr>
        <w:tabs>
          <w:tab w:val="num" w:pos="5760"/>
        </w:tabs>
        <w:ind w:left="5760" w:hanging="360"/>
      </w:pPr>
      <w:rPr>
        <w:rFonts w:ascii="Times New Roman" w:hAnsi="Times New Roman" w:hint="default"/>
      </w:rPr>
    </w:lvl>
    <w:lvl w:ilvl="8" w:tplc="193C783C" w:tentative="1">
      <w:start w:val="1"/>
      <w:numFmt w:val="bullet"/>
      <w:lvlText w:val="•"/>
      <w:lvlJc w:val="left"/>
      <w:pPr>
        <w:tabs>
          <w:tab w:val="num" w:pos="6480"/>
        </w:tabs>
        <w:ind w:left="6480" w:hanging="360"/>
      </w:pPr>
      <w:rPr>
        <w:rFonts w:ascii="Times New Roman" w:hAnsi="Times New Roman" w:hint="default"/>
      </w:rPr>
    </w:lvl>
  </w:abstractNum>
  <w:abstractNum w:abstractNumId="25" w15:restartNumberingAfterBreak="0">
    <w:nsid w:val="788C621F"/>
    <w:multiLevelType w:val="hybridMultilevel"/>
    <w:tmpl w:val="01D008EE"/>
    <w:lvl w:ilvl="0" w:tplc="0E24FCA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6" w15:restartNumberingAfterBreak="0">
    <w:nsid w:val="7DBB3364"/>
    <w:multiLevelType w:val="hybridMultilevel"/>
    <w:tmpl w:val="2722B41A"/>
    <w:lvl w:ilvl="0" w:tplc="F5905E06">
      <w:start w:val="1"/>
      <w:numFmt w:val="decimal"/>
      <w:lvlText w:val="%1、"/>
      <w:lvlJc w:val="left"/>
      <w:pPr>
        <w:ind w:left="780" w:hanging="360"/>
      </w:pPr>
      <w:rPr>
        <w:rFonts w:hint="default"/>
        <w:b w:val="0"/>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3"/>
  </w:num>
  <w:num w:numId="2">
    <w:abstractNumId w:val="2"/>
  </w:num>
  <w:num w:numId="3">
    <w:abstractNumId w:val="24"/>
  </w:num>
  <w:num w:numId="4">
    <w:abstractNumId w:val="26"/>
  </w:num>
  <w:num w:numId="5">
    <w:abstractNumId w:val="7"/>
  </w:num>
  <w:num w:numId="6">
    <w:abstractNumId w:val="23"/>
  </w:num>
  <w:num w:numId="7">
    <w:abstractNumId w:val="15"/>
  </w:num>
  <w:num w:numId="8">
    <w:abstractNumId w:val="25"/>
  </w:num>
  <w:num w:numId="9">
    <w:abstractNumId w:val="8"/>
  </w:num>
  <w:num w:numId="10">
    <w:abstractNumId w:val="22"/>
  </w:num>
  <w:num w:numId="11">
    <w:abstractNumId w:val="4"/>
  </w:num>
  <w:num w:numId="12">
    <w:abstractNumId w:val="14"/>
  </w:num>
  <w:num w:numId="13">
    <w:abstractNumId w:val="3"/>
  </w:num>
  <w:num w:numId="14">
    <w:abstractNumId w:val="17"/>
  </w:num>
  <w:num w:numId="15">
    <w:abstractNumId w:val="1"/>
  </w:num>
  <w:num w:numId="16">
    <w:abstractNumId w:val="10"/>
  </w:num>
  <w:num w:numId="17">
    <w:abstractNumId w:val="11"/>
  </w:num>
  <w:num w:numId="18">
    <w:abstractNumId w:val="9"/>
  </w:num>
  <w:num w:numId="19">
    <w:abstractNumId w:val="16"/>
  </w:num>
  <w:num w:numId="20">
    <w:abstractNumId w:val="21"/>
  </w:num>
  <w:num w:numId="21">
    <w:abstractNumId w:val="5"/>
  </w:num>
  <w:num w:numId="22">
    <w:abstractNumId w:val="12"/>
  </w:num>
  <w:num w:numId="23">
    <w:abstractNumId w:val="0"/>
  </w:num>
  <w:num w:numId="24">
    <w:abstractNumId w:val="19"/>
  </w:num>
  <w:num w:numId="25">
    <w:abstractNumId w:val="20"/>
  </w:num>
  <w:num w:numId="26">
    <w:abstractNumId w:val="6"/>
  </w:num>
  <w:num w:numId="2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0871"/>
    <w:rsid w:val="000226C2"/>
    <w:rsid w:val="00070930"/>
    <w:rsid w:val="000730B0"/>
    <w:rsid w:val="0008553C"/>
    <w:rsid w:val="000860DE"/>
    <w:rsid w:val="0008669F"/>
    <w:rsid w:val="000B5D8B"/>
    <w:rsid w:val="000D69CB"/>
    <w:rsid w:val="001343E9"/>
    <w:rsid w:val="00191371"/>
    <w:rsid w:val="001C276B"/>
    <w:rsid w:val="001F48ED"/>
    <w:rsid w:val="002C2A36"/>
    <w:rsid w:val="00307809"/>
    <w:rsid w:val="003554DA"/>
    <w:rsid w:val="003A11F1"/>
    <w:rsid w:val="003A680D"/>
    <w:rsid w:val="003E56A6"/>
    <w:rsid w:val="00454141"/>
    <w:rsid w:val="004A38A2"/>
    <w:rsid w:val="004B5453"/>
    <w:rsid w:val="004D6551"/>
    <w:rsid w:val="0050780C"/>
    <w:rsid w:val="0053438C"/>
    <w:rsid w:val="0053462B"/>
    <w:rsid w:val="00596738"/>
    <w:rsid w:val="00600518"/>
    <w:rsid w:val="00607F3A"/>
    <w:rsid w:val="00611E49"/>
    <w:rsid w:val="006832DF"/>
    <w:rsid w:val="006979DE"/>
    <w:rsid w:val="006E5285"/>
    <w:rsid w:val="007606C3"/>
    <w:rsid w:val="00882012"/>
    <w:rsid w:val="00984D4E"/>
    <w:rsid w:val="009A72C4"/>
    <w:rsid w:val="009F26B8"/>
    <w:rsid w:val="00A11141"/>
    <w:rsid w:val="00A20039"/>
    <w:rsid w:val="00A5638A"/>
    <w:rsid w:val="00A63BE6"/>
    <w:rsid w:val="00A73CFF"/>
    <w:rsid w:val="00AB6974"/>
    <w:rsid w:val="00AE4807"/>
    <w:rsid w:val="00B31B96"/>
    <w:rsid w:val="00B54193"/>
    <w:rsid w:val="00B712D8"/>
    <w:rsid w:val="00B8608D"/>
    <w:rsid w:val="00BC6C72"/>
    <w:rsid w:val="00C62D9D"/>
    <w:rsid w:val="00CA2002"/>
    <w:rsid w:val="00CC5E05"/>
    <w:rsid w:val="00CF0871"/>
    <w:rsid w:val="00D02DCA"/>
    <w:rsid w:val="00D106BB"/>
    <w:rsid w:val="00D77BAA"/>
    <w:rsid w:val="00DA627A"/>
    <w:rsid w:val="00E25541"/>
    <w:rsid w:val="00E824B8"/>
    <w:rsid w:val="00EA4F34"/>
    <w:rsid w:val="00EC6B1D"/>
    <w:rsid w:val="00EE29E8"/>
    <w:rsid w:val="00F15E16"/>
    <w:rsid w:val="00F22BEC"/>
    <w:rsid w:val="00F233BB"/>
    <w:rsid w:val="00F26CB7"/>
    <w:rsid w:val="00F8730F"/>
    <w:rsid w:val="00FF77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F37CD"/>
  <w15:chartTrackingRefBased/>
  <w15:docId w15:val="{65F16BF9-C2E5-4A21-A290-3ADD3F43D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2">
    <w:name w:val="heading 2"/>
    <w:basedOn w:val="a"/>
    <w:next w:val="a"/>
    <w:link w:val="20"/>
    <w:uiPriority w:val="9"/>
    <w:unhideWhenUsed/>
    <w:qFormat/>
    <w:rsid w:val="00B54193"/>
    <w:pPr>
      <w:keepNext/>
      <w:keepLines/>
      <w:spacing w:before="260" w:after="260" w:line="400" w:lineRule="exact"/>
      <w:outlineLvl w:val="1"/>
    </w:pPr>
    <w:rPr>
      <w:rFonts w:ascii="宋体" w:eastAsia="宋体" w:hAnsi="宋体" w:cstheme="majorBidi"/>
      <w:b/>
      <w:bCs/>
      <w:sz w:val="28"/>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B54193"/>
    <w:rPr>
      <w:rFonts w:ascii="宋体" w:eastAsia="宋体" w:hAnsi="宋体" w:cstheme="majorBidi"/>
      <w:b/>
      <w:bCs/>
      <w:sz w:val="28"/>
      <w:szCs w:val="32"/>
    </w:rPr>
  </w:style>
  <w:style w:type="paragraph" w:styleId="a3">
    <w:name w:val="Normal (Web)"/>
    <w:basedOn w:val="a"/>
    <w:uiPriority w:val="99"/>
    <w:unhideWhenUsed/>
    <w:rsid w:val="00F233BB"/>
    <w:pPr>
      <w:widowControl/>
      <w:spacing w:before="100" w:beforeAutospacing="1" w:after="100" w:afterAutospacing="1"/>
      <w:jc w:val="left"/>
    </w:pPr>
    <w:rPr>
      <w:rFonts w:ascii="宋体" w:eastAsia="宋体" w:hAnsi="宋体" w:cs="宋体"/>
      <w:kern w:val="0"/>
      <w:sz w:val="24"/>
      <w:szCs w:val="24"/>
    </w:rPr>
  </w:style>
  <w:style w:type="paragraph" w:styleId="a4">
    <w:name w:val="List Paragraph"/>
    <w:basedOn w:val="a"/>
    <w:uiPriority w:val="34"/>
    <w:qFormat/>
    <w:rsid w:val="00CA2002"/>
    <w:pPr>
      <w:ind w:firstLineChars="200" w:firstLine="420"/>
    </w:pPr>
  </w:style>
  <w:style w:type="paragraph" w:styleId="a5">
    <w:name w:val="header"/>
    <w:basedOn w:val="a"/>
    <w:link w:val="a6"/>
    <w:uiPriority w:val="99"/>
    <w:unhideWhenUsed/>
    <w:rsid w:val="00596738"/>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596738"/>
    <w:rPr>
      <w:sz w:val="18"/>
      <w:szCs w:val="18"/>
    </w:rPr>
  </w:style>
  <w:style w:type="paragraph" w:styleId="a7">
    <w:name w:val="footer"/>
    <w:basedOn w:val="a"/>
    <w:link w:val="a8"/>
    <w:uiPriority w:val="99"/>
    <w:unhideWhenUsed/>
    <w:rsid w:val="00596738"/>
    <w:pPr>
      <w:tabs>
        <w:tab w:val="center" w:pos="4153"/>
        <w:tab w:val="right" w:pos="8306"/>
      </w:tabs>
      <w:snapToGrid w:val="0"/>
      <w:jc w:val="left"/>
    </w:pPr>
    <w:rPr>
      <w:sz w:val="18"/>
      <w:szCs w:val="18"/>
    </w:rPr>
  </w:style>
  <w:style w:type="character" w:customStyle="1" w:styleId="a8">
    <w:name w:val="页脚 字符"/>
    <w:basedOn w:val="a0"/>
    <w:link w:val="a7"/>
    <w:uiPriority w:val="99"/>
    <w:rsid w:val="0059673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530145">
      <w:bodyDiv w:val="1"/>
      <w:marLeft w:val="0"/>
      <w:marRight w:val="0"/>
      <w:marTop w:val="0"/>
      <w:marBottom w:val="0"/>
      <w:divBdr>
        <w:top w:val="none" w:sz="0" w:space="0" w:color="auto"/>
        <w:left w:val="none" w:sz="0" w:space="0" w:color="auto"/>
        <w:bottom w:val="none" w:sz="0" w:space="0" w:color="auto"/>
        <w:right w:val="none" w:sz="0" w:space="0" w:color="auto"/>
      </w:divBdr>
    </w:div>
    <w:div w:id="669867741">
      <w:bodyDiv w:val="1"/>
      <w:marLeft w:val="0"/>
      <w:marRight w:val="0"/>
      <w:marTop w:val="0"/>
      <w:marBottom w:val="0"/>
      <w:divBdr>
        <w:top w:val="none" w:sz="0" w:space="0" w:color="auto"/>
        <w:left w:val="none" w:sz="0" w:space="0" w:color="auto"/>
        <w:bottom w:val="none" w:sz="0" w:space="0" w:color="auto"/>
        <w:right w:val="none" w:sz="0" w:space="0" w:color="auto"/>
      </w:divBdr>
      <w:divsChild>
        <w:div w:id="1562445091">
          <w:marLeft w:val="0"/>
          <w:marRight w:val="0"/>
          <w:marTop w:val="0"/>
          <w:marBottom w:val="0"/>
          <w:divBdr>
            <w:top w:val="none" w:sz="0" w:space="0" w:color="auto"/>
            <w:left w:val="none" w:sz="0" w:space="0" w:color="auto"/>
            <w:bottom w:val="none" w:sz="0" w:space="0" w:color="auto"/>
            <w:right w:val="none" w:sz="0" w:space="0" w:color="auto"/>
          </w:divBdr>
        </w:div>
      </w:divsChild>
    </w:div>
    <w:div w:id="741945755">
      <w:bodyDiv w:val="1"/>
      <w:marLeft w:val="0"/>
      <w:marRight w:val="0"/>
      <w:marTop w:val="0"/>
      <w:marBottom w:val="0"/>
      <w:divBdr>
        <w:top w:val="none" w:sz="0" w:space="0" w:color="auto"/>
        <w:left w:val="none" w:sz="0" w:space="0" w:color="auto"/>
        <w:bottom w:val="none" w:sz="0" w:space="0" w:color="auto"/>
        <w:right w:val="none" w:sz="0" w:space="0" w:color="auto"/>
      </w:divBdr>
    </w:div>
    <w:div w:id="931669683">
      <w:bodyDiv w:val="1"/>
      <w:marLeft w:val="0"/>
      <w:marRight w:val="0"/>
      <w:marTop w:val="0"/>
      <w:marBottom w:val="0"/>
      <w:divBdr>
        <w:top w:val="none" w:sz="0" w:space="0" w:color="auto"/>
        <w:left w:val="none" w:sz="0" w:space="0" w:color="auto"/>
        <w:bottom w:val="none" w:sz="0" w:space="0" w:color="auto"/>
        <w:right w:val="none" w:sz="0" w:space="0" w:color="auto"/>
      </w:divBdr>
      <w:divsChild>
        <w:div w:id="89278998">
          <w:marLeft w:val="115"/>
          <w:marRight w:val="0"/>
          <w:marTop w:val="22"/>
          <w:marBottom w:val="0"/>
          <w:divBdr>
            <w:top w:val="none" w:sz="0" w:space="0" w:color="auto"/>
            <w:left w:val="none" w:sz="0" w:space="0" w:color="auto"/>
            <w:bottom w:val="none" w:sz="0" w:space="0" w:color="auto"/>
            <w:right w:val="none" w:sz="0" w:space="0" w:color="auto"/>
          </w:divBdr>
        </w:div>
        <w:div w:id="2050688893">
          <w:marLeft w:val="115"/>
          <w:marRight w:val="0"/>
          <w:marTop w:val="2"/>
          <w:marBottom w:val="0"/>
          <w:divBdr>
            <w:top w:val="none" w:sz="0" w:space="0" w:color="auto"/>
            <w:left w:val="none" w:sz="0" w:space="0" w:color="auto"/>
            <w:bottom w:val="none" w:sz="0" w:space="0" w:color="auto"/>
            <w:right w:val="none" w:sz="0" w:space="0" w:color="auto"/>
          </w:divBdr>
        </w:div>
        <w:div w:id="1976642716">
          <w:marLeft w:val="115"/>
          <w:marRight w:val="0"/>
          <w:marTop w:val="3"/>
          <w:marBottom w:val="0"/>
          <w:divBdr>
            <w:top w:val="none" w:sz="0" w:space="0" w:color="auto"/>
            <w:left w:val="none" w:sz="0" w:space="0" w:color="auto"/>
            <w:bottom w:val="none" w:sz="0" w:space="0" w:color="auto"/>
            <w:right w:val="none" w:sz="0" w:space="0" w:color="auto"/>
          </w:divBdr>
        </w:div>
        <w:div w:id="173308702">
          <w:marLeft w:val="115"/>
          <w:marRight w:val="0"/>
          <w:marTop w:val="2"/>
          <w:marBottom w:val="0"/>
          <w:divBdr>
            <w:top w:val="none" w:sz="0" w:space="0" w:color="auto"/>
            <w:left w:val="none" w:sz="0" w:space="0" w:color="auto"/>
            <w:bottom w:val="none" w:sz="0" w:space="0" w:color="auto"/>
            <w:right w:val="none" w:sz="0" w:space="0" w:color="auto"/>
          </w:divBdr>
        </w:div>
        <w:div w:id="67507796">
          <w:marLeft w:val="115"/>
          <w:marRight w:val="0"/>
          <w:marTop w:val="3"/>
          <w:marBottom w:val="0"/>
          <w:divBdr>
            <w:top w:val="none" w:sz="0" w:space="0" w:color="auto"/>
            <w:left w:val="none" w:sz="0" w:space="0" w:color="auto"/>
            <w:bottom w:val="none" w:sz="0" w:space="0" w:color="auto"/>
            <w:right w:val="none" w:sz="0" w:space="0" w:color="auto"/>
          </w:divBdr>
        </w:div>
        <w:div w:id="337001428">
          <w:marLeft w:val="115"/>
          <w:marRight w:val="0"/>
          <w:marTop w:val="2"/>
          <w:marBottom w:val="0"/>
          <w:divBdr>
            <w:top w:val="none" w:sz="0" w:space="0" w:color="auto"/>
            <w:left w:val="none" w:sz="0" w:space="0" w:color="auto"/>
            <w:bottom w:val="none" w:sz="0" w:space="0" w:color="auto"/>
            <w:right w:val="none" w:sz="0" w:space="0" w:color="auto"/>
          </w:divBdr>
        </w:div>
        <w:div w:id="708914535">
          <w:marLeft w:val="115"/>
          <w:marRight w:val="0"/>
          <w:marTop w:val="3"/>
          <w:marBottom w:val="0"/>
          <w:divBdr>
            <w:top w:val="none" w:sz="0" w:space="0" w:color="auto"/>
            <w:left w:val="none" w:sz="0" w:space="0" w:color="auto"/>
            <w:bottom w:val="none" w:sz="0" w:space="0" w:color="auto"/>
            <w:right w:val="none" w:sz="0" w:space="0" w:color="auto"/>
          </w:divBdr>
        </w:div>
        <w:div w:id="1175730414">
          <w:marLeft w:val="115"/>
          <w:marRight w:val="0"/>
          <w:marTop w:val="4"/>
          <w:marBottom w:val="0"/>
          <w:divBdr>
            <w:top w:val="none" w:sz="0" w:space="0" w:color="auto"/>
            <w:left w:val="none" w:sz="0" w:space="0" w:color="auto"/>
            <w:bottom w:val="none" w:sz="0" w:space="0" w:color="auto"/>
            <w:right w:val="none" w:sz="0" w:space="0" w:color="auto"/>
          </w:divBdr>
        </w:div>
        <w:div w:id="1790735106">
          <w:marLeft w:val="115"/>
          <w:marRight w:val="0"/>
          <w:marTop w:val="22"/>
          <w:marBottom w:val="0"/>
          <w:divBdr>
            <w:top w:val="none" w:sz="0" w:space="0" w:color="auto"/>
            <w:left w:val="none" w:sz="0" w:space="0" w:color="auto"/>
            <w:bottom w:val="none" w:sz="0" w:space="0" w:color="auto"/>
            <w:right w:val="none" w:sz="0" w:space="0" w:color="auto"/>
          </w:divBdr>
        </w:div>
        <w:div w:id="1462576723">
          <w:marLeft w:val="115"/>
          <w:marRight w:val="0"/>
          <w:marTop w:val="2"/>
          <w:marBottom w:val="0"/>
          <w:divBdr>
            <w:top w:val="none" w:sz="0" w:space="0" w:color="auto"/>
            <w:left w:val="none" w:sz="0" w:space="0" w:color="auto"/>
            <w:bottom w:val="none" w:sz="0" w:space="0" w:color="auto"/>
            <w:right w:val="none" w:sz="0" w:space="0" w:color="auto"/>
          </w:divBdr>
        </w:div>
        <w:div w:id="604969575">
          <w:marLeft w:val="115"/>
          <w:marRight w:val="0"/>
          <w:marTop w:val="3"/>
          <w:marBottom w:val="0"/>
          <w:divBdr>
            <w:top w:val="none" w:sz="0" w:space="0" w:color="auto"/>
            <w:left w:val="none" w:sz="0" w:space="0" w:color="auto"/>
            <w:bottom w:val="none" w:sz="0" w:space="0" w:color="auto"/>
            <w:right w:val="none" w:sz="0" w:space="0" w:color="auto"/>
          </w:divBdr>
        </w:div>
        <w:div w:id="1622178853">
          <w:marLeft w:val="115"/>
          <w:marRight w:val="0"/>
          <w:marTop w:val="2"/>
          <w:marBottom w:val="0"/>
          <w:divBdr>
            <w:top w:val="none" w:sz="0" w:space="0" w:color="auto"/>
            <w:left w:val="none" w:sz="0" w:space="0" w:color="auto"/>
            <w:bottom w:val="none" w:sz="0" w:space="0" w:color="auto"/>
            <w:right w:val="none" w:sz="0" w:space="0" w:color="auto"/>
          </w:divBdr>
        </w:div>
        <w:div w:id="1537114092">
          <w:marLeft w:val="115"/>
          <w:marRight w:val="0"/>
          <w:marTop w:val="0"/>
          <w:marBottom w:val="0"/>
          <w:divBdr>
            <w:top w:val="none" w:sz="0" w:space="0" w:color="auto"/>
            <w:left w:val="none" w:sz="0" w:space="0" w:color="auto"/>
            <w:bottom w:val="none" w:sz="0" w:space="0" w:color="auto"/>
            <w:right w:val="none" w:sz="0" w:space="0" w:color="auto"/>
          </w:divBdr>
        </w:div>
        <w:div w:id="1677684042">
          <w:marLeft w:val="115"/>
          <w:marRight w:val="0"/>
          <w:marTop w:val="4"/>
          <w:marBottom w:val="0"/>
          <w:divBdr>
            <w:top w:val="none" w:sz="0" w:space="0" w:color="auto"/>
            <w:left w:val="none" w:sz="0" w:space="0" w:color="auto"/>
            <w:bottom w:val="none" w:sz="0" w:space="0" w:color="auto"/>
            <w:right w:val="none" w:sz="0" w:space="0" w:color="auto"/>
          </w:divBdr>
        </w:div>
        <w:div w:id="502358227">
          <w:marLeft w:val="115"/>
          <w:marRight w:val="0"/>
          <w:marTop w:val="3"/>
          <w:marBottom w:val="0"/>
          <w:divBdr>
            <w:top w:val="none" w:sz="0" w:space="0" w:color="auto"/>
            <w:left w:val="none" w:sz="0" w:space="0" w:color="auto"/>
            <w:bottom w:val="none" w:sz="0" w:space="0" w:color="auto"/>
            <w:right w:val="none" w:sz="0" w:space="0" w:color="auto"/>
          </w:divBdr>
        </w:div>
        <w:div w:id="2089620241">
          <w:marLeft w:val="115"/>
          <w:marRight w:val="0"/>
          <w:marTop w:val="2"/>
          <w:marBottom w:val="0"/>
          <w:divBdr>
            <w:top w:val="none" w:sz="0" w:space="0" w:color="auto"/>
            <w:left w:val="none" w:sz="0" w:space="0" w:color="auto"/>
            <w:bottom w:val="none" w:sz="0" w:space="0" w:color="auto"/>
            <w:right w:val="none" w:sz="0" w:space="0" w:color="auto"/>
          </w:divBdr>
        </w:div>
        <w:div w:id="1713533998">
          <w:marLeft w:val="130"/>
          <w:marRight w:val="0"/>
          <w:marTop w:val="22"/>
          <w:marBottom w:val="0"/>
          <w:divBdr>
            <w:top w:val="none" w:sz="0" w:space="0" w:color="auto"/>
            <w:left w:val="none" w:sz="0" w:space="0" w:color="auto"/>
            <w:bottom w:val="none" w:sz="0" w:space="0" w:color="auto"/>
            <w:right w:val="none" w:sz="0" w:space="0" w:color="auto"/>
          </w:divBdr>
        </w:div>
        <w:div w:id="1851216844">
          <w:marLeft w:val="130"/>
          <w:marRight w:val="0"/>
          <w:marTop w:val="2"/>
          <w:marBottom w:val="0"/>
          <w:divBdr>
            <w:top w:val="none" w:sz="0" w:space="0" w:color="auto"/>
            <w:left w:val="none" w:sz="0" w:space="0" w:color="auto"/>
            <w:bottom w:val="none" w:sz="0" w:space="0" w:color="auto"/>
            <w:right w:val="none" w:sz="0" w:space="0" w:color="auto"/>
          </w:divBdr>
        </w:div>
        <w:div w:id="918641437">
          <w:marLeft w:val="130"/>
          <w:marRight w:val="0"/>
          <w:marTop w:val="0"/>
          <w:marBottom w:val="0"/>
          <w:divBdr>
            <w:top w:val="none" w:sz="0" w:space="0" w:color="auto"/>
            <w:left w:val="none" w:sz="0" w:space="0" w:color="auto"/>
            <w:bottom w:val="none" w:sz="0" w:space="0" w:color="auto"/>
            <w:right w:val="none" w:sz="0" w:space="0" w:color="auto"/>
          </w:divBdr>
        </w:div>
        <w:div w:id="1313752805">
          <w:marLeft w:val="130"/>
          <w:marRight w:val="0"/>
          <w:marTop w:val="2"/>
          <w:marBottom w:val="0"/>
          <w:divBdr>
            <w:top w:val="none" w:sz="0" w:space="0" w:color="auto"/>
            <w:left w:val="none" w:sz="0" w:space="0" w:color="auto"/>
            <w:bottom w:val="none" w:sz="0" w:space="0" w:color="auto"/>
            <w:right w:val="none" w:sz="0" w:space="0" w:color="auto"/>
          </w:divBdr>
        </w:div>
        <w:div w:id="2081443424">
          <w:marLeft w:val="130"/>
          <w:marRight w:val="0"/>
          <w:marTop w:val="3"/>
          <w:marBottom w:val="0"/>
          <w:divBdr>
            <w:top w:val="none" w:sz="0" w:space="0" w:color="auto"/>
            <w:left w:val="none" w:sz="0" w:space="0" w:color="auto"/>
            <w:bottom w:val="none" w:sz="0" w:space="0" w:color="auto"/>
            <w:right w:val="none" w:sz="0" w:space="0" w:color="auto"/>
          </w:divBdr>
        </w:div>
        <w:div w:id="1159005273">
          <w:marLeft w:val="115"/>
          <w:marRight w:val="0"/>
          <w:marTop w:val="22"/>
          <w:marBottom w:val="0"/>
          <w:divBdr>
            <w:top w:val="none" w:sz="0" w:space="0" w:color="auto"/>
            <w:left w:val="none" w:sz="0" w:space="0" w:color="auto"/>
            <w:bottom w:val="none" w:sz="0" w:space="0" w:color="auto"/>
            <w:right w:val="none" w:sz="0" w:space="0" w:color="auto"/>
          </w:divBdr>
        </w:div>
        <w:div w:id="964039956">
          <w:marLeft w:val="115"/>
          <w:marRight w:val="0"/>
          <w:marTop w:val="2"/>
          <w:marBottom w:val="0"/>
          <w:divBdr>
            <w:top w:val="none" w:sz="0" w:space="0" w:color="auto"/>
            <w:left w:val="none" w:sz="0" w:space="0" w:color="auto"/>
            <w:bottom w:val="none" w:sz="0" w:space="0" w:color="auto"/>
            <w:right w:val="none" w:sz="0" w:space="0" w:color="auto"/>
          </w:divBdr>
        </w:div>
        <w:div w:id="970092582">
          <w:marLeft w:val="115"/>
          <w:marRight w:val="0"/>
          <w:marTop w:val="3"/>
          <w:marBottom w:val="0"/>
          <w:divBdr>
            <w:top w:val="none" w:sz="0" w:space="0" w:color="auto"/>
            <w:left w:val="none" w:sz="0" w:space="0" w:color="auto"/>
            <w:bottom w:val="none" w:sz="0" w:space="0" w:color="auto"/>
            <w:right w:val="none" w:sz="0" w:space="0" w:color="auto"/>
          </w:divBdr>
        </w:div>
        <w:div w:id="514655881">
          <w:marLeft w:val="115"/>
          <w:marRight w:val="0"/>
          <w:marTop w:val="2"/>
          <w:marBottom w:val="0"/>
          <w:divBdr>
            <w:top w:val="none" w:sz="0" w:space="0" w:color="auto"/>
            <w:left w:val="none" w:sz="0" w:space="0" w:color="auto"/>
            <w:bottom w:val="none" w:sz="0" w:space="0" w:color="auto"/>
            <w:right w:val="none" w:sz="0" w:space="0" w:color="auto"/>
          </w:divBdr>
        </w:div>
        <w:div w:id="675227454">
          <w:marLeft w:val="115"/>
          <w:marRight w:val="0"/>
          <w:marTop w:val="3"/>
          <w:marBottom w:val="0"/>
          <w:divBdr>
            <w:top w:val="none" w:sz="0" w:space="0" w:color="auto"/>
            <w:left w:val="none" w:sz="0" w:space="0" w:color="auto"/>
            <w:bottom w:val="none" w:sz="0" w:space="0" w:color="auto"/>
            <w:right w:val="none" w:sz="0" w:space="0" w:color="auto"/>
          </w:divBdr>
        </w:div>
        <w:div w:id="1729839075">
          <w:marLeft w:val="115"/>
          <w:marRight w:val="0"/>
          <w:marTop w:val="2"/>
          <w:marBottom w:val="0"/>
          <w:divBdr>
            <w:top w:val="none" w:sz="0" w:space="0" w:color="auto"/>
            <w:left w:val="none" w:sz="0" w:space="0" w:color="auto"/>
            <w:bottom w:val="none" w:sz="0" w:space="0" w:color="auto"/>
            <w:right w:val="none" w:sz="0" w:space="0" w:color="auto"/>
          </w:divBdr>
        </w:div>
        <w:div w:id="975526382">
          <w:marLeft w:val="115"/>
          <w:marRight w:val="0"/>
          <w:marTop w:val="3"/>
          <w:marBottom w:val="0"/>
          <w:divBdr>
            <w:top w:val="none" w:sz="0" w:space="0" w:color="auto"/>
            <w:left w:val="none" w:sz="0" w:space="0" w:color="auto"/>
            <w:bottom w:val="none" w:sz="0" w:space="0" w:color="auto"/>
            <w:right w:val="none" w:sz="0" w:space="0" w:color="auto"/>
          </w:divBdr>
        </w:div>
        <w:div w:id="149098183">
          <w:marLeft w:val="115"/>
          <w:marRight w:val="0"/>
          <w:marTop w:val="4"/>
          <w:marBottom w:val="0"/>
          <w:divBdr>
            <w:top w:val="none" w:sz="0" w:space="0" w:color="auto"/>
            <w:left w:val="none" w:sz="0" w:space="0" w:color="auto"/>
            <w:bottom w:val="none" w:sz="0" w:space="0" w:color="auto"/>
            <w:right w:val="none" w:sz="0" w:space="0" w:color="auto"/>
          </w:divBdr>
        </w:div>
      </w:divsChild>
    </w:div>
    <w:div w:id="937980924">
      <w:bodyDiv w:val="1"/>
      <w:marLeft w:val="0"/>
      <w:marRight w:val="0"/>
      <w:marTop w:val="0"/>
      <w:marBottom w:val="0"/>
      <w:divBdr>
        <w:top w:val="none" w:sz="0" w:space="0" w:color="auto"/>
        <w:left w:val="none" w:sz="0" w:space="0" w:color="auto"/>
        <w:bottom w:val="none" w:sz="0" w:space="0" w:color="auto"/>
        <w:right w:val="none" w:sz="0" w:space="0" w:color="auto"/>
      </w:divBdr>
    </w:div>
    <w:div w:id="944842721">
      <w:bodyDiv w:val="1"/>
      <w:marLeft w:val="0"/>
      <w:marRight w:val="0"/>
      <w:marTop w:val="0"/>
      <w:marBottom w:val="0"/>
      <w:divBdr>
        <w:top w:val="none" w:sz="0" w:space="0" w:color="auto"/>
        <w:left w:val="none" w:sz="0" w:space="0" w:color="auto"/>
        <w:bottom w:val="none" w:sz="0" w:space="0" w:color="auto"/>
        <w:right w:val="none" w:sz="0" w:space="0" w:color="auto"/>
      </w:divBdr>
    </w:div>
    <w:div w:id="1159031410">
      <w:bodyDiv w:val="1"/>
      <w:marLeft w:val="0"/>
      <w:marRight w:val="0"/>
      <w:marTop w:val="0"/>
      <w:marBottom w:val="0"/>
      <w:divBdr>
        <w:top w:val="none" w:sz="0" w:space="0" w:color="auto"/>
        <w:left w:val="none" w:sz="0" w:space="0" w:color="auto"/>
        <w:bottom w:val="none" w:sz="0" w:space="0" w:color="auto"/>
        <w:right w:val="none" w:sz="0" w:space="0" w:color="auto"/>
      </w:divBdr>
      <w:divsChild>
        <w:div w:id="376701772">
          <w:marLeft w:val="432"/>
          <w:marRight w:val="0"/>
          <w:marTop w:val="22"/>
          <w:marBottom w:val="0"/>
          <w:divBdr>
            <w:top w:val="none" w:sz="0" w:space="0" w:color="auto"/>
            <w:left w:val="none" w:sz="0" w:space="0" w:color="auto"/>
            <w:bottom w:val="none" w:sz="0" w:space="0" w:color="auto"/>
            <w:right w:val="none" w:sz="0" w:space="0" w:color="auto"/>
          </w:divBdr>
        </w:div>
        <w:div w:id="1513833131">
          <w:marLeft w:val="432"/>
          <w:marRight w:val="0"/>
          <w:marTop w:val="3"/>
          <w:marBottom w:val="0"/>
          <w:divBdr>
            <w:top w:val="none" w:sz="0" w:space="0" w:color="auto"/>
            <w:left w:val="none" w:sz="0" w:space="0" w:color="auto"/>
            <w:bottom w:val="none" w:sz="0" w:space="0" w:color="auto"/>
            <w:right w:val="none" w:sz="0" w:space="0" w:color="auto"/>
          </w:divBdr>
        </w:div>
        <w:div w:id="467166002">
          <w:marLeft w:val="432"/>
          <w:marRight w:val="0"/>
          <w:marTop w:val="5"/>
          <w:marBottom w:val="0"/>
          <w:divBdr>
            <w:top w:val="none" w:sz="0" w:space="0" w:color="auto"/>
            <w:left w:val="none" w:sz="0" w:space="0" w:color="auto"/>
            <w:bottom w:val="none" w:sz="0" w:space="0" w:color="auto"/>
            <w:right w:val="none" w:sz="0" w:space="0" w:color="auto"/>
          </w:divBdr>
        </w:div>
        <w:div w:id="1392343321">
          <w:marLeft w:val="432"/>
          <w:marRight w:val="0"/>
          <w:marTop w:val="0"/>
          <w:marBottom w:val="0"/>
          <w:divBdr>
            <w:top w:val="none" w:sz="0" w:space="0" w:color="auto"/>
            <w:left w:val="none" w:sz="0" w:space="0" w:color="auto"/>
            <w:bottom w:val="none" w:sz="0" w:space="0" w:color="auto"/>
            <w:right w:val="none" w:sz="0" w:space="0" w:color="auto"/>
          </w:divBdr>
        </w:div>
        <w:div w:id="495654456">
          <w:marLeft w:val="432"/>
          <w:marRight w:val="0"/>
          <w:marTop w:val="0"/>
          <w:marBottom w:val="0"/>
          <w:divBdr>
            <w:top w:val="none" w:sz="0" w:space="0" w:color="auto"/>
            <w:left w:val="none" w:sz="0" w:space="0" w:color="auto"/>
            <w:bottom w:val="none" w:sz="0" w:space="0" w:color="auto"/>
            <w:right w:val="none" w:sz="0" w:space="0" w:color="auto"/>
          </w:divBdr>
        </w:div>
      </w:divsChild>
    </w:div>
    <w:div w:id="1202594859">
      <w:bodyDiv w:val="1"/>
      <w:marLeft w:val="0"/>
      <w:marRight w:val="0"/>
      <w:marTop w:val="0"/>
      <w:marBottom w:val="0"/>
      <w:divBdr>
        <w:top w:val="none" w:sz="0" w:space="0" w:color="auto"/>
        <w:left w:val="none" w:sz="0" w:space="0" w:color="auto"/>
        <w:bottom w:val="none" w:sz="0" w:space="0" w:color="auto"/>
        <w:right w:val="none" w:sz="0" w:space="0" w:color="auto"/>
      </w:divBdr>
    </w:div>
    <w:div w:id="1380396694">
      <w:bodyDiv w:val="1"/>
      <w:marLeft w:val="0"/>
      <w:marRight w:val="0"/>
      <w:marTop w:val="0"/>
      <w:marBottom w:val="0"/>
      <w:divBdr>
        <w:top w:val="none" w:sz="0" w:space="0" w:color="auto"/>
        <w:left w:val="none" w:sz="0" w:space="0" w:color="auto"/>
        <w:bottom w:val="none" w:sz="0" w:space="0" w:color="auto"/>
        <w:right w:val="none" w:sz="0" w:space="0" w:color="auto"/>
      </w:divBdr>
    </w:div>
    <w:div w:id="1544249704">
      <w:bodyDiv w:val="1"/>
      <w:marLeft w:val="0"/>
      <w:marRight w:val="0"/>
      <w:marTop w:val="0"/>
      <w:marBottom w:val="0"/>
      <w:divBdr>
        <w:top w:val="none" w:sz="0" w:space="0" w:color="auto"/>
        <w:left w:val="none" w:sz="0" w:space="0" w:color="auto"/>
        <w:bottom w:val="none" w:sz="0" w:space="0" w:color="auto"/>
        <w:right w:val="none" w:sz="0" w:space="0" w:color="auto"/>
      </w:divBdr>
      <w:divsChild>
        <w:div w:id="853344700">
          <w:marLeft w:val="101"/>
          <w:marRight w:val="0"/>
          <w:marTop w:val="27"/>
          <w:marBottom w:val="0"/>
          <w:divBdr>
            <w:top w:val="none" w:sz="0" w:space="0" w:color="auto"/>
            <w:left w:val="none" w:sz="0" w:space="0" w:color="auto"/>
            <w:bottom w:val="none" w:sz="0" w:space="0" w:color="auto"/>
            <w:right w:val="none" w:sz="0" w:space="0" w:color="auto"/>
          </w:divBdr>
        </w:div>
        <w:div w:id="731545508">
          <w:marLeft w:val="101"/>
          <w:marRight w:val="0"/>
          <w:marTop w:val="0"/>
          <w:marBottom w:val="0"/>
          <w:divBdr>
            <w:top w:val="none" w:sz="0" w:space="0" w:color="auto"/>
            <w:left w:val="none" w:sz="0" w:space="0" w:color="auto"/>
            <w:bottom w:val="none" w:sz="0" w:space="0" w:color="auto"/>
            <w:right w:val="none" w:sz="0" w:space="0" w:color="auto"/>
          </w:divBdr>
        </w:div>
        <w:div w:id="493105337">
          <w:marLeft w:val="101"/>
          <w:marRight w:val="0"/>
          <w:marTop w:val="0"/>
          <w:marBottom w:val="0"/>
          <w:divBdr>
            <w:top w:val="none" w:sz="0" w:space="0" w:color="auto"/>
            <w:left w:val="none" w:sz="0" w:space="0" w:color="auto"/>
            <w:bottom w:val="none" w:sz="0" w:space="0" w:color="auto"/>
            <w:right w:val="none" w:sz="0" w:space="0" w:color="auto"/>
          </w:divBdr>
        </w:div>
      </w:divsChild>
    </w:div>
    <w:div w:id="1548764485">
      <w:bodyDiv w:val="1"/>
      <w:marLeft w:val="0"/>
      <w:marRight w:val="0"/>
      <w:marTop w:val="0"/>
      <w:marBottom w:val="0"/>
      <w:divBdr>
        <w:top w:val="none" w:sz="0" w:space="0" w:color="auto"/>
        <w:left w:val="none" w:sz="0" w:space="0" w:color="auto"/>
        <w:bottom w:val="none" w:sz="0" w:space="0" w:color="auto"/>
        <w:right w:val="none" w:sz="0" w:space="0" w:color="auto"/>
      </w:divBdr>
      <w:divsChild>
        <w:div w:id="390008138">
          <w:marLeft w:val="0"/>
          <w:marRight w:val="0"/>
          <w:marTop w:val="0"/>
          <w:marBottom w:val="0"/>
          <w:divBdr>
            <w:top w:val="none" w:sz="0" w:space="0" w:color="auto"/>
            <w:left w:val="none" w:sz="0" w:space="0" w:color="auto"/>
            <w:bottom w:val="none" w:sz="0" w:space="0" w:color="auto"/>
            <w:right w:val="none" w:sz="0" w:space="0" w:color="auto"/>
          </w:divBdr>
        </w:div>
      </w:divsChild>
    </w:div>
    <w:div w:id="1570144103">
      <w:bodyDiv w:val="1"/>
      <w:marLeft w:val="0"/>
      <w:marRight w:val="0"/>
      <w:marTop w:val="0"/>
      <w:marBottom w:val="0"/>
      <w:divBdr>
        <w:top w:val="none" w:sz="0" w:space="0" w:color="auto"/>
        <w:left w:val="none" w:sz="0" w:space="0" w:color="auto"/>
        <w:bottom w:val="none" w:sz="0" w:space="0" w:color="auto"/>
        <w:right w:val="none" w:sz="0" w:space="0" w:color="auto"/>
      </w:divBdr>
      <w:divsChild>
        <w:div w:id="1330327360">
          <w:marLeft w:val="432"/>
          <w:marRight w:val="0"/>
          <w:marTop w:val="22"/>
          <w:marBottom w:val="0"/>
          <w:divBdr>
            <w:top w:val="none" w:sz="0" w:space="0" w:color="auto"/>
            <w:left w:val="none" w:sz="0" w:space="0" w:color="auto"/>
            <w:bottom w:val="none" w:sz="0" w:space="0" w:color="auto"/>
            <w:right w:val="none" w:sz="0" w:space="0" w:color="auto"/>
          </w:divBdr>
        </w:div>
        <w:div w:id="1768579436">
          <w:marLeft w:val="432"/>
          <w:marRight w:val="0"/>
          <w:marTop w:val="3"/>
          <w:marBottom w:val="0"/>
          <w:divBdr>
            <w:top w:val="none" w:sz="0" w:space="0" w:color="auto"/>
            <w:left w:val="none" w:sz="0" w:space="0" w:color="auto"/>
            <w:bottom w:val="none" w:sz="0" w:space="0" w:color="auto"/>
            <w:right w:val="none" w:sz="0" w:space="0" w:color="auto"/>
          </w:divBdr>
        </w:div>
        <w:div w:id="81536399">
          <w:marLeft w:val="432"/>
          <w:marRight w:val="0"/>
          <w:marTop w:val="5"/>
          <w:marBottom w:val="0"/>
          <w:divBdr>
            <w:top w:val="none" w:sz="0" w:space="0" w:color="auto"/>
            <w:left w:val="none" w:sz="0" w:space="0" w:color="auto"/>
            <w:bottom w:val="none" w:sz="0" w:space="0" w:color="auto"/>
            <w:right w:val="none" w:sz="0" w:space="0" w:color="auto"/>
          </w:divBdr>
        </w:div>
        <w:div w:id="1205824884">
          <w:marLeft w:val="432"/>
          <w:marRight w:val="0"/>
          <w:marTop w:val="0"/>
          <w:marBottom w:val="0"/>
          <w:divBdr>
            <w:top w:val="none" w:sz="0" w:space="0" w:color="auto"/>
            <w:left w:val="none" w:sz="0" w:space="0" w:color="auto"/>
            <w:bottom w:val="none" w:sz="0" w:space="0" w:color="auto"/>
            <w:right w:val="none" w:sz="0" w:space="0" w:color="auto"/>
          </w:divBdr>
        </w:div>
        <w:div w:id="777217906">
          <w:marLeft w:val="432"/>
          <w:marRight w:val="0"/>
          <w:marTop w:val="0"/>
          <w:marBottom w:val="0"/>
          <w:divBdr>
            <w:top w:val="none" w:sz="0" w:space="0" w:color="auto"/>
            <w:left w:val="none" w:sz="0" w:space="0" w:color="auto"/>
            <w:bottom w:val="none" w:sz="0" w:space="0" w:color="auto"/>
            <w:right w:val="none" w:sz="0" w:space="0" w:color="auto"/>
          </w:divBdr>
        </w:div>
      </w:divsChild>
    </w:div>
    <w:div w:id="1636375392">
      <w:bodyDiv w:val="1"/>
      <w:marLeft w:val="0"/>
      <w:marRight w:val="0"/>
      <w:marTop w:val="0"/>
      <w:marBottom w:val="0"/>
      <w:divBdr>
        <w:top w:val="none" w:sz="0" w:space="0" w:color="auto"/>
        <w:left w:val="none" w:sz="0" w:space="0" w:color="auto"/>
        <w:bottom w:val="none" w:sz="0" w:space="0" w:color="auto"/>
        <w:right w:val="none" w:sz="0" w:space="0" w:color="auto"/>
      </w:divBdr>
      <w:divsChild>
        <w:div w:id="630937393">
          <w:marLeft w:val="101"/>
          <w:marRight w:val="0"/>
          <w:marTop w:val="27"/>
          <w:marBottom w:val="0"/>
          <w:divBdr>
            <w:top w:val="none" w:sz="0" w:space="0" w:color="auto"/>
            <w:left w:val="none" w:sz="0" w:space="0" w:color="auto"/>
            <w:bottom w:val="none" w:sz="0" w:space="0" w:color="auto"/>
            <w:right w:val="none" w:sz="0" w:space="0" w:color="auto"/>
          </w:divBdr>
        </w:div>
        <w:div w:id="158888069">
          <w:marLeft w:val="101"/>
          <w:marRight w:val="0"/>
          <w:marTop w:val="0"/>
          <w:marBottom w:val="0"/>
          <w:divBdr>
            <w:top w:val="none" w:sz="0" w:space="0" w:color="auto"/>
            <w:left w:val="none" w:sz="0" w:space="0" w:color="auto"/>
            <w:bottom w:val="none" w:sz="0" w:space="0" w:color="auto"/>
            <w:right w:val="none" w:sz="0" w:space="0" w:color="auto"/>
          </w:divBdr>
        </w:div>
        <w:div w:id="1329402822">
          <w:marLeft w:val="101"/>
          <w:marRight w:val="0"/>
          <w:marTop w:val="0"/>
          <w:marBottom w:val="0"/>
          <w:divBdr>
            <w:top w:val="none" w:sz="0" w:space="0" w:color="auto"/>
            <w:left w:val="none" w:sz="0" w:space="0" w:color="auto"/>
            <w:bottom w:val="none" w:sz="0" w:space="0" w:color="auto"/>
            <w:right w:val="none" w:sz="0" w:space="0" w:color="auto"/>
          </w:divBdr>
        </w:div>
      </w:divsChild>
    </w:div>
    <w:div w:id="2090810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732</TotalTime>
  <Pages>31</Pages>
  <Words>4691</Words>
  <Characters>26740</Characters>
  <Application>Microsoft Office Word</Application>
  <DocSecurity>0</DocSecurity>
  <Lines>222</Lines>
  <Paragraphs>62</Paragraphs>
  <ScaleCrop>false</ScaleCrop>
  <Company/>
  <LinksUpToDate>false</LinksUpToDate>
  <CharactersWithSpaces>31369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蓝 杨</dc:creator>
  <cp:keywords/>
  <dc:description/>
  <cp:lastModifiedBy>蓝 杨</cp:lastModifiedBy>
  <cp:revision>4</cp:revision>
  <dcterms:created xsi:type="dcterms:W3CDTF">2019-05-14T06:41:00Z</dcterms:created>
  <dcterms:modified xsi:type="dcterms:W3CDTF">2019-05-15T13:26:00Z</dcterms:modified>
</cp:coreProperties>
</file>