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8F9B9" w14:textId="6CE9438F" w:rsidR="002904C2" w:rsidRPr="00701CE7" w:rsidRDefault="002904C2" w:rsidP="002A7FF9">
      <w:pPr>
        <w:rPr>
          <w:rFonts w:ascii="楷体" w:eastAsia="楷体" w:hAnsi="楷体"/>
          <w:color w:val="000000" w:themeColor="text1"/>
          <w:szCs w:val="21"/>
        </w:rPr>
      </w:pPr>
      <w:r w:rsidRPr="00701CE7">
        <w:rPr>
          <w:rFonts w:ascii="楷体" w:eastAsia="楷体" w:hAnsi="楷体" w:hint="eastAsia"/>
          <w:color w:val="000000" w:themeColor="text1"/>
          <w:szCs w:val="21"/>
        </w:rPr>
        <w:t>第五章简答题</w:t>
      </w:r>
    </w:p>
    <w:p w14:paraId="6C06A2D6" w14:textId="525744E5" w:rsidR="00CE6442" w:rsidRPr="00701CE7" w:rsidRDefault="00CE6442" w:rsidP="002A7FF9">
      <w:pPr>
        <w:pStyle w:val="a3"/>
        <w:numPr>
          <w:ilvl w:val="0"/>
          <w:numId w:val="1"/>
        </w:numPr>
        <w:ind w:firstLineChars="0"/>
        <w:rPr>
          <w:rFonts w:ascii="楷体" w:eastAsia="楷体" w:hAnsi="楷体"/>
          <w:color w:val="000000" w:themeColor="text1"/>
          <w:szCs w:val="21"/>
        </w:rPr>
      </w:pPr>
      <w:r w:rsidRPr="00701CE7">
        <w:rPr>
          <w:rFonts w:ascii="楷体" w:eastAsia="楷体" w:hAnsi="楷体"/>
          <w:noProof/>
          <w:color w:val="000000" w:themeColor="text1"/>
          <w:szCs w:val="21"/>
        </w:rPr>
        <w:drawing>
          <wp:anchor distT="0" distB="0" distL="114300" distR="114300" simplePos="0" relativeHeight="251659264" behindDoc="0" locked="0" layoutInCell="1" allowOverlap="1" wp14:anchorId="18F47AAE" wp14:editId="198C5680">
            <wp:simplePos x="0" y="0"/>
            <wp:positionH relativeFrom="column">
              <wp:posOffset>72737</wp:posOffset>
            </wp:positionH>
            <wp:positionV relativeFrom="paragraph">
              <wp:posOffset>217055</wp:posOffset>
            </wp:positionV>
            <wp:extent cx="2317115" cy="1656715"/>
            <wp:effectExtent l="0" t="0" r="0" b="0"/>
            <wp:wrapTopAndBottom/>
            <wp:docPr id="2" name="图片 2"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表格&#10;&#10;描述已自动生成"/>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17115" cy="1656715"/>
                    </a:xfrm>
                    <a:prstGeom prst="rect">
                      <a:avLst/>
                    </a:prstGeom>
                  </pic:spPr>
                </pic:pic>
              </a:graphicData>
            </a:graphic>
            <wp14:sizeRelH relativeFrom="margin">
              <wp14:pctWidth>0</wp14:pctWidth>
            </wp14:sizeRelH>
            <wp14:sizeRelV relativeFrom="margin">
              <wp14:pctHeight>0</wp14:pctHeight>
            </wp14:sizeRelV>
          </wp:anchor>
        </w:drawing>
      </w:r>
      <w:r w:rsidRPr="00701CE7">
        <w:rPr>
          <w:rFonts w:ascii="楷体" w:eastAsia="楷体" w:hAnsi="楷体" w:hint="eastAsia"/>
          <w:color w:val="000000" w:themeColor="text1"/>
          <w:szCs w:val="21"/>
        </w:rPr>
        <w:t>母质类型：</w:t>
      </w:r>
      <w:r w:rsidR="000E4828" w:rsidRPr="00701CE7">
        <w:rPr>
          <w:rFonts w:ascii="楷体" w:eastAsia="楷体" w:hAnsi="楷体" w:hint="eastAsia"/>
          <w:color w:val="000000" w:themeColor="text1"/>
          <w:szCs w:val="21"/>
        </w:rPr>
        <w:t>残积物、运积物</w:t>
      </w:r>
    </w:p>
    <w:p w14:paraId="11ABD908" w14:textId="55EEAADB" w:rsidR="00CE6442" w:rsidRPr="00701CE7" w:rsidRDefault="00CE6442" w:rsidP="002A7FF9">
      <w:pPr>
        <w:pStyle w:val="a3"/>
        <w:numPr>
          <w:ilvl w:val="0"/>
          <w:numId w:val="1"/>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风化类型：</w:t>
      </w:r>
    </w:p>
    <w:p w14:paraId="401D7830" w14:textId="500A6769" w:rsidR="00CE6442" w:rsidRPr="00701CE7" w:rsidRDefault="00CE6442" w:rsidP="002A7FF9">
      <w:pPr>
        <w:rPr>
          <w:rFonts w:ascii="楷体" w:eastAsia="楷体" w:hAnsi="楷体"/>
          <w:color w:val="000000" w:themeColor="text1"/>
          <w:szCs w:val="21"/>
        </w:rPr>
      </w:pPr>
      <w:r w:rsidRPr="00701CE7">
        <w:rPr>
          <w:rFonts w:ascii="楷体" w:eastAsia="楷体" w:hAnsi="楷体" w:hint="eastAsia"/>
          <w:color w:val="000000" w:themeColor="text1"/>
          <w:szCs w:val="21"/>
        </w:rPr>
        <w:t>物理风化（热、冰、盐）、化学风化（水解、水合、溶解、碳酸化、氧化）、生物风化（物理、化学）</w:t>
      </w:r>
    </w:p>
    <w:p w14:paraId="3A2E1178" w14:textId="7DF629AB" w:rsidR="00CE6442" w:rsidRPr="00701CE7" w:rsidRDefault="000E4828" w:rsidP="002A7FF9">
      <w:pPr>
        <w:pStyle w:val="a3"/>
        <w:numPr>
          <w:ilvl w:val="0"/>
          <w:numId w:val="1"/>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成土母质的搬运和堆积类型</w:t>
      </w:r>
    </w:p>
    <w:p w14:paraId="67A99103" w14:textId="09F4B958" w:rsidR="000E4828" w:rsidRPr="00701CE7" w:rsidRDefault="000E4828" w:rsidP="002A7FF9">
      <w:pPr>
        <w:pStyle w:val="a3"/>
        <w:numPr>
          <w:ilvl w:val="0"/>
          <w:numId w:val="2"/>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残积体</w:t>
      </w:r>
    </w:p>
    <w:p w14:paraId="678AD528" w14:textId="77777777" w:rsidR="000E4828" w:rsidRPr="00701CE7" w:rsidRDefault="000E4828" w:rsidP="002A7FF9">
      <w:pPr>
        <w:rPr>
          <w:rFonts w:ascii="楷体" w:eastAsia="楷体" w:hAnsi="楷体"/>
          <w:color w:val="000000" w:themeColor="text1"/>
          <w:szCs w:val="21"/>
        </w:rPr>
      </w:pPr>
      <w:r w:rsidRPr="00701CE7">
        <w:rPr>
          <w:rFonts w:ascii="楷体" w:eastAsia="楷体" w:hAnsi="楷体"/>
          <w:color w:val="000000" w:themeColor="text1"/>
          <w:szCs w:val="21"/>
        </w:rPr>
        <w:t xml:space="preserve">位置：较高或比较平缓的丘陵山地中搬运与堆积较少的地段 </w:t>
      </w:r>
    </w:p>
    <w:p w14:paraId="1145EC9A" w14:textId="77777777" w:rsidR="000E4828" w:rsidRPr="00701CE7" w:rsidRDefault="000E4828" w:rsidP="002A7FF9">
      <w:pPr>
        <w:rPr>
          <w:rFonts w:ascii="楷体" w:eastAsia="楷体" w:hAnsi="楷体"/>
          <w:color w:val="000000" w:themeColor="text1"/>
          <w:szCs w:val="21"/>
        </w:rPr>
      </w:pPr>
      <w:r w:rsidRPr="00701CE7">
        <w:rPr>
          <w:rFonts w:ascii="楷体" w:eastAsia="楷体" w:hAnsi="楷体"/>
          <w:color w:val="000000" w:themeColor="text1"/>
          <w:szCs w:val="21"/>
        </w:rPr>
        <w:t>特点：</w:t>
      </w:r>
    </w:p>
    <w:p w14:paraId="54205432" w14:textId="3E20F438" w:rsidR="000E4828" w:rsidRPr="00701CE7" w:rsidRDefault="000E4828" w:rsidP="002A7FF9">
      <w:pPr>
        <w:rPr>
          <w:rFonts w:ascii="楷体" w:eastAsia="楷体" w:hAnsi="楷体"/>
          <w:color w:val="000000" w:themeColor="text1"/>
          <w:szCs w:val="21"/>
        </w:rPr>
      </w:pPr>
      <w:r w:rsidRPr="00701CE7">
        <w:rPr>
          <w:rFonts w:ascii="楷体" w:eastAsia="楷体" w:hAnsi="楷体"/>
          <w:color w:val="000000" w:themeColor="text1"/>
          <w:szCs w:val="21"/>
        </w:rPr>
        <w:t xml:space="preserve">a. </w:t>
      </w:r>
      <w:proofErr w:type="gramStart"/>
      <w:r w:rsidRPr="00701CE7">
        <w:rPr>
          <w:rFonts w:ascii="楷体" w:eastAsia="楷体" w:hAnsi="楷体" w:hint="eastAsia"/>
          <w:color w:val="000000" w:themeColor="text1"/>
          <w:szCs w:val="21"/>
        </w:rPr>
        <w:t>大</w:t>
      </w:r>
      <w:r w:rsidRPr="00701CE7">
        <w:rPr>
          <w:rFonts w:ascii="楷体" w:eastAsia="楷体" w:hAnsi="楷体"/>
          <w:color w:val="000000" w:themeColor="text1"/>
          <w:szCs w:val="21"/>
        </w:rPr>
        <w:t>小不等的岩石碎块或颗粒组成；</w:t>
      </w:r>
      <w:proofErr w:type="gramEnd"/>
    </w:p>
    <w:p w14:paraId="774AD4E2" w14:textId="6E1BA44D" w:rsidR="000E4828" w:rsidRPr="00701CE7" w:rsidRDefault="000E4828" w:rsidP="002A7FF9">
      <w:pPr>
        <w:rPr>
          <w:rFonts w:ascii="楷体" w:eastAsia="楷体" w:hAnsi="楷体"/>
          <w:color w:val="000000" w:themeColor="text1"/>
          <w:szCs w:val="21"/>
        </w:rPr>
      </w:pPr>
      <w:r w:rsidRPr="00701CE7">
        <w:rPr>
          <w:rFonts w:ascii="楷体" w:eastAsia="楷体" w:hAnsi="楷体"/>
          <w:color w:val="000000" w:themeColor="text1"/>
          <w:szCs w:val="21"/>
        </w:rPr>
        <w:t xml:space="preserve">b. </w:t>
      </w:r>
      <w:r w:rsidRPr="00701CE7">
        <w:rPr>
          <w:rFonts w:ascii="楷体" w:eastAsia="楷体" w:hAnsi="楷体"/>
          <w:color w:val="000000" w:themeColor="text1"/>
          <w:szCs w:val="21"/>
        </w:rPr>
        <w:t>层理不明显。表层为岩石碎屑，下面为较大棱角的碎块，再下为半风 化岩石层，</w:t>
      </w:r>
      <w:proofErr w:type="gramStart"/>
      <w:r w:rsidRPr="00701CE7">
        <w:rPr>
          <w:rFonts w:ascii="楷体" w:eastAsia="楷体" w:hAnsi="楷体"/>
          <w:color w:val="000000" w:themeColor="text1"/>
          <w:szCs w:val="21"/>
        </w:rPr>
        <w:t>最基层为未风化基岩；</w:t>
      </w:r>
      <w:proofErr w:type="gramEnd"/>
      <w:r w:rsidRPr="00701CE7">
        <w:rPr>
          <w:rFonts w:ascii="楷体" w:eastAsia="楷体" w:hAnsi="楷体"/>
          <w:color w:val="000000" w:themeColor="text1"/>
          <w:szCs w:val="21"/>
        </w:rPr>
        <w:t xml:space="preserve"> </w:t>
      </w:r>
    </w:p>
    <w:p w14:paraId="0CD5D053" w14:textId="640F6ADB" w:rsidR="000E4828" w:rsidRPr="00701CE7" w:rsidRDefault="000E4828" w:rsidP="002A7FF9">
      <w:pPr>
        <w:rPr>
          <w:rFonts w:ascii="楷体" w:eastAsia="楷体" w:hAnsi="楷体"/>
          <w:color w:val="000000" w:themeColor="text1"/>
          <w:szCs w:val="21"/>
        </w:rPr>
      </w:pPr>
      <w:r w:rsidRPr="00701CE7">
        <w:rPr>
          <w:rFonts w:ascii="楷体" w:eastAsia="楷体" w:hAnsi="楷体"/>
          <w:color w:val="000000" w:themeColor="text1"/>
          <w:szCs w:val="21"/>
        </w:rPr>
        <w:t xml:space="preserve">c. </w:t>
      </w:r>
      <w:r w:rsidRPr="00701CE7">
        <w:rPr>
          <w:rFonts w:ascii="楷体" w:eastAsia="楷体" w:hAnsi="楷体"/>
          <w:color w:val="000000" w:themeColor="text1"/>
          <w:szCs w:val="21"/>
        </w:rPr>
        <w:t>组成和性质与基岩直接相关。</w:t>
      </w:r>
    </w:p>
    <w:p w14:paraId="7EA1382B" w14:textId="54C1B9D6" w:rsidR="000E4828" w:rsidRPr="00701CE7" w:rsidRDefault="000E4828" w:rsidP="002A7FF9">
      <w:pPr>
        <w:pStyle w:val="a3"/>
        <w:numPr>
          <w:ilvl w:val="0"/>
          <w:numId w:val="2"/>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破积体</w:t>
      </w:r>
    </w:p>
    <w:p w14:paraId="552E980D" w14:textId="77777777" w:rsidR="000E4828" w:rsidRPr="00701CE7" w:rsidRDefault="000E4828" w:rsidP="002A7FF9">
      <w:pPr>
        <w:rPr>
          <w:rFonts w:ascii="楷体" w:eastAsia="楷体" w:hAnsi="楷体"/>
          <w:color w:val="000000" w:themeColor="text1"/>
          <w:szCs w:val="21"/>
        </w:rPr>
      </w:pPr>
      <w:r w:rsidRPr="00701CE7">
        <w:rPr>
          <w:rFonts w:ascii="楷体" w:eastAsia="楷体" w:hAnsi="楷体"/>
          <w:color w:val="000000" w:themeColor="text1"/>
          <w:szCs w:val="21"/>
        </w:rPr>
        <w:t xml:space="preserve">位置：山坡中部或山麓处，湿润气候区多见 </w:t>
      </w:r>
    </w:p>
    <w:p w14:paraId="1596A604" w14:textId="77777777" w:rsidR="000E4828" w:rsidRPr="00701CE7" w:rsidRDefault="000E4828" w:rsidP="002A7FF9">
      <w:pPr>
        <w:rPr>
          <w:rFonts w:ascii="楷体" w:eastAsia="楷体" w:hAnsi="楷体"/>
          <w:color w:val="000000" w:themeColor="text1"/>
          <w:szCs w:val="21"/>
        </w:rPr>
      </w:pPr>
      <w:r w:rsidRPr="00701CE7">
        <w:rPr>
          <w:rFonts w:ascii="楷体" w:eastAsia="楷体" w:hAnsi="楷体"/>
          <w:color w:val="000000" w:themeColor="text1"/>
          <w:szCs w:val="21"/>
        </w:rPr>
        <w:t>特点：</w:t>
      </w:r>
    </w:p>
    <w:p w14:paraId="778BFD71" w14:textId="7015F64C" w:rsidR="000E4828" w:rsidRPr="00701CE7" w:rsidRDefault="000E4828" w:rsidP="002A7FF9">
      <w:pPr>
        <w:rPr>
          <w:rFonts w:ascii="楷体" w:eastAsia="楷体" w:hAnsi="楷体"/>
          <w:color w:val="000000" w:themeColor="text1"/>
          <w:szCs w:val="21"/>
        </w:rPr>
      </w:pPr>
      <w:r w:rsidRPr="00701CE7">
        <w:rPr>
          <w:rFonts w:ascii="楷体" w:eastAsia="楷体" w:hAnsi="楷体"/>
          <w:color w:val="000000" w:themeColor="text1"/>
          <w:szCs w:val="21"/>
        </w:rPr>
        <w:t xml:space="preserve">a. </w:t>
      </w:r>
      <w:r w:rsidRPr="00701CE7">
        <w:rPr>
          <w:rFonts w:ascii="楷体" w:eastAsia="楷体" w:hAnsi="楷体" w:hint="eastAsia"/>
          <w:color w:val="000000" w:themeColor="text1"/>
          <w:szCs w:val="21"/>
        </w:rPr>
        <w:t>颗</w:t>
      </w:r>
      <w:r w:rsidRPr="00701CE7">
        <w:rPr>
          <w:rFonts w:ascii="楷体" w:eastAsia="楷体" w:hAnsi="楷体"/>
          <w:color w:val="000000" w:themeColor="text1"/>
          <w:szCs w:val="21"/>
        </w:rPr>
        <w:t>粒分选度差，</w:t>
      </w:r>
      <w:proofErr w:type="gramStart"/>
      <w:r w:rsidRPr="00701CE7">
        <w:rPr>
          <w:rFonts w:ascii="楷体" w:eastAsia="楷体" w:hAnsi="楷体"/>
          <w:color w:val="000000" w:themeColor="text1"/>
          <w:szCs w:val="21"/>
        </w:rPr>
        <w:t>岩屑磨圆度不高；</w:t>
      </w:r>
      <w:proofErr w:type="gramEnd"/>
      <w:r w:rsidRPr="00701CE7">
        <w:rPr>
          <w:rFonts w:ascii="楷体" w:eastAsia="楷体" w:hAnsi="楷体"/>
          <w:color w:val="000000" w:themeColor="text1"/>
          <w:szCs w:val="21"/>
        </w:rPr>
        <w:t xml:space="preserve"> </w:t>
      </w:r>
    </w:p>
    <w:p w14:paraId="5086C645" w14:textId="6F4B1BAF" w:rsidR="000E4828" w:rsidRPr="00701CE7" w:rsidRDefault="000E4828" w:rsidP="002A7FF9">
      <w:pPr>
        <w:rPr>
          <w:rFonts w:ascii="楷体" w:eastAsia="楷体" w:hAnsi="楷体"/>
          <w:color w:val="000000" w:themeColor="text1"/>
          <w:szCs w:val="21"/>
        </w:rPr>
      </w:pPr>
      <w:r w:rsidRPr="00701CE7">
        <w:rPr>
          <w:rFonts w:ascii="楷体" w:eastAsia="楷体" w:hAnsi="楷体"/>
          <w:color w:val="000000" w:themeColor="text1"/>
          <w:szCs w:val="21"/>
        </w:rPr>
        <w:t xml:space="preserve">b. </w:t>
      </w:r>
      <w:proofErr w:type="gramStart"/>
      <w:r w:rsidRPr="00701CE7">
        <w:rPr>
          <w:rFonts w:ascii="楷体" w:eastAsia="楷体" w:hAnsi="楷体"/>
          <w:color w:val="000000" w:themeColor="text1"/>
          <w:szCs w:val="21"/>
        </w:rPr>
        <w:t>在山坡下部有与坡面大致平行的层理；</w:t>
      </w:r>
      <w:proofErr w:type="gramEnd"/>
      <w:r w:rsidRPr="00701CE7">
        <w:rPr>
          <w:rFonts w:ascii="楷体" w:eastAsia="楷体" w:hAnsi="楷体"/>
          <w:color w:val="000000" w:themeColor="text1"/>
          <w:szCs w:val="21"/>
        </w:rPr>
        <w:t xml:space="preserve"> </w:t>
      </w:r>
    </w:p>
    <w:p w14:paraId="5D712666" w14:textId="7EB1F89C" w:rsidR="000E4828" w:rsidRPr="00701CE7" w:rsidRDefault="000E4828" w:rsidP="002A7FF9">
      <w:pPr>
        <w:rPr>
          <w:rFonts w:ascii="楷体" w:eastAsia="楷体" w:hAnsi="楷体"/>
          <w:color w:val="000000" w:themeColor="text1"/>
          <w:szCs w:val="21"/>
        </w:rPr>
      </w:pPr>
      <w:r w:rsidRPr="00701CE7">
        <w:rPr>
          <w:rFonts w:ascii="楷体" w:eastAsia="楷体" w:hAnsi="楷体"/>
          <w:color w:val="000000" w:themeColor="text1"/>
          <w:szCs w:val="21"/>
        </w:rPr>
        <w:t xml:space="preserve">c. </w:t>
      </w:r>
      <w:r w:rsidRPr="00701CE7">
        <w:rPr>
          <w:rFonts w:ascii="楷体" w:eastAsia="楷体" w:hAnsi="楷体"/>
          <w:color w:val="000000" w:themeColor="text1"/>
          <w:szCs w:val="21"/>
        </w:rPr>
        <w:t>组成和性质与上坡母岩有关。</w:t>
      </w:r>
    </w:p>
    <w:p w14:paraId="536E0EE5" w14:textId="00C9C024" w:rsidR="000E4828" w:rsidRPr="00701CE7" w:rsidRDefault="000E4828" w:rsidP="002A7FF9">
      <w:pPr>
        <w:pStyle w:val="a3"/>
        <w:numPr>
          <w:ilvl w:val="0"/>
          <w:numId w:val="2"/>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洪积体</w:t>
      </w:r>
    </w:p>
    <w:p w14:paraId="53262A29" w14:textId="77777777" w:rsidR="000E4828" w:rsidRPr="00701CE7" w:rsidRDefault="000E4828" w:rsidP="002A7FF9">
      <w:pPr>
        <w:rPr>
          <w:rFonts w:ascii="楷体" w:eastAsia="楷体" w:hAnsi="楷体"/>
          <w:color w:val="000000" w:themeColor="text1"/>
          <w:szCs w:val="21"/>
        </w:rPr>
      </w:pPr>
      <w:r w:rsidRPr="00701CE7">
        <w:rPr>
          <w:rFonts w:ascii="楷体" w:eastAsia="楷体" w:hAnsi="楷体"/>
          <w:color w:val="000000" w:themeColor="text1"/>
          <w:szCs w:val="21"/>
        </w:rPr>
        <w:t xml:space="preserve">位置：山谷出口或山前平原 </w:t>
      </w:r>
    </w:p>
    <w:p w14:paraId="78493DE6" w14:textId="77777777" w:rsidR="000E4828" w:rsidRPr="00701CE7" w:rsidRDefault="000E4828" w:rsidP="002A7FF9">
      <w:pPr>
        <w:rPr>
          <w:rFonts w:ascii="楷体" w:eastAsia="楷体" w:hAnsi="楷体"/>
          <w:color w:val="000000" w:themeColor="text1"/>
          <w:szCs w:val="21"/>
        </w:rPr>
      </w:pPr>
      <w:r w:rsidRPr="00701CE7">
        <w:rPr>
          <w:rFonts w:ascii="楷体" w:eastAsia="楷体" w:hAnsi="楷体"/>
          <w:color w:val="000000" w:themeColor="text1"/>
          <w:szCs w:val="21"/>
        </w:rPr>
        <w:t>特点：</w:t>
      </w:r>
    </w:p>
    <w:p w14:paraId="7A2C40F5" w14:textId="4BD00945" w:rsidR="000E4828" w:rsidRPr="00701CE7" w:rsidRDefault="000E4828" w:rsidP="002A7FF9">
      <w:pPr>
        <w:rPr>
          <w:rFonts w:ascii="楷体" w:eastAsia="楷体" w:hAnsi="楷体"/>
          <w:color w:val="000000" w:themeColor="text1"/>
          <w:szCs w:val="21"/>
        </w:rPr>
      </w:pPr>
      <w:r w:rsidRPr="00701CE7">
        <w:rPr>
          <w:rFonts w:ascii="楷体" w:eastAsia="楷体" w:hAnsi="楷体"/>
          <w:color w:val="000000" w:themeColor="text1"/>
          <w:szCs w:val="21"/>
        </w:rPr>
        <w:t xml:space="preserve">a. </w:t>
      </w:r>
      <w:proofErr w:type="gramStart"/>
      <w:r w:rsidRPr="00701CE7">
        <w:rPr>
          <w:rFonts w:ascii="楷体" w:eastAsia="楷体" w:hAnsi="楷体" w:hint="eastAsia"/>
          <w:color w:val="000000" w:themeColor="text1"/>
          <w:szCs w:val="21"/>
        </w:rPr>
        <w:t>形</w:t>
      </w:r>
      <w:r w:rsidRPr="00701CE7">
        <w:rPr>
          <w:rFonts w:ascii="楷体" w:eastAsia="楷体" w:hAnsi="楷体"/>
          <w:color w:val="000000" w:themeColor="text1"/>
          <w:szCs w:val="21"/>
        </w:rPr>
        <w:t>状为洪积扇；</w:t>
      </w:r>
      <w:proofErr w:type="gramEnd"/>
      <w:r w:rsidRPr="00701CE7">
        <w:rPr>
          <w:rFonts w:ascii="楷体" w:eastAsia="楷体" w:hAnsi="楷体"/>
          <w:color w:val="000000" w:themeColor="text1"/>
          <w:szCs w:val="21"/>
        </w:rPr>
        <w:t xml:space="preserve"> </w:t>
      </w:r>
    </w:p>
    <w:p w14:paraId="0EC4DD96" w14:textId="46762F37" w:rsidR="000E4828" w:rsidRPr="00701CE7" w:rsidRDefault="000E4828" w:rsidP="002A7FF9">
      <w:pPr>
        <w:rPr>
          <w:rFonts w:ascii="楷体" w:eastAsia="楷体" w:hAnsi="楷体"/>
          <w:color w:val="000000" w:themeColor="text1"/>
          <w:szCs w:val="21"/>
        </w:rPr>
      </w:pPr>
      <w:r w:rsidRPr="00701CE7">
        <w:rPr>
          <w:rFonts w:ascii="楷体" w:eastAsia="楷体" w:hAnsi="楷体"/>
          <w:color w:val="000000" w:themeColor="text1"/>
          <w:szCs w:val="21"/>
        </w:rPr>
        <w:t xml:space="preserve">b. </w:t>
      </w:r>
      <w:r w:rsidRPr="00701CE7">
        <w:rPr>
          <w:rFonts w:ascii="楷体" w:eastAsia="楷体" w:hAnsi="楷体"/>
          <w:color w:val="000000" w:themeColor="text1"/>
          <w:szCs w:val="21"/>
        </w:rPr>
        <w:t>分选度差，扇顶无分选或分选不好的砾石和粗沙，扇缘为较细的细沙和粉沙，或略有不规则的交错排列的层理。洪积扇扇顶－无分选或分选不好的砾石和粗砂，沉积层次不明显。</w:t>
      </w:r>
    </w:p>
    <w:p w14:paraId="56DCE298" w14:textId="3EFE262D" w:rsidR="000E4828" w:rsidRPr="00701CE7" w:rsidRDefault="000E4828" w:rsidP="002A7FF9">
      <w:pPr>
        <w:rPr>
          <w:rFonts w:ascii="楷体" w:eastAsia="楷体" w:hAnsi="楷体"/>
          <w:color w:val="000000" w:themeColor="text1"/>
          <w:szCs w:val="21"/>
        </w:rPr>
      </w:pPr>
      <w:r w:rsidRPr="00701CE7">
        <w:rPr>
          <w:rFonts w:ascii="楷体" w:eastAsia="楷体" w:hAnsi="楷体"/>
          <w:color w:val="000000" w:themeColor="text1"/>
          <w:szCs w:val="21"/>
        </w:rPr>
        <w:t xml:space="preserve">     洪积扇扇缘－较细的细砂粉砂，或略有不规则的交错排列的层理。</w:t>
      </w:r>
    </w:p>
    <w:p w14:paraId="370B53FB" w14:textId="4B8A15B4" w:rsidR="000E4828" w:rsidRPr="00701CE7" w:rsidRDefault="000E4828" w:rsidP="002A7FF9">
      <w:pPr>
        <w:pStyle w:val="a3"/>
        <w:numPr>
          <w:ilvl w:val="0"/>
          <w:numId w:val="2"/>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冲积体</w:t>
      </w:r>
    </w:p>
    <w:p w14:paraId="1CACDBEC" w14:textId="77777777" w:rsidR="000E4828" w:rsidRPr="00701CE7" w:rsidRDefault="000E4828" w:rsidP="002A7FF9">
      <w:pPr>
        <w:rPr>
          <w:rFonts w:ascii="楷体" w:eastAsia="楷体" w:hAnsi="楷体"/>
          <w:color w:val="000000" w:themeColor="text1"/>
          <w:szCs w:val="21"/>
        </w:rPr>
      </w:pPr>
      <w:r w:rsidRPr="00701CE7">
        <w:rPr>
          <w:rFonts w:ascii="楷体" w:eastAsia="楷体" w:hAnsi="楷体"/>
          <w:color w:val="000000" w:themeColor="text1"/>
          <w:szCs w:val="21"/>
        </w:rPr>
        <w:t xml:space="preserve">位置：河流两岸或平原 </w:t>
      </w:r>
    </w:p>
    <w:p w14:paraId="2E7DB63E" w14:textId="77777777" w:rsidR="000E4828" w:rsidRPr="00701CE7" w:rsidRDefault="000E4828" w:rsidP="002A7FF9">
      <w:pPr>
        <w:rPr>
          <w:rFonts w:ascii="楷体" w:eastAsia="楷体" w:hAnsi="楷体"/>
          <w:color w:val="000000" w:themeColor="text1"/>
          <w:szCs w:val="21"/>
        </w:rPr>
      </w:pPr>
      <w:r w:rsidRPr="00701CE7">
        <w:rPr>
          <w:rFonts w:ascii="楷体" w:eastAsia="楷体" w:hAnsi="楷体"/>
          <w:color w:val="000000" w:themeColor="text1"/>
          <w:szCs w:val="21"/>
        </w:rPr>
        <w:t>特点：垂直剖面上层次分明，层间界限清晰而整齐，每层内或粘或沙，磨圆度高，粗细均一。</w:t>
      </w:r>
    </w:p>
    <w:p w14:paraId="0B6F786E" w14:textId="50E6D120" w:rsidR="000E4828" w:rsidRPr="00701CE7" w:rsidRDefault="000E4828" w:rsidP="002A7FF9">
      <w:pPr>
        <w:rPr>
          <w:rFonts w:ascii="楷体" w:eastAsia="楷体" w:hAnsi="楷体"/>
          <w:color w:val="000000" w:themeColor="text1"/>
          <w:szCs w:val="21"/>
        </w:rPr>
      </w:pPr>
      <w:r w:rsidRPr="00701CE7">
        <w:rPr>
          <w:rFonts w:ascii="楷体" w:eastAsia="楷体" w:hAnsi="楷体"/>
          <w:color w:val="000000" w:themeColor="text1"/>
          <w:szCs w:val="21"/>
        </w:rPr>
        <w:t>具有成层性，成带性，成分复杂的特征</w:t>
      </w:r>
      <w:r w:rsidRPr="00701CE7">
        <w:rPr>
          <w:rFonts w:ascii="楷体" w:eastAsia="楷体" w:hAnsi="楷体" w:hint="eastAsia"/>
          <w:color w:val="000000" w:themeColor="text1"/>
          <w:szCs w:val="21"/>
        </w:rPr>
        <w:t>。</w:t>
      </w:r>
    </w:p>
    <w:p w14:paraId="41F1A845" w14:textId="00ECBA79" w:rsidR="000E4828" w:rsidRPr="00701CE7" w:rsidRDefault="000E4828" w:rsidP="002A7FF9">
      <w:pPr>
        <w:pStyle w:val="a3"/>
        <w:numPr>
          <w:ilvl w:val="0"/>
          <w:numId w:val="2"/>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湖积体</w:t>
      </w:r>
    </w:p>
    <w:p w14:paraId="13BBC622" w14:textId="77777777" w:rsidR="000E4828" w:rsidRPr="00701CE7" w:rsidRDefault="000E4828" w:rsidP="002A7FF9">
      <w:pPr>
        <w:rPr>
          <w:rFonts w:ascii="楷体" w:eastAsia="楷体" w:hAnsi="楷体"/>
          <w:color w:val="000000" w:themeColor="text1"/>
          <w:szCs w:val="21"/>
        </w:rPr>
      </w:pPr>
      <w:r w:rsidRPr="00701CE7">
        <w:rPr>
          <w:rFonts w:ascii="楷体" w:eastAsia="楷体" w:hAnsi="楷体"/>
          <w:color w:val="000000" w:themeColor="text1"/>
          <w:szCs w:val="21"/>
        </w:rPr>
        <w:t xml:space="preserve">位置：河流沉积物与冲积扇沉积物交互所形成的交接洼地和湖泊洼地上 </w:t>
      </w:r>
    </w:p>
    <w:p w14:paraId="25ACB8B5" w14:textId="77777777" w:rsidR="000E4828" w:rsidRPr="00701CE7" w:rsidRDefault="000E4828" w:rsidP="002A7FF9">
      <w:pPr>
        <w:rPr>
          <w:rFonts w:ascii="楷体" w:eastAsia="楷体" w:hAnsi="楷体"/>
          <w:color w:val="000000" w:themeColor="text1"/>
          <w:szCs w:val="21"/>
        </w:rPr>
      </w:pPr>
      <w:r w:rsidRPr="00701CE7">
        <w:rPr>
          <w:rFonts w:ascii="楷体" w:eastAsia="楷体" w:hAnsi="楷体"/>
          <w:color w:val="000000" w:themeColor="text1"/>
          <w:szCs w:val="21"/>
        </w:rPr>
        <w:t>特点：分选度高，从湖边到湖心，颗粒由粗变细，垂直剖面中有腐殖质或泥炭夹层，湖泥常为蓝灰色或青灰色。</w:t>
      </w:r>
    </w:p>
    <w:p w14:paraId="14BA5EAB" w14:textId="05132CBB" w:rsidR="000E4828" w:rsidRPr="00701CE7" w:rsidRDefault="000E4828" w:rsidP="002A7FF9">
      <w:pPr>
        <w:pStyle w:val="a3"/>
        <w:numPr>
          <w:ilvl w:val="0"/>
          <w:numId w:val="2"/>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风积体</w:t>
      </w:r>
    </w:p>
    <w:p w14:paraId="477C61F4" w14:textId="77777777" w:rsidR="000E4828" w:rsidRPr="00701CE7" w:rsidRDefault="000E4828" w:rsidP="002A7FF9">
      <w:pPr>
        <w:rPr>
          <w:rFonts w:ascii="楷体" w:eastAsia="楷体" w:hAnsi="楷体"/>
          <w:color w:val="000000" w:themeColor="text1"/>
          <w:szCs w:val="21"/>
        </w:rPr>
      </w:pPr>
      <w:r w:rsidRPr="00701CE7">
        <w:rPr>
          <w:rFonts w:ascii="楷体" w:eastAsia="楷体" w:hAnsi="楷体"/>
          <w:color w:val="000000" w:themeColor="text1"/>
          <w:szCs w:val="21"/>
        </w:rPr>
        <w:t>位置：西北地区的大陆性沙丘、沿黄河一带及旧河道两旁的河岸沙丘及滨海 沙丘，和黄土</w:t>
      </w:r>
      <w:r w:rsidRPr="00701CE7">
        <w:rPr>
          <w:rFonts w:ascii="楷体" w:eastAsia="楷体" w:hAnsi="楷体"/>
          <w:color w:val="000000" w:themeColor="text1"/>
          <w:szCs w:val="21"/>
        </w:rPr>
        <w:lastRenderedPageBreak/>
        <w:t xml:space="preserve">高原 </w:t>
      </w:r>
    </w:p>
    <w:p w14:paraId="09C6AC5B" w14:textId="77777777" w:rsidR="000E4828" w:rsidRPr="00701CE7" w:rsidRDefault="000E4828" w:rsidP="002A7FF9">
      <w:pPr>
        <w:rPr>
          <w:rFonts w:ascii="楷体" w:eastAsia="楷体" w:hAnsi="楷体"/>
          <w:color w:val="000000" w:themeColor="text1"/>
          <w:szCs w:val="21"/>
        </w:rPr>
      </w:pPr>
      <w:r w:rsidRPr="00701CE7">
        <w:rPr>
          <w:rFonts w:ascii="楷体" w:eastAsia="楷体" w:hAnsi="楷体"/>
          <w:color w:val="000000" w:themeColor="text1"/>
          <w:szCs w:val="21"/>
        </w:rPr>
        <w:t>特点：分选好，颗粒粗细均匀，层次厚而且明显，沙粒磨圆度不等，表面光 泽暗淡。</w:t>
      </w:r>
    </w:p>
    <w:p w14:paraId="4BA7C00C" w14:textId="1C966D3C" w:rsidR="000E4828" w:rsidRPr="00701CE7" w:rsidRDefault="000E4828" w:rsidP="002A7FF9">
      <w:pPr>
        <w:pStyle w:val="a3"/>
        <w:numPr>
          <w:ilvl w:val="0"/>
          <w:numId w:val="2"/>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黄土母质</w:t>
      </w:r>
    </w:p>
    <w:p w14:paraId="70F1EE78" w14:textId="77777777" w:rsidR="000E4828" w:rsidRPr="00701CE7" w:rsidRDefault="000E4828" w:rsidP="002A7FF9">
      <w:pPr>
        <w:rPr>
          <w:rFonts w:ascii="楷体" w:eastAsia="楷体" w:hAnsi="楷体"/>
          <w:color w:val="000000" w:themeColor="text1"/>
          <w:szCs w:val="21"/>
        </w:rPr>
      </w:pPr>
      <w:r w:rsidRPr="00701CE7">
        <w:rPr>
          <w:rFonts w:ascii="楷体" w:eastAsia="楷体" w:hAnsi="楷体"/>
          <w:color w:val="000000" w:themeColor="text1"/>
          <w:szCs w:val="21"/>
        </w:rPr>
        <w:t xml:space="preserve">位置：昆仑山、秦岭、泰山、鲁山联线以北的干旱和半干旱区，黄河中游地区为最发育。部分为风积的原生黄土外，大部分为流水搬运而再沉积的次生 黄土（或黄土状土） </w:t>
      </w:r>
      <w:r w:rsidRPr="00701CE7">
        <w:rPr>
          <w:rFonts w:ascii="楷体" w:eastAsia="楷体" w:hAnsi="楷体" w:hint="eastAsia"/>
          <w:color w:val="000000" w:themeColor="text1"/>
          <w:szCs w:val="21"/>
        </w:rPr>
        <w:t>。</w:t>
      </w:r>
    </w:p>
    <w:p w14:paraId="0C5661C4" w14:textId="77777777" w:rsidR="000E4828" w:rsidRPr="00701CE7" w:rsidRDefault="000E4828" w:rsidP="002A7FF9">
      <w:pPr>
        <w:rPr>
          <w:rFonts w:ascii="楷体" w:eastAsia="楷体" w:hAnsi="楷体"/>
          <w:color w:val="000000" w:themeColor="text1"/>
          <w:szCs w:val="21"/>
        </w:rPr>
      </w:pPr>
      <w:r w:rsidRPr="00701CE7">
        <w:rPr>
          <w:rFonts w:ascii="楷体" w:eastAsia="楷体" w:hAnsi="楷体"/>
          <w:color w:val="000000" w:themeColor="text1"/>
          <w:szCs w:val="21"/>
        </w:rPr>
        <w:t>特点：淡黄色或暗黄色，质地轻且疏松多孔，通透性好，柱状结构发达，矿物成分以石英占优势，粘土矿物以蒙脱石及伊利石为主。</w:t>
      </w:r>
    </w:p>
    <w:p w14:paraId="51E94F11" w14:textId="539F4005" w:rsidR="000E4828" w:rsidRPr="00701CE7" w:rsidRDefault="000E4828" w:rsidP="002A7FF9">
      <w:pPr>
        <w:pStyle w:val="a3"/>
        <w:numPr>
          <w:ilvl w:val="0"/>
          <w:numId w:val="2"/>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滨海</w:t>
      </w:r>
      <w:r w:rsidR="00DC617A" w:rsidRPr="00701CE7">
        <w:rPr>
          <w:rFonts w:ascii="楷体" w:eastAsia="楷体" w:hAnsi="楷体" w:hint="eastAsia"/>
          <w:color w:val="000000" w:themeColor="text1"/>
          <w:szCs w:val="21"/>
        </w:rPr>
        <w:t>沉积体</w:t>
      </w:r>
    </w:p>
    <w:p w14:paraId="50642133" w14:textId="77777777" w:rsidR="00DC617A" w:rsidRPr="00701CE7" w:rsidRDefault="00DC617A" w:rsidP="002A7FF9">
      <w:pPr>
        <w:rPr>
          <w:rFonts w:ascii="楷体" w:eastAsia="楷体" w:hAnsi="楷体"/>
          <w:color w:val="000000" w:themeColor="text1"/>
          <w:szCs w:val="21"/>
        </w:rPr>
      </w:pPr>
      <w:r w:rsidRPr="00701CE7">
        <w:rPr>
          <w:rFonts w:ascii="楷体" w:eastAsia="楷体" w:hAnsi="楷体"/>
          <w:color w:val="000000" w:themeColor="text1"/>
          <w:szCs w:val="21"/>
        </w:rPr>
        <w:t xml:space="preserve">位置：涨潮与落潮线之间 </w:t>
      </w:r>
    </w:p>
    <w:p w14:paraId="2C5A71ED" w14:textId="77777777" w:rsidR="00DC617A" w:rsidRPr="00701CE7" w:rsidRDefault="00DC617A" w:rsidP="002A7FF9">
      <w:pPr>
        <w:rPr>
          <w:rFonts w:ascii="楷体" w:eastAsia="楷体" w:hAnsi="楷体"/>
          <w:color w:val="000000" w:themeColor="text1"/>
          <w:szCs w:val="21"/>
        </w:rPr>
      </w:pPr>
      <w:r w:rsidRPr="00701CE7">
        <w:rPr>
          <w:rFonts w:ascii="楷体" w:eastAsia="楷体" w:hAnsi="楷体"/>
          <w:color w:val="000000" w:themeColor="text1"/>
          <w:szCs w:val="21"/>
        </w:rPr>
        <w:t>特点：层次深厚，层理分明，并含有一定的盐分，盐分为氯化物</w:t>
      </w:r>
    </w:p>
    <w:p w14:paraId="1F67E50C" w14:textId="39970E41" w:rsidR="00DC617A" w:rsidRPr="00701CE7" w:rsidRDefault="00DC617A" w:rsidP="002A7FF9">
      <w:pPr>
        <w:pStyle w:val="a3"/>
        <w:numPr>
          <w:ilvl w:val="0"/>
          <w:numId w:val="2"/>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冰碛物</w:t>
      </w:r>
    </w:p>
    <w:p w14:paraId="4BD6291F" w14:textId="77777777" w:rsidR="00DC617A" w:rsidRPr="00701CE7" w:rsidRDefault="00DC617A" w:rsidP="002A7FF9">
      <w:pPr>
        <w:rPr>
          <w:rFonts w:ascii="楷体" w:eastAsia="楷体" w:hAnsi="楷体"/>
          <w:color w:val="000000" w:themeColor="text1"/>
          <w:szCs w:val="21"/>
        </w:rPr>
      </w:pPr>
      <w:r w:rsidRPr="00701CE7">
        <w:rPr>
          <w:rFonts w:ascii="楷体" w:eastAsia="楷体" w:hAnsi="楷体"/>
          <w:color w:val="000000" w:themeColor="text1"/>
          <w:szCs w:val="21"/>
        </w:rPr>
        <w:t>位置：冰川活动区域，例如我国长江以南分布面积较广的第四纪红色黏土；冰川运动时夹带而形成的物质沉积。 特点：无成层性和分选性，大块岩石碎屑，砂和粉粒及黏粒混存，在大的石砾上可以看到擦痕，此外，冰积物也可能是由于冰川融化的流水运积作用而形成的冰水沉积物</w:t>
      </w:r>
      <w:r w:rsidRPr="00701CE7">
        <w:rPr>
          <w:rFonts w:ascii="楷体" w:eastAsia="楷体" w:hAnsi="楷体" w:hint="eastAsia"/>
          <w:color w:val="000000" w:themeColor="text1"/>
          <w:szCs w:val="21"/>
        </w:rPr>
        <w:t>。</w:t>
      </w:r>
    </w:p>
    <w:p w14:paraId="730AA309" w14:textId="739DA9D4" w:rsidR="00DC617A" w:rsidRPr="00701CE7" w:rsidRDefault="00A97F81" w:rsidP="002A7FF9">
      <w:pPr>
        <w:pStyle w:val="a3"/>
        <w:numPr>
          <w:ilvl w:val="0"/>
          <w:numId w:val="1"/>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母质对土壤形成作用主要表现方面</w:t>
      </w:r>
    </w:p>
    <w:p w14:paraId="028929EC" w14:textId="185F7E49" w:rsidR="00A97F81" w:rsidRPr="00701CE7" w:rsidRDefault="00A97F81" w:rsidP="002A7FF9">
      <w:pPr>
        <w:pStyle w:val="a3"/>
        <w:numPr>
          <w:ilvl w:val="0"/>
          <w:numId w:val="3"/>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母质和土壤的血缘关系</w:t>
      </w:r>
    </w:p>
    <w:p w14:paraId="183DDD4C" w14:textId="1B9FF609" w:rsidR="00A97F81" w:rsidRPr="00701CE7" w:rsidRDefault="00A97F81" w:rsidP="002A7FF9">
      <w:pPr>
        <w:pStyle w:val="a3"/>
        <w:numPr>
          <w:ilvl w:val="0"/>
          <w:numId w:val="3"/>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母质因素对土壤形成过程的影响</w:t>
      </w:r>
    </w:p>
    <w:p w14:paraId="62AE789B" w14:textId="3FE18689" w:rsidR="00A97F81" w:rsidRPr="00701CE7" w:rsidRDefault="00A97F81" w:rsidP="002A7FF9">
      <w:pPr>
        <w:pStyle w:val="a3"/>
        <w:numPr>
          <w:ilvl w:val="0"/>
          <w:numId w:val="3"/>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母质的机械组成影响土壤的质地</w:t>
      </w:r>
    </w:p>
    <w:p w14:paraId="49F2FED3" w14:textId="01CD50AC" w:rsidR="00A97F81" w:rsidRPr="00701CE7" w:rsidRDefault="00A97F81" w:rsidP="002A7FF9">
      <w:pPr>
        <w:pStyle w:val="a3"/>
        <w:numPr>
          <w:ilvl w:val="0"/>
          <w:numId w:val="3"/>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母质透水性对土壤形成作用有显著影响</w:t>
      </w:r>
    </w:p>
    <w:p w14:paraId="3C9C7C53" w14:textId="09B5BD29" w:rsidR="00A97F81" w:rsidRPr="00701CE7" w:rsidRDefault="00A97F81" w:rsidP="002A7FF9">
      <w:pPr>
        <w:pStyle w:val="a3"/>
        <w:numPr>
          <w:ilvl w:val="0"/>
          <w:numId w:val="3"/>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母质的层次性</w:t>
      </w:r>
    </w:p>
    <w:p w14:paraId="1C267981" w14:textId="7765A93A" w:rsidR="00A97F81" w:rsidRPr="00701CE7" w:rsidRDefault="00A97F81" w:rsidP="002A7FF9">
      <w:pPr>
        <w:pStyle w:val="a3"/>
        <w:numPr>
          <w:ilvl w:val="0"/>
          <w:numId w:val="1"/>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气候因素的成土作用</w:t>
      </w:r>
    </w:p>
    <w:p w14:paraId="4B2FA3EC" w14:textId="77777777" w:rsidR="00A97F81" w:rsidRPr="00701CE7" w:rsidRDefault="00A97F81" w:rsidP="002A7FF9">
      <w:pPr>
        <w:rPr>
          <w:rFonts w:ascii="楷体" w:eastAsia="楷体" w:hAnsi="楷体"/>
          <w:color w:val="000000" w:themeColor="text1"/>
          <w:szCs w:val="21"/>
        </w:rPr>
      </w:pPr>
      <w:r w:rsidRPr="00701CE7">
        <w:rPr>
          <w:rFonts w:ascii="楷体" w:eastAsia="楷体" w:hAnsi="楷体" w:hint="eastAsia"/>
          <w:color w:val="000000" w:themeColor="text1"/>
          <w:szCs w:val="21"/>
        </w:rPr>
        <w:t>气候影响土壤发育过程的速度与强度-气候因素是土壤物质循环的动力。</w:t>
      </w:r>
    </w:p>
    <w:p w14:paraId="7DB06AD3" w14:textId="77777777" w:rsidR="00A97F81" w:rsidRPr="00701CE7" w:rsidRDefault="00A97F81" w:rsidP="002A7FF9">
      <w:pPr>
        <w:rPr>
          <w:rFonts w:ascii="楷体" w:eastAsia="楷体" w:hAnsi="楷体"/>
          <w:color w:val="000000" w:themeColor="text1"/>
          <w:szCs w:val="21"/>
        </w:rPr>
      </w:pPr>
      <w:r w:rsidRPr="00701CE7">
        <w:rPr>
          <w:rFonts w:ascii="楷体" w:eastAsia="楷体" w:hAnsi="楷体" w:hint="eastAsia"/>
          <w:color w:val="000000" w:themeColor="text1"/>
          <w:szCs w:val="21"/>
        </w:rPr>
        <w:t>温度：化合物的解离度随温度增加而加大，温度增加，硅酸盐类矿物的水解过程增强；</w:t>
      </w:r>
    </w:p>
    <w:p w14:paraId="73FF158A" w14:textId="77777777" w:rsidR="00A97F81" w:rsidRPr="00701CE7" w:rsidRDefault="00A97F81" w:rsidP="002A7FF9">
      <w:pPr>
        <w:rPr>
          <w:rFonts w:ascii="楷体" w:eastAsia="楷体" w:hAnsi="楷体"/>
          <w:color w:val="000000" w:themeColor="text1"/>
          <w:szCs w:val="21"/>
        </w:rPr>
      </w:pPr>
      <w:r w:rsidRPr="00701CE7">
        <w:rPr>
          <w:rFonts w:ascii="楷体" w:eastAsia="楷体" w:hAnsi="楷体"/>
          <w:color w:val="000000" w:themeColor="text1"/>
          <w:szCs w:val="21"/>
        </w:rPr>
        <w:t>水分：水分是化合物的溶剂，矿物分解的介质</w:t>
      </w:r>
      <w:r w:rsidRPr="00701CE7">
        <w:rPr>
          <w:rFonts w:ascii="楷体" w:eastAsia="楷体" w:hAnsi="楷体" w:hint="eastAsia"/>
          <w:color w:val="000000" w:themeColor="text1"/>
          <w:szCs w:val="21"/>
        </w:rPr>
        <w:t>。</w:t>
      </w:r>
    </w:p>
    <w:p w14:paraId="1BEA36C3" w14:textId="77777777" w:rsidR="00A97F81" w:rsidRPr="00701CE7" w:rsidRDefault="00A97F81" w:rsidP="002A7FF9">
      <w:pPr>
        <w:rPr>
          <w:rFonts w:ascii="楷体" w:eastAsia="楷体" w:hAnsi="楷体"/>
          <w:b/>
          <w:bCs/>
          <w:color w:val="000000" w:themeColor="text1"/>
          <w:szCs w:val="21"/>
        </w:rPr>
      </w:pPr>
      <w:r w:rsidRPr="00701CE7">
        <w:rPr>
          <w:rFonts w:ascii="楷体" w:eastAsia="楷体" w:hAnsi="楷体" w:hint="eastAsia"/>
          <w:b/>
          <w:bCs/>
          <w:color w:val="000000" w:themeColor="text1"/>
          <w:szCs w:val="21"/>
        </w:rPr>
        <w:t>影响因素：</w:t>
      </w:r>
    </w:p>
    <w:p w14:paraId="03439269" w14:textId="77777777" w:rsidR="00A97F81" w:rsidRPr="00701CE7" w:rsidRDefault="00A97F81" w:rsidP="002A7FF9">
      <w:pPr>
        <w:rPr>
          <w:rFonts w:ascii="楷体" w:eastAsia="楷体" w:hAnsi="楷体"/>
          <w:color w:val="000000" w:themeColor="text1"/>
          <w:szCs w:val="21"/>
        </w:rPr>
      </w:pPr>
      <w:r w:rsidRPr="00701CE7">
        <w:rPr>
          <w:rFonts w:ascii="楷体" w:eastAsia="楷体" w:hAnsi="楷体" w:hint="eastAsia"/>
          <w:color w:val="000000" w:themeColor="text1"/>
          <w:szCs w:val="21"/>
        </w:rPr>
        <w:t>（1）影响土壤有机质：</w:t>
      </w:r>
      <w:r w:rsidRPr="00701CE7">
        <w:rPr>
          <w:rFonts w:ascii="楷体" w:eastAsia="楷体" w:hAnsi="楷体"/>
          <w:color w:val="000000" w:themeColor="text1"/>
          <w:szCs w:val="21"/>
        </w:rPr>
        <w:t>土壤有机质的含量取决于有机质合成（根、茎、叶）及其分解的平衡；土壤有机质含量在水热中等指 标（温带）时最多。</w:t>
      </w:r>
    </w:p>
    <w:p w14:paraId="52548921" w14:textId="77777777" w:rsidR="00A97F81" w:rsidRPr="00701CE7" w:rsidRDefault="00A97F81" w:rsidP="002A7FF9">
      <w:pPr>
        <w:rPr>
          <w:rFonts w:ascii="楷体" w:eastAsia="楷体" w:hAnsi="楷体"/>
          <w:color w:val="000000" w:themeColor="text1"/>
          <w:szCs w:val="21"/>
        </w:rPr>
      </w:pPr>
      <w:r w:rsidRPr="00701CE7">
        <w:rPr>
          <w:rFonts w:ascii="楷体" w:eastAsia="楷体" w:hAnsi="楷体" w:hint="eastAsia"/>
          <w:color w:val="000000" w:themeColor="text1"/>
          <w:szCs w:val="21"/>
        </w:rPr>
        <w:t>（2）影响土壤化学性质和黏土矿物类型：粘土矿物为代表，热带的铁铝风化壳，亚热带的铁硅铝</w:t>
      </w:r>
      <w:r w:rsidRPr="00701CE7">
        <w:rPr>
          <w:rFonts w:ascii="楷体" w:eastAsia="楷体" w:hAnsi="楷体"/>
          <w:color w:val="000000" w:themeColor="text1"/>
          <w:szCs w:val="21"/>
        </w:rPr>
        <w:t>风化壳（高岭石），温带的硅铝风化壳（伊利石、蛭石、蒙托石）、干旱气候下的钠质风化壳（氯化物等易溶盐）和苔原地带的碎屑风化壳（水化云母）。</w:t>
      </w:r>
    </w:p>
    <w:p w14:paraId="101D9FAB" w14:textId="77777777" w:rsidR="00A97F81" w:rsidRPr="00701CE7" w:rsidRDefault="00A97F81" w:rsidP="002A7FF9">
      <w:pPr>
        <w:rPr>
          <w:rFonts w:ascii="楷体" w:eastAsia="楷体" w:hAnsi="楷体"/>
          <w:color w:val="000000" w:themeColor="text1"/>
          <w:szCs w:val="21"/>
        </w:rPr>
      </w:pPr>
      <w:r w:rsidRPr="00701CE7">
        <w:rPr>
          <w:rFonts w:ascii="楷体" w:eastAsia="楷体" w:hAnsi="楷体" w:hint="eastAsia"/>
          <w:color w:val="000000" w:themeColor="text1"/>
          <w:szCs w:val="21"/>
        </w:rPr>
        <w:t>①气候与土壤黏土矿物类型的关系：都是因为气候的地带性不同而导致的岩石风化产物不同，成土母质不同，则形成了完全不同的土壤类型。</w:t>
      </w:r>
    </w:p>
    <w:p w14:paraId="5B832415" w14:textId="77777777" w:rsidR="00A97F81" w:rsidRPr="00701CE7" w:rsidRDefault="00A97F81" w:rsidP="002A7FF9">
      <w:pPr>
        <w:rPr>
          <w:rFonts w:ascii="楷体" w:eastAsia="楷体" w:hAnsi="楷体"/>
          <w:color w:val="000000" w:themeColor="text1"/>
          <w:szCs w:val="21"/>
        </w:rPr>
      </w:pPr>
      <w:r w:rsidRPr="00701CE7">
        <w:rPr>
          <w:rFonts w:ascii="楷体" w:eastAsia="楷体" w:hAnsi="楷体" w:hint="eastAsia"/>
          <w:color w:val="000000" w:themeColor="text1"/>
          <w:szCs w:val="21"/>
        </w:rPr>
        <w:t>②降水量与土壤阳离子交换量的关系：温带地区，降水量增加CEC有逐渐增加的趋势。热带地区因为黏土矿物以三氧化物和二氧化物为主，CEC不高。</w:t>
      </w:r>
    </w:p>
    <w:p w14:paraId="510C25F9" w14:textId="77777777" w:rsidR="00A97F81" w:rsidRPr="00701CE7" w:rsidRDefault="00A97F81" w:rsidP="002A7FF9">
      <w:pPr>
        <w:rPr>
          <w:rFonts w:ascii="楷体" w:eastAsia="楷体" w:hAnsi="楷体"/>
          <w:color w:val="000000" w:themeColor="text1"/>
          <w:szCs w:val="21"/>
        </w:rPr>
      </w:pPr>
      <w:r w:rsidRPr="00701CE7">
        <w:rPr>
          <w:rFonts w:ascii="楷体" w:eastAsia="楷体" w:hAnsi="楷体" w:hint="eastAsia"/>
          <w:color w:val="000000" w:themeColor="text1"/>
          <w:szCs w:val="21"/>
        </w:rPr>
        <w:t>③降水量与盐基饱和度，土壤酸碱度的关系：降水对土壤中盐分积累与淋洗的影响，在年降水量少的地区，因为土壤向下渗漏的水量很少，不足以淋洗掉代换性盐基，土壤交换性盐基大多是饱和的呈现中性或偏碱性，湿润地区相反，盐基不饱和，容易呈现酸性。</w:t>
      </w:r>
    </w:p>
    <w:p w14:paraId="5A19B452" w14:textId="77777777" w:rsidR="00A97F81" w:rsidRPr="00701CE7" w:rsidRDefault="00A97F81" w:rsidP="002A7FF9">
      <w:pPr>
        <w:rPr>
          <w:rFonts w:ascii="楷体" w:eastAsia="楷体" w:hAnsi="楷体"/>
          <w:color w:val="000000" w:themeColor="text1"/>
          <w:szCs w:val="21"/>
        </w:rPr>
      </w:pPr>
      <w:r w:rsidRPr="00701CE7">
        <w:rPr>
          <w:rFonts w:ascii="楷体" w:eastAsia="楷体" w:hAnsi="楷体" w:hint="eastAsia"/>
          <w:color w:val="000000" w:themeColor="text1"/>
          <w:szCs w:val="21"/>
        </w:rPr>
        <w:t>④土壤地带性规律分析：</w:t>
      </w:r>
      <w:r w:rsidRPr="00701CE7">
        <w:rPr>
          <w:rFonts w:ascii="楷体" w:eastAsia="楷体" w:hAnsi="楷体"/>
          <w:color w:val="000000" w:themeColor="text1"/>
          <w:szCs w:val="21"/>
        </w:rPr>
        <w:t>气候变化则土壤演变（例如埋藏土壤，古土壤）</w:t>
      </w:r>
      <w:r w:rsidRPr="00701CE7">
        <w:rPr>
          <w:rFonts w:ascii="楷体" w:eastAsia="楷体" w:hAnsi="楷体" w:hint="eastAsia"/>
          <w:color w:val="000000" w:themeColor="text1"/>
          <w:szCs w:val="21"/>
        </w:rPr>
        <w:t>；气候带与地带性土壤分布相一致，气候是一个分类因子；</w:t>
      </w:r>
      <w:r w:rsidRPr="00701CE7">
        <w:rPr>
          <w:rFonts w:ascii="楷体" w:eastAsia="楷体" w:hAnsi="楷体"/>
          <w:color w:val="000000" w:themeColor="text1"/>
          <w:szCs w:val="21"/>
        </w:rPr>
        <w:t>气候通过植被间接影响土壤的发生与性质</w:t>
      </w:r>
      <w:r w:rsidRPr="00701CE7">
        <w:rPr>
          <w:rFonts w:ascii="楷体" w:eastAsia="楷体" w:hAnsi="楷体" w:hint="eastAsia"/>
          <w:color w:val="000000" w:themeColor="text1"/>
          <w:szCs w:val="21"/>
        </w:rPr>
        <w:t>。</w:t>
      </w:r>
    </w:p>
    <w:p w14:paraId="04A03041" w14:textId="77777777" w:rsidR="00A97F81" w:rsidRPr="00701CE7" w:rsidRDefault="00A97F81" w:rsidP="002A7FF9">
      <w:pPr>
        <w:pStyle w:val="a3"/>
        <w:numPr>
          <w:ilvl w:val="0"/>
          <w:numId w:val="1"/>
        </w:numPr>
        <w:ind w:firstLineChars="0"/>
        <w:rPr>
          <w:rFonts w:ascii="楷体" w:eastAsia="楷体" w:hAnsi="楷体"/>
          <w:color w:val="000000" w:themeColor="text1"/>
          <w:szCs w:val="21"/>
        </w:rPr>
      </w:pPr>
      <w:r w:rsidRPr="00701CE7">
        <w:rPr>
          <w:rFonts w:ascii="楷体" w:eastAsia="楷体" w:hAnsi="楷体"/>
          <w:color w:val="000000" w:themeColor="text1"/>
          <w:szCs w:val="21"/>
        </w:rPr>
        <w:t>生物因素的成土作用（能量转换，最主要，最活跃的成土因素）</w:t>
      </w:r>
    </w:p>
    <w:p w14:paraId="0123CF53" w14:textId="77777777" w:rsidR="00247535" w:rsidRPr="00701CE7" w:rsidRDefault="00247535" w:rsidP="002A7FF9">
      <w:pPr>
        <w:rPr>
          <w:rFonts w:ascii="楷体" w:eastAsia="楷体" w:hAnsi="楷体"/>
          <w:color w:val="000000" w:themeColor="text1"/>
          <w:szCs w:val="21"/>
        </w:rPr>
      </w:pPr>
      <w:r w:rsidRPr="00701CE7">
        <w:rPr>
          <w:rFonts w:ascii="楷体" w:eastAsia="楷体" w:hAnsi="楷体"/>
          <w:color w:val="000000" w:themeColor="text1"/>
          <w:szCs w:val="21"/>
        </w:rPr>
        <w:t>生物因素是土壤发生发展中最主要、最活跃的成土因素。其中，植物起主导作用，选择性吸收分散于母质、水圈和大气圈中的营养元素，并利用太阳辐射能制造有机质，是植物生长必需的元素在土壤中富集起来，创造出土壤特有的肥力特性，从而使土壤与母质有了性质上的</w:t>
      </w:r>
      <w:r w:rsidRPr="00701CE7">
        <w:rPr>
          <w:rFonts w:ascii="楷体" w:eastAsia="楷体" w:hAnsi="楷体"/>
          <w:color w:val="000000" w:themeColor="text1"/>
          <w:szCs w:val="21"/>
        </w:rPr>
        <w:lastRenderedPageBreak/>
        <w:t>差别。不同植物类型所形成的土壤有机质在数量、性质和积累方式上也不同，造成土壤性质的差别。</w:t>
      </w:r>
    </w:p>
    <w:p w14:paraId="55D566F6" w14:textId="657BA26D" w:rsidR="00247535" w:rsidRPr="00701CE7" w:rsidRDefault="00247535" w:rsidP="002A7FF9">
      <w:pPr>
        <w:ind w:firstLine="420"/>
        <w:rPr>
          <w:rFonts w:ascii="楷体" w:eastAsia="楷体" w:hAnsi="楷体"/>
          <w:color w:val="000000" w:themeColor="text1"/>
          <w:szCs w:val="21"/>
        </w:rPr>
      </w:pPr>
      <w:r w:rsidRPr="00701CE7">
        <w:rPr>
          <w:rFonts w:ascii="楷体" w:eastAsia="楷体" w:hAnsi="楷体"/>
          <w:color w:val="000000" w:themeColor="text1"/>
          <w:szCs w:val="21"/>
        </w:rPr>
        <w:t>动物、微生物是成土作用的重要参与者。土壤动物通过生命活动、机械扰动，参加土壤中物质和能量的交换、转化过程，相当深刻地影响土壤的形成和发育。微生物种类繁多、数量极大，分解有机质、合成腐殖质、参与土壤中元素的转化，对土壤的形成、肥力的演变起着重大作用。</w:t>
      </w:r>
    </w:p>
    <w:p w14:paraId="76DBD3F7" w14:textId="53132AA1" w:rsidR="00247535" w:rsidRPr="00701CE7" w:rsidRDefault="00247535" w:rsidP="002A7FF9">
      <w:pPr>
        <w:numPr>
          <w:ilvl w:val="0"/>
          <w:numId w:val="4"/>
        </w:numPr>
        <w:rPr>
          <w:rFonts w:ascii="楷体" w:eastAsia="楷体" w:hAnsi="楷体"/>
          <w:color w:val="000000" w:themeColor="text1"/>
          <w:szCs w:val="21"/>
        </w:rPr>
      </w:pPr>
      <w:r w:rsidRPr="00701CE7">
        <w:rPr>
          <w:rFonts w:ascii="楷体" w:eastAsia="楷体" w:hAnsi="楷体"/>
          <w:noProof/>
          <w:color w:val="000000" w:themeColor="text1"/>
          <w:szCs w:val="21"/>
        </w:rPr>
        <w:drawing>
          <wp:anchor distT="0" distB="0" distL="114300" distR="114300" simplePos="0" relativeHeight="251661312" behindDoc="0" locked="0" layoutInCell="1" allowOverlap="1" wp14:anchorId="4BD53BA2" wp14:editId="40601DD8">
            <wp:simplePos x="0" y="0"/>
            <wp:positionH relativeFrom="column">
              <wp:posOffset>1786890</wp:posOffset>
            </wp:positionH>
            <wp:positionV relativeFrom="page">
              <wp:posOffset>3563620</wp:posOffset>
            </wp:positionV>
            <wp:extent cx="3435350" cy="1680210"/>
            <wp:effectExtent l="0" t="0" r="6350" b="0"/>
            <wp:wrapSquare wrapText="bothSides"/>
            <wp:docPr id="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描述已自动生成"/>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435350" cy="1680210"/>
                    </a:xfrm>
                    <a:prstGeom prst="rect">
                      <a:avLst/>
                    </a:prstGeom>
                  </pic:spPr>
                </pic:pic>
              </a:graphicData>
            </a:graphic>
            <wp14:sizeRelH relativeFrom="margin">
              <wp14:pctWidth>0</wp14:pctWidth>
            </wp14:sizeRelH>
            <wp14:sizeRelV relativeFrom="margin">
              <wp14:pctHeight>0</wp14:pctHeight>
            </wp14:sizeRelV>
          </wp:anchor>
        </w:drawing>
      </w:r>
      <w:r w:rsidRPr="00701CE7">
        <w:rPr>
          <w:rFonts w:ascii="楷体" w:eastAsia="楷体" w:hAnsi="楷体" w:hint="eastAsia"/>
          <w:color w:val="000000" w:themeColor="text1"/>
          <w:szCs w:val="21"/>
        </w:rPr>
        <w:t>绿色植物在土壤形成中的作用。对养分的选择性吸收和集中保存；植物根系的作用；木本植物和草本植物的不同作用。</w:t>
      </w:r>
    </w:p>
    <w:p w14:paraId="6A5FA5E9" w14:textId="77777777" w:rsidR="00247535" w:rsidRPr="00701CE7" w:rsidRDefault="00247535" w:rsidP="002A7FF9">
      <w:pPr>
        <w:numPr>
          <w:ilvl w:val="0"/>
          <w:numId w:val="4"/>
        </w:numPr>
        <w:rPr>
          <w:rFonts w:ascii="楷体" w:eastAsia="楷体" w:hAnsi="楷体"/>
          <w:b/>
          <w:bCs/>
          <w:color w:val="000000" w:themeColor="text1"/>
          <w:szCs w:val="21"/>
        </w:rPr>
      </w:pPr>
      <w:r w:rsidRPr="00701CE7">
        <w:rPr>
          <w:rFonts w:ascii="楷体" w:eastAsia="楷体" w:hAnsi="楷体" w:hint="eastAsia"/>
          <w:b/>
          <w:bCs/>
          <w:color w:val="000000" w:themeColor="text1"/>
          <w:szCs w:val="21"/>
        </w:rPr>
        <w:t>类型：森林与草原两大类；</w:t>
      </w:r>
    </w:p>
    <w:p w14:paraId="726CCD28" w14:textId="77777777" w:rsidR="00247535" w:rsidRPr="00701CE7" w:rsidRDefault="00247535" w:rsidP="002A7FF9">
      <w:pPr>
        <w:rPr>
          <w:rFonts w:ascii="楷体" w:eastAsia="楷体" w:hAnsi="楷体"/>
          <w:color w:val="000000" w:themeColor="text1"/>
          <w:szCs w:val="21"/>
        </w:rPr>
      </w:pPr>
      <w:r w:rsidRPr="00701CE7">
        <w:rPr>
          <w:rFonts w:ascii="楷体" w:eastAsia="楷体" w:hAnsi="楷体" w:hint="eastAsia"/>
          <w:color w:val="000000" w:themeColor="text1"/>
          <w:szCs w:val="21"/>
        </w:rPr>
        <w:t>①</w:t>
      </w:r>
      <w:r w:rsidRPr="00701CE7">
        <w:rPr>
          <w:rFonts w:ascii="楷体" w:eastAsia="楷体" w:hAnsi="楷体"/>
          <w:color w:val="000000" w:themeColor="text1"/>
          <w:szCs w:val="21"/>
        </w:rPr>
        <w:t>土壤有机质含量差异</w:t>
      </w:r>
      <w:r w:rsidRPr="00701CE7">
        <w:rPr>
          <w:rFonts w:ascii="楷体" w:eastAsia="楷体" w:hAnsi="楷体" w:hint="eastAsia"/>
          <w:color w:val="000000" w:themeColor="text1"/>
          <w:szCs w:val="21"/>
        </w:rPr>
        <w:t>：</w:t>
      </w:r>
      <w:r w:rsidRPr="00701CE7">
        <w:rPr>
          <w:rFonts w:ascii="楷体" w:eastAsia="楷体" w:hAnsi="楷体"/>
          <w:color w:val="000000" w:themeColor="text1"/>
          <w:szCs w:val="21"/>
        </w:rPr>
        <w:t xml:space="preserve">草原土壤的土壤有机质约为森林土壤的两倍。 </w:t>
      </w:r>
    </w:p>
    <w:p w14:paraId="53077EDA" w14:textId="77777777" w:rsidR="00247535" w:rsidRPr="00701CE7" w:rsidRDefault="00247535" w:rsidP="002A7FF9">
      <w:pPr>
        <w:rPr>
          <w:rFonts w:ascii="楷体" w:eastAsia="楷体" w:hAnsi="楷体"/>
          <w:color w:val="000000" w:themeColor="text1"/>
          <w:szCs w:val="21"/>
        </w:rPr>
      </w:pPr>
      <w:r w:rsidRPr="00701CE7">
        <w:rPr>
          <w:rFonts w:ascii="楷体" w:eastAsia="楷体" w:hAnsi="楷体" w:hint="eastAsia"/>
          <w:color w:val="000000" w:themeColor="text1"/>
          <w:szCs w:val="21"/>
        </w:rPr>
        <w:t>②</w:t>
      </w:r>
      <w:r w:rsidRPr="00701CE7">
        <w:rPr>
          <w:rFonts w:ascii="楷体" w:eastAsia="楷体" w:hAnsi="楷体"/>
          <w:color w:val="000000" w:themeColor="text1"/>
          <w:szCs w:val="21"/>
        </w:rPr>
        <w:t>土壤有机质分布</w:t>
      </w:r>
      <w:r w:rsidRPr="00701CE7">
        <w:rPr>
          <w:rFonts w:ascii="楷体" w:eastAsia="楷体" w:hAnsi="楷体" w:hint="eastAsia"/>
          <w:color w:val="000000" w:themeColor="text1"/>
          <w:szCs w:val="21"/>
        </w:rPr>
        <w:t>：</w:t>
      </w:r>
      <w:r w:rsidRPr="00701CE7">
        <w:rPr>
          <w:rFonts w:ascii="楷体" w:eastAsia="楷体" w:hAnsi="楷体"/>
          <w:color w:val="000000" w:themeColor="text1"/>
          <w:szCs w:val="21"/>
        </w:rPr>
        <w:t>森林土壤的有机质集中于地表，并随深度锐减；草原土壤有机质随深度则逐渐减少。原因是 草本植物根系短命，经常死亡补充土壤有机质，且草本的有机物质90%在地下；树木的根系长 命，死亡根系占有机产物比例较低，主要通过枯枝落叶补充有机质</w:t>
      </w:r>
    </w:p>
    <w:p w14:paraId="619A4CD5" w14:textId="77777777" w:rsidR="00247535" w:rsidRPr="00701CE7" w:rsidRDefault="00247535" w:rsidP="002A7FF9">
      <w:pPr>
        <w:rPr>
          <w:rFonts w:ascii="楷体" w:eastAsia="楷体" w:hAnsi="楷体"/>
          <w:color w:val="000000" w:themeColor="text1"/>
          <w:szCs w:val="21"/>
        </w:rPr>
      </w:pPr>
      <w:r w:rsidRPr="00701CE7">
        <w:rPr>
          <w:rFonts w:ascii="楷体" w:eastAsia="楷体" w:hAnsi="楷体" w:hint="eastAsia"/>
          <w:color w:val="000000" w:themeColor="text1"/>
          <w:szCs w:val="21"/>
        </w:rPr>
        <w:t>③</w:t>
      </w:r>
      <w:r w:rsidRPr="00701CE7">
        <w:rPr>
          <w:rFonts w:ascii="楷体" w:eastAsia="楷体" w:hAnsi="楷体"/>
          <w:color w:val="000000" w:themeColor="text1"/>
          <w:szCs w:val="21"/>
        </w:rPr>
        <w:t>对土壤营养元素的影响 草本植物进入土壤的有机残体的灰分和氮素含量大大超过木本植物，其C/N低。不同木本植物 和草本植物的有机残体数量和组成也不同。</w:t>
      </w:r>
    </w:p>
    <w:p w14:paraId="778266D6" w14:textId="77777777" w:rsidR="00247535" w:rsidRPr="00701CE7" w:rsidRDefault="00247535" w:rsidP="002A7FF9">
      <w:pPr>
        <w:rPr>
          <w:rFonts w:ascii="楷体" w:eastAsia="楷体" w:hAnsi="楷体"/>
          <w:color w:val="000000" w:themeColor="text1"/>
          <w:szCs w:val="21"/>
        </w:rPr>
      </w:pPr>
      <w:r w:rsidRPr="00701CE7">
        <w:rPr>
          <w:rFonts w:ascii="楷体" w:eastAsia="楷体" w:hAnsi="楷体" w:hint="eastAsia"/>
          <w:color w:val="000000" w:themeColor="text1"/>
          <w:szCs w:val="21"/>
        </w:rPr>
        <w:t>④</w:t>
      </w:r>
      <w:r w:rsidRPr="00701CE7">
        <w:rPr>
          <w:rFonts w:ascii="楷体" w:eastAsia="楷体" w:hAnsi="楷体"/>
          <w:color w:val="000000" w:themeColor="text1"/>
          <w:szCs w:val="21"/>
        </w:rPr>
        <w:t xml:space="preserve">对土壤酸度的影响 有机残体分解时释放盐基离子到土壤中，由于种类和数量不同， 对土壤酸化的进程以及与酸化有关的其他过程也有不同影响。 草原植物残体比森林植被残体，含较多碱金属（K，Na）和碱 土金属（Ca，Mg），从而草原土壤盐基饱和度和pH值较高。 阔叶林比针叶林残体含Ca和K较多，含Si少，因此针叶林的酸 度高，pH低。 </w:t>
      </w:r>
    </w:p>
    <w:p w14:paraId="60B00951" w14:textId="77777777" w:rsidR="00247535" w:rsidRPr="00701CE7" w:rsidRDefault="00247535" w:rsidP="002A7FF9">
      <w:pPr>
        <w:rPr>
          <w:rFonts w:ascii="楷体" w:eastAsia="楷体" w:hAnsi="楷体"/>
          <w:color w:val="000000" w:themeColor="text1"/>
          <w:szCs w:val="21"/>
        </w:rPr>
      </w:pPr>
      <w:r w:rsidRPr="00701CE7">
        <w:rPr>
          <w:rFonts w:ascii="楷体" w:eastAsia="楷体" w:hAnsi="楷体" w:hint="eastAsia"/>
          <w:color w:val="000000" w:themeColor="text1"/>
          <w:szCs w:val="21"/>
        </w:rPr>
        <w:t>-------------------</w:t>
      </w:r>
    </w:p>
    <w:p w14:paraId="5C623FB7" w14:textId="77777777" w:rsidR="00247535" w:rsidRPr="00701CE7" w:rsidRDefault="00247535" w:rsidP="002A7FF9">
      <w:pPr>
        <w:rPr>
          <w:rFonts w:ascii="楷体" w:eastAsia="楷体" w:hAnsi="楷体"/>
          <w:b/>
          <w:bCs/>
          <w:color w:val="000000" w:themeColor="text1"/>
          <w:szCs w:val="21"/>
        </w:rPr>
      </w:pPr>
      <w:r w:rsidRPr="00701CE7">
        <w:rPr>
          <w:rFonts w:ascii="楷体" w:eastAsia="楷体" w:hAnsi="楷体" w:hint="eastAsia"/>
          <w:b/>
          <w:bCs/>
          <w:color w:val="000000" w:themeColor="text1"/>
          <w:szCs w:val="21"/>
        </w:rPr>
        <w:t>森林土壤比草原土壤显示了较大的淋溶与淋洗强度，原因是：</w:t>
      </w:r>
    </w:p>
    <w:p w14:paraId="403340C6" w14:textId="77777777" w:rsidR="00247535" w:rsidRPr="00701CE7" w:rsidRDefault="00247535" w:rsidP="002A7FF9">
      <w:pPr>
        <w:rPr>
          <w:rFonts w:ascii="楷体" w:eastAsia="楷体" w:hAnsi="楷体"/>
          <w:color w:val="000000" w:themeColor="text1"/>
          <w:szCs w:val="21"/>
        </w:rPr>
      </w:pPr>
      <w:r w:rsidRPr="00701CE7">
        <w:rPr>
          <w:rFonts w:ascii="楷体" w:eastAsia="楷体" w:hAnsi="楷体" w:hint="eastAsia"/>
          <w:color w:val="000000" w:themeColor="text1"/>
          <w:szCs w:val="21"/>
        </w:rPr>
        <w:t xml:space="preserve">     1、</w:t>
      </w:r>
      <w:r w:rsidRPr="00701CE7">
        <w:rPr>
          <w:rFonts w:ascii="楷体" w:eastAsia="楷体" w:hAnsi="楷体"/>
          <w:color w:val="000000" w:themeColor="text1"/>
          <w:szCs w:val="21"/>
        </w:rPr>
        <w:t>森林土壤每年归还到土壤表面的碱金属与碱土金属盐基离子少，并且枯枝落叶层中有机</w:t>
      </w:r>
      <w:r w:rsidRPr="00701CE7">
        <w:rPr>
          <w:rFonts w:ascii="楷体" w:eastAsia="楷体" w:hAnsi="楷体" w:hint="eastAsia"/>
          <w:color w:val="000000" w:themeColor="text1"/>
          <w:szCs w:val="21"/>
        </w:rPr>
        <w:t>酸较多，使淋洗水较酸，氢离子代换土壤胶体上较多盐基离子甚至使原生矿物更易分解，盐基离子发生较大强度淋溶或淋洗。同时，粘粒和可溶性腐殖物质也容易发生向下移动。</w:t>
      </w:r>
    </w:p>
    <w:p w14:paraId="0948B7FC" w14:textId="77777777" w:rsidR="00247535" w:rsidRPr="00701CE7" w:rsidRDefault="00247535" w:rsidP="002A7FF9">
      <w:pPr>
        <w:rPr>
          <w:rFonts w:ascii="楷体" w:eastAsia="楷体" w:hAnsi="楷体"/>
          <w:color w:val="000000" w:themeColor="text1"/>
          <w:szCs w:val="21"/>
        </w:rPr>
      </w:pPr>
      <w:r w:rsidRPr="00701CE7">
        <w:rPr>
          <w:rFonts w:ascii="楷体" w:eastAsia="楷体" w:hAnsi="楷体" w:hint="eastAsia"/>
          <w:color w:val="000000" w:themeColor="text1"/>
          <w:szCs w:val="21"/>
        </w:rPr>
        <w:t xml:space="preserve">     2、</w:t>
      </w:r>
      <w:r w:rsidRPr="00701CE7">
        <w:rPr>
          <w:rFonts w:ascii="楷体" w:eastAsia="楷体" w:hAnsi="楷体"/>
          <w:color w:val="000000" w:themeColor="text1"/>
          <w:szCs w:val="21"/>
        </w:rPr>
        <w:t>森林的水分消耗主要是蒸腾，降水进入土壤的比例大，水的淋洗效率较高；</w:t>
      </w:r>
    </w:p>
    <w:p w14:paraId="45C70009" w14:textId="77777777" w:rsidR="00247535" w:rsidRPr="00701CE7" w:rsidRDefault="00247535" w:rsidP="002A7FF9">
      <w:pPr>
        <w:rPr>
          <w:rFonts w:ascii="楷体" w:eastAsia="楷体" w:hAnsi="楷体"/>
          <w:color w:val="000000" w:themeColor="text1"/>
          <w:szCs w:val="21"/>
        </w:rPr>
      </w:pPr>
      <w:r w:rsidRPr="00701CE7">
        <w:rPr>
          <w:rFonts w:ascii="楷体" w:eastAsia="楷体" w:hAnsi="楷体" w:hint="eastAsia"/>
          <w:color w:val="000000" w:themeColor="text1"/>
          <w:szCs w:val="21"/>
        </w:rPr>
        <w:t>----------------------</w:t>
      </w:r>
    </w:p>
    <w:p w14:paraId="7E5929AA" w14:textId="6A6F9A3B" w:rsidR="00247535" w:rsidRPr="00701CE7" w:rsidRDefault="00247535" w:rsidP="002A7FF9">
      <w:pPr>
        <w:numPr>
          <w:ilvl w:val="0"/>
          <w:numId w:val="5"/>
        </w:numPr>
        <w:rPr>
          <w:rFonts w:ascii="楷体" w:eastAsia="楷体" w:hAnsi="楷体"/>
          <w:color w:val="000000" w:themeColor="text1"/>
          <w:szCs w:val="21"/>
        </w:rPr>
      </w:pPr>
      <w:r w:rsidRPr="00701CE7">
        <w:rPr>
          <w:rFonts w:ascii="楷体" w:eastAsia="楷体" w:hAnsi="楷体" w:hint="eastAsia"/>
          <w:color w:val="000000" w:themeColor="text1"/>
          <w:szCs w:val="21"/>
        </w:rPr>
        <w:t>微生物在土壤形成中的作用。分解有机质释放各种养分；合成腐殖质；固氮微生物能固定大气中游离的氮素；释放矿物中的矿质养分。</w:t>
      </w:r>
    </w:p>
    <w:p w14:paraId="121A19DF" w14:textId="21574612" w:rsidR="00A97F81" w:rsidRPr="00701CE7" w:rsidRDefault="00247535" w:rsidP="002A7FF9">
      <w:pPr>
        <w:rPr>
          <w:rFonts w:ascii="楷体" w:eastAsia="楷体" w:hAnsi="楷体"/>
          <w:color w:val="000000" w:themeColor="text1"/>
          <w:szCs w:val="21"/>
        </w:rPr>
      </w:pPr>
      <w:r w:rsidRPr="00701CE7">
        <w:rPr>
          <w:rFonts w:ascii="楷体" w:eastAsia="楷体" w:hAnsi="楷体" w:hint="eastAsia"/>
          <w:color w:val="000000" w:themeColor="text1"/>
          <w:szCs w:val="21"/>
        </w:rPr>
        <w:t>动物在土壤形成中的作用。土壤动物一方面以遗体增加有机质，另一方面在其生活中搬动和消化其他动物、植物有机体，分解有机质，并使之掺合于土壤中，引起土壤有机质的深刻变化。</w:t>
      </w:r>
    </w:p>
    <w:p w14:paraId="2C27E360" w14:textId="14071F49" w:rsidR="00247535" w:rsidRPr="00701CE7" w:rsidRDefault="00247535" w:rsidP="002A7FF9">
      <w:pPr>
        <w:pStyle w:val="a3"/>
        <w:numPr>
          <w:ilvl w:val="0"/>
          <w:numId w:val="1"/>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母质因素的成土作用（物质）</w:t>
      </w:r>
    </w:p>
    <w:p w14:paraId="5C242754" w14:textId="77777777" w:rsidR="00247535" w:rsidRPr="00701CE7" w:rsidRDefault="00247535" w:rsidP="002A7FF9">
      <w:pPr>
        <w:rPr>
          <w:rFonts w:ascii="楷体" w:eastAsia="楷体" w:hAnsi="楷体"/>
          <w:color w:val="000000" w:themeColor="text1"/>
          <w:szCs w:val="21"/>
        </w:rPr>
      </w:pPr>
      <w:r w:rsidRPr="00701CE7">
        <w:rPr>
          <w:rFonts w:ascii="楷体" w:eastAsia="楷体" w:hAnsi="楷体" w:hint="eastAsia"/>
          <w:color w:val="000000" w:themeColor="text1"/>
          <w:szCs w:val="21"/>
        </w:rPr>
        <w:t>土壤是以母质为基础的，在不断地同动植物和大气因素尽心该物质和能量交换过程中产生的。</w:t>
      </w:r>
    </w:p>
    <w:p w14:paraId="7205AA90" w14:textId="77777777" w:rsidR="00247535" w:rsidRPr="00701CE7" w:rsidRDefault="00247535" w:rsidP="002A7FF9">
      <w:pPr>
        <w:rPr>
          <w:rFonts w:ascii="楷体" w:eastAsia="楷体" w:hAnsi="楷体"/>
          <w:b/>
          <w:bCs/>
          <w:color w:val="000000" w:themeColor="text1"/>
          <w:szCs w:val="21"/>
        </w:rPr>
      </w:pPr>
      <w:r w:rsidRPr="00701CE7">
        <w:rPr>
          <w:rFonts w:ascii="楷体" w:eastAsia="楷体" w:hAnsi="楷体" w:hint="eastAsia"/>
          <w:b/>
          <w:bCs/>
          <w:color w:val="000000" w:themeColor="text1"/>
          <w:szCs w:val="21"/>
        </w:rPr>
        <w:t>影响因素：</w:t>
      </w:r>
    </w:p>
    <w:p w14:paraId="5E6D497A" w14:textId="77777777" w:rsidR="00247535" w:rsidRPr="00701CE7" w:rsidRDefault="00247535" w:rsidP="002A7FF9">
      <w:pPr>
        <w:rPr>
          <w:rFonts w:ascii="楷体" w:eastAsia="楷体" w:hAnsi="楷体"/>
          <w:color w:val="000000" w:themeColor="text1"/>
          <w:szCs w:val="21"/>
        </w:rPr>
      </w:pPr>
      <w:r w:rsidRPr="00701CE7">
        <w:rPr>
          <w:rFonts w:ascii="楷体" w:eastAsia="楷体" w:hAnsi="楷体" w:hint="eastAsia"/>
          <w:color w:val="000000" w:themeColor="text1"/>
          <w:szCs w:val="21"/>
        </w:rPr>
        <w:t>（1）母质和土壤的血缘关系。</w:t>
      </w:r>
      <w:r w:rsidRPr="00701CE7">
        <w:rPr>
          <w:rFonts w:ascii="楷体" w:eastAsia="楷体" w:hAnsi="楷体"/>
          <w:color w:val="000000" w:themeColor="text1"/>
          <w:szCs w:val="21"/>
        </w:rPr>
        <w:t>母质一方面是建造土体的基本材料，是土壤的骨架； 另一方面它是植物矿质养分元素的最初来源</w:t>
      </w:r>
      <w:r w:rsidRPr="00701CE7">
        <w:rPr>
          <w:rFonts w:ascii="楷体" w:eastAsia="楷体" w:hAnsi="楷体" w:hint="eastAsia"/>
          <w:color w:val="000000" w:themeColor="text1"/>
          <w:szCs w:val="21"/>
        </w:rPr>
        <w:t>。</w:t>
      </w:r>
    </w:p>
    <w:p w14:paraId="21A8AE34" w14:textId="77777777" w:rsidR="00247535" w:rsidRPr="00701CE7" w:rsidRDefault="00247535" w:rsidP="002A7FF9">
      <w:pPr>
        <w:rPr>
          <w:rFonts w:ascii="楷体" w:eastAsia="楷体" w:hAnsi="楷体"/>
          <w:color w:val="000000" w:themeColor="text1"/>
          <w:szCs w:val="21"/>
        </w:rPr>
      </w:pPr>
      <w:r w:rsidRPr="00701CE7">
        <w:rPr>
          <w:rFonts w:ascii="楷体" w:eastAsia="楷体" w:hAnsi="楷体"/>
          <w:color w:val="000000" w:themeColor="text1"/>
          <w:szCs w:val="21"/>
        </w:rPr>
        <w:t xml:space="preserve">（2）母质粗细和透水性对成土过程和土壤的影响 </w:t>
      </w:r>
      <w:r w:rsidRPr="00701CE7">
        <w:rPr>
          <w:rFonts w:ascii="楷体" w:eastAsia="楷体" w:hAnsi="楷体" w:hint="eastAsia"/>
          <w:color w:val="000000" w:themeColor="text1"/>
          <w:szCs w:val="21"/>
        </w:rPr>
        <w:t>。砂性母质的透水性强，壤性母质有适当</w:t>
      </w:r>
      <w:r w:rsidRPr="00701CE7">
        <w:rPr>
          <w:rFonts w:ascii="楷体" w:eastAsia="楷体" w:hAnsi="楷体" w:hint="eastAsia"/>
          <w:color w:val="000000" w:themeColor="text1"/>
          <w:szCs w:val="21"/>
        </w:rPr>
        <w:lastRenderedPageBreak/>
        <w:t>的透水性，黏质母质则由于透水不良，水分移动缓慢，剖面分异形产生慢。</w:t>
      </w:r>
    </w:p>
    <w:p w14:paraId="5F2FD568" w14:textId="77777777" w:rsidR="00247535" w:rsidRPr="00701CE7" w:rsidRDefault="00247535" w:rsidP="002A7FF9">
      <w:pPr>
        <w:rPr>
          <w:rFonts w:ascii="楷体" w:eastAsia="楷体" w:hAnsi="楷体"/>
          <w:color w:val="000000" w:themeColor="text1"/>
          <w:szCs w:val="21"/>
        </w:rPr>
      </w:pPr>
      <w:r w:rsidRPr="00701CE7">
        <w:rPr>
          <w:rFonts w:ascii="楷体" w:eastAsia="楷体" w:hAnsi="楷体"/>
          <w:color w:val="000000" w:themeColor="text1"/>
          <w:szCs w:val="21"/>
        </w:rPr>
        <w:t>（3）母质</w:t>
      </w:r>
      <w:r w:rsidRPr="00701CE7">
        <w:rPr>
          <w:rFonts w:ascii="楷体" w:eastAsia="楷体" w:hAnsi="楷体" w:hint="eastAsia"/>
          <w:color w:val="000000" w:themeColor="text1"/>
          <w:szCs w:val="21"/>
        </w:rPr>
        <w:t>的层次性。母质可以长时间保存在土壤剖面中，从而影响土壤剖面的质地构成。需要注意的是，需要区分母质层次与土壤层次性的区别。例如，作为母质的河流冲击物，由河漫滩相和河床相两部分交替构成。</w:t>
      </w:r>
    </w:p>
    <w:p w14:paraId="491AF2CA" w14:textId="77777777" w:rsidR="00247535" w:rsidRPr="00701CE7" w:rsidRDefault="00247535" w:rsidP="002A7FF9">
      <w:pPr>
        <w:rPr>
          <w:rFonts w:ascii="楷体" w:eastAsia="楷体" w:hAnsi="楷体"/>
          <w:color w:val="000000" w:themeColor="text1"/>
          <w:szCs w:val="21"/>
        </w:rPr>
      </w:pPr>
      <w:r w:rsidRPr="00701CE7">
        <w:rPr>
          <w:rFonts w:ascii="楷体" w:eastAsia="楷体" w:hAnsi="楷体" w:hint="eastAsia"/>
          <w:color w:val="000000" w:themeColor="text1"/>
          <w:szCs w:val="21"/>
        </w:rPr>
        <w:t>（4）母质因素影响对土壤形成过程的影响。首先体现在矿物组成和化学组成上。</w:t>
      </w:r>
    </w:p>
    <w:p w14:paraId="7047DFA6" w14:textId="330839C5" w:rsidR="00247535" w:rsidRPr="00701CE7" w:rsidRDefault="00247535" w:rsidP="002A7FF9">
      <w:pPr>
        <w:rPr>
          <w:rFonts w:ascii="楷体" w:eastAsia="楷体" w:hAnsi="楷体"/>
          <w:color w:val="000000" w:themeColor="text1"/>
          <w:szCs w:val="21"/>
        </w:rPr>
      </w:pPr>
      <w:r w:rsidRPr="00701CE7">
        <w:rPr>
          <w:rFonts w:ascii="楷体" w:eastAsia="楷体" w:hAnsi="楷体" w:hint="eastAsia"/>
          <w:color w:val="000000" w:themeColor="text1"/>
          <w:szCs w:val="21"/>
        </w:rPr>
        <w:t>（5）母质的机械组成影响土壤的质地。例如残积母质形成的土壤质地较粗，而且越深越粗，花岗岩含有大量的石英颗粒，抵抗风化能力强，因此形成的土壤质地较粗。</w:t>
      </w:r>
    </w:p>
    <w:p w14:paraId="5D9D099D" w14:textId="744A3DDB" w:rsidR="00247535" w:rsidRPr="00701CE7" w:rsidRDefault="00247535" w:rsidP="002A7FF9">
      <w:pPr>
        <w:pStyle w:val="a3"/>
        <w:numPr>
          <w:ilvl w:val="0"/>
          <w:numId w:val="1"/>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地形因素的成土作用（间接）</w:t>
      </w:r>
    </w:p>
    <w:p w14:paraId="3733ABCC" w14:textId="77777777" w:rsidR="00247535" w:rsidRPr="00701CE7" w:rsidRDefault="00247535" w:rsidP="002A7FF9">
      <w:pPr>
        <w:numPr>
          <w:ilvl w:val="0"/>
          <w:numId w:val="6"/>
        </w:numPr>
        <w:rPr>
          <w:rFonts w:ascii="楷体" w:eastAsia="楷体" w:hAnsi="楷体"/>
          <w:color w:val="000000" w:themeColor="text1"/>
          <w:szCs w:val="21"/>
        </w:rPr>
      </w:pPr>
      <w:r w:rsidRPr="00701CE7">
        <w:rPr>
          <w:rFonts w:ascii="楷体" w:eastAsia="楷体" w:hAnsi="楷体" w:hint="eastAsia"/>
          <w:color w:val="000000" w:themeColor="text1"/>
          <w:szCs w:val="21"/>
        </w:rPr>
        <w:t>地形对土壤水分的再分配。在相同的降水条件下，地面接受降水的状况因地形不同而异。在平坦地形下，土壤湿度比较均匀。在丘陵或者斜坡土坡上，则水分流失严重，干湿变化剧烈、斜坡下部，由于水流经常经过，较为湿润。坑洼，封闭洼地，有可能初选季节性局部积水或滞捞现向。</w:t>
      </w:r>
    </w:p>
    <w:p w14:paraId="54528C5F" w14:textId="77777777" w:rsidR="00247535" w:rsidRPr="00701CE7" w:rsidRDefault="00247535" w:rsidP="002A7FF9">
      <w:pPr>
        <w:numPr>
          <w:ilvl w:val="0"/>
          <w:numId w:val="6"/>
        </w:numPr>
        <w:rPr>
          <w:rFonts w:ascii="楷体" w:eastAsia="楷体" w:hAnsi="楷体"/>
          <w:color w:val="000000" w:themeColor="text1"/>
          <w:szCs w:val="21"/>
        </w:rPr>
      </w:pPr>
      <w:r w:rsidRPr="00701CE7">
        <w:rPr>
          <w:rFonts w:ascii="楷体" w:eastAsia="楷体" w:hAnsi="楷体" w:hint="eastAsia"/>
          <w:color w:val="000000" w:themeColor="text1"/>
          <w:szCs w:val="21"/>
        </w:rPr>
        <w:t>地形对热量的再分配。在山地和丘陵，南坡和北坡接受的光热明显不同。在北半球，南坡日照时间长，光照强，土壤温度高，蒸发大，土壤干燥，北坡则相反。在高山地区这种现象较为明显。</w:t>
      </w:r>
    </w:p>
    <w:p w14:paraId="7DE006F4" w14:textId="77777777" w:rsidR="00247535" w:rsidRPr="00701CE7" w:rsidRDefault="00247535" w:rsidP="002A7FF9">
      <w:pPr>
        <w:numPr>
          <w:ilvl w:val="0"/>
          <w:numId w:val="6"/>
        </w:numPr>
        <w:rPr>
          <w:rFonts w:ascii="楷体" w:eastAsia="楷体" w:hAnsi="楷体"/>
          <w:color w:val="000000" w:themeColor="text1"/>
          <w:szCs w:val="21"/>
        </w:rPr>
      </w:pPr>
      <w:r w:rsidRPr="00701CE7">
        <w:rPr>
          <w:rFonts w:ascii="楷体" w:eastAsia="楷体" w:hAnsi="楷体" w:hint="eastAsia"/>
          <w:color w:val="000000" w:themeColor="text1"/>
          <w:szCs w:val="21"/>
        </w:rPr>
        <w:t>地形对母质的再分配。在斜坡地形的不同部位，由于母质被径流的冲刷、搬运、沉积的作用不同，引起了母质的重新分布。斜坡上部一般土层较薄，质地粗，土壤发育度低。下部和缓和地带，产生侵蚀物的堆积，土壤性质与陡坡恰好相反。山顶到滨海，堆积物的变化；微地形造成的盐碱地，凹地盐少受到淋洗多。</w:t>
      </w:r>
    </w:p>
    <w:p w14:paraId="1677B4CE" w14:textId="77777777" w:rsidR="00247535" w:rsidRPr="00701CE7" w:rsidRDefault="00247535" w:rsidP="002A7FF9">
      <w:pPr>
        <w:rPr>
          <w:rFonts w:ascii="楷体" w:eastAsia="楷体" w:hAnsi="楷体"/>
          <w:b/>
          <w:bCs/>
          <w:color w:val="000000" w:themeColor="text1"/>
          <w:szCs w:val="21"/>
        </w:rPr>
      </w:pPr>
      <w:r w:rsidRPr="00701CE7">
        <w:rPr>
          <w:rFonts w:ascii="楷体" w:eastAsia="楷体" w:hAnsi="楷体" w:hint="eastAsia"/>
          <w:b/>
          <w:bCs/>
          <w:color w:val="000000" w:themeColor="text1"/>
          <w:szCs w:val="21"/>
        </w:rPr>
        <w:t>不同地貌的影响</w:t>
      </w:r>
    </w:p>
    <w:p w14:paraId="0960078D" w14:textId="77777777" w:rsidR="00247535" w:rsidRPr="00701CE7" w:rsidRDefault="00247535" w:rsidP="002A7FF9">
      <w:pPr>
        <w:rPr>
          <w:rFonts w:ascii="楷体" w:eastAsia="楷体" w:hAnsi="楷体"/>
          <w:color w:val="000000" w:themeColor="text1"/>
          <w:szCs w:val="21"/>
        </w:rPr>
      </w:pPr>
      <w:r w:rsidRPr="00701CE7">
        <w:rPr>
          <w:rFonts w:ascii="楷体" w:eastAsia="楷体" w:hAnsi="楷体" w:hint="eastAsia"/>
          <w:color w:val="000000" w:themeColor="text1"/>
          <w:szCs w:val="21"/>
        </w:rPr>
        <w:t xml:space="preserve">①山顶:平顶山,植被茂密(湿润地区),土壤没有侵蚀,是残积物,土壤深厚,ABC层次明显;突兀的山顶,水土流失,土层浅薄, ABC层次不明显. </w:t>
      </w:r>
    </w:p>
    <w:p w14:paraId="440E4EFD" w14:textId="77777777" w:rsidR="00247535" w:rsidRPr="00701CE7" w:rsidRDefault="00247535" w:rsidP="002A7FF9">
      <w:pPr>
        <w:rPr>
          <w:rFonts w:ascii="楷体" w:eastAsia="楷体" w:hAnsi="楷体"/>
          <w:color w:val="000000" w:themeColor="text1"/>
          <w:szCs w:val="21"/>
        </w:rPr>
      </w:pPr>
      <w:r w:rsidRPr="00701CE7">
        <w:rPr>
          <w:rFonts w:ascii="楷体" w:eastAsia="楷体" w:hAnsi="楷体" w:hint="eastAsia"/>
          <w:color w:val="000000" w:themeColor="text1"/>
          <w:szCs w:val="21"/>
        </w:rPr>
        <w:t>②坡麓:坡积物,土层深厚,土壤发育的ABC层次不明显。石质山区，这里的土壤岩石碎屑含量高；土质山区，土壤没有或岩石碎屑含量低。</w:t>
      </w:r>
    </w:p>
    <w:p w14:paraId="73F92489" w14:textId="77777777" w:rsidR="00247535" w:rsidRPr="00701CE7" w:rsidRDefault="00247535" w:rsidP="002A7FF9">
      <w:pPr>
        <w:rPr>
          <w:rFonts w:ascii="楷体" w:eastAsia="楷体" w:hAnsi="楷体"/>
          <w:color w:val="000000" w:themeColor="text1"/>
          <w:szCs w:val="21"/>
        </w:rPr>
      </w:pPr>
      <w:r w:rsidRPr="00701CE7">
        <w:rPr>
          <w:rFonts w:ascii="楷体" w:eastAsia="楷体" w:hAnsi="楷体" w:hint="eastAsia"/>
          <w:color w:val="000000" w:themeColor="text1"/>
          <w:szCs w:val="21"/>
        </w:rPr>
        <w:t>③洪积扇，总体上土层深厚：上部，不受地下水影响，砾石含量高，土壤质地砂性；中部，下部土体可能受地下水影响，砾石含量很少，土壤质地壤性；下部，可能季节性的地表积水，砾石含量无，土壤质地粘性；甚至有埋藏的腐殖质层。</w:t>
      </w:r>
    </w:p>
    <w:p w14:paraId="37FB99CD" w14:textId="77777777" w:rsidR="00247535" w:rsidRPr="00701CE7" w:rsidRDefault="00247535" w:rsidP="002A7FF9">
      <w:pPr>
        <w:rPr>
          <w:rFonts w:ascii="楷体" w:eastAsia="楷体" w:hAnsi="楷体"/>
          <w:color w:val="000000" w:themeColor="text1"/>
          <w:szCs w:val="21"/>
        </w:rPr>
      </w:pPr>
      <w:r w:rsidRPr="00701CE7">
        <w:rPr>
          <w:rFonts w:ascii="楷体" w:eastAsia="楷体" w:hAnsi="楷体" w:hint="eastAsia"/>
          <w:color w:val="000000" w:themeColor="text1"/>
          <w:szCs w:val="21"/>
        </w:rPr>
        <w:t>④冲积平原，总体上土层深厚，地下水位较高：古河道，地下水位低，砂性土壤；背河洼地，地下水位高，粘性土壤；决口扇，砂性或轻壤质土壤。</w:t>
      </w:r>
    </w:p>
    <w:p w14:paraId="4A481507" w14:textId="77777777" w:rsidR="00247535" w:rsidRPr="00701CE7" w:rsidRDefault="00247535" w:rsidP="002A7FF9">
      <w:pPr>
        <w:rPr>
          <w:rFonts w:ascii="楷体" w:eastAsia="楷体" w:hAnsi="楷体"/>
          <w:color w:val="000000" w:themeColor="text1"/>
          <w:szCs w:val="21"/>
        </w:rPr>
      </w:pPr>
      <w:r w:rsidRPr="00701CE7">
        <w:rPr>
          <w:rFonts w:ascii="楷体" w:eastAsia="楷体" w:hAnsi="楷体" w:hint="eastAsia"/>
          <w:color w:val="000000" w:themeColor="text1"/>
          <w:szCs w:val="21"/>
        </w:rPr>
        <w:t>⑤滨海平原，土体深厚，地下水位高，且矿化度（含盐分）高，因此土壤潮湿，往往还盐渍化</w:t>
      </w:r>
    </w:p>
    <w:p w14:paraId="3F11D5B5" w14:textId="421801FB" w:rsidR="00247535" w:rsidRPr="00701CE7" w:rsidRDefault="00247535" w:rsidP="002A7FF9">
      <w:pPr>
        <w:pStyle w:val="a3"/>
        <w:numPr>
          <w:ilvl w:val="0"/>
          <w:numId w:val="1"/>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时间因素的成土作用（条件）</w:t>
      </w:r>
    </w:p>
    <w:p w14:paraId="752999D1" w14:textId="77777777" w:rsidR="00247535" w:rsidRPr="00701CE7" w:rsidRDefault="00247535" w:rsidP="002A7FF9">
      <w:pPr>
        <w:rPr>
          <w:rFonts w:ascii="楷体" w:eastAsia="楷体" w:hAnsi="楷体"/>
          <w:color w:val="000000" w:themeColor="text1"/>
          <w:szCs w:val="21"/>
        </w:rPr>
      </w:pPr>
      <w:r w:rsidRPr="00701CE7">
        <w:rPr>
          <w:rFonts w:ascii="楷体" w:eastAsia="楷体" w:hAnsi="楷体" w:hint="eastAsia"/>
          <w:color w:val="000000" w:themeColor="text1"/>
          <w:szCs w:val="21"/>
        </w:rPr>
        <w:t>时间是一切事物运动变化的必要条件。</w:t>
      </w:r>
    </w:p>
    <w:p w14:paraId="57FEEAA6" w14:textId="77777777" w:rsidR="00247535" w:rsidRPr="00701CE7" w:rsidRDefault="00247535" w:rsidP="002A7FF9">
      <w:pPr>
        <w:rPr>
          <w:rFonts w:ascii="楷体" w:eastAsia="楷体" w:hAnsi="楷体"/>
          <w:color w:val="000000" w:themeColor="text1"/>
          <w:szCs w:val="21"/>
        </w:rPr>
      </w:pPr>
      <w:r w:rsidRPr="00701CE7">
        <w:rPr>
          <w:rFonts w:ascii="楷体" w:eastAsia="楷体" w:hAnsi="楷体" w:hint="eastAsia"/>
          <w:color w:val="000000" w:themeColor="text1"/>
          <w:szCs w:val="21"/>
        </w:rPr>
        <w:t>（1）土壤的绝对年龄：从土壤开始在新鲜母质上发育迄今所经历的时间。用地学测年方法（地层对比、古地磁断代、热释光、同位素法等）测定。其实，地质风化过程与土壤形成过程概念上不同，但技术上很难分得开。</w:t>
      </w:r>
    </w:p>
    <w:p w14:paraId="697CC8BB" w14:textId="77777777" w:rsidR="00247535" w:rsidRPr="00701CE7" w:rsidRDefault="00247535" w:rsidP="002A7FF9">
      <w:pPr>
        <w:rPr>
          <w:rFonts w:ascii="楷体" w:eastAsia="楷体" w:hAnsi="楷体"/>
          <w:color w:val="000000" w:themeColor="text1"/>
          <w:szCs w:val="21"/>
        </w:rPr>
      </w:pPr>
      <w:r w:rsidRPr="00701CE7">
        <w:rPr>
          <w:rFonts w:ascii="楷体" w:eastAsia="楷体" w:hAnsi="楷体" w:hint="eastAsia"/>
          <w:color w:val="000000" w:themeColor="text1"/>
          <w:szCs w:val="21"/>
        </w:rPr>
        <w:t>（2）土壤的相对年龄：指土壤的发育程度，以剖面的发生土层分异程度确定，发生土层分异愈明显，相对年龄愈大。</w:t>
      </w:r>
    </w:p>
    <w:p w14:paraId="732D9362" w14:textId="77777777" w:rsidR="00247535" w:rsidRPr="00701CE7" w:rsidRDefault="00247535" w:rsidP="002A7FF9">
      <w:pPr>
        <w:rPr>
          <w:rFonts w:ascii="楷体" w:eastAsia="楷体" w:hAnsi="楷体"/>
          <w:color w:val="000000" w:themeColor="text1"/>
          <w:szCs w:val="21"/>
        </w:rPr>
      </w:pPr>
      <w:r w:rsidRPr="00701CE7">
        <w:rPr>
          <w:rFonts w:ascii="楷体" w:eastAsia="楷体" w:hAnsi="楷体" w:hint="eastAsia"/>
          <w:color w:val="000000" w:themeColor="text1"/>
          <w:szCs w:val="21"/>
        </w:rPr>
        <w:t>（3）土壤发育速度：用绝对年龄和相对年龄两者综合评判。</w:t>
      </w:r>
    </w:p>
    <w:p w14:paraId="367C148F" w14:textId="77777777" w:rsidR="00247535" w:rsidRPr="00701CE7" w:rsidRDefault="00247535" w:rsidP="002A7FF9">
      <w:pPr>
        <w:rPr>
          <w:rFonts w:ascii="楷体" w:eastAsia="楷体" w:hAnsi="楷体"/>
          <w:color w:val="000000" w:themeColor="text1"/>
          <w:szCs w:val="21"/>
        </w:rPr>
      </w:pPr>
      <w:r w:rsidRPr="00701CE7">
        <w:rPr>
          <w:rFonts w:ascii="楷体" w:eastAsia="楷体" w:hAnsi="楷体" w:hint="eastAsia"/>
          <w:color w:val="000000" w:themeColor="text1"/>
          <w:szCs w:val="21"/>
        </w:rPr>
        <w:t>有利：暖湿，森林，低石灰，松散，排水好，平地</w:t>
      </w:r>
    </w:p>
    <w:p w14:paraId="512D7276" w14:textId="77777777" w:rsidR="00247535" w:rsidRPr="00701CE7" w:rsidRDefault="00247535" w:rsidP="002A7FF9">
      <w:pPr>
        <w:rPr>
          <w:rFonts w:ascii="楷体" w:eastAsia="楷体" w:hAnsi="楷体"/>
          <w:color w:val="000000" w:themeColor="text1"/>
          <w:szCs w:val="21"/>
        </w:rPr>
      </w:pPr>
      <w:r w:rsidRPr="00701CE7">
        <w:rPr>
          <w:rFonts w:ascii="楷体" w:eastAsia="楷体" w:hAnsi="楷体" w:hint="eastAsia"/>
          <w:color w:val="000000" w:themeColor="text1"/>
          <w:szCs w:val="21"/>
        </w:rPr>
        <w:t>不利：干冷，草原，高石灰，紧实，通透性差，陡峭</w:t>
      </w:r>
    </w:p>
    <w:p w14:paraId="578D01C4" w14:textId="77777777" w:rsidR="00247535" w:rsidRPr="00701CE7" w:rsidRDefault="00247535" w:rsidP="002A7FF9">
      <w:pPr>
        <w:numPr>
          <w:ilvl w:val="0"/>
          <w:numId w:val="7"/>
        </w:numPr>
        <w:rPr>
          <w:rFonts w:ascii="楷体" w:eastAsia="楷体" w:hAnsi="楷体"/>
          <w:color w:val="000000" w:themeColor="text1"/>
          <w:szCs w:val="21"/>
        </w:rPr>
      </w:pPr>
      <w:r w:rsidRPr="00701CE7">
        <w:rPr>
          <w:rFonts w:ascii="楷体" w:eastAsia="楷体" w:hAnsi="楷体" w:hint="eastAsia"/>
          <w:color w:val="000000" w:themeColor="text1"/>
          <w:szCs w:val="21"/>
        </w:rPr>
        <w:t>土壤系统发育：幼年-青年-成年-老年。</w:t>
      </w:r>
    </w:p>
    <w:p w14:paraId="2E10DBBE" w14:textId="3310C4ED" w:rsidR="00247535" w:rsidRPr="00701CE7" w:rsidRDefault="00247535" w:rsidP="002A7FF9">
      <w:pPr>
        <w:pStyle w:val="a3"/>
        <w:numPr>
          <w:ilvl w:val="0"/>
          <w:numId w:val="1"/>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人类因素的成土作用</w:t>
      </w:r>
    </w:p>
    <w:p w14:paraId="3E0499B6" w14:textId="77777777" w:rsidR="00247535" w:rsidRPr="00701CE7" w:rsidRDefault="00247535" w:rsidP="002A7FF9">
      <w:pPr>
        <w:rPr>
          <w:rFonts w:ascii="楷体" w:eastAsia="楷体" w:hAnsi="楷体"/>
          <w:color w:val="000000" w:themeColor="text1"/>
          <w:szCs w:val="21"/>
        </w:rPr>
      </w:pPr>
      <w:r w:rsidRPr="00701CE7">
        <w:rPr>
          <w:rFonts w:ascii="楷体" w:eastAsia="楷体" w:hAnsi="楷体" w:hint="eastAsia"/>
          <w:color w:val="000000" w:themeColor="text1"/>
          <w:szCs w:val="21"/>
        </w:rPr>
        <w:t>（1）人为因素的能动性、目的性、快速性。</w:t>
      </w:r>
    </w:p>
    <w:p w14:paraId="5189B39B" w14:textId="77777777" w:rsidR="00247535" w:rsidRPr="00701CE7" w:rsidRDefault="00247535" w:rsidP="002A7FF9">
      <w:pPr>
        <w:rPr>
          <w:rFonts w:ascii="楷体" w:eastAsia="楷体" w:hAnsi="楷体"/>
          <w:color w:val="000000" w:themeColor="text1"/>
          <w:szCs w:val="21"/>
        </w:rPr>
      </w:pPr>
      <w:r w:rsidRPr="00701CE7">
        <w:rPr>
          <w:rFonts w:ascii="楷体" w:eastAsia="楷体" w:hAnsi="楷体" w:hint="eastAsia"/>
          <w:color w:val="000000" w:themeColor="text1"/>
          <w:szCs w:val="21"/>
        </w:rPr>
        <w:lastRenderedPageBreak/>
        <w:t>（2）土壤熟化与土壤退化，培肥与破坏，体现出两重性。</w:t>
      </w:r>
    </w:p>
    <w:p w14:paraId="2ABC2F01" w14:textId="77777777" w:rsidR="00247535" w:rsidRPr="00701CE7" w:rsidRDefault="00247535" w:rsidP="002A7FF9">
      <w:pPr>
        <w:rPr>
          <w:rFonts w:ascii="楷体" w:eastAsia="楷体" w:hAnsi="楷体"/>
          <w:color w:val="000000" w:themeColor="text1"/>
          <w:szCs w:val="21"/>
        </w:rPr>
      </w:pPr>
      <w:r w:rsidRPr="00701CE7">
        <w:rPr>
          <w:rFonts w:ascii="楷体" w:eastAsia="楷体" w:hAnsi="楷体" w:hint="eastAsia"/>
          <w:color w:val="000000" w:themeColor="text1"/>
          <w:szCs w:val="21"/>
        </w:rPr>
        <w:t>（3）与自然因素综合性--人工土壤类型与自然土壤类型：已经发生了质的差异，但也继承了自然土壤的一些特性。</w:t>
      </w:r>
    </w:p>
    <w:p w14:paraId="255F7803" w14:textId="37A113BE" w:rsidR="00247535" w:rsidRPr="00701CE7" w:rsidRDefault="00247535" w:rsidP="002A7FF9">
      <w:pPr>
        <w:pStyle w:val="a3"/>
        <w:numPr>
          <w:ilvl w:val="0"/>
          <w:numId w:val="1"/>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内力地质作用因素的成土作用</w:t>
      </w:r>
    </w:p>
    <w:p w14:paraId="397F2DBA" w14:textId="42350BDF" w:rsidR="00247535" w:rsidRPr="00701CE7" w:rsidRDefault="007F3B74" w:rsidP="002A7FF9">
      <w:pPr>
        <w:pStyle w:val="a3"/>
        <w:numPr>
          <w:ilvl w:val="0"/>
          <w:numId w:val="1"/>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土壤形成过程中的大小循环</w:t>
      </w:r>
    </w:p>
    <w:p w14:paraId="38FBE610"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hint="eastAsia"/>
          <w:color w:val="000000" w:themeColor="text1"/>
          <w:szCs w:val="21"/>
        </w:rPr>
        <w:t>土壤的形成过程：是地壳表面的岩石风化物及其搬运的沉积体，在成土因素的作用下，形成具有一定剖面形态和肥力特征的土壤。称为成土过程，拥有大小两个循环，地质大循环与生物小循环。</w:t>
      </w:r>
    </w:p>
    <w:p w14:paraId="32B5B9DF"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hint="eastAsia"/>
          <w:color w:val="000000" w:themeColor="text1"/>
          <w:szCs w:val="21"/>
        </w:rPr>
        <w:t>特点：①基本动力和实际内容母质与大气之间的能量交换是基本动力；土体内部物质和能量的迁移和转化是实际内容。②时间性：随时间进行。③多样性：物理、化学、生物、物理化学等过程④地球重力场和地形的作用⑤主导过程和辅助过程。</w:t>
      </w:r>
    </w:p>
    <w:p w14:paraId="081533BF" w14:textId="72322B6C" w:rsidR="007F3B74" w:rsidRPr="00701CE7" w:rsidRDefault="007F3B74" w:rsidP="002A7FF9">
      <w:pPr>
        <w:pStyle w:val="a3"/>
        <w:numPr>
          <w:ilvl w:val="0"/>
          <w:numId w:val="1"/>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土壤主要形成过程</w:t>
      </w:r>
    </w:p>
    <w:p w14:paraId="75A4FA50"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总结：包括三种过程，①物质进入土壤，②物质流失，③土壤内部迁移，转化。</w:t>
      </w:r>
    </w:p>
    <w:p w14:paraId="5523D329"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（1）</w:t>
      </w:r>
      <w:r w:rsidRPr="00701CE7">
        <w:rPr>
          <w:rFonts w:ascii="楷体" w:eastAsia="楷体" w:hAnsi="楷体"/>
          <w:color w:val="000000" w:themeColor="text1"/>
          <w:szCs w:val="21"/>
        </w:rPr>
        <w:tab/>
        <w:t>有机质聚集过程</w:t>
      </w:r>
    </w:p>
    <w:p w14:paraId="5A68AEB9"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有机质积累过程是在木本或草本植被下，土体上部进行有机质积累的过程。各种土壤中都不同程度地进行这一过程，往往形成腐殖质层（Ah）。</w:t>
      </w:r>
    </w:p>
    <w:p w14:paraId="7D03DF72"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（2）</w:t>
      </w:r>
      <w:r w:rsidRPr="00701CE7">
        <w:rPr>
          <w:rFonts w:ascii="楷体" w:eastAsia="楷体" w:hAnsi="楷体"/>
          <w:color w:val="000000" w:themeColor="text1"/>
          <w:szCs w:val="21"/>
        </w:rPr>
        <w:tab/>
        <w:t>原始土壤形成过程</w:t>
      </w:r>
    </w:p>
    <w:p w14:paraId="18A01C5E"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从岩石露出地表着生微生物和低等植物开始到高等植物定居之前形成的土壤过程，称为原始成土过程。根据过程中生物的变化，可把该过程分为三个阶段：岩漆阶段，地衣阶段，苔藓阶段。</w:t>
      </w:r>
    </w:p>
    <w:p w14:paraId="516CF0AE"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生物：低等植物和微生物</w:t>
      </w:r>
    </w:p>
    <w:p w14:paraId="5B5A1555"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特点：缓慢分解岩石中砂质成分，同时释放出矿质养分和形成次生矿物，并开始积累氮素和有机物质。</w:t>
      </w:r>
    </w:p>
    <w:p w14:paraId="29F13AB7"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气候和地形：高寒干旱，如青藏高原西部雪线以下5200~5600m。</w:t>
      </w:r>
    </w:p>
    <w:p w14:paraId="26665A58"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举例：寒漠土</w:t>
      </w:r>
    </w:p>
    <w:p w14:paraId="3FA4AFF8"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（3）</w:t>
      </w:r>
      <w:r w:rsidRPr="00701CE7">
        <w:rPr>
          <w:rFonts w:ascii="楷体" w:eastAsia="楷体" w:hAnsi="楷体"/>
          <w:color w:val="000000" w:themeColor="text1"/>
          <w:szCs w:val="21"/>
        </w:rPr>
        <w:tab/>
        <w:t>淋溶-沉积过程</w:t>
      </w:r>
    </w:p>
    <w:p w14:paraId="2BFF9A4E"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淋溶作用是指土壤物质以悬浮态或溶液态由土壤中的一层移动到另一层的作用。下行水滞留或停止移动的土层，溶液中的物质淀积下来，产生淀积作用。淋洗与淋溶是两个不同的概念。</w:t>
      </w:r>
    </w:p>
    <w:p w14:paraId="07CF7AAE"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淋洗是指物质被下行水携带迁移出土体。淋溶是指一种透过天然下渗雨水，或人工灌溉，将上方土层中之某些矿物盐类或有机物质溶解，而将之移往较下方土层中之作用。因此，林溶淋洗比淋溶的强度更大。</w:t>
      </w:r>
    </w:p>
    <w:p w14:paraId="3DA21E9B"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（4）</w:t>
      </w:r>
      <w:r w:rsidRPr="00701CE7">
        <w:rPr>
          <w:rFonts w:ascii="楷体" w:eastAsia="楷体" w:hAnsi="楷体"/>
          <w:color w:val="000000" w:themeColor="text1"/>
          <w:szCs w:val="21"/>
        </w:rPr>
        <w:tab/>
        <w:t>黏化过程</w:t>
      </w:r>
    </w:p>
    <w:p w14:paraId="0F7CFF65"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粘化过程指土壤剖面中粘粒形成和累积过程。</w:t>
      </w:r>
    </w:p>
    <w:p w14:paraId="495E8C6C"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气候和生态条件：在温暖的半湿润和半干旱地区的土壤中，漠境和半漠境（残积粘化），或暖温带和北亚热带湿润地区（淀积粘化）。</w:t>
      </w:r>
    </w:p>
    <w:p w14:paraId="4B3DF70E"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特点：残积粘化是土内风化作用所形成的粘土产物，即因缺乏稳定的降水流未向较深土层移动而就地累积，形成一个明显粘土化或铁质化的土层。淀积粘化是风化和成土作用所形成的粘土矿物，由上部土层向下悬迁和淀积而成。粘化层有明显的泉华状旋光性</w:t>
      </w:r>
    </w:p>
    <w:p w14:paraId="233BBC8A"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定向粘粒，结构面上胶膜明显。</w:t>
      </w:r>
    </w:p>
    <w:p w14:paraId="45BCB58D"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（5）</w:t>
      </w:r>
      <w:r w:rsidRPr="00701CE7">
        <w:rPr>
          <w:rFonts w:ascii="楷体" w:eastAsia="楷体" w:hAnsi="楷体"/>
          <w:color w:val="000000" w:themeColor="text1"/>
          <w:szCs w:val="21"/>
        </w:rPr>
        <w:tab/>
        <w:t>钙积和脱钙过程</w:t>
      </w:r>
    </w:p>
    <w:p w14:paraId="738DBDA2"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钙积过程是干旱、半干旱地区土壤碳酸盐发生移动和积累的过程。</w:t>
      </w:r>
    </w:p>
    <w:p w14:paraId="1FB0E0C5"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对于有一部分已经脱钙的土壤，由于人为施用钙质物质或含碳酸盐地下水上升运动而使土壤含钙量增加的过程，通常称为复钙过程。在降水量大于蒸发量的生物气候条件下，土壤中的碳酸钙将转变为重碳酸钙从土体中淋失，称为脱钙过程。</w:t>
      </w:r>
    </w:p>
    <w:p w14:paraId="5FABB537"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lastRenderedPageBreak/>
        <w:t>气候：干旱、半干旱</w:t>
      </w:r>
    </w:p>
    <w:p w14:paraId="5953DC0A"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 xml:space="preserve">特点：季节性淋溶的水分条件下，降水淋洗了易溶性盐类，钙和镁仅部分淋失，部分仍残留于土壤中，故土壤胶体表面和土壤溶液多为钙（或镁）所饱和。土壤表层残积的钙离子与植物残体分解时产生的碳酸结合形成重碳酸钙，在雨季向下移动并淀积在剖面中部和中下部，形成钙积层，其碳酸钙含量一般在10~20%之间，其表现形式如粉末、假菌丝体、结核状等。 </w:t>
      </w:r>
    </w:p>
    <w:p w14:paraId="012D5C67"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（6）</w:t>
      </w:r>
      <w:r w:rsidRPr="00701CE7">
        <w:rPr>
          <w:rFonts w:ascii="楷体" w:eastAsia="楷体" w:hAnsi="楷体"/>
          <w:color w:val="000000" w:themeColor="text1"/>
          <w:szCs w:val="21"/>
        </w:rPr>
        <w:tab/>
        <w:t>盐化和脱盐过程</w:t>
      </w:r>
    </w:p>
    <w:p w14:paraId="443E9D0E"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气候和地形：干旱、半干旱和滨海地区</w:t>
      </w:r>
    </w:p>
    <w:p w14:paraId="311C006C"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特点：盐化过程是指地表水、地下水以及母质中含有的盐分在强烈的蒸发作用下，通过土体毛管水的垂直和水平移动，逐渐向地表积聚（现代积盐），或是已脱离地下水或地表水的影响，表现出残余积盐的特点的过程（残余积盐）。土壤中可溶性盐通过降水或人为灌溉洗盐、开沟排水，降低地下水位，迁移到下层或排出土体，这一过程称为脱盐过程。</w:t>
      </w:r>
    </w:p>
    <w:p w14:paraId="1A49087A"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（7）</w:t>
      </w:r>
      <w:r w:rsidRPr="00701CE7">
        <w:rPr>
          <w:rFonts w:ascii="楷体" w:eastAsia="楷体" w:hAnsi="楷体"/>
          <w:color w:val="000000" w:themeColor="text1"/>
          <w:szCs w:val="21"/>
        </w:rPr>
        <w:tab/>
        <w:t>碱化和脱碱过程</w:t>
      </w:r>
    </w:p>
    <w:p w14:paraId="7ED6F09B"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气候和地形：干旱、半干旱和滨海地区</w:t>
      </w:r>
    </w:p>
    <w:p w14:paraId="16D964AB"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特点：碱化过程是交换性钠（或镁）不断进入土壤吸收复合体的过程。它可分为两个发生阶段；季节性积盐／脱盐交替，即积盐阶段和脱盐阶段。碱化过程的结果可使土壤呈强碱性反应，pH值&gt;9.0，土壤物理性质极差，作物生长困难，但含盐量一般不高。</w:t>
      </w:r>
    </w:p>
    <w:p w14:paraId="2CF7BF6D"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脱碱过程是指通过淋洗和化学改良，使土壤碱化层中钠离子及易溶性盐类减少，胶体的钠饱和度降低。</w:t>
      </w:r>
    </w:p>
    <w:p w14:paraId="37778121"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（8）</w:t>
      </w:r>
      <w:r w:rsidRPr="00701CE7">
        <w:rPr>
          <w:rFonts w:ascii="楷体" w:eastAsia="楷体" w:hAnsi="楷体"/>
          <w:color w:val="000000" w:themeColor="text1"/>
          <w:szCs w:val="21"/>
        </w:rPr>
        <w:tab/>
        <w:t>富铝化过程</w:t>
      </w:r>
    </w:p>
    <w:p w14:paraId="7EA1A23B"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富铝化过程是热带、亚热带地区风化和土壤物质由于矿物的水解作用，形成弱碱性条件，随着可溶盐、碱金属和碱土金属盐基及硅酸的大量流失，而造成铁、铝在土体内相对富集的过程。</w:t>
      </w:r>
    </w:p>
    <w:p w14:paraId="19D9AA12"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气候：热带、亚热带地区</w:t>
      </w:r>
    </w:p>
    <w:p w14:paraId="4E5E3919"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（9）</w:t>
      </w:r>
      <w:r w:rsidRPr="00701CE7">
        <w:rPr>
          <w:rFonts w:ascii="楷体" w:eastAsia="楷体" w:hAnsi="楷体"/>
          <w:color w:val="000000" w:themeColor="text1"/>
          <w:szCs w:val="21"/>
        </w:rPr>
        <w:tab/>
        <w:t>灰化、隐灰化和漂灰化过程</w:t>
      </w:r>
    </w:p>
    <w:p w14:paraId="0FC155A4"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灰化：在寒温带、寒带针叶林植被和湿润的条件下， 土壤中盐基离子随下渗的有机酸溶液淋失，铝硅酸盐分离，在酸性还原淋溶条件下，土壤中铁、铝与活性有机酸螯合淋溶淀积的过程。</w:t>
      </w:r>
    </w:p>
    <w:p w14:paraId="06FF3B17"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气候和生态条件：寒温带和亚高山冷（云）杉杜鹃林区。</w:t>
      </w:r>
    </w:p>
    <w:p w14:paraId="088A91EA"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特点：在活性有机酸作用下铁、铝离子发生螯合淋溶淀积，因而在腐殖层之下形成氧化硅相对富集的漂灰层和腐殖质铁、铝淀积层。</w:t>
      </w:r>
    </w:p>
    <w:p w14:paraId="470C6618"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当灰化过程未发展到显明的灰化层出现，但已有铁铝锰等物质的酸性淋溶有机螯迁淀积作用，称为隐灰化（或准灰化）。漂灰化是与还原离铁离锰作用及铁锰腐殖质淀积多重作用，在酸性条件下水解造成的。在形成的漂灰层中铝减少不多，而铁的减少量大，粘粒也无明显下降。该过程在热带、亚热带山地的凉湿气候下，常有发生。</w:t>
      </w:r>
    </w:p>
    <w:p w14:paraId="41B58760"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（10）</w:t>
      </w:r>
      <w:r w:rsidRPr="00701CE7">
        <w:rPr>
          <w:rFonts w:ascii="楷体" w:eastAsia="楷体" w:hAnsi="楷体"/>
          <w:color w:val="000000" w:themeColor="text1"/>
          <w:szCs w:val="21"/>
        </w:rPr>
        <w:tab/>
        <w:t>潜育化和潴育化过程</w:t>
      </w:r>
    </w:p>
    <w:p w14:paraId="6C1753DA"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特点：在土壤长期渍水、受到有机质厌气分解影响，而使土壤的铁、锰遭强烈淋溶。有时，由于“铁解”作用，可能使土壤胶体破坏、土壤变酸。在排水较好的条件下，常产生机械淋溶过程。由于铁的还原，使土壤呈蓝灰色和青灰色。这种蓝灰色土层称为“潜育层”，条件：沼泽土和还原性水稻土。</w:t>
      </w:r>
    </w:p>
    <w:p w14:paraId="55F8B433"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潴育化过程实质上是一个氧化还原交替过程，指土壤渍水带经常处于上下移动，土体中干湿交替比较明显，促使该土层中氧化还原反复交替，引起铁、锰化合物氧化态与还原态的变化，结果在土体内出现锈纹、锈斑、铁锰结核和红色胶膜等物质。该过程又称为假潜育化。</w:t>
      </w:r>
    </w:p>
    <w:p w14:paraId="4125F8D8"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（11）</w:t>
      </w:r>
      <w:r w:rsidRPr="00701CE7">
        <w:rPr>
          <w:rFonts w:ascii="楷体" w:eastAsia="楷体" w:hAnsi="楷体"/>
          <w:color w:val="000000" w:themeColor="text1"/>
          <w:szCs w:val="21"/>
        </w:rPr>
        <w:tab/>
        <w:t>白浆化过程</w:t>
      </w:r>
    </w:p>
    <w:p w14:paraId="68C85B05"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季节性还原淋溶条件下，粘粒与铁、锰淋溶淀积的过程。其实质是潴育淋溶，与假潜育过程</w:t>
      </w:r>
      <w:r w:rsidRPr="00701CE7">
        <w:rPr>
          <w:rFonts w:ascii="楷体" w:eastAsia="楷体" w:hAnsi="楷体"/>
          <w:color w:val="000000" w:themeColor="text1"/>
          <w:szCs w:val="21"/>
        </w:rPr>
        <w:lastRenderedPageBreak/>
        <w:t>类似。</w:t>
      </w:r>
    </w:p>
    <w:p w14:paraId="6958C5E0"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特点：在季节性还原条件下，土壤表层的铁、锰与粘粒随水流失或向下移动，在腐殖质（或耕层下），形成粉砂量高，铁、锰贫乏的白色淋溶层；在剖面中下部则形成铁、锰和粘粒富集的淀积层。在溢出的土壤地下水中含有一定量类似白浆的乳白色悬浮物而得名。这类土壤的特点是土体全量化学组成在剖面中分异明显，而粘粒化学组成较为均一。条件：白浆土和水稻土类的白土层中</w:t>
      </w:r>
    </w:p>
    <w:p w14:paraId="0DAC1445"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（12）</w:t>
      </w:r>
      <w:r w:rsidRPr="00701CE7">
        <w:rPr>
          <w:rFonts w:ascii="楷体" w:eastAsia="楷体" w:hAnsi="楷体"/>
          <w:color w:val="000000" w:themeColor="text1"/>
          <w:szCs w:val="21"/>
        </w:rPr>
        <w:tab/>
        <w:t>熟化过程</w:t>
      </w:r>
    </w:p>
    <w:p w14:paraId="1D925224"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在耕作条件下，通过耕作、培肥与改良，促进水、肥、气、热诸因素不断协调，使土壤向有利于作物生长并夺取高产方面转化的过程。</w:t>
      </w:r>
    </w:p>
    <w:p w14:paraId="1165F5F7" w14:textId="77777777"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该过程通常分为两个过程：一是旱作条件下定向培肥的土壤称为旱耕熟化过程；二是在淹水条件下，以及在氧化还原交替条件下的土壤培肥过程称为水耕熟化过程。</w:t>
      </w:r>
    </w:p>
    <w:p w14:paraId="09B8CFCA" w14:textId="1645660D" w:rsidR="007F3B74" w:rsidRPr="00701CE7" w:rsidRDefault="007F3B74" w:rsidP="002A7FF9">
      <w:pPr>
        <w:rPr>
          <w:rFonts w:ascii="楷体" w:eastAsia="楷体" w:hAnsi="楷体"/>
          <w:color w:val="000000" w:themeColor="text1"/>
          <w:szCs w:val="21"/>
        </w:rPr>
      </w:pPr>
      <w:r w:rsidRPr="00701CE7">
        <w:rPr>
          <w:rFonts w:ascii="楷体" w:eastAsia="楷体" w:hAnsi="楷体"/>
          <w:color w:val="000000" w:themeColor="text1"/>
          <w:szCs w:val="21"/>
        </w:rPr>
        <w:t>土壤退化过程是指因自然环境不利因素和人为利用不当引起土壤肥力下降，植物生长条件恶化和土壤生产力减退的过程。</w:t>
      </w:r>
    </w:p>
    <w:p w14:paraId="7F68BCE3" w14:textId="6E633AFC" w:rsidR="007F3B74" w:rsidRPr="00701CE7" w:rsidRDefault="00866125" w:rsidP="002A7FF9">
      <w:pPr>
        <w:pStyle w:val="a3"/>
        <w:numPr>
          <w:ilvl w:val="0"/>
          <w:numId w:val="1"/>
        </w:numPr>
        <w:ind w:firstLineChars="0"/>
        <w:rPr>
          <w:rFonts w:ascii="楷体" w:eastAsia="楷体" w:hAnsi="楷体"/>
          <w:color w:val="000000" w:themeColor="text1"/>
          <w:szCs w:val="21"/>
        </w:rPr>
      </w:pPr>
      <w:r w:rsidRPr="00701CE7">
        <w:rPr>
          <w:rFonts w:ascii="楷体" w:eastAsia="楷体" w:hAnsi="楷体"/>
          <w:color w:val="000000" w:themeColor="text1"/>
          <w:szCs w:val="21"/>
        </w:rPr>
        <w:t>影响土壤形成的因素有哪些？它们是如何影响土壤的形成的？</w:t>
      </w:r>
    </w:p>
    <w:p w14:paraId="1EFC4DDE" w14:textId="77777777" w:rsidR="00866125" w:rsidRPr="00701CE7" w:rsidRDefault="00866125" w:rsidP="002A7FF9">
      <w:pPr>
        <w:ind w:firstLineChars="200" w:firstLine="420"/>
        <w:rPr>
          <w:rFonts w:ascii="楷体" w:eastAsia="楷体" w:hAnsi="楷体"/>
          <w:color w:val="000000" w:themeColor="text1"/>
          <w:szCs w:val="21"/>
        </w:rPr>
      </w:pPr>
      <w:r w:rsidRPr="00701CE7">
        <w:rPr>
          <w:rFonts w:ascii="楷体" w:eastAsia="楷体" w:hAnsi="楷体" w:hint="eastAsia"/>
          <w:color w:val="000000" w:themeColor="text1"/>
          <w:szCs w:val="21"/>
        </w:rPr>
        <w:t>有自然因素和人为因素。前者包括母质、气候、生物、地形、和时间；后者指人类的耕垦、施肥和灌溉等活动。</w:t>
      </w:r>
    </w:p>
    <w:p w14:paraId="5043F385" w14:textId="28FA8799" w:rsidR="00866125" w:rsidRPr="00701CE7" w:rsidRDefault="00866125" w:rsidP="002A7FF9">
      <w:pPr>
        <w:ind w:firstLineChars="200" w:firstLine="420"/>
        <w:rPr>
          <w:rFonts w:ascii="楷体" w:eastAsia="楷体" w:hAnsi="楷体" w:hint="eastAsia"/>
          <w:color w:val="000000" w:themeColor="text1"/>
          <w:szCs w:val="21"/>
        </w:rPr>
      </w:pPr>
      <w:r w:rsidRPr="00701CE7">
        <w:rPr>
          <w:rFonts w:ascii="楷体" w:eastAsia="楷体" w:hAnsi="楷体" w:hint="eastAsia"/>
          <w:color w:val="000000" w:themeColor="text1"/>
          <w:szCs w:val="21"/>
        </w:rPr>
        <w:t>（1）</w:t>
      </w:r>
      <w:r w:rsidRPr="00701CE7">
        <w:rPr>
          <w:rFonts w:ascii="楷体" w:eastAsia="楷体" w:hAnsi="楷体" w:hint="eastAsia"/>
          <w:color w:val="000000" w:themeColor="text1"/>
          <w:szCs w:val="21"/>
        </w:rPr>
        <w:t>母质：①母质是建造土体的基本材料，是土壤的骨架，也是植物矿质养分元素的最初来源。因此，母质同土壤之间存在血缘关系，木质的一些特性会遗传给土壤。②母质因素对土壤形成过程的影响，首先表现在它的矿物组成和化学组成上。③土壤母质的机械组成影响土壤的质地。例如，残积母质形成的土壤质地较粗，而且越深的部位越粗；河流冲击母质发育的土壤多是砂黏土层相间；洪积母质发育的土壤常会有粗大的角砾石；湖积母质发育的土壤则十分黏重。④母质的透水性对成土作用有显著影响。水分在土体中的移动是促进剖面层次分化的重要因子。</w:t>
      </w:r>
    </w:p>
    <w:p w14:paraId="59E22628" w14:textId="77777777" w:rsidR="00866125" w:rsidRPr="00701CE7" w:rsidRDefault="00866125" w:rsidP="002A7FF9">
      <w:pPr>
        <w:ind w:firstLineChars="200" w:firstLine="420"/>
        <w:rPr>
          <w:rFonts w:ascii="楷体" w:eastAsia="楷体" w:hAnsi="楷体" w:hint="eastAsia"/>
          <w:color w:val="000000" w:themeColor="text1"/>
          <w:szCs w:val="21"/>
        </w:rPr>
      </w:pPr>
      <w:r w:rsidRPr="00701CE7">
        <w:rPr>
          <w:rFonts w:ascii="楷体" w:eastAsia="楷体" w:hAnsi="楷体" w:hint="eastAsia"/>
          <w:color w:val="000000" w:themeColor="text1"/>
          <w:szCs w:val="21"/>
        </w:rPr>
        <w:t xml:space="preserve">母质一方面是建造土体的基本材料，是土壤的骨架；另一方面它是植物矿质养分元素的最初来源；母质也对土壤发生与性质产生影响，可归结为以下三类： </w:t>
      </w:r>
    </w:p>
    <w:p w14:paraId="53DEBB80" w14:textId="6F5EE8DD" w:rsidR="00866125" w:rsidRPr="00701CE7" w:rsidRDefault="00866125" w:rsidP="002A7FF9">
      <w:pPr>
        <w:pStyle w:val="a3"/>
        <w:numPr>
          <w:ilvl w:val="1"/>
          <w:numId w:val="11"/>
        </w:numPr>
        <w:ind w:firstLineChars="0"/>
        <w:rPr>
          <w:rFonts w:ascii="楷体" w:eastAsia="楷体" w:hAnsi="楷体" w:hint="eastAsia"/>
          <w:color w:val="000000" w:themeColor="text1"/>
          <w:szCs w:val="21"/>
        </w:rPr>
      </w:pPr>
      <w:r w:rsidRPr="00701CE7">
        <w:rPr>
          <w:rFonts w:ascii="楷体" w:eastAsia="楷体" w:hAnsi="楷体" w:hint="eastAsia"/>
          <w:color w:val="000000" w:themeColor="text1"/>
          <w:szCs w:val="21"/>
        </w:rPr>
        <w:t xml:space="preserve">母质的矿物、化学性质对成土过程和土壤的影响 </w:t>
      </w:r>
    </w:p>
    <w:p w14:paraId="22CBF7B7" w14:textId="71BE8828" w:rsidR="00866125" w:rsidRPr="00701CE7" w:rsidRDefault="00866125" w:rsidP="002A7FF9">
      <w:pPr>
        <w:pStyle w:val="a3"/>
        <w:numPr>
          <w:ilvl w:val="0"/>
          <w:numId w:val="11"/>
        </w:numPr>
        <w:ind w:firstLineChars="0"/>
        <w:rPr>
          <w:rFonts w:ascii="楷体" w:eastAsia="楷体" w:hAnsi="楷体" w:hint="eastAsia"/>
          <w:color w:val="000000" w:themeColor="text1"/>
          <w:szCs w:val="21"/>
        </w:rPr>
      </w:pPr>
      <w:r w:rsidRPr="00701CE7">
        <w:rPr>
          <w:rFonts w:ascii="楷体" w:eastAsia="楷体" w:hAnsi="楷体" w:hint="eastAsia"/>
          <w:color w:val="000000" w:themeColor="text1"/>
          <w:szCs w:val="21"/>
        </w:rPr>
        <w:t xml:space="preserve">母质粗细和透水性对成土过程和土壤的影响 </w:t>
      </w:r>
    </w:p>
    <w:p w14:paraId="05EAF5A2" w14:textId="2D780708" w:rsidR="00866125" w:rsidRPr="00701CE7" w:rsidRDefault="00866125" w:rsidP="002A7FF9">
      <w:pPr>
        <w:rPr>
          <w:rFonts w:ascii="楷体" w:eastAsia="楷体" w:hAnsi="楷体" w:hint="eastAsia"/>
          <w:color w:val="000000" w:themeColor="text1"/>
          <w:szCs w:val="21"/>
        </w:rPr>
      </w:pPr>
      <w:r w:rsidRPr="00701CE7">
        <w:rPr>
          <w:rFonts w:ascii="楷体" w:eastAsia="楷体" w:hAnsi="楷体" w:hint="eastAsia"/>
          <w:color w:val="000000" w:themeColor="text1"/>
          <w:szCs w:val="21"/>
        </w:rPr>
        <w:t>c</w:t>
      </w:r>
      <w:r w:rsidRPr="00701CE7">
        <w:rPr>
          <w:rFonts w:ascii="楷体" w:eastAsia="楷体" w:hAnsi="楷体"/>
          <w:color w:val="000000" w:themeColor="text1"/>
          <w:szCs w:val="21"/>
        </w:rPr>
        <w:t xml:space="preserve">)  </w:t>
      </w:r>
      <w:r w:rsidRPr="00701CE7">
        <w:rPr>
          <w:rFonts w:ascii="楷体" w:eastAsia="楷体" w:hAnsi="楷体" w:hint="eastAsia"/>
          <w:color w:val="000000" w:themeColor="text1"/>
          <w:szCs w:val="21"/>
        </w:rPr>
        <w:t>母质层理对成土过程和土壤的影响</w:t>
      </w:r>
    </w:p>
    <w:p w14:paraId="21DE0CA3" w14:textId="3D602925" w:rsidR="00866125" w:rsidRPr="00701CE7" w:rsidRDefault="00866125" w:rsidP="002A7FF9">
      <w:pPr>
        <w:pStyle w:val="a3"/>
        <w:numPr>
          <w:ilvl w:val="0"/>
          <w:numId w:val="13"/>
        </w:numPr>
        <w:ind w:firstLineChars="0"/>
        <w:rPr>
          <w:rFonts w:ascii="楷体" w:eastAsia="楷体" w:hAnsi="楷体" w:hint="eastAsia"/>
          <w:color w:val="000000" w:themeColor="text1"/>
          <w:szCs w:val="21"/>
        </w:rPr>
      </w:pPr>
      <w:r w:rsidRPr="00701CE7">
        <w:rPr>
          <w:rFonts w:ascii="楷体" w:eastAsia="楷体" w:hAnsi="楷体" w:hint="eastAsia"/>
          <w:color w:val="000000" w:themeColor="text1"/>
          <w:szCs w:val="21"/>
        </w:rPr>
        <w:t>地形通过影响降水和辐射的再分布影响土壤发生；地形影响土壤形成过程中物质再分配；微地形影响土壤的发生与类型。</w:t>
      </w:r>
    </w:p>
    <w:p w14:paraId="5E979950" w14:textId="77777777" w:rsidR="00866125" w:rsidRPr="00701CE7" w:rsidRDefault="00866125" w:rsidP="002A7FF9">
      <w:pPr>
        <w:ind w:firstLineChars="200" w:firstLine="420"/>
        <w:rPr>
          <w:rFonts w:ascii="楷体" w:eastAsia="楷体" w:hAnsi="楷体" w:hint="eastAsia"/>
          <w:color w:val="000000" w:themeColor="text1"/>
          <w:szCs w:val="21"/>
        </w:rPr>
      </w:pPr>
      <w:r w:rsidRPr="00701CE7">
        <w:rPr>
          <w:rFonts w:ascii="楷体" w:eastAsia="楷体" w:hAnsi="楷体"/>
          <w:noProof/>
          <w:color w:val="000000" w:themeColor="text1"/>
          <w:szCs w:val="21"/>
        </w:rPr>
        <w:drawing>
          <wp:inline distT="0" distB="0" distL="0" distR="0" wp14:anchorId="2A1350BD" wp14:editId="2F25FED9">
            <wp:extent cx="2795154" cy="1537854"/>
            <wp:effectExtent l="0" t="0" r="0" b="0"/>
            <wp:docPr id="5" name="图片 5" descr="图片包含 文本&#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图片 5" descr="图片包含 文本&#10;&#10;描述已自动生成"/>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48312" cy="1567101"/>
                    </a:xfrm>
                    <a:prstGeom prst="rect">
                      <a:avLst/>
                    </a:prstGeom>
                    <a:noFill/>
                    <a:ln>
                      <a:noFill/>
                    </a:ln>
                    <a:effectLst/>
                  </pic:spPr>
                </pic:pic>
              </a:graphicData>
            </a:graphic>
          </wp:inline>
        </w:drawing>
      </w:r>
    </w:p>
    <w:p w14:paraId="78E17291" w14:textId="111B4128" w:rsidR="00866125" w:rsidRPr="00701CE7" w:rsidRDefault="00866125" w:rsidP="002A7FF9">
      <w:pPr>
        <w:pStyle w:val="a3"/>
        <w:numPr>
          <w:ilvl w:val="0"/>
          <w:numId w:val="13"/>
        </w:numPr>
        <w:tabs>
          <w:tab w:val="left" w:pos="312"/>
        </w:tabs>
        <w:ind w:firstLineChars="0"/>
        <w:jc w:val="left"/>
        <w:rPr>
          <w:rFonts w:ascii="楷体" w:eastAsia="楷体" w:hAnsi="楷体"/>
          <w:color w:val="000000" w:themeColor="text1"/>
          <w:szCs w:val="21"/>
        </w:rPr>
      </w:pPr>
      <w:r w:rsidRPr="00701CE7">
        <w:rPr>
          <w:rFonts w:ascii="楷体" w:eastAsia="楷体" w:hAnsi="楷体" w:hint="eastAsia"/>
          <w:color w:val="000000" w:themeColor="text1"/>
          <w:szCs w:val="21"/>
        </w:rPr>
        <w:t>气候决定着成土过程的水、热条件。水分和热量不仅直接参与母质的风化过程和物质的地质淋溶过程，而更为重要的是它们在很大程度上控制着植物和微生物的生长，影响土壤有机物的积累和分解，决定着养分物质的生物小循环的速度和范围，所以气候是土壤形成和发展的重要因素。</w:t>
      </w:r>
    </w:p>
    <w:p w14:paraId="7BF52314" w14:textId="217BF4F4" w:rsidR="00866125" w:rsidRPr="00701CE7" w:rsidRDefault="00866125" w:rsidP="002A7FF9">
      <w:pPr>
        <w:pStyle w:val="a3"/>
        <w:numPr>
          <w:ilvl w:val="0"/>
          <w:numId w:val="9"/>
        </w:numPr>
        <w:ind w:firstLineChars="0"/>
        <w:jc w:val="left"/>
        <w:rPr>
          <w:rFonts w:ascii="楷体" w:eastAsia="楷体" w:hAnsi="楷体" w:hint="eastAsia"/>
          <w:color w:val="000000" w:themeColor="text1"/>
          <w:szCs w:val="21"/>
        </w:rPr>
      </w:pPr>
      <w:r w:rsidRPr="00701CE7">
        <w:rPr>
          <w:rFonts w:ascii="楷体" w:eastAsia="楷体" w:hAnsi="楷体" w:hint="eastAsia"/>
          <w:color w:val="000000" w:themeColor="text1"/>
          <w:szCs w:val="21"/>
        </w:rPr>
        <w:t>气候影响土壤有机质的含量</w:t>
      </w:r>
    </w:p>
    <w:p w14:paraId="064FA098" w14:textId="0D220401" w:rsidR="00866125" w:rsidRPr="00701CE7" w:rsidRDefault="00866125" w:rsidP="002A7FF9">
      <w:pPr>
        <w:pStyle w:val="a3"/>
        <w:numPr>
          <w:ilvl w:val="0"/>
          <w:numId w:val="9"/>
        </w:numPr>
        <w:ind w:firstLineChars="0"/>
        <w:jc w:val="left"/>
        <w:rPr>
          <w:rFonts w:ascii="楷体" w:eastAsia="楷体" w:hAnsi="楷体"/>
          <w:color w:val="000000" w:themeColor="text1"/>
          <w:szCs w:val="21"/>
        </w:rPr>
      </w:pPr>
      <w:r w:rsidRPr="00701CE7">
        <w:rPr>
          <w:rFonts w:ascii="楷体" w:eastAsia="楷体" w:hAnsi="楷体" w:hint="eastAsia"/>
          <w:color w:val="000000" w:themeColor="text1"/>
          <w:szCs w:val="21"/>
        </w:rPr>
        <w:t>气候对土壤化学性质和黏土矿物类型的影响</w:t>
      </w:r>
    </w:p>
    <w:p w14:paraId="37D0911B" w14:textId="2445D308" w:rsidR="00866125" w:rsidRPr="00701CE7" w:rsidRDefault="00866125" w:rsidP="002A7FF9">
      <w:pPr>
        <w:pStyle w:val="a3"/>
        <w:numPr>
          <w:ilvl w:val="0"/>
          <w:numId w:val="13"/>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lastRenderedPageBreak/>
        <w:t>生物在五大自然成土因素中起主导作用，尤其是绿色植物。</w:t>
      </w:r>
    </w:p>
    <w:p w14:paraId="575B80E3" w14:textId="77777777" w:rsidR="00866125" w:rsidRPr="00701CE7" w:rsidRDefault="00866125" w:rsidP="002A7FF9">
      <w:pPr>
        <w:rPr>
          <w:rFonts w:ascii="楷体" w:eastAsia="楷体" w:hAnsi="楷体" w:hint="eastAsia"/>
          <w:color w:val="000000" w:themeColor="text1"/>
          <w:szCs w:val="21"/>
        </w:rPr>
      </w:pPr>
      <w:r w:rsidRPr="00701CE7">
        <w:rPr>
          <w:rFonts w:ascii="楷体" w:eastAsia="楷体" w:hAnsi="楷体" w:hint="eastAsia"/>
          <w:color w:val="000000" w:themeColor="text1"/>
          <w:szCs w:val="21"/>
        </w:rPr>
        <w:t>生物因素是土壤发生发展中最主要、最活跃的成土因素。其中，植物起主导作用，选择性吸收分散于母质、水圈和大气圈中的营养元素，并利用太阳辐射能制造有机质，是植物生长必需的元素在土壤中富集起来，创造出土壤特有的肥力特性，从而使土壤与母质有了性质上的差别。不同植物类型所形成的土壤有机质在数量、性质和积累方式上也不同，造成土壤性质的差别。</w:t>
      </w:r>
    </w:p>
    <w:p w14:paraId="6C6C7AA0" w14:textId="77777777" w:rsidR="00866125" w:rsidRPr="00701CE7" w:rsidRDefault="00866125" w:rsidP="002A7FF9">
      <w:pPr>
        <w:rPr>
          <w:rFonts w:ascii="楷体" w:eastAsia="楷体" w:hAnsi="楷体" w:hint="eastAsia"/>
          <w:color w:val="000000" w:themeColor="text1"/>
          <w:szCs w:val="21"/>
        </w:rPr>
      </w:pPr>
      <w:r w:rsidRPr="00701CE7">
        <w:rPr>
          <w:rFonts w:ascii="楷体" w:eastAsia="楷体" w:hAnsi="楷体" w:hint="eastAsia"/>
          <w:color w:val="000000" w:themeColor="text1"/>
          <w:szCs w:val="21"/>
        </w:rPr>
        <w:t>动物、微生物是成土作用的重要参与者。土壤动物通过生命活动、机械扰动，参加土壤中物质和能量的交换、转化过程，相当深刻地影响土壤的形成和发育。微生物种类繁多、数量极大，分解有机质、合成腐殖质、参与土壤中元素的转化，对土壤的形成、肥力的演变起着重大作用。</w:t>
      </w:r>
    </w:p>
    <w:p w14:paraId="18A93720" w14:textId="77777777" w:rsidR="00866125" w:rsidRPr="00701CE7" w:rsidRDefault="00866125" w:rsidP="002A7FF9">
      <w:pPr>
        <w:numPr>
          <w:ilvl w:val="0"/>
          <w:numId w:val="10"/>
        </w:numPr>
        <w:rPr>
          <w:rFonts w:ascii="楷体" w:eastAsia="楷体" w:hAnsi="楷体" w:hint="eastAsia"/>
          <w:color w:val="000000" w:themeColor="text1"/>
          <w:szCs w:val="21"/>
        </w:rPr>
      </w:pPr>
      <w:r w:rsidRPr="00701CE7">
        <w:rPr>
          <w:rFonts w:ascii="楷体" w:eastAsia="楷体" w:hAnsi="楷体" w:hint="eastAsia"/>
          <w:color w:val="000000" w:themeColor="text1"/>
          <w:szCs w:val="21"/>
        </w:rPr>
        <w:t>植被类型影响土壤有机质的数量和分布</w:t>
      </w:r>
    </w:p>
    <w:p w14:paraId="2EB488CA" w14:textId="77777777" w:rsidR="00866125" w:rsidRPr="00701CE7" w:rsidRDefault="00866125" w:rsidP="002A7FF9">
      <w:pPr>
        <w:numPr>
          <w:ilvl w:val="0"/>
          <w:numId w:val="10"/>
        </w:numPr>
        <w:rPr>
          <w:rFonts w:ascii="楷体" w:eastAsia="楷体" w:hAnsi="楷体"/>
          <w:color w:val="000000" w:themeColor="text1"/>
          <w:szCs w:val="21"/>
        </w:rPr>
      </w:pPr>
      <w:r w:rsidRPr="00701CE7">
        <w:rPr>
          <w:rFonts w:ascii="楷体" w:eastAsia="楷体" w:hAnsi="楷体"/>
          <w:color w:val="000000" w:themeColor="text1"/>
          <w:szCs w:val="21"/>
        </w:rPr>
        <w:t>植被类型对土壤营养元素和酸度的影响</w:t>
      </w:r>
    </w:p>
    <w:p w14:paraId="5EF06FC5" w14:textId="77777777" w:rsidR="00866125" w:rsidRPr="00701CE7" w:rsidRDefault="00866125" w:rsidP="002A7FF9">
      <w:pPr>
        <w:numPr>
          <w:ilvl w:val="0"/>
          <w:numId w:val="10"/>
        </w:numPr>
        <w:rPr>
          <w:rFonts w:ascii="楷体" w:eastAsia="楷体" w:hAnsi="楷体"/>
          <w:color w:val="000000" w:themeColor="text1"/>
          <w:szCs w:val="21"/>
        </w:rPr>
      </w:pPr>
      <w:r w:rsidRPr="00701CE7">
        <w:rPr>
          <w:rFonts w:ascii="楷体" w:eastAsia="楷体" w:hAnsi="楷体"/>
          <w:color w:val="000000" w:themeColor="text1"/>
          <w:szCs w:val="21"/>
        </w:rPr>
        <w:t>植被类型影响土壤淋溶与淋洗的速度</w:t>
      </w:r>
    </w:p>
    <w:p w14:paraId="48FCAFDC" w14:textId="2E539318" w:rsidR="00866125" w:rsidRPr="00701CE7" w:rsidRDefault="00866125" w:rsidP="002A7FF9">
      <w:pPr>
        <w:rPr>
          <w:rFonts w:ascii="楷体" w:eastAsia="楷体" w:hAnsi="楷体" w:hint="eastAsia"/>
          <w:color w:val="000000" w:themeColor="text1"/>
          <w:szCs w:val="21"/>
        </w:rPr>
      </w:pPr>
      <w:r w:rsidRPr="00701CE7">
        <w:rPr>
          <w:rFonts w:ascii="楷体" w:eastAsia="楷体" w:hAnsi="楷体"/>
          <w:color w:val="000000" w:themeColor="text1"/>
          <w:szCs w:val="21"/>
        </w:rPr>
        <w:t xml:space="preserve">(5) </w:t>
      </w:r>
      <w:r w:rsidRPr="00701CE7">
        <w:rPr>
          <w:rFonts w:ascii="楷体" w:eastAsia="楷体" w:hAnsi="楷体" w:hint="eastAsia"/>
          <w:color w:val="000000" w:themeColor="text1"/>
          <w:szCs w:val="21"/>
        </w:rPr>
        <w:t>时间因素是土壤形成过程的一个条件，任何一个空间因素或他们的综合作用效果都随着时间的增长和加强。</w:t>
      </w:r>
    </w:p>
    <w:p w14:paraId="32315840" w14:textId="6B1E3384" w:rsidR="00866125" w:rsidRPr="00701CE7" w:rsidRDefault="00866125" w:rsidP="002A7FF9">
      <w:pPr>
        <w:rPr>
          <w:rFonts w:ascii="楷体" w:eastAsia="楷体" w:hAnsi="楷体"/>
          <w:color w:val="000000" w:themeColor="text1"/>
          <w:szCs w:val="21"/>
        </w:rPr>
      </w:pPr>
      <w:r w:rsidRPr="00701CE7">
        <w:rPr>
          <w:rFonts w:ascii="楷体" w:eastAsia="楷体" w:hAnsi="楷体"/>
          <w:color w:val="000000" w:themeColor="text1"/>
          <w:szCs w:val="21"/>
        </w:rPr>
        <w:t xml:space="preserve">(6) </w:t>
      </w:r>
      <w:r w:rsidRPr="00701CE7">
        <w:rPr>
          <w:rFonts w:ascii="楷体" w:eastAsia="楷体" w:hAnsi="楷体" w:hint="eastAsia"/>
          <w:color w:val="000000" w:themeColor="text1"/>
          <w:szCs w:val="21"/>
        </w:rPr>
        <w:t>人为因素的能动性、目的性、快速性；土壤熟化与土壤退化，培肥与破坏，体现出两重性；与自然因素综合性--人工土壤类型与自然土壤类型：已经发生了质的差异，但也继承了自然土壤的一些特性。</w:t>
      </w:r>
    </w:p>
    <w:p w14:paraId="52D952AE" w14:textId="77777777" w:rsidR="00866125" w:rsidRPr="00701CE7" w:rsidRDefault="00866125" w:rsidP="002A7FF9">
      <w:pPr>
        <w:pStyle w:val="a3"/>
        <w:numPr>
          <w:ilvl w:val="0"/>
          <w:numId w:val="1"/>
        </w:numPr>
        <w:ind w:firstLineChars="0"/>
        <w:rPr>
          <w:rFonts w:ascii="楷体" w:eastAsia="楷体" w:hAnsi="楷体"/>
          <w:color w:val="000000" w:themeColor="text1"/>
          <w:szCs w:val="21"/>
        </w:rPr>
      </w:pPr>
      <w:r w:rsidRPr="00701CE7">
        <w:rPr>
          <w:rFonts w:ascii="楷体" w:eastAsia="楷体" w:hAnsi="楷体"/>
          <w:color w:val="000000" w:themeColor="text1"/>
          <w:szCs w:val="21"/>
        </w:rPr>
        <w:t>地质大循环和生物小循环在土壤成土过程中的作用是什么？</w:t>
      </w:r>
    </w:p>
    <w:p w14:paraId="7645C49C" w14:textId="77777777" w:rsidR="00866125" w:rsidRPr="00701CE7" w:rsidRDefault="00866125" w:rsidP="002A7FF9">
      <w:pPr>
        <w:rPr>
          <w:rFonts w:ascii="楷体" w:eastAsia="楷体" w:hAnsi="楷体"/>
          <w:color w:val="000000" w:themeColor="text1"/>
          <w:szCs w:val="21"/>
        </w:rPr>
      </w:pPr>
      <w:r w:rsidRPr="00701CE7">
        <w:rPr>
          <w:rFonts w:ascii="楷体" w:eastAsia="楷体" w:hAnsi="楷体"/>
          <w:color w:val="000000" w:themeColor="text1"/>
          <w:szCs w:val="21"/>
        </w:rPr>
        <w:t>地质大循环：指在各因素作用下，岩石风化变成母质，母质在成土因素的作用下演变成土壤，土壤经过侵蚀、搬运、沉积和成岩作用又变成岩石的过程。</w:t>
      </w:r>
    </w:p>
    <w:p w14:paraId="6D9487FC" w14:textId="77777777" w:rsidR="00866125" w:rsidRPr="00701CE7" w:rsidRDefault="00866125" w:rsidP="002A7FF9">
      <w:pPr>
        <w:rPr>
          <w:rFonts w:ascii="楷体" w:eastAsia="楷体" w:hAnsi="楷体"/>
          <w:color w:val="000000" w:themeColor="text1"/>
          <w:szCs w:val="21"/>
        </w:rPr>
      </w:pPr>
      <w:r w:rsidRPr="00701CE7">
        <w:rPr>
          <w:rFonts w:ascii="楷体" w:eastAsia="楷体" w:hAnsi="楷体"/>
          <w:color w:val="000000" w:themeColor="text1"/>
          <w:szCs w:val="21"/>
        </w:rPr>
        <w:t>生物小循环：生物中土壤中吸收养分形成生物体，生物体死亡后有机质分解，养分又释放出来进入土壤再被生物利用的过程。</w:t>
      </w:r>
    </w:p>
    <w:p w14:paraId="7631BD5D" w14:textId="77777777" w:rsidR="00866125" w:rsidRPr="00701CE7" w:rsidRDefault="00866125" w:rsidP="002A7FF9">
      <w:pPr>
        <w:rPr>
          <w:rFonts w:ascii="楷体" w:eastAsia="楷体" w:hAnsi="楷体"/>
          <w:color w:val="000000" w:themeColor="text1"/>
          <w:szCs w:val="21"/>
        </w:rPr>
      </w:pPr>
      <w:r w:rsidRPr="00701CE7">
        <w:rPr>
          <w:rFonts w:ascii="楷体" w:eastAsia="楷体" w:hAnsi="楷体"/>
          <w:color w:val="000000" w:themeColor="text1"/>
          <w:szCs w:val="21"/>
        </w:rPr>
        <w:t>土壤形成过程是地质大循环和生物小循环的矛盾与统一。</w:t>
      </w:r>
    </w:p>
    <w:p w14:paraId="14E0C372" w14:textId="77777777" w:rsidR="00866125" w:rsidRPr="00701CE7" w:rsidRDefault="00866125" w:rsidP="002A7FF9">
      <w:pPr>
        <w:pStyle w:val="a3"/>
        <w:numPr>
          <w:ilvl w:val="0"/>
          <w:numId w:val="1"/>
        </w:numPr>
        <w:ind w:firstLineChars="0"/>
        <w:rPr>
          <w:rFonts w:ascii="楷体" w:eastAsia="楷体" w:hAnsi="楷体"/>
          <w:color w:val="000000" w:themeColor="text1"/>
          <w:szCs w:val="21"/>
        </w:rPr>
      </w:pPr>
      <w:r w:rsidRPr="00701CE7">
        <w:rPr>
          <w:rFonts w:ascii="楷体" w:eastAsia="楷体" w:hAnsi="楷体"/>
          <w:color w:val="000000" w:themeColor="text1"/>
          <w:szCs w:val="21"/>
        </w:rPr>
        <w:t>土壤发生过程中的基本成土过程有哪些？</w:t>
      </w:r>
    </w:p>
    <w:p w14:paraId="71505A98" w14:textId="719E36B9" w:rsidR="00866125" w:rsidRPr="00701CE7" w:rsidRDefault="00866125" w:rsidP="002A7FF9">
      <w:pPr>
        <w:rPr>
          <w:rFonts w:ascii="楷体" w:eastAsia="楷体" w:hAnsi="楷体" w:hint="eastAsia"/>
          <w:color w:val="000000" w:themeColor="text1"/>
          <w:szCs w:val="21"/>
        </w:rPr>
      </w:pPr>
      <w:r w:rsidRPr="00701CE7">
        <w:rPr>
          <w:rFonts w:ascii="楷体" w:eastAsia="楷体" w:hAnsi="楷体" w:hint="eastAsia"/>
          <w:color w:val="000000" w:themeColor="text1"/>
          <w:szCs w:val="21"/>
        </w:rPr>
        <w:t>(</w:t>
      </w:r>
      <w:r w:rsidRPr="00701CE7">
        <w:rPr>
          <w:rFonts w:ascii="楷体" w:eastAsia="楷体" w:hAnsi="楷体"/>
          <w:color w:val="000000" w:themeColor="text1"/>
          <w:szCs w:val="21"/>
        </w:rPr>
        <w:t>1)</w:t>
      </w:r>
      <w:r w:rsidRPr="00701CE7">
        <w:rPr>
          <w:rFonts w:ascii="楷体" w:eastAsia="楷体" w:hAnsi="楷体" w:hint="eastAsia"/>
          <w:color w:val="000000" w:themeColor="text1"/>
          <w:szCs w:val="21"/>
        </w:rPr>
        <w:t>原始成土过程，从岩石漏出地表着生微生物和低等微生物开始，到高等植物定居前形成土壤的过程。该过程分为“岩漆”“地衣”“苔藓”阶段。</w:t>
      </w:r>
    </w:p>
    <w:p w14:paraId="32B061AC" w14:textId="77777777" w:rsidR="00866125" w:rsidRPr="00701CE7" w:rsidRDefault="00866125" w:rsidP="002A7FF9">
      <w:pPr>
        <w:rPr>
          <w:rFonts w:ascii="楷体" w:eastAsia="楷体" w:hAnsi="楷体" w:hint="eastAsia"/>
          <w:color w:val="000000" w:themeColor="text1"/>
          <w:szCs w:val="21"/>
        </w:rPr>
      </w:pPr>
      <w:r w:rsidRPr="00701CE7">
        <w:rPr>
          <w:rFonts w:ascii="楷体" w:eastAsia="楷体" w:hAnsi="楷体" w:hint="eastAsia"/>
          <w:color w:val="000000" w:themeColor="text1"/>
          <w:szCs w:val="21"/>
        </w:rPr>
        <w:t>（2）有机质积聚过程，在木本或草本植被下，有机质在土体上部积累及粗有机的腐殖化过程。</w:t>
      </w:r>
    </w:p>
    <w:p w14:paraId="339FBF0E" w14:textId="77777777" w:rsidR="00866125" w:rsidRPr="00701CE7" w:rsidRDefault="00866125" w:rsidP="002A7FF9">
      <w:pPr>
        <w:rPr>
          <w:rFonts w:ascii="楷体" w:eastAsia="楷体" w:hAnsi="楷体" w:hint="eastAsia"/>
          <w:color w:val="000000" w:themeColor="text1"/>
          <w:szCs w:val="21"/>
        </w:rPr>
      </w:pPr>
      <w:r w:rsidRPr="00701CE7">
        <w:rPr>
          <w:rFonts w:ascii="楷体" w:eastAsia="楷体" w:hAnsi="楷体" w:hint="eastAsia"/>
          <w:color w:val="000000" w:themeColor="text1"/>
          <w:szCs w:val="21"/>
        </w:rPr>
        <w:t>（3）淋溶-淀积过程，淋溶作用：土壤物质以悬浮态或溶液态由土壤中的一层移动到另一层。下行水滞留或停止移动，溶液中的物质淀积下来，产生淀积作用。</w:t>
      </w:r>
    </w:p>
    <w:p w14:paraId="12713F13" w14:textId="77777777" w:rsidR="00866125" w:rsidRPr="00701CE7" w:rsidRDefault="00866125" w:rsidP="002A7FF9">
      <w:pPr>
        <w:rPr>
          <w:rFonts w:ascii="楷体" w:eastAsia="楷体" w:hAnsi="楷体" w:hint="eastAsia"/>
          <w:color w:val="000000" w:themeColor="text1"/>
          <w:szCs w:val="21"/>
        </w:rPr>
      </w:pPr>
      <w:r w:rsidRPr="00701CE7">
        <w:rPr>
          <w:rFonts w:ascii="楷体" w:eastAsia="楷体" w:hAnsi="楷体" w:hint="eastAsia"/>
          <w:color w:val="000000" w:themeColor="text1"/>
          <w:szCs w:val="21"/>
        </w:rPr>
        <w:t>（4）粘化过程，是土壤剖面中黏粒形成和积累的过程，可分为残积黏化和淀积黏化。</w:t>
      </w:r>
    </w:p>
    <w:p w14:paraId="1D8D7E37" w14:textId="77777777" w:rsidR="00866125" w:rsidRPr="00701CE7" w:rsidRDefault="00866125" w:rsidP="002A7FF9">
      <w:pPr>
        <w:ind w:left="420"/>
        <w:rPr>
          <w:rFonts w:ascii="楷体" w:eastAsia="楷体" w:hAnsi="楷体" w:hint="eastAsia"/>
          <w:color w:val="000000" w:themeColor="text1"/>
          <w:szCs w:val="21"/>
        </w:rPr>
      </w:pPr>
      <w:r w:rsidRPr="00701CE7">
        <w:rPr>
          <w:rFonts w:ascii="楷体" w:eastAsia="楷体" w:hAnsi="楷体" w:hint="eastAsia"/>
          <w:color w:val="000000" w:themeColor="text1"/>
          <w:szCs w:val="21"/>
        </w:rPr>
        <w:t>残积黏化是土内风化作用形成的黏粒产物</w:t>
      </w:r>
    </w:p>
    <w:p w14:paraId="582FD44D" w14:textId="77777777" w:rsidR="00866125" w:rsidRPr="00701CE7" w:rsidRDefault="00866125" w:rsidP="002A7FF9">
      <w:pPr>
        <w:ind w:left="420"/>
        <w:rPr>
          <w:rFonts w:ascii="楷体" w:eastAsia="楷体" w:hAnsi="楷体"/>
          <w:color w:val="000000" w:themeColor="text1"/>
          <w:szCs w:val="21"/>
        </w:rPr>
      </w:pPr>
      <w:r w:rsidRPr="00701CE7">
        <w:rPr>
          <w:rFonts w:ascii="楷体" w:eastAsia="楷体" w:hAnsi="楷体" w:hint="eastAsia"/>
          <w:color w:val="000000" w:themeColor="text1"/>
          <w:szCs w:val="21"/>
        </w:rPr>
        <w:t>淀积黏化是风化和成土作用形成的黏粒由上部土层向下悬迁和淀积的过程</w:t>
      </w:r>
    </w:p>
    <w:p w14:paraId="3DF08363" w14:textId="77777777" w:rsidR="00866125" w:rsidRPr="00701CE7" w:rsidRDefault="00866125" w:rsidP="002A7FF9">
      <w:pPr>
        <w:rPr>
          <w:rFonts w:ascii="楷体" w:eastAsia="楷体" w:hAnsi="楷体" w:hint="eastAsia"/>
          <w:color w:val="000000" w:themeColor="text1"/>
          <w:szCs w:val="21"/>
        </w:rPr>
      </w:pPr>
      <w:r w:rsidRPr="00701CE7">
        <w:rPr>
          <w:rFonts w:ascii="楷体" w:eastAsia="楷体" w:hAnsi="楷体" w:hint="eastAsia"/>
          <w:color w:val="000000" w:themeColor="text1"/>
          <w:szCs w:val="21"/>
        </w:rPr>
        <w:t>（5）钙积与脱钙过程</w:t>
      </w:r>
    </w:p>
    <w:p w14:paraId="4EED38A4" w14:textId="77777777" w:rsidR="00866125" w:rsidRPr="00701CE7" w:rsidRDefault="00866125" w:rsidP="002A7FF9">
      <w:pPr>
        <w:rPr>
          <w:rFonts w:ascii="楷体" w:eastAsia="楷体" w:hAnsi="楷体" w:hint="eastAsia"/>
          <w:color w:val="000000" w:themeColor="text1"/>
          <w:szCs w:val="21"/>
        </w:rPr>
      </w:pPr>
      <w:r w:rsidRPr="00701CE7">
        <w:rPr>
          <w:rFonts w:ascii="楷体" w:eastAsia="楷体" w:hAnsi="楷体" w:hint="eastAsia"/>
          <w:color w:val="000000" w:themeColor="text1"/>
          <w:szCs w:val="21"/>
        </w:rPr>
        <w:t>（6）盐化与脱盐过程</w:t>
      </w:r>
    </w:p>
    <w:p w14:paraId="7DA2D6F2" w14:textId="77777777" w:rsidR="00866125" w:rsidRPr="00701CE7" w:rsidRDefault="00866125" w:rsidP="002A7FF9">
      <w:pPr>
        <w:rPr>
          <w:rFonts w:ascii="楷体" w:eastAsia="楷体" w:hAnsi="楷体" w:hint="eastAsia"/>
          <w:color w:val="000000" w:themeColor="text1"/>
          <w:szCs w:val="21"/>
        </w:rPr>
      </w:pPr>
      <w:r w:rsidRPr="00701CE7">
        <w:rPr>
          <w:rFonts w:ascii="楷体" w:eastAsia="楷体" w:hAnsi="楷体" w:hint="eastAsia"/>
          <w:color w:val="000000" w:themeColor="text1"/>
          <w:szCs w:val="21"/>
        </w:rPr>
        <w:t>（7）碱化与脱碱过程</w:t>
      </w:r>
    </w:p>
    <w:p w14:paraId="6B1D0D47" w14:textId="77777777" w:rsidR="00866125" w:rsidRPr="00701CE7" w:rsidRDefault="00866125" w:rsidP="002A7FF9">
      <w:pPr>
        <w:rPr>
          <w:rFonts w:ascii="楷体" w:eastAsia="楷体" w:hAnsi="楷体"/>
          <w:color w:val="000000" w:themeColor="text1"/>
          <w:szCs w:val="21"/>
        </w:rPr>
      </w:pPr>
      <w:r w:rsidRPr="00701CE7">
        <w:rPr>
          <w:rFonts w:ascii="楷体" w:eastAsia="楷体" w:hAnsi="楷体" w:hint="eastAsia"/>
          <w:color w:val="000000" w:themeColor="text1"/>
          <w:szCs w:val="21"/>
        </w:rPr>
        <w:t>（8）富铝化过程，又称脱硅过程或脱硅富铝化过程</w:t>
      </w:r>
    </w:p>
    <w:p w14:paraId="061B245A" w14:textId="77777777" w:rsidR="00866125" w:rsidRPr="00701CE7" w:rsidRDefault="00866125" w:rsidP="002A7FF9">
      <w:pPr>
        <w:rPr>
          <w:rFonts w:ascii="楷体" w:eastAsia="楷体" w:hAnsi="楷体"/>
          <w:color w:val="000000" w:themeColor="text1"/>
          <w:szCs w:val="21"/>
        </w:rPr>
      </w:pPr>
      <w:r w:rsidRPr="00701CE7">
        <w:rPr>
          <w:rFonts w:ascii="楷体" w:eastAsia="楷体" w:hAnsi="楷体" w:hint="eastAsia"/>
          <w:color w:val="000000" w:themeColor="text1"/>
          <w:szCs w:val="21"/>
        </w:rPr>
        <w:t>（9）灰化、隐灰化和漂灰化过程</w:t>
      </w:r>
    </w:p>
    <w:p w14:paraId="0A6B9D33" w14:textId="77777777" w:rsidR="00866125" w:rsidRPr="00701CE7" w:rsidRDefault="00866125" w:rsidP="002A7FF9">
      <w:pPr>
        <w:rPr>
          <w:rFonts w:ascii="楷体" w:eastAsia="楷体" w:hAnsi="楷体"/>
          <w:color w:val="000000" w:themeColor="text1"/>
          <w:szCs w:val="21"/>
        </w:rPr>
      </w:pPr>
      <w:r w:rsidRPr="00701CE7">
        <w:rPr>
          <w:rFonts w:ascii="楷体" w:eastAsia="楷体" w:hAnsi="楷体" w:hint="eastAsia"/>
          <w:color w:val="000000" w:themeColor="text1"/>
          <w:szCs w:val="21"/>
        </w:rPr>
        <w:t>（</w:t>
      </w:r>
      <w:r w:rsidRPr="00701CE7">
        <w:rPr>
          <w:rFonts w:ascii="楷体" w:eastAsia="楷体" w:hAnsi="楷体"/>
          <w:color w:val="000000" w:themeColor="text1"/>
          <w:szCs w:val="21"/>
        </w:rPr>
        <w:t>1</w:t>
      </w:r>
      <w:r w:rsidRPr="00701CE7">
        <w:rPr>
          <w:rFonts w:ascii="楷体" w:eastAsia="楷体" w:hAnsi="楷体" w:hint="eastAsia"/>
          <w:color w:val="000000" w:themeColor="text1"/>
          <w:szCs w:val="21"/>
        </w:rPr>
        <w:t>0）潜育化与潴育化过程</w:t>
      </w:r>
    </w:p>
    <w:p w14:paraId="5493574D" w14:textId="5A4E56FA" w:rsidR="00866125" w:rsidRPr="00701CE7" w:rsidRDefault="00866125" w:rsidP="002A7FF9">
      <w:pPr>
        <w:rPr>
          <w:rFonts w:ascii="楷体" w:eastAsia="楷体" w:hAnsi="楷体" w:hint="eastAsia"/>
          <w:color w:val="000000" w:themeColor="text1"/>
          <w:szCs w:val="21"/>
        </w:rPr>
      </w:pPr>
      <w:r w:rsidRPr="00701CE7">
        <w:rPr>
          <w:rFonts w:ascii="楷体" w:eastAsia="楷体" w:hAnsi="楷体" w:hint="eastAsia"/>
          <w:color w:val="000000" w:themeColor="text1"/>
          <w:szCs w:val="21"/>
        </w:rPr>
        <w:t>（11）白浆化过程</w:t>
      </w:r>
    </w:p>
    <w:p w14:paraId="700CFB41" w14:textId="77777777" w:rsidR="00866125" w:rsidRPr="00701CE7" w:rsidRDefault="00866125" w:rsidP="002A7FF9">
      <w:pPr>
        <w:rPr>
          <w:rFonts w:ascii="楷体" w:eastAsia="楷体" w:hAnsi="楷体"/>
          <w:color w:val="000000" w:themeColor="text1"/>
          <w:szCs w:val="21"/>
        </w:rPr>
      </w:pPr>
      <w:r w:rsidRPr="00701CE7">
        <w:rPr>
          <w:rFonts w:ascii="楷体" w:eastAsia="楷体" w:hAnsi="楷体" w:hint="eastAsia"/>
          <w:color w:val="000000" w:themeColor="text1"/>
          <w:szCs w:val="21"/>
        </w:rPr>
        <w:t>（12）熟化过程</w:t>
      </w:r>
    </w:p>
    <w:p w14:paraId="3388FE37" w14:textId="12DAD43E" w:rsidR="00866125" w:rsidRPr="00701CE7" w:rsidRDefault="00866125" w:rsidP="002A7FF9">
      <w:pPr>
        <w:rPr>
          <w:rFonts w:ascii="楷体" w:eastAsia="楷体" w:hAnsi="楷体" w:hint="eastAsia"/>
          <w:color w:val="000000" w:themeColor="text1"/>
          <w:szCs w:val="21"/>
        </w:rPr>
      </w:pPr>
      <w:r w:rsidRPr="00701CE7">
        <w:rPr>
          <w:rFonts w:ascii="楷体" w:eastAsia="楷体" w:hAnsi="楷体" w:hint="eastAsia"/>
          <w:color w:val="000000" w:themeColor="text1"/>
          <w:szCs w:val="21"/>
        </w:rPr>
        <w:t>（13）退化过程</w:t>
      </w:r>
    </w:p>
    <w:p w14:paraId="298D4445" w14:textId="77777777" w:rsidR="00866125" w:rsidRPr="00701CE7" w:rsidRDefault="00866125" w:rsidP="002A7FF9">
      <w:pPr>
        <w:ind w:left="420"/>
        <w:rPr>
          <w:rFonts w:ascii="楷体" w:eastAsia="楷体" w:hAnsi="楷体"/>
          <w:color w:val="000000" w:themeColor="text1"/>
          <w:szCs w:val="21"/>
        </w:rPr>
      </w:pPr>
      <w:r w:rsidRPr="00701CE7">
        <w:rPr>
          <w:rFonts w:ascii="楷体" w:eastAsia="楷体" w:hAnsi="楷体"/>
          <w:noProof/>
          <w:color w:val="000000" w:themeColor="text1"/>
          <w:szCs w:val="21"/>
        </w:rPr>
        <w:lastRenderedPageBreak/>
        <w:drawing>
          <wp:inline distT="0" distB="0" distL="0" distR="0" wp14:anchorId="2B80DF10" wp14:editId="16F43CC7">
            <wp:extent cx="1631372" cy="1007918"/>
            <wp:effectExtent l="0" t="0" r="0" b="0"/>
            <wp:docPr id="6" name="图片 6" descr="文本, 信件&#10;&#10;描述已自动生成"/>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图片 6" descr="文本, 信件&#10;&#10;描述已自动生成"/>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5107" cy="1022583"/>
                    </a:xfrm>
                    <a:prstGeom prst="rect">
                      <a:avLst/>
                    </a:prstGeom>
                    <a:noFill/>
                    <a:ln>
                      <a:noFill/>
                    </a:ln>
                    <a:effectLst/>
                  </pic:spPr>
                </pic:pic>
              </a:graphicData>
            </a:graphic>
          </wp:inline>
        </w:drawing>
      </w:r>
    </w:p>
    <w:p w14:paraId="34CC12B9" w14:textId="77777777" w:rsidR="00CE2837" w:rsidRPr="00701CE7" w:rsidRDefault="00CE2837" w:rsidP="002A7FF9">
      <w:pPr>
        <w:pStyle w:val="a3"/>
        <w:numPr>
          <w:ilvl w:val="0"/>
          <w:numId w:val="1"/>
        </w:numPr>
        <w:ind w:firstLineChars="0"/>
        <w:rPr>
          <w:rFonts w:ascii="楷体" w:eastAsia="楷体" w:hAnsi="楷体"/>
          <w:color w:val="000000" w:themeColor="text1"/>
          <w:szCs w:val="21"/>
        </w:rPr>
      </w:pPr>
      <w:r w:rsidRPr="00701CE7">
        <w:rPr>
          <w:rFonts w:ascii="楷体" w:eastAsia="楷体" w:hAnsi="楷体"/>
          <w:color w:val="000000" w:themeColor="text1"/>
          <w:szCs w:val="21"/>
        </w:rPr>
        <w:t>请描述一发育完全的土壤剖面上的三个最基本层次。</w:t>
      </w:r>
    </w:p>
    <w:p w14:paraId="13F70D50" w14:textId="0BEFB9C5" w:rsidR="00CE2837" w:rsidRPr="00701CE7" w:rsidRDefault="00CE2837" w:rsidP="002A7FF9">
      <w:pPr>
        <w:rPr>
          <w:rFonts w:ascii="楷体" w:eastAsia="楷体" w:hAnsi="楷体"/>
          <w:color w:val="000000" w:themeColor="text1"/>
          <w:szCs w:val="21"/>
        </w:rPr>
      </w:pPr>
      <w:r w:rsidRPr="00701CE7">
        <w:rPr>
          <w:rFonts w:ascii="楷体" w:eastAsia="楷体" w:hAnsi="楷体"/>
          <w:color w:val="000000" w:themeColor="text1"/>
          <w:szCs w:val="21"/>
        </w:rPr>
        <w:t>(</w:t>
      </w:r>
      <w:r w:rsidRPr="00701CE7">
        <w:rPr>
          <w:rFonts w:ascii="楷体" w:eastAsia="楷体" w:hAnsi="楷体"/>
          <w:color w:val="000000" w:themeColor="text1"/>
          <w:szCs w:val="21"/>
        </w:rPr>
        <w:t>1</w:t>
      </w:r>
      <w:r w:rsidRPr="00701CE7">
        <w:rPr>
          <w:rFonts w:ascii="楷体" w:eastAsia="楷体" w:hAnsi="楷体" w:hint="eastAsia"/>
          <w:color w:val="000000" w:themeColor="text1"/>
          <w:szCs w:val="21"/>
        </w:rPr>
        <w:t>)</w:t>
      </w:r>
      <w:r w:rsidRPr="00701CE7">
        <w:rPr>
          <w:rFonts w:ascii="楷体" w:eastAsia="楷体" w:hAnsi="楷体"/>
          <w:color w:val="000000" w:themeColor="text1"/>
          <w:szCs w:val="21"/>
        </w:rPr>
        <w:t xml:space="preserve"> </w:t>
      </w:r>
      <w:r w:rsidRPr="00701CE7">
        <w:rPr>
          <w:rFonts w:ascii="楷体" w:eastAsia="楷体" w:hAnsi="楷体"/>
          <w:color w:val="000000" w:themeColor="text1"/>
          <w:szCs w:val="21"/>
        </w:rPr>
        <w:t>淋溶层（A层）eluvial horizon：处于土体最上部，故又称为表土层，它包括有机质的积聚层和物质的淋溶层。本层中生物活动最为强烈，进行着有机质的积聚或分解的转化过程。在较湿润的地区，该层内发生着物质的淋溶，故称为淋溶层。它是土壤剖面中最为重要的发生学土层，任何土壤都具有这一土层。</w:t>
      </w:r>
    </w:p>
    <w:p w14:paraId="07C68232" w14:textId="68205494" w:rsidR="00CE2837" w:rsidRPr="00701CE7" w:rsidRDefault="00CE2837" w:rsidP="002A7FF9">
      <w:pPr>
        <w:rPr>
          <w:rFonts w:ascii="楷体" w:eastAsia="楷体" w:hAnsi="楷体"/>
          <w:color w:val="000000" w:themeColor="text1"/>
          <w:szCs w:val="21"/>
        </w:rPr>
      </w:pPr>
      <w:r w:rsidRPr="00701CE7">
        <w:rPr>
          <w:rFonts w:ascii="楷体" w:eastAsia="楷体" w:hAnsi="楷体"/>
          <w:color w:val="000000" w:themeColor="text1"/>
          <w:szCs w:val="21"/>
        </w:rPr>
        <w:t>(</w:t>
      </w:r>
      <w:r w:rsidRPr="00701CE7">
        <w:rPr>
          <w:rFonts w:ascii="楷体" w:eastAsia="楷体" w:hAnsi="楷体"/>
          <w:color w:val="000000" w:themeColor="text1"/>
          <w:szCs w:val="21"/>
        </w:rPr>
        <w:t>2</w:t>
      </w:r>
      <w:r w:rsidRPr="00701CE7">
        <w:rPr>
          <w:rFonts w:ascii="楷体" w:eastAsia="楷体" w:hAnsi="楷体" w:hint="eastAsia"/>
          <w:color w:val="000000" w:themeColor="text1"/>
          <w:szCs w:val="21"/>
        </w:rPr>
        <w:t>)</w:t>
      </w:r>
      <w:r w:rsidRPr="00701CE7">
        <w:rPr>
          <w:rFonts w:ascii="楷体" w:eastAsia="楷体" w:hAnsi="楷体"/>
          <w:color w:val="000000" w:themeColor="text1"/>
          <w:szCs w:val="21"/>
        </w:rPr>
        <w:t xml:space="preserve"> </w:t>
      </w:r>
      <w:r w:rsidRPr="00701CE7">
        <w:rPr>
          <w:rFonts w:ascii="楷体" w:eastAsia="楷体" w:hAnsi="楷体"/>
          <w:color w:val="000000" w:themeColor="text1"/>
          <w:szCs w:val="21"/>
        </w:rPr>
        <w:t>淀积层（B层）illuvial horizon：它处于A层的下面，是物质淀积作用造成的。淀积的物质可以来自土体的上部，也可来自下部地下水的上升，可以是粘粒也可以是钙铁锰铝等，淀积的部位可以是土体的中部也可以是土体的下部。一个发育完全的土壤剖面必须具备这一个重要的土层。</w:t>
      </w:r>
    </w:p>
    <w:p w14:paraId="657D5A41" w14:textId="3F5C4987" w:rsidR="00CE2837" w:rsidRPr="00701CE7" w:rsidRDefault="00CE2837" w:rsidP="002A7FF9">
      <w:pPr>
        <w:rPr>
          <w:rFonts w:ascii="楷体" w:eastAsia="楷体" w:hAnsi="楷体"/>
          <w:color w:val="000000" w:themeColor="text1"/>
          <w:szCs w:val="21"/>
        </w:rPr>
      </w:pPr>
      <w:r w:rsidRPr="00701CE7">
        <w:rPr>
          <w:rFonts w:ascii="楷体" w:eastAsia="楷体" w:hAnsi="楷体"/>
          <w:color w:val="000000" w:themeColor="text1"/>
          <w:szCs w:val="21"/>
        </w:rPr>
        <w:t>(</w:t>
      </w:r>
      <w:r w:rsidRPr="00701CE7">
        <w:rPr>
          <w:rFonts w:ascii="楷体" w:eastAsia="楷体" w:hAnsi="楷体"/>
          <w:color w:val="000000" w:themeColor="text1"/>
          <w:szCs w:val="21"/>
        </w:rPr>
        <w:t>3</w:t>
      </w:r>
      <w:r w:rsidRPr="00701CE7">
        <w:rPr>
          <w:rFonts w:ascii="楷体" w:eastAsia="楷体" w:hAnsi="楷体" w:hint="eastAsia"/>
          <w:color w:val="000000" w:themeColor="text1"/>
          <w:szCs w:val="21"/>
        </w:rPr>
        <w:t>)</w:t>
      </w:r>
      <w:r w:rsidRPr="00701CE7">
        <w:rPr>
          <w:rFonts w:ascii="楷体" w:eastAsia="楷体" w:hAnsi="楷体"/>
          <w:color w:val="000000" w:themeColor="text1"/>
          <w:szCs w:val="21"/>
        </w:rPr>
        <w:t xml:space="preserve"> </w:t>
      </w:r>
      <w:r w:rsidRPr="00701CE7">
        <w:rPr>
          <w:rFonts w:ascii="楷体" w:eastAsia="楷体" w:hAnsi="楷体"/>
          <w:color w:val="000000" w:themeColor="text1"/>
          <w:szCs w:val="21"/>
        </w:rPr>
        <w:t>母质层（C层）parent material horizon:处于土体最下部,没有产生明显的成土作用的土层,其组成物就是前面所述的母质。</w:t>
      </w:r>
    </w:p>
    <w:p w14:paraId="216DAA2D" w14:textId="607F2D3C" w:rsidR="00BF22B4" w:rsidRPr="00701CE7" w:rsidRDefault="00CE2837" w:rsidP="002A7FF9">
      <w:pPr>
        <w:rPr>
          <w:rFonts w:ascii="楷体" w:eastAsia="楷体" w:hAnsi="楷体"/>
          <w:color w:val="000000" w:themeColor="text1"/>
          <w:szCs w:val="21"/>
        </w:rPr>
      </w:pPr>
      <w:r w:rsidRPr="00701CE7">
        <w:rPr>
          <w:rFonts w:ascii="楷体" w:eastAsia="楷体" w:hAnsi="楷体" w:hint="eastAsia"/>
          <w:color w:val="000000" w:themeColor="text1"/>
          <w:szCs w:val="21"/>
        </w:rPr>
        <w:t>(</w:t>
      </w:r>
      <w:r w:rsidRPr="00701CE7">
        <w:rPr>
          <w:rFonts w:ascii="楷体" w:eastAsia="楷体" w:hAnsi="楷体"/>
          <w:color w:val="000000" w:themeColor="text1"/>
          <w:szCs w:val="21"/>
        </w:rPr>
        <w:t>4) R</w:t>
      </w:r>
      <w:r w:rsidRPr="00701CE7">
        <w:rPr>
          <w:rFonts w:ascii="楷体" w:eastAsia="楷体" w:hAnsi="楷体" w:hint="eastAsia"/>
          <w:color w:val="000000" w:themeColor="text1"/>
          <w:szCs w:val="21"/>
        </w:rPr>
        <w:t>层：岩石</w:t>
      </w:r>
    </w:p>
    <w:p w14:paraId="09F74804" w14:textId="53E1243B" w:rsidR="00BF22B4" w:rsidRPr="00701CE7" w:rsidRDefault="00BF22B4" w:rsidP="002A7FF9">
      <w:pPr>
        <w:rPr>
          <w:rFonts w:ascii="楷体" w:eastAsia="楷体" w:hAnsi="楷体"/>
          <w:color w:val="000000" w:themeColor="text1"/>
          <w:szCs w:val="21"/>
        </w:rPr>
      </w:pPr>
      <w:r w:rsidRPr="00701CE7">
        <w:rPr>
          <w:rFonts w:ascii="楷体" w:eastAsia="楷体" w:hAnsi="楷体" w:hint="eastAsia"/>
          <w:color w:val="000000" w:themeColor="text1"/>
          <w:szCs w:val="21"/>
        </w:rPr>
        <w:t>土壤剖面=A</w:t>
      </w:r>
      <w:r w:rsidRPr="00701CE7">
        <w:rPr>
          <w:rFonts w:ascii="楷体" w:eastAsia="楷体" w:hAnsi="楷体"/>
          <w:color w:val="000000" w:themeColor="text1"/>
          <w:szCs w:val="21"/>
        </w:rPr>
        <w:t>+</w:t>
      </w:r>
      <w:r w:rsidRPr="00701CE7">
        <w:rPr>
          <w:rFonts w:ascii="楷体" w:eastAsia="楷体" w:hAnsi="楷体" w:hint="eastAsia"/>
          <w:color w:val="000000" w:themeColor="text1"/>
          <w:szCs w:val="21"/>
        </w:rPr>
        <w:t>B</w:t>
      </w:r>
      <w:r w:rsidRPr="00701CE7">
        <w:rPr>
          <w:rFonts w:ascii="楷体" w:eastAsia="楷体" w:hAnsi="楷体"/>
          <w:color w:val="000000" w:themeColor="text1"/>
          <w:szCs w:val="21"/>
        </w:rPr>
        <w:t>+</w:t>
      </w:r>
      <w:r w:rsidRPr="00701CE7">
        <w:rPr>
          <w:rFonts w:ascii="楷体" w:eastAsia="楷体" w:hAnsi="楷体" w:hint="eastAsia"/>
          <w:color w:val="000000" w:themeColor="text1"/>
          <w:szCs w:val="21"/>
        </w:rPr>
        <w:t xml:space="preserve">C </w:t>
      </w:r>
      <w:r w:rsidRPr="00701CE7">
        <w:rPr>
          <w:rFonts w:ascii="楷体" w:eastAsia="楷体" w:hAnsi="楷体"/>
          <w:color w:val="000000" w:themeColor="text1"/>
          <w:szCs w:val="21"/>
        </w:rPr>
        <w:t xml:space="preserve">   </w:t>
      </w:r>
      <w:r w:rsidRPr="00701CE7">
        <w:rPr>
          <w:rFonts w:ascii="楷体" w:eastAsia="楷体" w:hAnsi="楷体" w:hint="eastAsia"/>
          <w:color w:val="000000" w:themeColor="text1"/>
          <w:szCs w:val="21"/>
        </w:rPr>
        <w:t>A</w:t>
      </w:r>
      <w:r w:rsidRPr="00701CE7">
        <w:rPr>
          <w:rFonts w:ascii="楷体" w:eastAsia="楷体" w:hAnsi="楷体"/>
          <w:color w:val="000000" w:themeColor="text1"/>
          <w:szCs w:val="21"/>
        </w:rPr>
        <w:t>+</w:t>
      </w:r>
      <w:r w:rsidRPr="00701CE7">
        <w:rPr>
          <w:rFonts w:ascii="楷体" w:eastAsia="楷体" w:hAnsi="楷体" w:hint="eastAsia"/>
          <w:color w:val="000000" w:themeColor="text1"/>
          <w:szCs w:val="21"/>
        </w:rPr>
        <w:t>B称为土体</w:t>
      </w:r>
    </w:p>
    <w:p w14:paraId="7F37D0A8" w14:textId="4A29C777" w:rsidR="00BF22B4" w:rsidRPr="00701CE7" w:rsidRDefault="00BF22B4" w:rsidP="002A7FF9">
      <w:pPr>
        <w:rPr>
          <w:rFonts w:ascii="楷体" w:eastAsia="楷体" w:hAnsi="楷体" w:hint="eastAsia"/>
          <w:color w:val="000000" w:themeColor="text1"/>
          <w:szCs w:val="21"/>
        </w:rPr>
      </w:pPr>
      <w:r w:rsidRPr="00701CE7">
        <w:rPr>
          <w:rFonts w:ascii="楷体" w:eastAsia="楷体" w:hAnsi="楷体" w:hint="eastAsia"/>
          <w:color w:val="000000" w:themeColor="text1"/>
          <w:szCs w:val="21"/>
        </w:rPr>
        <w:t>不同的土壤发生层的组合构成不同的土壤类型</w:t>
      </w:r>
    </w:p>
    <w:p w14:paraId="6B09B90C" w14:textId="77777777" w:rsidR="00CE2837" w:rsidRPr="00701CE7" w:rsidRDefault="00CE2837" w:rsidP="002A7FF9">
      <w:pPr>
        <w:pStyle w:val="a3"/>
        <w:numPr>
          <w:ilvl w:val="0"/>
          <w:numId w:val="1"/>
        </w:numPr>
        <w:ind w:firstLineChars="0"/>
        <w:rPr>
          <w:rFonts w:ascii="楷体" w:eastAsia="楷体" w:hAnsi="楷体"/>
          <w:color w:val="000000" w:themeColor="text1"/>
          <w:szCs w:val="21"/>
        </w:rPr>
      </w:pPr>
      <w:r w:rsidRPr="00701CE7">
        <w:rPr>
          <w:rFonts w:ascii="楷体" w:eastAsia="楷体" w:hAnsi="楷体"/>
          <w:color w:val="000000" w:themeColor="text1"/>
          <w:szCs w:val="21"/>
        </w:rPr>
        <w:t>在土壤发生过程中，哪些成土过程与氧化还原反应有关？</w:t>
      </w:r>
    </w:p>
    <w:p w14:paraId="12270159" w14:textId="77777777" w:rsidR="00CE2837" w:rsidRPr="00701CE7" w:rsidRDefault="00CE2837" w:rsidP="002A7FF9">
      <w:pPr>
        <w:jc w:val="left"/>
        <w:rPr>
          <w:rFonts w:ascii="楷体" w:eastAsia="楷体" w:hAnsi="楷体" w:hint="eastAsia"/>
          <w:color w:val="000000" w:themeColor="text1"/>
          <w:szCs w:val="21"/>
        </w:rPr>
      </w:pPr>
      <w:r w:rsidRPr="00701CE7">
        <w:rPr>
          <w:rFonts w:ascii="楷体" w:eastAsia="楷体" w:hAnsi="楷体" w:hint="eastAsia"/>
          <w:color w:val="000000" w:themeColor="text1"/>
          <w:szCs w:val="21"/>
        </w:rPr>
        <w:t>棕化、红化与铁化（铁的氧化）；还原（潜育化，铁锰等物质价态变化）；氧化还原（铁锰等物质价态变化）；熟化（或者氧化）；灰化、隐灰化和漂灰化过程；潜育化过程。</w:t>
      </w:r>
    </w:p>
    <w:p w14:paraId="30FE6DCA" w14:textId="683F3376" w:rsidR="00331F10" w:rsidRPr="00331F10" w:rsidRDefault="00331F10" w:rsidP="00331F10">
      <w:pPr>
        <w:pStyle w:val="a3"/>
        <w:numPr>
          <w:ilvl w:val="0"/>
          <w:numId w:val="21"/>
        </w:numPr>
        <w:ind w:firstLineChars="0"/>
        <w:rPr>
          <w:rFonts w:ascii="楷体" w:eastAsia="楷体" w:hAnsi="楷体"/>
          <w:color w:val="000000" w:themeColor="text1"/>
          <w:szCs w:val="21"/>
        </w:rPr>
      </w:pPr>
      <w:r w:rsidRPr="00331F10">
        <w:rPr>
          <w:rFonts w:ascii="楷体" w:eastAsia="楷体" w:hAnsi="楷体"/>
          <w:color w:val="000000" w:themeColor="text1"/>
          <w:szCs w:val="21"/>
        </w:rPr>
        <w:t>草原土壤和森林土壤的特征有哪些区别？</w:t>
      </w:r>
    </w:p>
    <w:p w14:paraId="2BC6A1E5" w14:textId="77777777" w:rsidR="00331F10" w:rsidRPr="00331F10" w:rsidRDefault="00331F10" w:rsidP="00331F10">
      <w:pPr>
        <w:rPr>
          <w:rFonts w:ascii="楷体" w:eastAsia="楷体" w:hAnsi="楷体"/>
          <w:color w:val="000000" w:themeColor="text1"/>
          <w:szCs w:val="21"/>
        </w:rPr>
      </w:pPr>
      <w:r w:rsidRPr="00331F10">
        <w:rPr>
          <w:rFonts w:ascii="楷体" w:eastAsia="楷体" w:hAnsi="楷体"/>
          <w:color w:val="000000" w:themeColor="text1"/>
          <w:szCs w:val="21"/>
        </w:rPr>
        <w:t xml:space="preserve">    草原土壤（1）土壤资源丰富，类型多样。主要有黑土、黑钙土、栗钙土、棕钙土、灰钙土、草甸土、山地草甸土、草毡土、黑垆土等；（2）土壤水热条件不协调，肥力差异较大且不稳定土壤肥力水平从东到西，从南到北逐渐降低。分布在温带、暖温带半干旱、半湿润和干旱气候区。</w:t>
      </w:r>
    </w:p>
    <w:p w14:paraId="6FDACABB" w14:textId="7E3D9AEA" w:rsidR="00866125" w:rsidRPr="00331F10" w:rsidRDefault="00331F10" w:rsidP="00331F10">
      <w:pPr>
        <w:rPr>
          <w:rFonts w:ascii="楷体" w:eastAsia="楷体" w:hAnsi="楷体" w:hint="eastAsia"/>
          <w:color w:val="000000" w:themeColor="text1"/>
          <w:szCs w:val="21"/>
        </w:rPr>
      </w:pPr>
      <w:r w:rsidRPr="00331F10">
        <w:rPr>
          <w:rFonts w:ascii="楷体" w:eastAsia="楷体" w:hAnsi="楷体"/>
          <w:color w:val="000000" w:themeColor="text1"/>
          <w:szCs w:val="21"/>
        </w:rPr>
        <w:t>森林土壤（1）气候湿润，土壤水分条件好；（2）土壤表层有机营养丰富；（3）土壤偏酸性；（4）受动物影响大。</w:t>
      </w:r>
    </w:p>
    <w:p w14:paraId="0036BC7D" w14:textId="306ADF45" w:rsidR="00BF22B4" w:rsidRPr="00331F10" w:rsidRDefault="00331F10" w:rsidP="00331F10">
      <w:pPr>
        <w:pStyle w:val="a3"/>
        <w:numPr>
          <w:ilvl w:val="0"/>
          <w:numId w:val="21"/>
        </w:numPr>
        <w:ind w:firstLineChars="0"/>
        <w:rPr>
          <w:rFonts w:ascii="楷体" w:eastAsia="楷体" w:hAnsi="楷体"/>
          <w:color w:val="000000" w:themeColor="text1"/>
          <w:szCs w:val="21"/>
        </w:rPr>
      </w:pPr>
      <w:r w:rsidRPr="00331F10">
        <w:rPr>
          <w:rFonts w:ascii="楷体" w:eastAsia="楷体" w:hAnsi="楷体" w:hint="eastAsia"/>
        </w:rPr>
        <w:t>城市土壤有哪些特征？如何管理？</w:t>
      </w:r>
    </w:p>
    <w:p w14:paraId="0FFC4666" w14:textId="77777777" w:rsidR="00331F10" w:rsidRPr="00331F10" w:rsidRDefault="00331F10" w:rsidP="00331F10">
      <w:pPr>
        <w:rPr>
          <w:rFonts w:ascii="楷体" w:eastAsia="楷体" w:hAnsi="楷体"/>
        </w:rPr>
      </w:pPr>
      <w:r w:rsidRPr="00331F10">
        <w:rPr>
          <w:rFonts w:ascii="楷体" w:eastAsia="楷体" w:hAnsi="楷体" w:hint="eastAsia"/>
        </w:rPr>
        <w:t>特征：1、</w:t>
      </w:r>
      <w:r w:rsidRPr="00331F10">
        <w:rPr>
          <w:rFonts w:ascii="楷体" w:eastAsia="楷体" w:hAnsi="楷体"/>
        </w:rPr>
        <w:t>土壤肥力性状发生变化</w:t>
      </w:r>
      <w:r w:rsidRPr="00331F10">
        <w:rPr>
          <w:rFonts w:ascii="楷体" w:eastAsia="楷体" w:hAnsi="楷体" w:hint="eastAsia"/>
        </w:rPr>
        <w:t>；2、</w:t>
      </w:r>
      <w:r w:rsidRPr="00331F10">
        <w:rPr>
          <w:rFonts w:ascii="楷体" w:eastAsia="楷体" w:hAnsi="楷体"/>
        </w:rPr>
        <w:t>土壤污染严重</w:t>
      </w:r>
      <w:r w:rsidRPr="00331F10">
        <w:rPr>
          <w:rFonts w:ascii="楷体" w:eastAsia="楷体" w:hAnsi="楷体" w:hint="eastAsia"/>
        </w:rPr>
        <w:t>；3、</w:t>
      </w:r>
      <w:r w:rsidRPr="00331F10">
        <w:rPr>
          <w:rFonts w:ascii="楷体" w:eastAsia="楷体" w:hAnsi="楷体"/>
        </w:rPr>
        <w:t>土壤净化功能明显降低</w:t>
      </w:r>
      <w:r w:rsidRPr="00331F10">
        <w:rPr>
          <w:rFonts w:ascii="楷体" w:eastAsia="楷体" w:hAnsi="楷体" w:hint="eastAsia"/>
        </w:rPr>
        <w:t>。</w:t>
      </w:r>
    </w:p>
    <w:p w14:paraId="5C2568BB" w14:textId="77777777" w:rsidR="00331F10" w:rsidRPr="00331F10" w:rsidRDefault="00331F10" w:rsidP="00331F10">
      <w:pPr>
        <w:rPr>
          <w:rFonts w:ascii="楷体" w:eastAsia="楷体" w:hAnsi="楷体" w:hint="eastAsia"/>
        </w:rPr>
      </w:pPr>
      <w:r w:rsidRPr="00331F10">
        <w:rPr>
          <w:rFonts w:ascii="楷体" w:eastAsia="楷体" w:hAnsi="楷体" w:hint="eastAsia"/>
        </w:rPr>
        <w:t>管理：1、</w:t>
      </w:r>
      <w:r w:rsidRPr="00331F10">
        <w:rPr>
          <w:rFonts w:ascii="楷体" w:eastAsia="楷体" w:hAnsi="楷体"/>
        </w:rPr>
        <w:t>加强城市绿地建设</w:t>
      </w:r>
      <w:r w:rsidRPr="00331F10">
        <w:rPr>
          <w:rFonts w:ascii="楷体" w:eastAsia="楷体" w:hAnsi="楷体" w:hint="eastAsia"/>
        </w:rPr>
        <w:t>；2、</w:t>
      </w:r>
      <w:r w:rsidRPr="00331F10">
        <w:rPr>
          <w:rFonts w:ascii="楷体" w:eastAsia="楷体" w:hAnsi="楷体"/>
        </w:rPr>
        <w:t>加强城市垃圾回收和无害化处理</w:t>
      </w:r>
      <w:r w:rsidRPr="00331F10">
        <w:rPr>
          <w:rFonts w:ascii="楷体" w:eastAsia="楷体" w:hAnsi="楷体" w:hint="eastAsia"/>
        </w:rPr>
        <w:t>；3、</w:t>
      </w:r>
      <w:r w:rsidRPr="00331F10">
        <w:rPr>
          <w:rFonts w:ascii="楷体" w:eastAsia="楷体" w:hAnsi="楷体"/>
        </w:rPr>
        <w:t>树立城市生态地面硬</w:t>
      </w:r>
      <w:r w:rsidRPr="00331F10">
        <w:rPr>
          <w:rFonts w:ascii="楷体" w:eastAsia="楷体" w:hAnsi="楷体" w:hint="eastAsia"/>
        </w:rPr>
        <w:t>化</w:t>
      </w:r>
      <w:r w:rsidRPr="00331F10">
        <w:rPr>
          <w:rFonts w:ascii="楷体" w:eastAsia="楷体" w:hAnsi="楷体"/>
        </w:rPr>
        <w:t>观</w:t>
      </w:r>
      <w:r w:rsidRPr="00331F10">
        <w:rPr>
          <w:rFonts w:ascii="楷体" w:eastAsia="楷体" w:hAnsi="楷体" w:hint="eastAsia"/>
        </w:rPr>
        <w:t>。</w:t>
      </w:r>
    </w:p>
    <w:p w14:paraId="0F042021" w14:textId="77777777" w:rsidR="00331F10" w:rsidRPr="00331F10" w:rsidRDefault="00331F10" w:rsidP="00331F10">
      <w:pPr>
        <w:rPr>
          <w:rFonts w:ascii="楷体" w:eastAsia="楷体" w:hAnsi="楷体" w:hint="eastAsia"/>
          <w:color w:val="000000" w:themeColor="text1"/>
          <w:szCs w:val="21"/>
        </w:rPr>
      </w:pPr>
    </w:p>
    <w:p w14:paraId="79263774" w14:textId="3788B48C" w:rsidR="00BF22B4" w:rsidRPr="00701CE7" w:rsidRDefault="00BF22B4" w:rsidP="002A7FF9">
      <w:pPr>
        <w:rPr>
          <w:rFonts w:ascii="楷体" w:eastAsia="楷体" w:hAnsi="楷体"/>
          <w:color w:val="000000" w:themeColor="text1"/>
          <w:szCs w:val="21"/>
        </w:rPr>
      </w:pPr>
      <w:r w:rsidRPr="00701CE7">
        <w:rPr>
          <w:rFonts w:ascii="楷体" w:eastAsia="楷体" w:hAnsi="楷体" w:hint="eastAsia"/>
          <w:color w:val="000000" w:themeColor="text1"/>
          <w:szCs w:val="21"/>
        </w:rPr>
        <w:t>第六章</w:t>
      </w:r>
      <w:r w:rsidRPr="00701CE7">
        <w:rPr>
          <w:rFonts w:ascii="楷体" w:eastAsia="楷体" w:hAnsi="楷体"/>
          <w:color w:val="000000" w:themeColor="text1"/>
          <w:szCs w:val="21"/>
        </w:rPr>
        <w:t xml:space="preserve"> </w:t>
      </w:r>
      <w:r w:rsidRPr="00701CE7">
        <w:rPr>
          <w:rFonts w:ascii="楷体" w:eastAsia="楷体" w:hAnsi="楷体" w:hint="eastAsia"/>
          <w:color w:val="000000" w:themeColor="text1"/>
          <w:szCs w:val="21"/>
        </w:rPr>
        <w:t>简答题</w:t>
      </w:r>
    </w:p>
    <w:p w14:paraId="12833CE6" w14:textId="2E11DA15" w:rsidR="00BF22B4" w:rsidRPr="00701CE7" w:rsidRDefault="00D00307" w:rsidP="002A7FF9">
      <w:pPr>
        <w:pStyle w:val="a3"/>
        <w:numPr>
          <w:ilvl w:val="0"/>
          <w:numId w:val="14"/>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我国主要的地带性土壤</w:t>
      </w:r>
    </w:p>
    <w:p w14:paraId="7DE82028" w14:textId="1BFBD901" w:rsidR="00D00307" w:rsidRPr="00701CE7" w:rsidRDefault="00D00307" w:rsidP="002A7FF9">
      <w:pPr>
        <w:rPr>
          <w:rFonts w:ascii="楷体" w:eastAsia="楷体" w:hAnsi="楷体"/>
          <w:color w:val="000000" w:themeColor="text1"/>
          <w:szCs w:val="21"/>
        </w:rPr>
      </w:pPr>
      <w:r w:rsidRPr="00701CE7">
        <w:rPr>
          <w:rFonts w:ascii="楷体" w:eastAsia="楷体" w:hAnsi="楷体" w:hint="eastAsia"/>
          <w:color w:val="000000" w:themeColor="text1"/>
          <w:szCs w:val="21"/>
        </w:rPr>
        <w:t>棕色森林土、</w:t>
      </w:r>
      <w:r w:rsidRPr="00701CE7">
        <w:rPr>
          <w:rFonts w:ascii="楷体" w:eastAsia="楷体" w:hAnsi="楷体"/>
          <w:color w:val="000000" w:themeColor="text1"/>
          <w:szCs w:val="21"/>
        </w:rPr>
        <w:t>暗棕壤、棕壤、褐土、红壤、黄壤和砖红壤、黑土、黑钙土和栗钙土、棕钙土和灰钙土、荒漠土壤</w:t>
      </w:r>
    </w:p>
    <w:p w14:paraId="27C0A9D2" w14:textId="57758EF3" w:rsidR="00D00307" w:rsidRPr="00701CE7" w:rsidRDefault="00D00307" w:rsidP="002A7FF9">
      <w:pPr>
        <w:ind w:firstLine="420"/>
        <w:rPr>
          <w:rFonts w:ascii="楷体" w:eastAsia="楷体" w:hAnsi="楷体"/>
          <w:color w:val="000000" w:themeColor="text1"/>
          <w:szCs w:val="21"/>
        </w:rPr>
      </w:pPr>
      <w:r w:rsidRPr="00701CE7">
        <w:rPr>
          <w:rFonts w:ascii="楷体" w:eastAsia="楷体" w:hAnsi="楷体" w:hint="eastAsia"/>
          <w:color w:val="000000" w:themeColor="text1"/>
          <w:szCs w:val="21"/>
        </w:rPr>
        <w:t>主要的非地带性土壤</w:t>
      </w:r>
    </w:p>
    <w:p w14:paraId="0C9551F3" w14:textId="5780CFBF" w:rsidR="00D00307" w:rsidRPr="00701CE7" w:rsidRDefault="00D00307" w:rsidP="002A7FF9">
      <w:pPr>
        <w:rPr>
          <w:rFonts w:ascii="楷体" w:eastAsia="楷体" w:hAnsi="楷体"/>
          <w:color w:val="000000" w:themeColor="text1"/>
          <w:szCs w:val="21"/>
        </w:rPr>
      </w:pPr>
      <w:r w:rsidRPr="00701CE7">
        <w:rPr>
          <w:rFonts w:ascii="楷体" w:eastAsia="楷体" w:hAnsi="楷体"/>
          <w:color w:val="000000" w:themeColor="text1"/>
          <w:szCs w:val="21"/>
        </w:rPr>
        <w:t>潮土、草甸土、沼泽土、盐土和碱土、初育土、人为土和高山土</w:t>
      </w:r>
    </w:p>
    <w:p w14:paraId="03AEAABB" w14:textId="5ED88154" w:rsidR="000D65D4" w:rsidRPr="00701CE7" w:rsidRDefault="000D65D4" w:rsidP="002A7FF9">
      <w:pPr>
        <w:rPr>
          <w:rFonts w:ascii="楷体" w:eastAsia="楷体" w:hAnsi="楷体"/>
          <w:color w:val="000000" w:themeColor="text1"/>
          <w:szCs w:val="21"/>
        </w:rPr>
      </w:pPr>
    </w:p>
    <w:p w14:paraId="32E6529A" w14:textId="0026046B" w:rsidR="000D65D4" w:rsidRPr="00701CE7" w:rsidRDefault="000D65D4" w:rsidP="002A7FF9">
      <w:pPr>
        <w:rPr>
          <w:rFonts w:ascii="楷体" w:eastAsia="楷体" w:hAnsi="楷体"/>
          <w:color w:val="000000" w:themeColor="text1"/>
          <w:szCs w:val="21"/>
        </w:rPr>
      </w:pPr>
      <w:r w:rsidRPr="00701CE7">
        <w:rPr>
          <w:rFonts w:ascii="楷体" w:eastAsia="楷体" w:hAnsi="楷体" w:hint="eastAsia"/>
          <w:color w:val="000000" w:themeColor="text1"/>
          <w:szCs w:val="21"/>
        </w:rPr>
        <w:t>第七章 简答题</w:t>
      </w:r>
    </w:p>
    <w:p w14:paraId="4D842D80" w14:textId="6949E463" w:rsidR="000D65D4" w:rsidRPr="00701CE7" w:rsidRDefault="00C962CD" w:rsidP="002A7FF9">
      <w:pPr>
        <w:pStyle w:val="a3"/>
        <w:numPr>
          <w:ilvl w:val="0"/>
          <w:numId w:val="15"/>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常规土壤调查制图</w:t>
      </w:r>
    </w:p>
    <w:p w14:paraId="183F4101" w14:textId="77777777" w:rsidR="00206E30" w:rsidRPr="00701CE7" w:rsidRDefault="00206E30" w:rsidP="002A7FF9">
      <w:pPr>
        <w:pStyle w:val="a3"/>
        <w:numPr>
          <w:ilvl w:val="0"/>
          <w:numId w:val="16"/>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lastRenderedPageBreak/>
        <w:t>踏查和资料分析</w:t>
      </w:r>
    </w:p>
    <w:p w14:paraId="548913A4" w14:textId="77777777" w:rsidR="00206E30" w:rsidRPr="00701CE7" w:rsidRDefault="00206E30" w:rsidP="002A7FF9">
      <w:pPr>
        <w:pStyle w:val="a3"/>
        <w:numPr>
          <w:ilvl w:val="0"/>
          <w:numId w:val="16"/>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土壤界限的调绘</w:t>
      </w:r>
    </w:p>
    <w:p w14:paraId="04D4B1FB" w14:textId="77777777" w:rsidR="00206E30" w:rsidRPr="00701CE7" w:rsidRDefault="00206E30" w:rsidP="002A7FF9">
      <w:pPr>
        <w:pStyle w:val="a3"/>
        <w:numPr>
          <w:ilvl w:val="0"/>
          <w:numId w:val="16"/>
        </w:numPr>
        <w:ind w:firstLineChars="0"/>
        <w:rPr>
          <w:rFonts w:ascii="楷体" w:eastAsia="楷体" w:hAnsi="楷体"/>
          <w:color w:val="000000" w:themeColor="text1"/>
          <w:szCs w:val="21"/>
        </w:rPr>
      </w:pPr>
      <w:r w:rsidRPr="00701CE7">
        <w:rPr>
          <w:rFonts w:ascii="楷体" w:eastAsia="楷体" w:hAnsi="楷体"/>
          <w:color w:val="000000" w:themeColor="text1"/>
          <w:szCs w:val="21"/>
        </w:rPr>
        <w:t>土壤剖面的布置和挖掘采样</w:t>
      </w:r>
      <w:r w:rsidRPr="00701CE7">
        <w:rPr>
          <w:rFonts w:ascii="楷体" w:eastAsia="楷体" w:hAnsi="楷体" w:hint="eastAsia"/>
          <w:color w:val="000000" w:themeColor="text1"/>
          <w:szCs w:val="21"/>
        </w:rPr>
        <w:t xml:space="preserve"> </w:t>
      </w:r>
    </w:p>
    <w:p w14:paraId="330E7F36" w14:textId="77777777" w:rsidR="00206E30" w:rsidRPr="00701CE7" w:rsidRDefault="00206E30" w:rsidP="002A7FF9">
      <w:pPr>
        <w:pStyle w:val="a3"/>
        <w:numPr>
          <w:ilvl w:val="0"/>
          <w:numId w:val="16"/>
        </w:numPr>
        <w:ind w:firstLineChars="0"/>
        <w:rPr>
          <w:rFonts w:ascii="楷体" w:eastAsia="楷体" w:hAnsi="楷体"/>
          <w:color w:val="000000" w:themeColor="text1"/>
          <w:szCs w:val="21"/>
        </w:rPr>
      </w:pPr>
      <w:r w:rsidRPr="00701CE7">
        <w:rPr>
          <w:rFonts w:ascii="楷体" w:eastAsia="楷体" w:hAnsi="楷体"/>
          <w:color w:val="000000" w:themeColor="text1"/>
          <w:szCs w:val="21"/>
        </w:rPr>
        <w:t>土壤剖面的描述、样品测试化验</w:t>
      </w:r>
      <w:r w:rsidRPr="00701CE7">
        <w:rPr>
          <w:rFonts w:ascii="楷体" w:eastAsia="楷体" w:hAnsi="楷体" w:hint="eastAsia"/>
          <w:color w:val="000000" w:themeColor="text1"/>
          <w:szCs w:val="21"/>
        </w:rPr>
        <w:t>和解译</w:t>
      </w:r>
    </w:p>
    <w:p w14:paraId="17F7E4E6" w14:textId="4B99C527" w:rsidR="00206E30" w:rsidRPr="00701CE7" w:rsidRDefault="00206E30" w:rsidP="002A7FF9">
      <w:pPr>
        <w:pStyle w:val="a3"/>
        <w:numPr>
          <w:ilvl w:val="0"/>
          <w:numId w:val="16"/>
        </w:numPr>
        <w:ind w:firstLineChars="0"/>
        <w:rPr>
          <w:rFonts w:ascii="楷体" w:eastAsia="楷体" w:hAnsi="楷体"/>
          <w:color w:val="000000" w:themeColor="text1"/>
          <w:szCs w:val="21"/>
        </w:rPr>
      </w:pPr>
      <w:r w:rsidRPr="00701CE7">
        <w:rPr>
          <w:rFonts w:ascii="楷体" w:eastAsia="楷体" w:hAnsi="楷体"/>
          <w:color w:val="000000" w:themeColor="text1"/>
          <w:szCs w:val="21"/>
        </w:rPr>
        <w:t>土壤图的制作</w:t>
      </w:r>
    </w:p>
    <w:p w14:paraId="4C09E3CB" w14:textId="20F6B639" w:rsidR="00FF022B" w:rsidRPr="00701CE7" w:rsidRDefault="00FF022B" w:rsidP="002A7FF9">
      <w:pPr>
        <w:pStyle w:val="a3"/>
        <w:numPr>
          <w:ilvl w:val="0"/>
          <w:numId w:val="16"/>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土壤性状样点选择和采样</w:t>
      </w:r>
    </w:p>
    <w:p w14:paraId="477737F1" w14:textId="249897DA" w:rsidR="000A1907" w:rsidRPr="00701CE7" w:rsidRDefault="000A1907" w:rsidP="002A7FF9">
      <w:pPr>
        <w:pStyle w:val="a3"/>
        <w:numPr>
          <w:ilvl w:val="0"/>
          <w:numId w:val="15"/>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 xml:space="preserve">①阅读和分析各种图件和文字资料，掌握地理景观的类型及其变异特点，拟定工作制图图例系统②进行成土因素分析，勾绘景观土壤制图 </w:t>
      </w:r>
    </w:p>
    <w:p w14:paraId="43A9E08F" w14:textId="77777777" w:rsidR="000A1907" w:rsidRPr="00701CE7" w:rsidRDefault="000A1907" w:rsidP="002A7FF9">
      <w:pPr>
        <w:rPr>
          <w:rFonts w:ascii="楷体" w:eastAsia="楷体" w:hAnsi="楷体"/>
          <w:color w:val="000000" w:themeColor="text1"/>
          <w:szCs w:val="21"/>
        </w:rPr>
      </w:pPr>
      <w:r w:rsidRPr="00701CE7">
        <w:rPr>
          <w:rFonts w:ascii="楷体" w:eastAsia="楷体" w:hAnsi="楷体" w:hint="eastAsia"/>
          <w:color w:val="000000" w:themeColor="text1"/>
          <w:szCs w:val="21"/>
        </w:rPr>
        <w:t>③剖面点:景观代表性、发育条件稳定性、躲避特殊干扰点剖面描述内容:颜色、质地、结构、湿度、孔隙、紧实度、根系和动物、新生体侵入体、石灰反应等</w:t>
      </w:r>
    </w:p>
    <w:p w14:paraId="671896C7" w14:textId="77777777" w:rsidR="000A1907" w:rsidRPr="00701CE7" w:rsidRDefault="000A1907" w:rsidP="002A7FF9">
      <w:pPr>
        <w:rPr>
          <w:rFonts w:ascii="楷体" w:eastAsia="楷体" w:hAnsi="楷体"/>
          <w:color w:val="000000" w:themeColor="text1"/>
          <w:szCs w:val="21"/>
        </w:rPr>
      </w:pPr>
      <w:r w:rsidRPr="00701CE7">
        <w:rPr>
          <w:rFonts w:ascii="楷体" w:eastAsia="楷体" w:hAnsi="楷体" w:hint="eastAsia"/>
          <w:color w:val="000000" w:themeColor="text1"/>
          <w:szCs w:val="21"/>
        </w:rPr>
        <w:t>④确定土壤</w:t>
      </w:r>
      <w:r w:rsidRPr="00701CE7">
        <w:rPr>
          <w:rFonts w:ascii="楷体" w:eastAsia="楷体" w:hAnsi="楷体"/>
          <w:color w:val="000000" w:themeColor="text1"/>
          <w:szCs w:val="21"/>
        </w:rPr>
        <w:t>特征或特性及其组合特性，</w:t>
      </w:r>
      <w:r w:rsidRPr="00701CE7">
        <w:rPr>
          <w:rFonts w:ascii="楷体" w:eastAsia="楷体" w:hAnsi="楷体" w:hint="eastAsia"/>
          <w:color w:val="000000" w:themeColor="text1"/>
          <w:szCs w:val="21"/>
        </w:rPr>
        <w:t xml:space="preserve">了解其在土类等高级分类中的分类地位 </w:t>
      </w:r>
    </w:p>
    <w:p w14:paraId="33B97DFA" w14:textId="0A00EA9E" w:rsidR="00FF022B" w:rsidRPr="00701CE7" w:rsidRDefault="00FF022B" w:rsidP="002A7FF9">
      <w:pPr>
        <w:rPr>
          <w:rFonts w:ascii="楷体" w:eastAsia="楷体" w:hAnsi="楷体" w:hint="eastAsia"/>
          <w:color w:val="000000" w:themeColor="text1"/>
          <w:szCs w:val="21"/>
        </w:rPr>
      </w:pPr>
    </w:p>
    <w:p w14:paraId="52CB988F" w14:textId="6CE102A9" w:rsidR="00C962CD" w:rsidRPr="00701CE7" w:rsidRDefault="00FA39CA" w:rsidP="002A7FF9">
      <w:pPr>
        <w:rPr>
          <w:rFonts w:ascii="楷体" w:eastAsia="楷体" w:hAnsi="楷体"/>
          <w:color w:val="000000" w:themeColor="text1"/>
          <w:szCs w:val="21"/>
        </w:rPr>
      </w:pPr>
      <w:r w:rsidRPr="00701CE7">
        <w:rPr>
          <w:rFonts w:ascii="楷体" w:eastAsia="楷体" w:hAnsi="楷体" w:hint="eastAsia"/>
          <w:color w:val="000000" w:themeColor="text1"/>
          <w:szCs w:val="21"/>
        </w:rPr>
        <w:t>第八章 简答题</w:t>
      </w:r>
    </w:p>
    <w:p w14:paraId="0F300FFF" w14:textId="0AFC1D40" w:rsidR="00FA39CA" w:rsidRPr="00701CE7" w:rsidRDefault="004B4B57" w:rsidP="002A7FF9">
      <w:pPr>
        <w:pStyle w:val="a3"/>
        <w:numPr>
          <w:ilvl w:val="0"/>
          <w:numId w:val="17"/>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土壤肥力</w:t>
      </w:r>
    </w:p>
    <w:p w14:paraId="02D80BE0" w14:textId="77777777" w:rsidR="004B4B57" w:rsidRPr="00701CE7" w:rsidRDefault="004B4B57" w:rsidP="002A7FF9">
      <w:pPr>
        <w:widowControl/>
        <w:ind w:firstLine="420"/>
        <w:jc w:val="left"/>
        <w:rPr>
          <w:rFonts w:ascii="楷体" w:eastAsia="楷体" w:hAnsi="楷体"/>
          <w:szCs w:val="21"/>
        </w:rPr>
      </w:pPr>
      <w:r w:rsidRPr="00701CE7">
        <w:rPr>
          <w:rFonts w:ascii="楷体" w:eastAsia="楷体" w:hAnsi="楷体" w:hint="eastAsia"/>
          <w:szCs w:val="21"/>
        </w:rPr>
        <w:t>土壤能经常适时适量地供给并协调植物</w:t>
      </w:r>
      <w:r w:rsidRPr="00701CE7">
        <w:rPr>
          <w:rFonts w:ascii="楷体" w:eastAsia="楷体" w:hAnsi="楷体"/>
          <w:szCs w:val="21"/>
        </w:rPr>
        <w:t xml:space="preserve"> Th长发育所需要的水分、养分、空气、温度、支撑条件和有无毒害物质的能力。</w:t>
      </w:r>
    </w:p>
    <w:p w14:paraId="354C30BF" w14:textId="77777777" w:rsidR="004B4B57" w:rsidRPr="00701CE7" w:rsidRDefault="004B4B57" w:rsidP="002A7FF9">
      <w:pPr>
        <w:widowControl/>
        <w:ind w:firstLine="420"/>
        <w:jc w:val="left"/>
        <w:rPr>
          <w:rFonts w:ascii="楷体" w:eastAsia="楷体" w:hAnsi="楷体"/>
          <w:szCs w:val="21"/>
        </w:rPr>
      </w:pPr>
      <w:r w:rsidRPr="00701CE7">
        <w:rPr>
          <w:rFonts w:ascii="楷体" w:eastAsia="楷体" w:hAnsi="楷体" w:hint="eastAsia"/>
          <w:szCs w:val="21"/>
        </w:rPr>
        <w:t>四大肥力因子：水、肥、气，热</w:t>
      </w:r>
      <w:r w:rsidRPr="00701CE7">
        <w:rPr>
          <w:rFonts w:ascii="楷体" w:eastAsia="楷体" w:hAnsi="楷体"/>
          <w:szCs w:val="21"/>
        </w:rPr>
        <w:t xml:space="preserve"> </w:t>
      </w:r>
      <w:r w:rsidRPr="00701CE7">
        <w:rPr>
          <w:rFonts w:ascii="楷体" w:eastAsia="楷体" w:hAnsi="楷体" w:hint="eastAsia"/>
          <w:szCs w:val="21"/>
        </w:rPr>
        <w:t xml:space="preserve"> </w:t>
      </w:r>
      <w:r w:rsidRPr="00701CE7">
        <w:rPr>
          <w:rFonts w:ascii="楷体" w:eastAsia="楷体" w:hAnsi="楷体"/>
          <w:szCs w:val="21"/>
        </w:rPr>
        <w:t xml:space="preserve">  营养因素：水分、养分</w:t>
      </w:r>
      <w:r w:rsidRPr="00701CE7">
        <w:rPr>
          <w:rFonts w:ascii="楷体" w:eastAsia="楷体" w:hAnsi="楷体" w:hint="eastAsia"/>
          <w:szCs w:val="21"/>
        </w:rPr>
        <w:t xml:space="preserve"> </w:t>
      </w:r>
      <w:r w:rsidRPr="00701CE7">
        <w:rPr>
          <w:rFonts w:ascii="楷体" w:eastAsia="楷体" w:hAnsi="楷体"/>
          <w:szCs w:val="21"/>
        </w:rPr>
        <w:t xml:space="preserve"> </w:t>
      </w:r>
    </w:p>
    <w:p w14:paraId="46F6D4D9" w14:textId="77777777" w:rsidR="004B4B57" w:rsidRPr="00701CE7" w:rsidRDefault="004B4B57" w:rsidP="002A7FF9">
      <w:pPr>
        <w:widowControl/>
        <w:ind w:firstLine="420"/>
        <w:jc w:val="left"/>
        <w:rPr>
          <w:rFonts w:ascii="楷体" w:eastAsia="楷体" w:hAnsi="楷体"/>
          <w:szCs w:val="21"/>
        </w:rPr>
      </w:pPr>
      <w:r w:rsidRPr="00701CE7">
        <w:rPr>
          <w:rFonts w:ascii="楷体" w:eastAsia="楷体" w:hAnsi="楷体" w:hint="eastAsia"/>
          <w:szCs w:val="21"/>
        </w:rPr>
        <w:t>环境因素：温度、空气、水分</w:t>
      </w:r>
      <w:r w:rsidRPr="00701CE7">
        <w:rPr>
          <w:rFonts w:ascii="楷体" w:eastAsia="楷体" w:hAnsi="楷体"/>
          <w:szCs w:val="21"/>
        </w:rPr>
        <w:t xml:space="preserve">      物质基础：水分、养分、空气    能量基础：热量</w:t>
      </w:r>
    </w:p>
    <w:p w14:paraId="065061ED" w14:textId="77777777" w:rsidR="004B4B57" w:rsidRPr="00701CE7" w:rsidRDefault="004B4B57" w:rsidP="002A7FF9">
      <w:pPr>
        <w:widowControl/>
        <w:ind w:firstLine="420"/>
        <w:jc w:val="left"/>
        <w:rPr>
          <w:rFonts w:ascii="楷体" w:eastAsia="楷体" w:hAnsi="楷体"/>
          <w:szCs w:val="21"/>
        </w:rPr>
      </w:pPr>
      <w:r w:rsidRPr="00701CE7">
        <w:rPr>
          <w:rFonts w:ascii="楷体" w:eastAsia="楷体" w:hAnsi="楷体" w:hint="eastAsia"/>
          <w:szCs w:val="21"/>
        </w:rPr>
        <w:t>自然肥力、</w:t>
      </w:r>
      <w:r w:rsidRPr="00701CE7">
        <w:rPr>
          <w:rFonts w:ascii="楷体" w:eastAsia="楷体" w:hAnsi="楷体"/>
          <w:szCs w:val="21"/>
        </w:rPr>
        <w:t>人工肥力</w:t>
      </w:r>
      <w:r w:rsidRPr="00701CE7">
        <w:rPr>
          <w:rFonts w:ascii="楷体" w:eastAsia="楷体" w:hAnsi="楷体" w:hint="eastAsia"/>
          <w:szCs w:val="21"/>
        </w:rPr>
        <w:t>、有效肥力或经济肥力、</w:t>
      </w:r>
      <w:r w:rsidRPr="00701CE7">
        <w:rPr>
          <w:rFonts w:ascii="楷体" w:eastAsia="楷体" w:hAnsi="楷体"/>
          <w:szCs w:val="21"/>
        </w:rPr>
        <w:t>潜在肥力</w:t>
      </w:r>
    </w:p>
    <w:p w14:paraId="0D7154F5" w14:textId="2FB0038E" w:rsidR="004B4B57" w:rsidRPr="00701CE7" w:rsidRDefault="004B4B57" w:rsidP="002A7FF9">
      <w:pPr>
        <w:pStyle w:val="a3"/>
        <w:numPr>
          <w:ilvl w:val="0"/>
          <w:numId w:val="17"/>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土壤肥力评价</w:t>
      </w:r>
    </w:p>
    <w:p w14:paraId="0E851D74" w14:textId="4A8EB6E8" w:rsidR="004B4B57" w:rsidRPr="00701CE7" w:rsidRDefault="004B4B57" w:rsidP="002A7FF9">
      <w:pPr>
        <w:rPr>
          <w:rFonts w:ascii="楷体" w:eastAsia="楷体" w:hAnsi="楷体"/>
          <w:color w:val="000000" w:themeColor="text1"/>
          <w:szCs w:val="21"/>
        </w:rPr>
      </w:pPr>
      <w:r w:rsidRPr="00701CE7">
        <w:rPr>
          <w:rFonts w:ascii="楷体" w:eastAsia="楷体" w:hAnsi="楷体" w:cs="宋体"/>
          <w:noProof/>
          <w:kern w:val="0"/>
          <w:szCs w:val="21"/>
        </w:rPr>
        <w:drawing>
          <wp:inline distT="0" distB="0" distL="0" distR="0" wp14:anchorId="63C1B576" wp14:editId="502C3233">
            <wp:extent cx="3584864" cy="1440016"/>
            <wp:effectExtent l="0" t="0" r="0" b="0"/>
            <wp:docPr id="3" name="图片 3" descr="C:\Users\Optim\Documents\Tencent Files\499304156\Image\C2C\H8[8K0KQ@_H8QN6)SIPT)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ptim\Documents\Tencent Files\499304156\Image\C2C\H8[8K0KQ@_H8QN6)SIPT)AS.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205" b="2757"/>
                    <a:stretch/>
                  </pic:blipFill>
                  <pic:spPr bwMode="auto">
                    <a:xfrm>
                      <a:off x="0" y="0"/>
                      <a:ext cx="3636111" cy="1460602"/>
                    </a:xfrm>
                    <a:prstGeom prst="rect">
                      <a:avLst/>
                    </a:prstGeom>
                    <a:noFill/>
                    <a:ln>
                      <a:noFill/>
                    </a:ln>
                    <a:extLst>
                      <a:ext uri="{53640926-AAD7-44D8-BBD7-CCE9431645EC}">
                        <a14:shadowObscured xmlns:a14="http://schemas.microsoft.com/office/drawing/2010/main"/>
                      </a:ext>
                    </a:extLst>
                  </pic:spPr>
                </pic:pic>
              </a:graphicData>
            </a:graphic>
          </wp:inline>
        </w:drawing>
      </w:r>
    </w:p>
    <w:p w14:paraId="600BADBB" w14:textId="29E35A00" w:rsidR="004B4B57" w:rsidRPr="00701CE7" w:rsidRDefault="004B4B57" w:rsidP="002A7FF9">
      <w:pPr>
        <w:rPr>
          <w:rFonts w:ascii="楷体" w:eastAsia="楷体" w:hAnsi="楷体"/>
          <w:color w:val="000000" w:themeColor="text1"/>
          <w:szCs w:val="21"/>
        </w:rPr>
      </w:pPr>
      <w:r w:rsidRPr="00701CE7">
        <w:rPr>
          <w:rFonts w:ascii="楷体" w:eastAsia="楷体" w:hAnsi="楷体" w:hint="eastAsia"/>
          <w:color w:val="000000" w:themeColor="text1"/>
          <w:szCs w:val="21"/>
        </w:rPr>
        <w:t>方法：</w:t>
      </w:r>
      <w:r w:rsidRPr="00701CE7">
        <w:rPr>
          <w:rFonts w:ascii="楷体" w:eastAsia="楷体" w:hAnsi="楷体"/>
          <w:color w:val="000000" w:themeColor="text1"/>
          <w:szCs w:val="21"/>
        </w:rPr>
        <w:t>因子分析法、聚类分析法、判别分析法、主分量分析法（主成分分析法、主因素分析法）、因子加权综合法等。</w:t>
      </w:r>
    </w:p>
    <w:p w14:paraId="120086BF" w14:textId="4688BFA0" w:rsidR="004B4B57" w:rsidRPr="00701CE7" w:rsidRDefault="00A53770" w:rsidP="002A7FF9">
      <w:pPr>
        <w:pStyle w:val="a3"/>
        <w:numPr>
          <w:ilvl w:val="0"/>
          <w:numId w:val="17"/>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土壤耕性：</w:t>
      </w:r>
    </w:p>
    <w:p w14:paraId="7B816FD7" w14:textId="77777777" w:rsidR="00A53770" w:rsidRPr="00701CE7" w:rsidRDefault="00A53770" w:rsidP="002A7FF9">
      <w:pPr>
        <w:widowControl/>
        <w:jc w:val="left"/>
        <w:rPr>
          <w:rFonts w:ascii="楷体" w:eastAsia="楷体" w:hAnsi="楷体"/>
          <w:szCs w:val="21"/>
        </w:rPr>
      </w:pPr>
      <w:r w:rsidRPr="00701CE7">
        <w:rPr>
          <w:rFonts w:ascii="楷体" w:eastAsia="楷体" w:hAnsi="楷体"/>
          <w:szCs w:val="21"/>
        </w:rPr>
        <w:t>指在耕作过程中土壤各种性质的综合反映及在耕作后土壤外在形态的表现。它包括以下三个方面：</w:t>
      </w:r>
      <w:r w:rsidRPr="00701CE7">
        <w:rPr>
          <w:rFonts w:ascii="楷体" w:eastAsia="楷体" w:hAnsi="楷体" w:hint="eastAsia"/>
          <w:szCs w:val="21"/>
        </w:rPr>
        <w:t>耕作难易程度；耕作质量好坏；土壤宜耕期长短</w:t>
      </w:r>
    </w:p>
    <w:p w14:paraId="2FAC8670" w14:textId="2063A2F7" w:rsidR="00A53770" w:rsidRPr="00701CE7" w:rsidRDefault="00A53770" w:rsidP="002A7FF9">
      <w:pPr>
        <w:widowControl/>
        <w:jc w:val="left"/>
        <w:rPr>
          <w:rFonts w:ascii="楷体" w:eastAsia="楷体" w:hAnsi="楷体"/>
          <w:b/>
          <w:szCs w:val="21"/>
        </w:rPr>
      </w:pPr>
      <w:r w:rsidRPr="00701CE7">
        <w:rPr>
          <w:rFonts w:ascii="楷体" w:eastAsia="楷体" w:hAnsi="楷体" w:hint="eastAsia"/>
          <w:b/>
          <w:szCs w:val="21"/>
        </w:rPr>
        <w:t>方法：</w:t>
      </w:r>
    </w:p>
    <w:p w14:paraId="08AE4FEE" w14:textId="77777777" w:rsidR="00A53770" w:rsidRPr="00701CE7" w:rsidRDefault="00A53770" w:rsidP="002A7FF9">
      <w:pPr>
        <w:widowControl/>
        <w:jc w:val="left"/>
        <w:rPr>
          <w:rFonts w:ascii="楷体" w:eastAsia="楷体" w:hAnsi="楷体"/>
          <w:szCs w:val="21"/>
        </w:rPr>
      </w:pPr>
      <w:r w:rsidRPr="00701CE7">
        <w:rPr>
          <w:rFonts w:ascii="楷体" w:eastAsia="楷体" w:hAnsi="楷体" w:hint="eastAsia"/>
          <w:szCs w:val="21"/>
        </w:rPr>
        <w:t>施用有机肥料，改变土壤的结持性（慢而持久）；</w:t>
      </w:r>
    </w:p>
    <w:p w14:paraId="223D1DC0" w14:textId="77777777" w:rsidR="00A53770" w:rsidRPr="00701CE7" w:rsidRDefault="00A53770" w:rsidP="002A7FF9">
      <w:pPr>
        <w:widowControl/>
        <w:jc w:val="left"/>
        <w:rPr>
          <w:rFonts w:ascii="楷体" w:eastAsia="楷体" w:hAnsi="楷体"/>
          <w:szCs w:val="21"/>
        </w:rPr>
      </w:pPr>
      <w:r w:rsidRPr="00701CE7">
        <w:rPr>
          <w:rFonts w:ascii="楷体" w:eastAsia="楷体" w:hAnsi="楷体" w:hint="eastAsia"/>
          <w:szCs w:val="21"/>
        </w:rPr>
        <w:t>改良土壤质地，主要是掺砂改粘（快而成本高）；</w:t>
      </w:r>
    </w:p>
    <w:p w14:paraId="1DAB22BF" w14:textId="77777777" w:rsidR="00A53770" w:rsidRPr="00701CE7" w:rsidRDefault="00A53770" w:rsidP="002A7FF9">
      <w:pPr>
        <w:widowControl/>
        <w:jc w:val="left"/>
        <w:rPr>
          <w:rFonts w:ascii="楷体" w:eastAsia="楷体" w:hAnsi="楷体"/>
          <w:szCs w:val="21"/>
        </w:rPr>
      </w:pPr>
      <w:r w:rsidRPr="00701CE7">
        <w:rPr>
          <w:rFonts w:ascii="楷体" w:eastAsia="楷体" w:hAnsi="楷体" w:hint="eastAsia"/>
          <w:szCs w:val="21"/>
        </w:rPr>
        <w:t>培育良好的土壤结构（慢而持久）。</w:t>
      </w:r>
    </w:p>
    <w:p w14:paraId="4960C49D" w14:textId="77777777" w:rsidR="00A53770" w:rsidRPr="00701CE7" w:rsidRDefault="00A53770" w:rsidP="002A7FF9">
      <w:pPr>
        <w:widowControl/>
        <w:jc w:val="left"/>
        <w:rPr>
          <w:rFonts w:ascii="楷体" w:eastAsia="楷体" w:hAnsi="楷体"/>
          <w:szCs w:val="21"/>
        </w:rPr>
      </w:pPr>
      <w:r w:rsidRPr="00701CE7">
        <w:rPr>
          <w:rFonts w:ascii="楷体" w:eastAsia="楷体" w:hAnsi="楷体" w:hint="eastAsia"/>
          <w:szCs w:val="21"/>
        </w:rPr>
        <w:t>提高耕作技术，适时耕作。（快而但不持久）</w:t>
      </w:r>
    </w:p>
    <w:p w14:paraId="717B00EB" w14:textId="415FECD5" w:rsidR="00A53770" w:rsidRPr="00701CE7" w:rsidRDefault="00A53770" w:rsidP="002A7FF9">
      <w:pPr>
        <w:pStyle w:val="a3"/>
        <w:numPr>
          <w:ilvl w:val="0"/>
          <w:numId w:val="17"/>
        </w:numPr>
        <w:ind w:firstLineChars="0"/>
        <w:rPr>
          <w:rFonts w:ascii="楷体" w:eastAsia="楷体" w:hAnsi="楷体"/>
          <w:color w:val="000000" w:themeColor="text1"/>
          <w:szCs w:val="21"/>
        </w:rPr>
      </w:pPr>
      <w:r w:rsidRPr="00701CE7">
        <w:rPr>
          <w:rFonts w:ascii="楷体" w:eastAsia="楷体" w:hAnsi="楷体"/>
          <w:color w:val="000000" w:themeColor="text1"/>
          <w:szCs w:val="21"/>
        </w:rPr>
        <w:t>土壤质地和结构改良农业生产性状及内容</w:t>
      </w:r>
    </w:p>
    <w:p w14:paraId="16DF3195" w14:textId="180D8E8F" w:rsidR="00A53770" w:rsidRPr="00701CE7" w:rsidRDefault="00A53770" w:rsidP="002A7FF9">
      <w:pPr>
        <w:rPr>
          <w:rFonts w:ascii="楷体" w:eastAsia="楷体" w:hAnsi="楷体"/>
          <w:color w:val="000000" w:themeColor="text1"/>
          <w:szCs w:val="21"/>
        </w:rPr>
      </w:pPr>
      <w:r w:rsidRPr="00701CE7">
        <w:rPr>
          <w:rFonts w:ascii="楷体" w:eastAsia="楷体" w:hAnsi="楷体"/>
          <w:color w:val="000000" w:themeColor="text1"/>
          <w:szCs w:val="21"/>
        </w:rPr>
        <w:t>农业生产性状是指土壤质地的差异在农业生产中的反应</w:t>
      </w:r>
    </w:p>
    <w:p w14:paraId="0B7DDE80" w14:textId="3454D1AC" w:rsidR="00A53770" w:rsidRPr="00701CE7" w:rsidRDefault="00A53770" w:rsidP="002A7FF9">
      <w:pPr>
        <w:rPr>
          <w:rFonts w:ascii="楷体" w:eastAsia="楷体" w:hAnsi="楷体"/>
          <w:color w:val="000000" w:themeColor="text1"/>
          <w:szCs w:val="21"/>
        </w:rPr>
      </w:pPr>
      <w:r w:rsidRPr="00701CE7">
        <w:rPr>
          <w:rFonts w:ascii="楷体" w:eastAsia="楷体" w:hAnsi="楷体" w:hint="eastAsia"/>
          <w:color w:val="000000" w:themeColor="text1"/>
          <w:szCs w:val="21"/>
        </w:rPr>
        <w:t>（</w:t>
      </w:r>
      <w:r w:rsidRPr="00701CE7">
        <w:rPr>
          <w:rFonts w:ascii="楷体" w:eastAsia="楷体" w:hAnsi="楷体"/>
          <w:color w:val="000000" w:themeColor="text1"/>
          <w:szCs w:val="21"/>
        </w:rPr>
        <w:t>1</w:t>
      </w:r>
      <w:r w:rsidRPr="00701CE7">
        <w:rPr>
          <w:rFonts w:ascii="楷体" w:eastAsia="楷体" w:hAnsi="楷体" w:hint="eastAsia"/>
          <w:color w:val="000000" w:themeColor="text1"/>
          <w:szCs w:val="21"/>
        </w:rPr>
        <w:t>）</w:t>
      </w:r>
      <w:r w:rsidRPr="00701CE7">
        <w:rPr>
          <w:rFonts w:ascii="楷体" w:eastAsia="楷体" w:hAnsi="楷体"/>
          <w:color w:val="000000" w:themeColor="text1"/>
          <w:szCs w:val="21"/>
        </w:rPr>
        <w:t>土壤的肥力性状</w:t>
      </w:r>
    </w:p>
    <w:p w14:paraId="76CD7EE8" w14:textId="77777777" w:rsidR="00A53770" w:rsidRPr="00701CE7" w:rsidRDefault="00A53770" w:rsidP="002A7FF9">
      <w:pPr>
        <w:rPr>
          <w:rFonts w:ascii="楷体" w:eastAsia="楷体" w:hAnsi="楷体"/>
          <w:color w:val="000000" w:themeColor="text1"/>
          <w:szCs w:val="21"/>
        </w:rPr>
      </w:pPr>
      <w:r w:rsidRPr="00701CE7">
        <w:rPr>
          <w:rFonts w:ascii="楷体" w:eastAsia="楷体" w:hAnsi="楷体"/>
          <w:color w:val="000000" w:themeColor="text1"/>
          <w:szCs w:val="21"/>
        </w:rPr>
        <w:t>作物在生长过程中，土壤的水、肥、气、热、扎根条件以及有无产生毒害 物质的协调程度。</w:t>
      </w:r>
    </w:p>
    <w:p w14:paraId="448A8324" w14:textId="3224057B" w:rsidR="00A53770" w:rsidRPr="00701CE7" w:rsidRDefault="00A53770" w:rsidP="002A7FF9">
      <w:pPr>
        <w:rPr>
          <w:rFonts w:ascii="楷体" w:eastAsia="楷体" w:hAnsi="楷体"/>
          <w:color w:val="000000" w:themeColor="text1"/>
          <w:szCs w:val="21"/>
        </w:rPr>
      </w:pPr>
      <w:r w:rsidRPr="00701CE7">
        <w:rPr>
          <w:rFonts w:ascii="楷体" w:eastAsia="楷体" w:hAnsi="楷体" w:hint="eastAsia"/>
          <w:color w:val="000000" w:themeColor="text1"/>
          <w:szCs w:val="21"/>
        </w:rPr>
        <w:t>（</w:t>
      </w:r>
      <w:r w:rsidRPr="00701CE7">
        <w:rPr>
          <w:rFonts w:ascii="楷体" w:eastAsia="楷体" w:hAnsi="楷体"/>
          <w:color w:val="000000" w:themeColor="text1"/>
          <w:szCs w:val="21"/>
        </w:rPr>
        <w:t>2</w:t>
      </w:r>
      <w:r w:rsidRPr="00701CE7">
        <w:rPr>
          <w:rFonts w:ascii="楷体" w:eastAsia="楷体" w:hAnsi="楷体" w:hint="eastAsia"/>
          <w:color w:val="000000" w:themeColor="text1"/>
          <w:szCs w:val="21"/>
        </w:rPr>
        <w:t>）</w:t>
      </w:r>
      <w:r w:rsidRPr="00701CE7">
        <w:rPr>
          <w:rFonts w:ascii="楷体" w:eastAsia="楷体" w:hAnsi="楷体"/>
          <w:color w:val="000000" w:themeColor="text1"/>
          <w:szCs w:val="21"/>
        </w:rPr>
        <w:t>耕作性状</w:t>
      </w:r>
    </w:p>
    <w:p w14:paraId="10D5D579" w14:textId="77777777" w:rsidR="00A53770" w:rsidRPr="00701CE7" w:rsidRDefault="00A53770" w:rsidP="002A7FF9">
      <w:pPr>
        <w:rPr>
          <w:rFonts w:ascii="楷体" w:eastAsia="楷体" w:hAnsi="楷体"/>
          <w:color w:val="000000" w:themeColor="text1"/>
          <w:szCs w:val="21"/>
        </w:rPr>
      </w:pPr>
      <w:r w:rsidRPr="00701CE7">
        <w:rPr>
          <w:rFonts w:ascii="楷体" w:eastAsia="楷体" w:hAnsi="楷体"/>
          <w:color w:val="000000" w:themeColor="text1"/>
          <w:szCs w:val="21"/>
        </w:rPr>
        <w:lastRenderedPageBreak/>
        <w:t>耕作时的难易程度、阻力大小、耕作质量好坏以及宜耕期的长短等。</w:t>
      </w:r>
    </w:p>
    <w:p w14:paraId="766B2AD1" w14:textId="54F8B14D" w:rsidR="00A53770" w:rsidRPr="00701CE7" w:rsidRDefault="00A53770" w:rsidP="002A7FF9">
      <w:pPr>
        <w:rPr>
          <w:rFonts w:ascii="楷体" w:eastAsia="楷体" w:hAnsi="楷体"/>
          <w:color w:val="000000" w:themeColor="text1"/>
          <w:szCs w:val="21"/>
        </w:rPr>
      </w:pPr>
      <w:r w:rsidRPr="00701CE7">
        <w:rPr>
          <w:rFonts w:ascii="楷体" w:eastAsia="楷体" w:hAnsi="楷体" w:hint="eastAsia"/>
          <w:color w:val="000000" w:themeColor="text1"/>
          <w:szCs w:val="21"/>
        </w:rPr>
        <w:t>（</w:t>
      </w:r>
      <w:r w:rsidRPr="00701CE7">
        <w:rPr>
          <w:rFonts w:ascii="楷体" w:eastAsia="楷体" w:hAnsi="楷体"/>
          <w:color w:val="000000" w:themeColor="text1"/>
          <w:szCs w:val="21"/>
        </w:rPr>
        <w:t>3</w:t>
      </w:r>
      <w:r w:rsidRPr="00701CE7">
        <w:rPr>
          <w:rFonts w:ascii="楷体" w:eastAsia="楷体" w:hAnsi="楷体" w:hint="eastAsia"/>
          <w:color w:val="000000" w:themeColor="text1"/>
          <w:szCs w:val="21"/>
        </w:rPr>
        <w:t>）</w:t>
      </w:r>
      <w:r w:rsidRPr="00701CE7">
        <w:rPr>
          <w:rFonts w:ascii="楷体" w:eastAsia="楷体" w:hAnsi="楷体"/>
          <w:color w:val="000000" w:themeColor="text1"/>
          <w:szCs w:val="21"/>
        </w:rPr>
        <w:t>作物反应</w:t>
      </w:r>
    </w:p>
    <w:p w14:paraId="072C37DE" w14:textId="504EFD07" w:rsidR="00A53770" w:rsidRPr="00701CE7" w:rsidRDefault="00A53770" w:rsidP="002A7FF9">
      <w:pPr>
        <w:rPr>
          <w:rFonts w:ascii="楷体" w:eastAsia="楷体" w:hAnsi="楷体"/>
          <w:color w:val="000000" w:themeColor="text1"/>
          <w:szCs w:val="21"/>
        </w:rPr>
      </w:pPr>
      <w:r w:rsidRPr="00701CE7">
        <w:rPr>
          <w:rFonts w:ascii="楷体" w:eastAsia="楷体" w:hAnsi="楷体"/>
          <w:color w:val="000000" w:themeColor="text1"/>
          <w:szCs w:val="21"/>
        </w:rPr>
        <w:t>出苗难易、快慢、整齐度、早发苗或晚发苗以及成熟早晚等。</w:t>
      </w:r>
    </w:p>
    <w:p w14:paraId="014DDA67" w14:textId="0424F4C8" w:rsidR="00A53770" w:rsidRPr="00701CE7" w:rsidRDefault="00A53770" w:rsidP="002A7FF9">
      <w:pPr>
        <w:pStyle w:val="a3"/>
        <w:numPr>
          <w:ilvl w:val="0"/>
          <w:numId w:val="17"/>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团粒结构的作用</w:t>
      </w:r>
    </w:p>
    <w:p w14:paraId="3BE26E67" w14:textId="77777777" w:rsidR="00A53770" w:rsidRPr="00701CE7" w:rsidRDefault="00A53770" w:rsidP="002A7FF9">
      <w:pPr>
        <w:widowControl/>
        <w:jc w:val="left"/>
        <w:rPr>
          <w:rFonts w:ascii="楷体" w:eastAsia="楷体" w:hAnsi="楷体"/>
          <w:b/>
          <w:szCs w:val="21"/>
        </w:rPr>
      </w:pPr>
      <w:r w:rsidRPr="00701CE7">
        <w:rPr>
          <w:rFonts w:ascii="楷体" w:eastAsia="楷体" w:hAnsi="楷体" w:hint="eastAsia"/>
          <w:b/>
          <w:szCs w:val="21"/>
        </w:rPr>
        <w:t>主要为对土壤肥力的调节作用</w:t>
      </w:r>
    </w:p>
    <w:p w14:paraId="78B240E7" w14:textId="51B638F5" w:rsidR="00A53770" w:rsidRPr="00701CE7" w:rsidRDefault="00A53770" w:rsidP="002A7FF9">
      <w:pPr>
        <w:widowControl/>
        <w:jc w:val="left"/>
        <w:rPr>
          <w:rFonts w:ascii="楷体" w:eastAsia="楷体" w:hAnsi="楷体"/>
          <w:szCs w:val="21"/>
        </w:rPr>
      </w:pPr>
      <w:r w:rsidRPr="00701CE7">
        <w:rPr>
          <w:rFonts w:ascii="楷体" w:eastAsia="楷体" w:hAnsi="楷体"/>
          <w:szCs w:val="21"/>
        </w:rPr>
        <w:t>1</w:t>
      </w:r>
      <w:r w:rsidRPr="00701CE7">
        <w:rPr>
          <w:rFonts w:ascii="楷体" w:eastAsia="楷体" w:hAnsi="楷体" w:hint="eastAsia"/>
          <w:szCs w:val="21"/>
        </w:rPr>
        <w:t>）</w:t>
      </w:r>
      <w:r w:rsidRPr="00701CE7">
        <w:rPr>
          <w:rFonts w:ascii="楷体" w:eastAsia="楷体" w:hAnsi="楷体"/>
          <w:szCs w:val="21"/>
        </w:rPr>
        <w:t>能调节土壤水分与空气的矛盾</w:t>
      </w:r>
    </w:p>
    <w:p w14:paraId="6970D5CD" w14:textId="77777777" w:rsidR="00A53770" w:rsidRPr="00701CE7" w:rsidRDefault="00A53770" w:rsidP="002A7FF9">
      <w:pPr>
        <w:widowControl/>
        <w:jc w:val="left"/>
        <w:rPr>
          <w:rFonts w:ascii="楷体" w:eastAsia="楷体" w:hAnsi="楷体"/>
          <w:szCs w:val="21"/>
        </w:rPr>
      </w:pPr>
      <w:r w:rsidRPr="00701CE7">
        <w:rPr>
          <w:rFonts w:ascii="楷体" w:eastAsia="楷体" w:hAnsi="楷体"/>
          <w:szCs w:val="21"/>
        </w:rPr>
        <w:t>2、能协调土壤养分的消耗和积累的矛盾</w:t>
      </w:r>
    </w:p>
    <w:p w14:paraId="28C70B4A" w14:textId="77777777" w:rsidR="00A53770" w:rsidRPr="00701CE7" w:rsidRDefault="00A53770" w:rsidP="002A7FF9">
      <w:pPr>
        <w:widowControl/>
        <w:jc w:val="left"/>
        <w:rPr>
          <w:rFonts w:ascii="楷体" w:eastAsia="楷体" w:hAnsi="楷体"/>
          <w:szCs w:val="21"/>
        </w:rPr>
      </w:pPr>
      <w:r w:rsidRPr="00701CE7">
        <w:rPr>
          <w:rFonts w:ascii="楷体" w:eastAsia="楷体" w:hAnsi="楷体"/>
          <w:szCs w:val="21"/>
        </w:rPr>
        <w:t>3、稳定土温，调节土壤热状况</w:t>
      </w:r>
    </w:p>
    <w:p w14:paraId="18CF4126" w14:textId="5D058F2D" w:rsidR="00A53770" w:rsidRPr="00701CE7" w:rsidRDefault="00A53770" w:rsidP="002A7FF9">
      <w:pPr>
        <w:rPr>
          <w:rFonts w:ascii="楷体" w:eastAsia="楷体" w:hAnsi="楷体"/>
          <w:szCs w:val="21"/>
        </w:rPr>
      </w:pPr>
      <w:r w:rsidRPr="00701CE7">
        <w:rPr>
          <w:rFonts w:ascii="楷体" w:eastAsia="楷体" w:hAnsi="楷体"/>
          <w:szCs w:val="21"/>
        </w:rPr>
        <w:t>4、改善土壤耕性和有利于作物根系伸展</w:t>
      </w:r>
    </w:p>
    <w:p w14:paraId="2E5F25DC" w14:textId="77777777" w:rsidR="002A7FF9" w:rsidRPr="00701CE7" w:rsidRDefault="002A7FF9" w:rsidP="002A7FF9">
      <w:pPr>
        <w:widowControl/>
        <w:jc w:val="left"/>
        <w:rPr>
          <w:rFonts w:ascii="楷体" w:eastAsia="楷体" w:hAnsi="楷体"/>
          <w:b/>
          <w:szCs w:val="21"/>
        </w:rPr>
      </w:pPr>
      <w:r w:rsidRPr="00701CE7">
        <w:rPr>
          <w:rFonts w:ascii="楷体" w:eastAsia="楷体" w:hAnsi="楷体"/>
          <w:b/>
          <w:szCs w:val="21"/>
        </w:rPr>
        <w:t>改良措施</w:t>
      </w:r>
    </w:p>
    <w:p w14:paraId="133C46BC" w14:textId="7549D299" w:rsidR="002A7FF9" w:rsidRPr="00701CE7" w:rsidRDefault="002A7FF9" w:rsidP="002A7FF9">
      <w:pPr>
        <w:widowControl/>
        <w:jc w:val="left"/>
        <w:rPr>
          <w:rFonts w:ascii="楷体" w:eastAsia="楷体" w:hAnsi="楷体"/>
          <w:szCs w:val="21"/>
        </w:rPr>
      </w:pPr>
      <w:r w:rsidRPr="00701CE7">
        <w:rPr>
          <w:rFonts w:ascii="楷体" w:eastAsia="楷体" w:hAnsi="楷体" w:hint="eastAsia"/>
          <w:szCs w:val="21"/>
        </w:rPr>
        <w:t>1</w:t>
      </w:r>
      <w:r w:rsidRPr="00701CE7">
        <w:rPr>
          <w:rFonts w:ascii="楷体" w:eastAsia="楷体" w:hAnsi="楷体" w:hint="eastAsia"/>
          <w:szCs w:val="21"/>
        </w:rPr>
        <w:t>）</w:t>
      </w:r>
      <w:r w:rsidRPr="00701CE7">
        <w:rPr>
          <w:rFonts w:ascii="楷体" w:eastAsia="楷体" w:hAnsi="楷体" w:hint="eastAsia"/>
          <w:szCs w:val="21"/>
        </w:rPr>
        <w:t>客土法：掺砂掺粘，客土调剂。</w:t>
      </w:r>
    </w:p>
    <w:p w14:paraId="0A725DA9" w14:textId="77777777" w:rsidR="002A7FF9" w:rsidRPr="00701CE7" w:rsidRDefault="002A7FF9" w:rsidP="002A7FF9">
      <w:pPr>
        <w:widowControl/>
        <w:jc w:val="left"/>
        <w:rPr>
          <w:rFonts w:ascii="楷体" w:eastAsia="楷体" w:hAnsi="楷体"/>
          <w:szCs w:val="21"/>
        </w:rPr>
      </w:pPr>
      <w:r w:rsidRPr="00701CE7">
        <w:rPr>
          <w:rFonts w:ascii="楷体" w:eastAsia="楷体" w:hAnsi="楷体" w:hint="eastAsia"/>
          <w:szCs w:val="21"/>
        </w:rPr>
        <w:t>引洪漫淤或引洪漫砂。“一年洪水三年肥”</w:t>
      </w:r>
      <w:r w:rsidRPr="00701CE7">
        <w:rPr>
          <w:rFonts w:ascii="楷体" w:eastAsia="楷体" w:hAnsi="楷体"/>
          <w:szCs w:val="21"/>
        </w:rPr>
        <w:t xml:space="preserve"> 漫砂畦口开低，漫淤畦口抬高</w:t>
      </w:r>
    </w:p>
    <w:p w14:paraId="607FDB2F" w14:textId="0EAE4B11" w:rsidR="002A7FF9" w:rsidRPr="00701CE7" w:rsidRDefault="002A7FF9" w:rsidP="002A7FF9">
      <w:pPr>
        <w:widowControl/>
        <w:jc w:val="left"/>
        <w:rPr>
          <w:rFonts w:ascii="楷体" w:eastAsia="楷体" w:hAnsi="楷体"/>
          <w:szCs w:val="21"/>
        </w:rPr>
      </w:pPr>
      <w:r w:rsidRPr="00701CE7">
        <w:rPr>
          <w:rFonts w:ascii="楷体" w:eastAsia="楷体" w:hAnsi="楷体" w:hint="eastAsia"/>
          <w:szCs w:val="21"/>
        </w:rPr>
        <w:t>2</w:t>
      </w:r>
      <w:r w:rsidRPr="00701CE7">
        <w:rPr>
          <w:rFonts w:ascii="楷体" w:eastAsia="楷体" w:hAnsi="楷体" w:hint="eastAsia"/>
          <w:szCs w:val="21"/>
        </w:rPr>
        <w:t>）</w:t>
      </w:r>
      <w:r w:rsidRPr="00701CE7">
        <w:rPr>
          <w:rFonts w:ascii="楷体" w:eastAsia="楷体" w:hAnsi="楷体" w:hint="eastAsia"/>
          <w:szCs w:val="21"/>
        </w:rPr>
        <w:t>深耕、深翻、人造塥</w:t>
      </w:r>
    </w:p>
    <w:p w14:paraId="24087C28" w14:textId="77777777" w:rsidR="002A7FF9" w:rsidRPr="00701CE7" w:rsidRDefault="002A7FF9" w:rsidP="002A7FF9">
      <w:pPr>
        <w:widowControl/>
        <w:jc w:val="left"/>
        <w:rPr>
          <w:rFonts w:ascii="楷体" w:eastAsia="楷体" w:hAnsi="楷体"/>
          <w:szCs w:val="21"/>
        </w:rPr>
      </w:pPr>
      <w:r w:rsidRPr="00701CE7">
        <w:rPr>
          <w:rFonts w:ascii="楷体" w:eastAsia="楷体" w:hAnsi="楷体" w:hint="eastAsia"/>
          <w:szCs w:val="21"/>
        </w:rPr>
        <w:t>翻淤压砂或翻砂压淤。</w:t>
      </w:r>
    </w:p>
    <w:p w14:paraId="748FDB73" w14:textId="77777777" w:rsidR="002A7FF9" w:rsidRPr="00701CE7" w:rsidRDefault="002A7FF9" w:rsidP="002A7FF9">
      <w:pPr>
        <w:widowControl/>
        <w:jc w:val="left"/>
        <w:rPr>
          <w:rFonts w:ascii="楷体" w:eastAsia="楷体" w:hAnsi="楷体"/>
          <w:szCs w:val="21"/>
        </w:rPr>
      </w:pPr>
      <w:r w:rsidRPr="00701CE7">
        <w:rPr>
          <w:rFonts w:ascii="楷体" w:eastAsia="楷体" w:hAnsi="楷体" w:hint="eastAsia"/>
          <w:szCs w:val="21"/>
        </w:rPr>
        <w:t>人造塥：可以是粘土，也可以是薄膜如沙地水稻种植</w:t>
      </w:r>
    </w:p>
    <w:p w14:paraId="4DE2D193" w14:textId="5D35F358" w:rsidR="002A7FF9" w:rsidRPr="00701CE7" w:rsidRDefault="002A7FF9" w:rsidP="002A7FF9">
      <w:pPr>
        <w:widowControl/>
        <w:jc w:val="left"/>
        <w:rPr>
          <w:rFonts w:ascii="楷体" w:eastAsia="楷体" w:hAnsi="楷体"/>
          <w:szCs w:val="21"/>
        </w:rPr>
      </w:pPr>
      <w:r w:rsidRPr="00701CE7">
        <w:rPr>
          <w:rFonts w:ascii="楷体" w:eastAsia="楷体" w:hAnsi="楷体" w:hint="eastAsia"/>
          <w:szCs w:val="21"/>
        </w:rPr>
        <w:t>3</w:t>
      </w:r>
      <w:r w:rsidRPr="00701CE7">
        <w:rPr>
          <w:rFonts w:ascii="楷体" w:eastAsia="楷体" w:hAnsi="楷体" w:hint="eastAsia"/>
          <w:szCs w:val="21"/>
        </w:rPr>
        <w:t>）</w:t>
      </w:r>
      <w:r w:rsidRPr="00701CE7">
        <w:rPr>
          <w:rFonts w:ascii="楷体" w:eastAsia="楷体" w:hAnsi="楷体" w:hint="eastAsia"/>
          <w:szCs w:val="21"/>
        </w:rPr>
        <w:t>增施有机肥，改良土性。</w:t>
      </w:r>
    </w:p>
    <w:p w14:paraId="118EC58E" w14:textId="26A7CE19" w:rsidR="002A7FF9" w:rsidRPr="00701CE7" w:rsidRDefault="002A7FF9" w:rsidP="002A7FF9">
      <w:pPr>
        <w:widowControl/>
        <w:jc w:val="left"/>
        <w:rPr>
          <w:rFonts w:ascii="楷体" w:eastAsia="楷体" w:hAnsi="楷体"/>
          <w:szCs w:val="21"/>
        </w:rPr>
      </w:pPr>
      <w:r w:rsidRPr="00701CE7">
        <w:rPr>
          <w:rFonts w:ascii="楷体" w:eastAsia="楷体" w:hAnsi="楷体" w:hint="eastAsia"/>
          <w:szCs w:val="21"/>
        </w:rPr>
        <w:t>4</w:t>
      </w:r>
      <w:r w:rsidRPr="00701CE7">
        <w:rPr>
          <w:rFonts w:ascii="楷体" w:eastAsia="楷体" w:hAnsi="楷体" w:hint="eastAsia"/>
          <w:szCs w:val="21"/>
        </w:rPr>
        <w:t>）</w:t>
      </w:r>
      <w:r w:rsidRPr="00701CE7">
        <w:rPr>
          <w:rFonts w:ascii="楷体" w:eastAsia="楷体" w:hAnsi="楷体" w:hint="eastAsia"/>
          <w:szCs w:val="21"/>
        </w:rPr>
        <w:t>种树种草，培肥改土。</w:t>
      </w:r>
    </w:p>
    <w:p w14:paraId="2D3D8133" w14:textId="54A6F087" w:rsidR="002A7FF9" w:rsidRPr="00701CE7" w:rsidRDefault="002A7FF9" w:rsidP="002A7FF9">
      <w:pPr>
        <w:widowControl/>
        <w:jc w:val="left"/>
        <w:rPr>
          <w:rFonts w:ascii="楷体" w:eastAsia="楷体" w:hAnsi="楷体"/>
          <w:szCs w:val="21"/>
        </w:rPr>
      </w:pPr>
      <w:r w:rsidRPr="00701CE7">
        <w:rPr>
          <w:rFonts w:ascii="楷体" w:eastAsia="楷体" w:hAnsi="楷体" w:hint="eastAsia"/>
          <w:szCs w:val="21"/>
        </w:rPr>
        <w:t>5</w:t>
      </w:r>
      <w:r w:rsidRPr="00701CE7">
        <w:rPr>
          <w:rFonts w:ascii="楷体" w:eastAsia="楷体" w:hAnsi="楷体" w:hint="eastAsia"/>
          <w:szCs w:val="21"/>
        </w:rPr>
        <w:t>）</w:t>
      </w:r>
      <w:r w:rsidRPr="00701CE7">
        <w:rPr>
          <w:rFonts w:ascii="楷体" w:eastAsia="楷体" w:hAnsi="楷体" w:hint="eastAsia"/>
          <w:szCs w:val="21"/>
        </w:rPr>
        <w:t>因土制宜，加强土壤管理。</w:t>
      </w:r>
    </w:p>
    <w:p w14:paraId="39528904" w14:textId="14984028" w:rsidR="002A7FF9" w:rsidRPr="00701CE7" w:rsidRDefault="002A7FF9" w:rsidP="002A7FF9">
      <w:pPr>
        <w:pStyle w:val="a3"/>
        <w:numPr>
          <w:ilvl w:val="0"/>
          <w:numId w:val="17"/>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土壤水起调控</w:t>
      </w:r>
    </w:p>
    <w:p w14:paraId="566E7196" w14:textId="77777777" w:rsidR="002A7FF9" w:rsidRPr="00701CE7" w:rsidRDefault="002A7FF9" w:rsidP="002A7FF9">
      <w:pPr>
        <w:widowControl/>
        <w:jc w:val="left"/>
        <w:rPr>
          <w:rFonts w:ascii="楷体" w:eastAsia="楷体" w:hAnsi="楷体"/>
          <w:szCs w:val="21"/>
        </w:rPr>
      </w:pPr>
      <w:r w:rsidRPr="00701CE7">
        <w:rPr>
          <w:rFonts w:ascii="楷体" w:eastAsia="楷体" w:hAnsi="楷体" w:hint="eastAsia"/>
          <w:szCs w:val="21"/>
        </w:rPr>
        <w:t>水分调控是中心</w:t>
      </w:r>
    </w:p>
    <w:p w14:paraId="66086FCA" w14:textId="77777777" w:rsidR="002A7FF9" w:rsidRPr="00701CE7" w:rsidRDefault="002A7FF9" w:rsidP="002A7FF9">
      <w:pPr>
        <w:widowControl/>
        <w:jc w:val="left"/>
        <w:rPr>
          <w:rFonts w:ascii="楷体" w:eastAsia="楷体" w:hAnsi="楷体"/>
          <w:b/>
          <w:szCs w:val="21"/>
        </w:rPr>
      </w:pPr>
      <w:r w:rsidRPr="00701CE7">
        <w:rPr>
          <w:rFonts w:ascii="楷体" w:eastAsia="楷体" w:hAnsi="楷体" w:hint="eastAsia"/>
          <w:b/>
          <w:szCs w:val="21"/>
        </w:rPr>
        <w:t>调控措施：</w:t>
      </w:r>
    </w:p>
    <w:p w14:paraId="6CB59297" w14:textId="1F40D83C" w:rsidR="002A7FF9" w:rsidRPr="00701CE7" w:rsidRDefault="004424F8" w:rsidP="002A7FF9">
      <w:pPr>
        <w:widowControl/>
        <w:jc w:val="left"/>
        <w:rPr>
          <w:rFonts w:ascii="楷体" w:eastAsia="楷体" w:hAnsi="楷体"/>
          <w:szCs w:val="21"/>
        </w:rPr>
      </w:pPr>
      <w:r w:rsidRPr="00701CE7">
        <w:rPr>
          <w:rFonts w:ascii="楷体" w:eastAsia="楷体" w:hAnsi="楷体"/>
          <w:szCs w:val="21"/>
        </w:rPr>
        <w:t>1</w:t>
      </w:r>
      <w:r w:rsidRPr="00701CE7">
        <w:rPr>
          <w:rFonts w:ascii="楷体" w:eastAsia="楷体" w:hAnsi="楷体" w:hint="eastAsia"/>
          <w:szCs w:val="21"/>
        </w:rPr>
        <w:t>）</w:t>
      </w:r>
      <w:r w:rsidR="002A7FF9" w:rsidRPr="00701CE7">
        <w:rPr>
          <w:rFonts w:ascii="楷体" w:eastAsia="楷体" w:hAnsi="楷体" w:hint="eastAsia"/>
          <w:szCs w:val="21"/>
        </w:rPr>
        <w:t>灌溉排水，调节土壤水分含量</w:t>
      </w:r>
    </w:p>
    <w:p w14:paraId="0CC58E83" w14:textId="3D9CFD36" w:rsidR="002A7FF9" w:rsidRPr="00701CE7" w:rsidRDefault="002A7FF9" w:rsidP="002A7FF9">
      <w:pPr>
        <w:widowControl/>
        <w:jc w:val="left"/>
        <w:rPr>
          <w:rFonts w:ascii="楷体" w:eastAsia="楷体" w:hAnsi="楷体"/>
          <w:szCs w:val="21"/>
        </w:rPr>
      </w:pPr>
      <w:r w:rsidRPr="00701CE7">
        <w:rPr>
          <w:rFonts w:ascii="楷体" w:eastAsia="楷体" w:hAnsi="楷体" w:hint="eastAsia"/>
          <w:szCs w:val="21"/>
        </w:rPr>
        <w:t>2</w:t>
      </w:r>
      <w:r w:rsidR="004424F8" w:rsidRPr="00701CE7">
        <w:rPr>
          <w:rFonts w:ascii="楷体" w:eastAsia="楷体" w:hAnsi="楷体" w:hint="eastAsia"/>
          <w:szCs w:val="21"/>
        </w:rPr>
        <w:t>）</w:t>
      </w:r>
      <w:r w:rsidRPr="00701CE7">
        <w:rPr>
          <w:rFonts w:ascii="楷体" w:eastAsia="楷体" w:hAnsi="楷体" w:hint="eastAsia"/>
          <w:szCs w:val="21"/>
        </w:rPr>
        <w:t>翻耕松土，改良土壤结构</w:t>
      </w:r>
    </w:p>
    <w:p w14:paraId="11F9018C" w14:textId="17662DDC" w:rsidR="002A7FF9" w:rsidRPr="00701CE7" w:rsidRDefault="002A7FF9" w:rsidP="002A7FF9">
      <w:pPr>
        <w:widowControl/>
        <w:jc w:val="left"/>
        <w:rPr>
          <w:rFonts w:ascii="楷体" w:eastAsia="楷体" w:hAnsi="楷体"/>
          <w:szCs w:val="21"/>
        </w:rPr>
      </w:pPr>
      <w:r w:rsidRPr="00701CE7">
        <w:rPr>
          <w:rFonts w:ascii="楷体" w:eastAsia="楷体" w:hAnsi="楷体" w:hint="eastAsia"/>
          <w:szCs w:val="21"/>
        </w:rPr>
        <w:t>3</w:t>
      </w:r>
      <w:r w:rsidR="004424F8" w:rsidRPr="00701CE7">
        <w:rPr>
          <w:rFonts w:ascii="楷体" w:eastAsia="楷体" w:hAnsi="楷体" w:hint="eastAsia"/>
          <w:szCs w:val="21"/>
        </w:rPr>
        <w:t>）</w:t>
      </w:r>
      <w:r w:rsidRPr="00701CE7">
        <w:rPr>
          <w:rFonts w:ascii="楷体" w:eastAsia="楷体" w:hAnsi="楷体" w:hint="eastAsia"/>
          <w:szCs w:val="21"/>
        </w:rPr>
        <w:t>通过各种耕作手段来调节土壤通性</w:t>
      </w:r>
    </w:p>
    <w:p w14:paraId="18BD160D" w14:textId="77777777" w:rsidR="002A7FF9" w:rsidRPr="00701CE7" w:rsidRDefault="002A7FF9" w:rsidP="002A7FF9">
      <w:pPr>
        <w:widowControl/>
        <w:jc w:val="left"/>
        <w:rPr>
          <w:rFonts w:ascii="楷体" w:eastAsia="楷体" w:hAnsi="楷体"/>
          <w:szCs w:val="21"/>
        </w:rPr>
      </w:pPr>
      <w:r w:rsidRPr="00701CE7">
        <w:rPr>
          <w:rFonts w:ascii="楷体" w:eastAsia="楷体" w:hAnsi="楷体" w:hint="eastAsia"/>
          <w:szCs w:val="21"/>
        </w:rPr>
        <w:t>——对旱作土壤，有中耕松土，深耙勤锄，打破土表结壳，</w:t>
      </w:r>
      <w:r w:rsidRPr="00701CE7">
        <w:rPr>
          <w:rFonts w:ascii="楷体" w:eastAsia="楷体" w:hAnsi="楷体"/>
          <w:szCs w:val="21"/>
        </w:rPr>
        <w:t xml:space="preserve">  疏松耕层等措施。</w:t>
      </w:r>
    </w:p>
    <w:p w14:paraId="2903C16C" w14:textId="77777777" w:rsidR="002A7FF9" w:rsidRPr="00701CE7" w:rsidRDefault="002A7FF9" w:rsidP="002A7FF9">
      <w:pPr>
        <w:widowControl/>
        <w:jc w:val="left"/>
        <w:rPr>
          <w:rFonts w:ascii="楷体" w:eastAsia="楷体" w:hAnsi="楷体"/>
          <w:szCs w:val="21"/>
        </w:rPr>
      </w:pPr>
      <w:r w:rsidRPr="00701CE7">
        <w:rPr>
          <w:rFonts w:ascii="楷体" w:eastAsia="楷体" w:hAnsi="楷体" w:hint="eastAsia"/>
          <w:szCs w:val="21"/>
        </w:rPr>
        <w:t>——对于水田土壤，可通过落水晒田、晒垡，搁田及合理的</w:t>
      </w:r>
      <w:r w:rsidRPr="00701CE7">
        <w:rPr>
          <w:rFonts w:ascii="楷体" w:eastAsia="楷体" w:hAnsi="楷体"/>
          <w:szCs w:val="21"/>
        </w:rPr>
        <w:t xml:space="preserve"> 下渗速率等措施。</w:t>
      </w:r>
    </w:p>
    <w:p w14:paraId="102017C4" w14:textId="25BDD540" w:rsidR="002A7FF9" w:rsidRPr="00701CE7" w:rsidRDefault="002A7FF9" w:rsidP="002A7FF9">
      <w:pPr>
        <w:widowControl/>
        <w:jc w:val="left"/>
        <w:rPr>
          <w:rFonts w:ascii="楷体" w:eastAsia="楷体" w:hAnsi="楷体"/>
          <w:szCs w:val="21"/>
        </w:rPr>
      </w:pPr>
      <w:r w:rsidRPr="00701CE7">
        <w:rPr>
          <w:rFonts w:ascii="楷体" w:eastAsia="楷体" w:hAnsi="楷体" w:hint="eastAsia"/>
          <w:szCs w:val="21"/>
        </w:rPr>
        <w:t>4</w:t>
      </w:r>
      <w:r w:rsidR="004424F8" w:rsidRPr="00701CE7">
        <w:rPr>
          <w:rFonts w:ascii="楷体" w:eastAsia="楷体" w:hAnsi="楷体" w:hint="eastAsia"/>
          <w:szCs w:val="21"/>
        </w:rPr>
        <w:t>）</w:t>
      </w:r>
      <w:r w:rsidRPr="00701CE7">
        <w:rPr>
          <w:rFonts w:ascii="楷体" w:eastAsia="楷体" w:hAnsi="楷体" w:hint="eastAsia"/>
          <w:szCs w:val="21"/>
        </w:rPr>
        <w:t>广泛采用如塑料地膜、温室栽培、阳畦、遮阴、风障、</w:t>
      </w:r>
    </w:p>
    <w:p w14:paraId="3A3C7147" w14:textId="77777777" w:rsidR="002A7FF9" w:rsidRPr="00701CE7" w:rsidRDefault="002A7FF9" w:rsidP="002A7FF9">
      <w:pPr>
        <w:widowControl/>
        <w:jc w:val="left"/>
        <w:rPr>
          <w:rFonts w:ascii="楷体" w:eastAsia="楷体" w:hAnsi="楷体"/>
          <w:szCs w:val="21"/>
        </w:rPr>
      </w:pPr>
      <w:r w:rsidRPr="00701CE7">
        <w:rPr>
          <w:rFonts w:ascii="楷体" w:eastAsia="楷体" w:hAnsi="楷体" w:hint="eastAsia"/>
          <w:szCs w:val="21"/>
        </w:rPr>
        <w:t>镇压等多种措施来调控土温，以利提早播种，提高土温，充</w:t>
      </w:r>
      <w:r w:rsidRPr="00701CE7">
        <w:rPr>
          <w:rFonts w:ascii="楷体" w:eastAsia="楷体" w:hAnsi="楷体"/>
          <w:szCs w:val="21"/>
        </w:rPr>
        <w:t xml:space="preserve"> 分利用日光能，增加蔬菜产量，提高经济效益。</w:t>
      </w:r>
    </w:p>
    <w:p w14:paraId="2FE1F1B5" w14:textId="794AB989" w:rsidR="002A7FF9" w:rsidRPr="00701CE7" w:rsidRDefault="002A7FF9" w:rsidP="002A7FF9">
      <w:pPr>
        <w:rPr>
          <w:rFonts w:ascii="楷体" w:eastAsia="楷体" w:hAnsi="楷体"/>
          <w:szCs w:val="21"/>
        </w:rPr>
      </w:pPr>
      <w:r w:rsidRPr="00701CE7">
        <w:rPr>
          <w:rFonts w:ascii="楷体" w:eastAsia="楷体" w:hAnsi="楷体" w:hint="eastAsia"/>
          <w:szCs w:val="21"/>
        </w:rPr>
        <w:t>5</w:t>
      </w:r>
      <w:r w:rsidR="004424F8" w:rsidRPr="00701CE7">
        <w:rPr>
          <w:rFonts w:ascii="楷体" w:eastAsia="楷体" w:hAnsi="楷体" w:hint="eastAsia"/>
          <w:szCs w:val="21"/>
        </w:rPr>
        <w:t>）</w:t>
      </w:r>
      <w:r w:rsidRPr="00701CE7">
        <w:rPr>
          <w:rFonts w:ascii="楷体" w:eastAsia="楷体" w:hAnsi="楷体" w:hint="eastAsia"/>
          <w:szCs w:val="21"/>
        </w:rPr>
        <w:t>喷洒土面保墒增温剂（土面增温剂）</w:t>
      </w:r>
    </w:p>
    <w:p w14:paraId="5BC459BB" w14:textId="53C8FC0C" w:rsidR="002A7FF9" w:rsidRPr="00701CE7" w:rsidRDefault="004424F8" w:rsidP="004424F8">
      <w:pPr>
        <w:pStyle w:val="a3"/>
        <w:numPr>
          <w:ilvl w:val="0"/>
          <w:numId w:val="17"/>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土传病害</w:t>
      </w:r>
    </w:p>
    <w:p w14:paraId="412DAC33" w14:textId="77777777" w:rsidR="004424F8" w:rsidRPr="00701CE7" w:rsidRDefault="004424F8" w:rsidP="004424F8">
      <w:pPr>
        <w:widowControl/>
        <w:jc w:val="left"/>
        <w:rPr>
          <w:rFonts w:ascii="楷体" w:eastAsia="楷体" w:hAnsi="楷体"/>
          <w:b/>
          <w:szCs w:val="21"/>
        </w:rPr>
      </w:pPr>
      <w:r w:rsidRPr="00701CE7">
        <w:rPr>
          <w:rFonts w:ascii="楷体" w:eastAsia="楷体" w:hAnsi="楷体"/>
          <w:b/>
          <w:szCs w:val="21"/>
        </w:rPr>
        <w:t>病害防治措施</w:t>
      </w:r>
    </w:p>
    <w:p w14:paraId="1033FC18" w14:textId="77777777" w:rsidR="004424F8" w:rsidRPr="00701CE7" w:rsidRDefault="004424F8" w:rsidP="004424F8">
      <w:pPr>
        <w:widowControl/>
        <w:jc w:val="left"/>
        <w:rPr>
          <w:rFonts w:ascii="楷体" w:eastAsia="楷体" w:hAnsi="楷体"/>
          <w:szCs w:val="21"/>
        </w:rPr>
      </w:pPr>
      <w:r w:rsidRPr="00701CE7">
        <w:rPr>
          <w:rFonts w:ascii="楷体" w:eastAsia="楷体" w:hAnsi="楷体" w:hint="eastAsia"/>
          <w:szCs w:val="21"/>
        </w:rPr>
        <w:t>农业措施</w:t>
      </w:r>
      <w:r w:rsidRPr="00701CE7">
        <w:rPr>
          <w:rFonts w:ascii="楷体" w:eastAsia="楷体" w:hAnsi="楷体"/>
          <w:szCs w:val="21"/>
        </w:rPr>
        <w:t>----抗病品种；合理轮作换茬；深翻；堆沤。</w:t>
      </w:r>
    </w:p>
    <w:p w14:paraId="355AD6D9" w14:textId="77777777" w:rsidR="004424F8" w:rsidRPr="00701CE7" w:rsidRDefault="004424F8" w:rsidP="004424F8">
      <w:pPr>
        <w:widowControl/>
        <w:jc w:val="left"/>
        <w:rPr>
          <w:rFonts w:ascii="楷体" w:eastAsia="楷体" w:hAnsi="楷体"/>
          <w:szCs w:val="21"/>
        </w:rPr>
      </w:pPr>
      <w:r w:rsidRPr="00701CE7">
        <w:rPr>
          <w:rFonts w:ascii="楷体" w:eastAsia="楷体" w:hAnsi="楷体"/>
          <w:szCs w:val="21"/>
        </w:rPr>
        <w:t>物理措施----蒸汽消毒、灭菌；夏季高温闷棚消毒。</w:t>
      </w:r>
    </w:p>
    <w:p w14:paraId="78F10A29" w14:textId="77777777" w:rsidR="004424F8" w:rsidRPr="00701CE7" w:rsidRDefault="004424F8" w:rsidP="004424F8">
      <w:pPr>
        <w:widowControl/>
        <w:jc w:val="left"/>
        <w:rPr>
          <w:rFonts w:ascii="楷体" w:eastAsia="楷体" w:hAnsi="楷体"/>
          <w:szCs w:val="21"/>
        </w:rPr>
      </w:pPr>
      <w:r w:rsidRPr="00701CE7">
        <w:rPr>
          <w:rFonts w:ascii="楷体" w:eastAsia="楷体" w:hAnsi="楷体"/>
          <w:szCs w:val="21"/>
        </w:rPr>
        <w:t>化学防治----化学药品土壤消毒；调节pH等。</w:t>
      </w:r>
    </w:p>
    <w:p w14:paraId="521FC419" w14:textId="77777777" w:rsidR="004424F8" w:rsidRPr="00701CE7" w:rsidRDefault="004424F8" w:rsidP="004424F8">
      <w:pPr>
        <w:widowControl/>
        <w:jc w:val="left"/>
        <w:rPr>
          <w:rFonts w:ascii="楷体" w:eastAsia="楷体" w:hAnsi="楷体"/>
          <w:szCs w:val="21"/>
        </w:rPr>
      </w:pPr>
      <w:r w:rsidRPr="00701CE7">
        <w:rPr>
          <w:rFonts w:ascii="楷体" w:eastAsia="楷体" w:hAnsi="楷体" w:hint="eastAsia"/>
          <w:szCs w:val="21"/>
        </w:rPr>
        <w:t>生物防治</w:t>
      </w:r>
      <w:r w:rsidRPr="00701CE7">
        <w:rPr>
          <w:rFonts w:ascii="楷体" w:eastAsia="楷体" w:hAnsi="楷体"/>
          <w:szCs w:val="21"/>
        </w:rPr>
        <w:t>----生物肥料等增加有益微生物</w:t>
      </w:r>
    </w:p>
    <w:p w14:paraId="27B2E101" w14:textId="77777777" w:rsidR="004424F8" w:rsidRPr="00701CE7" w:rsidRDefault="004424F8" w:rsidP="004424F8">
      <w:pPr>
        <w:widowControl/>
        <w:jc w:val="left"/>
        <w:rPr>
          <w:rFonts w:ascii="楷体" w:eastAsia="楷体" w:hAnsi="楷体"/>
          <w:b/>
          <w:szCs w:val="21"/>
        </w:rPr>
      </w:pPr>
      <w:r w:rsidRPr="00701CE7">
        <w:rPr>
          <w:rFonts w:ascii="楷体" w:eastAsia="楷体" w:hAnsi="楷体"/>
          <w:b/>
          <w:szCs w:val="21"/>
        </w:rPr>
        <w:t>连作障碍的原因及措施</w:t>
      </w:r>
    </w:p>
    <w:p w14:paraId="146EA8C0" w14:textId="77777777" w:rsidR="004424F8" w:rsidRPr="00701CE7" w:rsidRDefault="004424F8" w:rsidP="004424F8">
      <w:pPr>
        <w:widowControl/>
        <w:jc w:val="left"/>
        <w:rPr>
          <w:rFonts w:ascii="楷体" w:eastAsia="楷体" w:hAnsi="楷体"/>
          <w:szCs w:val="21"/>
        </w:rPr>
      </w:pPr>
      <w:r w:rsidRPr="00701CE7">
        <w:rPr>
          <w:rFonts w:ascii="楷体" w:eastAsia="楷体" w:hAnsi="楷体" w:hint="eastAsia"/>
          <w:szCs w:val="21"/>
        </w:rPr>
        <w:t>（亚麻、大豆、甜菜、西瓜等、设施蔬菜）</w:t>
      </w:r>
    </w:p>
    <w:p w14:paraId="744C88DE" w14:textId="77777777" w:rsidR="004424F8" w:rsidRPr="00701CE7" w:rsidRDefault="004424F8" w:rsidP="004424F8">
      <w:pPr>
        <w:widowControl/>
        <w:jc w:val="left"/>
        <w:rPr>
          <w:rFonts w:ascii="楷体" w:eastAsia="楷体" w:hAnsi="楷体"/>
          <w:szCs w:val="21"/>
        </w:rPr>
      </w:pPr>
      <w:r w:rsidRPr="00701CE7">
        <w:rPr>
          <w:rFonts w:ascii="楷体" w:eastAsia="楷体" w:hAnsi="楷体" w:hint="eastAsia"/>
          <w:b/>
          <w:szCs w:val="21"/>
        </w:rPr>
        <w:t>五大原因：</w:t>
      </w:r>
      <w:r w:rsidRPr="00701CE7">
        <w:rPr>
          <w:rFonts w:ascii="楷体" w:eastAsia="楷体" w:hAnsi="楷体"/>
          <w:szCs w:val="21"/>
        </w:rPr>
        <w:t>养分亏缺；土壤反应异常；物理性状恶化；来自植物的有害物质；病原微生物增加。</w:t>
      </w:r>
    </w:p>
    <w:p w14:paraId="372B928D" w14:textId="77777777" w:rsidR="004424F8" w:rsidRPr="00701CE7" w:rsidRDefault="004424F8" w:rsidP="004424F8">
      <w:pPr>
        <w:widowControl/>
        <w:jc w:val="left"/>
        <w:rPr>
          <w:rFonts w:ascii="楷体" w:eastAsia="楷体" w:hAnsi="楷体"/>
          <w:szCs w:val="21"/>
        </w:rPr>
      </w:pPr>
      <w:r w:rsidRPr="00701CE7">
        <w:rPr>
          <w:rFonts w:ascii="楷体" w:eastAsia="楷体" w:hAnsi="楷体" w:hint="eastAsia"/>
          <w:b/>
          <w:szCs w:val="21"/>
        </w:rPr>
        <w:t>防治措施：</w:t>
      </w:r>
      <w:r w:rsidRPr="00701CE7">
        <w:rPr>
          <w:rFonts w:ascii="楷体" w:eastAsia="楷体" w:hAnsi="楷体"/>
          <w:szCs w:val="21"/>
        </w:rPr>
        <w:t>轮作；培肥改土；种子包衣；农艺措施等。</w:t>
      </w:r>
    </w:p>
    <w:p w14:paraId="607A4707" w14:textId="1D438ED7" w:rsidR="004424F8" w:rsidRPr="00701CE7" w:rsidRDefault="004424F8" w:rsidP="004424F8">
      <w:pPr>
        <w:pStyle w:val="a3"/>
        <w:numPr>
          <w:ilvl w:val="0"/>
          <w:numId w:val="17"/>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土壤酸碱性的调节</w:t>
      </w:r>
    </w:p>
    <w:p w14:paraId="223D36D1" w14:textId="77777777" w:rsidR="004424F8" w:rsidRPr="00701CE7" w:rsidRDefault="004424F8" w:rsidP="004424F8">
      <w:pPr>
        <w:widowControl/>
        <w:rPr>
          <w:rFonts w:ascii="楷体" w:eastAsia="楷体" w:hAnsi="楷体"/>
          <w:szCs w:val="21"/>
        </w:rPr>
      </w:pPr>
      <w:r w:rsidRPr="00701CE7">
        <w:rPr>
          <w:rFonts w:ascii="楷体" w:eastAsia="楷体" w:hAnsi="楷体" w:hint="eastAsia"/>
          <w:szCs w:val="21"/>
        </w:rPr>
        <w:t>石灰和石膏施用量的计算</w:t>
      </w:r>
    </w:p>
    <w:p w14:paraId="216CB71C" w14:textId="77777777" w:rsidR="004424F8" w:rsidRPr="00701CE7" w:rsidRDefault="004424F8" w:rsidP="004424F8">
      <w:pPr>
        <w:widowControl/>
        <w:rPr>
          <w:rFonts w:ascii="楷体" w:eastAsia="楷体" w:hAnsi="楷体"/>
          <w:b/>
          <w:szCs w:val="21"/>
        </w:rPr>
      </w:pPr>
      <w:r w:rsidRPr="00701CE7">
        <w:rPr>
          <w:rFonts w:ascii="楷体" w:eastAsia="楷体" w:hAnsi="楷体" w:hint="eastAsia"/>
          <w:b/>
          <w:szCs w:val="21"/>
        </w:rPr>
        <w:t>石灰需用量的计算（酸性调节）：</w:t>
      </w:r>
    </w:p>
    <w:p w14:paraId="62B97613" w14:textId="77777777" w:rsidR="004424F8" w:rsidRPr="00701CE7" w:rsidRDefault="004424F8" w:rsidP="004424F8">
      <w:pPr>
        <w:widowControl/>
        <w:rPr>
          <w:rFonts w:ascii="楷体" w:eastAsia="楷体" w:hAnsi="楷体"/>
          <w:szCs w:val="21"/>
        </w:rPr>
      </w:pPr>
      <w:r w:rsidRPr="00701CE7">
        <w:rPr>
          <w:rFonts w:ascii="楷体" w:eastAsia="楷体" w:hAnsi="楷体" w:hint="eastAsia"/>
          <w:szCs w:val="21"/>
        </w:rPr>
        <w:lastRenderedPageBreak/>
        <w:t>石灰需要量</w:t>
      </w:r>
      <w:r w:rsidRPr="00701CE7">
        <w:rPr>
          <w:rFonts w:ascii="楷体" w:eastAsia="楷体" w:hAnsi="楷体"/>
          <w:szCs w:val="21"/>
        </w:rPr>
        <w:t>=土壤体积×容重×潜在酸量×摩尔质量</w:t>
      </w:r>
    </w:p>
    <w:p w14:paraId="7FF3ACFC" w14:textId="77777777" w:rsidR="004424F8" w:rsidRPr="00701CE7" w:rsidRDefault="004424F8" w:rsidP="004424F8">
      <w:pPr>
        <w:widowControl/>
        <w:rPr>
          <w:rFonts w:ascii="楷体" w:eastAsia="楷体" w:hAnsi="楷体"/>
          <w:szCs w:val="21"/>
        </w:rPr>
      </w:pPr>
      <w:r w:rsidRPr="00701CE7">
        <w:rPr>
          <w:rFonts w:ascii="楷体" w:eastAsia="楷体" w:hAnsi="楷体"/>
          <w:szCs w:val="21"/>
        </w:rPr>
        <w:t>石灰需要量=土壤体积×容重×CEC×(1-盐基饱和度)</w:t>
      </w:r>
      <w:r w:rsidRPr="00701CE7">
        <w:rPr>
          <w:rFonts w:ascii="楷体" w:eastAsia="楷体" w:hAnsi="楷体" w:hint="eastAsia"/>
          <w:szCs w:val="21"/>
        </w:rPr>
        <w:t>×摩尔质量</w:t>
      </w:r>
    </w:p>
    <w:p w14:paraId="424049F1" w14:textId="77777777" w:rsidR="004424F8" w:rsidRPr="00701CE7" w:rsidRDefault="004424F8" w:rsidP="004424F8">
      <w:pPr>
        <w:widowControl/>
        <w:rPr>
          <w:rFonts w:ascii="楷体" w:eastAsia="楷体" w:hAnsi="楷体"/>
          <w:szCs w:val="21"/>
        </w:rPr>
      </w:pPr>
      <w:r w:rsidRPr="00701CE7">
        <w:rPr>
          <w:rFonts w:ascii="楷体" w:eastAsia="楷体" w:hAnsi="楷体" w:hint="eastAsia"/>
          <w:szCs w:val="21"/>
        </w:rPr>
        <w:t>！注意单位，注意等当量</w:t>
      </w:r>
    </w:p>
    <w:p w14:paraId="376168E9" w14:textId="77777777" w:rsidR="004424F8" w:rsidRPr="00701CE7" w:rsidRDefault="004424F8" w:rsidP="004424F8">
      <w:pPr>
        <w:widowControl/>
        <w:jc w:val="left"/>
        <w:rPr>
          <w:rFonts w:ascii="楷体" w:eastAsia="楷体" w:hAnsi="楷体"/>
          <w:szCs w:val="21"/>
        </w:rPr>
      </w:pPr>
      <w:proofErr w:type="spellStart"/>
      <w:r w:rsidRPr="00701CE7">
        <w:rPr>
          <w:rFonts w:ascii="楷体" w:eastAsia="楷体" w:hAnsi="楷体"/>
          <w:szCs w:val="21"/>
        </w:rPr>
        <w:t>E</w:t>
      </w:r>
      <w:r w:rsidRPr="00701CE7">
        <w:rPr>
          <w:rFonts w:ascii="楷体" w:eastAsia="楷体" w:hAnsi="楷体" w:hint="eastAsia"/>
          <w:szCs w:val="21"/>
        </w:rPr>
        <w:t>g</w:t>
      </w:r>
      <w:proofErr w:type="spellEnd"/>
      <w:r w:rsidRPr="00701CE7">
        <w:rPr>
          <w:rFonts w:ascii="楷体" w:eastAsia="楷体" w:hAnsi="楷体" w:hint="eastAsia"/>
          <w:szCs w:val="21"/>
        </w:rPr>
        <w:t>：假设某红壤的</w:t>
      </w:r>
      <w:r w:rsidRPr="00701CE7">
        <w:rPr>
          <w:rFonts w:ascii="楷体" w:eastAsia="楷体" w:hAnsi="楷体"/>
          <w:szCs w:val="21"/>
        </w:rPr>
        <w:t>pH为5.0,耕层土壤为2250000公斤/公顷，土 壤含水量为20％，阳离子交换量为10cmol/kg土,盐基饱和度为60%,试计算达到pH=7时,中和活性酸和潜性酸的石灰需要量(理论值)。</w:t>
      </w:r>
    </w:p>
    <w:p w14:paraId="2F027BA0" w14:textId="77777777" w:rsidR="004424F8" w:rsidRPr="00701CE7" w:rsidRDefault="004424F8" w:rsidP="004424F8">
      <w:pPr>
        <w:widowControl/>
        <w:ind w:firstLine="420"/>
        <w:jc w:val="center"/>
        <w:rPr>
          <w:rFonts w:ascii="楷体" w:eastAsia="楷体" w:hAnsi="楷体"/>
          <w:szCs w:val="21"/>
        </w:rPr>
      </w:pPr>
      <w:r w:rsidRPr="00701CE7">
        <w:rPr>
          <w:rFonts w:ascii="楷体" w:eastAsia="楷体" w:hAnsi="楷体"/>
          <w:noProof/>
          <w:szCs w:val="21"/>
        </w:rPr>
        <w:drawing>
          <wp:inline distT="0" distB="0" distL="0" distR="0" wp14:anchorId="72F2F087" wp14:editId="0CB04819">
            <wp:extent cx="3532909" cy="1136010"/>
            <wp:effectExtent l="0" t="0" r="0" b="0"/>
            <wp:docPr id="7" name="图片 7"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手机屏幕截图&#10;&#10;描述已自动生成"/>
                    <pic:cNvPicPr/>
                  </pic:nvPicPr>
                  <pic:blipFill>
                    <a:blip r:embed="rId10"/>
                    <a:stretch>
                      <a:fillRect/>
                    </a:stretch>
                  </pic:blipFill>
                  <pic:spPr>
                    <a:xfrm>
                      <a:off x="0" y="0"/>
                      <a:ext cx="3559125" cy="1144440"/>
                    </a:xfrm>
                    <a:prstGeom prst="rect">
                      <a:avLst/>
                    </a:prstGeom>
                  </pic:spPr>
                </pic:pic>
              </a:graphicData>
            </a:graphic>
          </wp:inline>
        </w:drawing>
      </w:r>
    </w:p>
    <w:p w14:paraId="0D4D7FD2" w14:textId="77777777" w:rsidR="004424F8" w:rsidRPr="00701CE7" w:rsidRDefault="004424F8" w:rsidP="004424F8">
      <w:pPr>
        <w:widowControl/>
        <w:jc w:val="left"/>
        <w:rPr>
          <w:rFonts w:ascii="楷体" w:eastAsia="楷体" w:hAnsi="楷体"/>
          <w:b/>
          <w:szCs w:val="21"/>
        </w:rPr>
      </w:pPr>
      <w:r w:rsidRPr="00701CE7">
        <w:rPr>
          <w:rFonts w:ascii="楷体" w:eastAsia="楷体" w:hAnsi="楷体" w:hint="eastAsia"/>
          <w:b/>
          <w:szCs w:val="21"/>
        </w:rPr>
        <w:t>石膏需用量的计算（碱性调节）：</w:t>
      </w:r>
    </w:p>
    <w:p w14:paraId="712D54D5" w14:textId="77777777" w:rsidR="004424F8" w:rsidRPr="00701CE7" w:rsidRDefault="004424F8" w:rsidP="004424F8">
      <w:pPr>
        <w:widowControl/>
        <w:jc w:val="left"/>
        <w:rPr>
          <w:rFonts w:ascii="楷体" w:eastAsia="楷体" w:hAnsi="楷体"/>
          <w:szCs w:val="21"/>
        </w:rPr>
      </w:pPr>
      <w:r w:rsidRPr="00701CE7">
        <w:rPr>
          <w:rFonts w:ascii="楷体" w:eastAsia="楷体" w:hAnsi="楷体" w:hint="eastAsia"/>
          <w:szCs w:val="21"/>
        </w:rPr>
        <w:t>钠碱化度（</w:t>
      </w:r>
      <w:r w:rsidRPr="00701CE7">
        <w:rPr>
          <w:rFonts w:ascii="楷体" w:eastAsia="楷体" w:hAnsi="楷体"/>
          <w:szCs w:val="21"/>
        </w:rPr>
        <w:t>ESP）的临界指标一般为10，即认为ESP小于10的土壤可不发生明显不良作用。石膏用量R可按下式计</w:t>
      </w:r>
      <w:r w:rsidRPr="00701CE7">
        <w:rPr>
          <w:rFonts w:ascii="楷体" w:eastAsia="楷体" w:hAnsi="楷体" w:hint="eastAsia"/>
          <w:szCs w:val="21"/>
        </w:rPr>
        <w:t>算：</w:t>
      </w:r>
    </w:p>
    <w:p w14:paraId="731C5C66" w14:textId="77777777" w:rsidR="004424F8" w:rsidRPr="00701CE7" w:rsidRDefault="004424F8" w:rsidP="004424F8">
      <w:pPr>
        <w:widowControl/>
        <w:ind w:firstLine="420"/>
        <w:jc w:val="center"/>
        <w:rPr>
          <w:rFonts w:ascii="楷体" w:eastAsia="楷体" w:hAnsi="楷体"/>
          <w:szCs w:val="21"/>
        </w:rPr>
      </w:pPr>
      <w:r w:rsidRPr="00701CE7">
        <w:rPr>
          <w:rFonts w:ascii="楷体" w:eastAsia="楷体" w:hAnsi="楷体"/>
          <w:szCs w:val="21"/>
        </w:rPr>
        <w:t>R= [（ESP初- ESP末）/100]×CEC</w:t>
      </w:r>
    </w:p>
    <w:p w14:paraId="221199FC" w14:textId="77777777" w:rsidR="004424F8" w:rsidRPr="00701CE7" w:rsidRDefault="004424F8" w:rsidP="004424F8">
      <w:pPr>
        <w:widowControl/>
        <w:ind w:firstLine="420"/>
        <w:jc w:val="center"/>
        <w:rPr>
          <w:rFonts w:ascii="楷体" w:eastAsia="楷体" w:hAnsi="楷体"/>
          <w:szCs w:val="21"/>
        </w:rPr>
      </w:pPr>
    </w:p>
    <w:p w14:paraId="184D25CD" w14:textId="77777777" w:rsidR="004424F8" w:rsidRPr="00701CE7" w:rsidRDefault="004424F8" w:rsidP="004424F8">
      <w:pPr>
        <w:widowControl/>
        <w:rPr>
          <w:rFonts w:ascii="楷体" w:eastAsia="楷体" w:hAnsi="楷体"/>
          <w:szCs w:val="21"/>
        </w:rPr>
      </w:pPr>
      <w:proofErr w:type="spellStart"/>
      <w:r w:rsidRPr="00701CE7">
        <w:rPr>
          <w:rFonts w:ascii="楷体" w:eastAsia="楷体" w:hAnsi="楷体" w:hint="eastAsia"/>
          <w:szCs w:val="21"/>
        </w:rPr>
        <w:t>Eg</w:t>
      </w:r>
      <w:proofErr w:type="spellEnd"/>
      <w:r w:rsidRPr="00701CE7">
        <w:rPr>
          <w:rFonts w:ascii="楷体" w:eastAsia="楷体" w:hAnsi="楷体" w:hint="eastAsia"/>
          <w:szCs w:val="21"/>
        </w:rPr>
        <w:t>：某土壤以</w:t>
      </w:r>
      <w:r w:rsidRPr="00701CE7">
        <w:rPr>
          <w:rFonts w:ascii="楷体" w:eastAsia="楷体" w:hAnsi="楷体"/>
          <w:szCs w:val="21"/>
        </w:rPr>
        <w:t xml:space="preserve">20cm土层厚度，容重为1.3计算 。初始的ESP为35%，CEC为25cmol/kg。每公顷需用石膏为 t?    </w:t>
      </w:r>
      <w:r w:rsidRPr="00701CE7">
        <w:rPr>
          <w:rFonts w:ascii="楷体" w:eastAsia="楷体" w:hAnsi="楷体"/>
          <w:szCs w:val="21"/>
        </w:rPr>
        <w:tab/>
      </w:r>
      <w:r w:rsidRPr="00701CE7">
        <w:rPr>
          <w:rFonts w:ascii="楷体" w:eastAsia="楷体" w:hAnsi="楷体"/>
          <w:szCs w:val="21"/>
        </w:rPr>
        <w:tab/>
      </w:r>
      <w:r w:rsidRPr="00701CE7">
        <w:rPr>
          <w:rFonts w:ascii="楷体" w:eastAsia="楷体" w:hAnsi="楷体"/>
          <w:szCs w:val="21"/>
        </w:rPr>
        <w:tab/>
      </w:r>
      <w:r w:rsidRPr="00701CE7">
        <w:rPr>
          <w:rFonts w:ascii="楷体" w:eastAsia="楷体" w:hAnsi="楷体" w:hint="eastAsia"/>
          <w:szCs w:val="21"/>
        </w:rPr>
        <w:t>天然生石膏</w:t>
      </w:r>
      <w:r w:rsidRPr="00701CE7">
        <w:rPr>
          <w:rFonts w:ascii="楷体" w:eastAsia="楷体" w:hAnsi="楷体"/>
          <w:szCs w:val="21"/>
        </w:rPr>
        <w:t>CaSO4*2H2O [172]</w:t>
      </w:r>
      <w:r w:rsidRPr="00701CE7">
        <w:rPr>
          <w:rFonts w:ascii="楷体" w:eastAsia="楷体" w:hAnsi="楷体" w:hint="eastAsia"/>
          <w:szCs w:val="21"/>
        </w:rPr>
        <w:t xml:space="preserve"> </w:t>
      </w:r>
      <w:r w:rsidRPr="00701CE7">
        <w:rPr>
          <w:rFonts w:ascii="楷体" w:eastAsia="楷体" w:hAnsi="楷体"/>
          <w:szCs w:val="21"/>
        </w:rPr>
        <w:t xml:space="preserve">  </w:t>
      </w:r>
      <w:r w:rsidRPr="00701CE7">
        <w:rPr>
          <w:rFonts w:ascii="楷体" w:eastAsia="楷体" w:hAnsi="楷体" w:hint="eastAsia"/>
          <w:szCs w:val="21"/>
        </w:rPr>
        <w:t>建筑熟石膏</w:t>
      </w:r>
      <w:r w:rsidRPr="00701CE7">
        <w:rPr>
          <w:rFonts w:ascii="楷体" w:eastAsia="楷体" w:hAnsi="楷体"/>
          <w:szCs w:val="21"/>
        </w:rPr>
        <w:t>CaSO4*1/2H2O [145]</w:t>
      </w:r>
    </w:p>
    <w:p w14:paraId="62AFE75D" w14:textId="77777777" w:rsidR="004424F8" w:rsidRPr="00701CE7" w:rsidRDefault="004424F8" w:rsidP="004424F8">
      <w:pPr>
        <w:widowControl/>
        <w:rPr>
          <w:rFonts w:ascii="楷体" w:eastAsia="楷体" w:hAnsi="楷体"/>
          <w:szCs w:val="21"/>
        </w:rPr>
      </w:pPr>
      <w:r w:rsidRPr="00701CE7">
        <w:rPr>
          <w:rFonts w:ascii="楷体" w:eastAsia="楷体" w:hAnsi="楷体"/>
          <w:szCs w:val="21"/>
        </w:rPr>
        <w:t xml:space="preserve">R= [（35- 10）/100]×25=6.25 </w:t>
      </w:r>
      <w:proofErr w:type="spellStart"/>
      <w:r w:rsidRPr="00701CE7">
        <w:rPr>
          <w:rFonts w:ascii="楷体" w:eastAsia="楷体" w:hAnsi="楷体"/>
          <w:szCs w:val="21"/>
        </w:rPr>
        <w:t>cmol</w:t>
      </w:r>
      <w:proofErr w:type="spellEnd"/>
      <w:r w:rsidRPr="00701CE7">
        <w:rPr>
          <w:rFonts w:ascii="楷体" w:eastAsia="楷体" w:hAnsi="楷体"/>
          <w:szCs w:val="21"/>
        </w:rPr>
        <w:t>/kg</w:t>
      </w:r>
    </w:p>
    <w:p w14:paraId="2090ED79" w14:textId="76E8E631" w:rsidR="004424F8" w:rsidRPr="00701CE7" w:rsidRDefault="004424F8" w:rsidP="004424F8">
      <w:pPr>
        <w:widowControl/>
        <w:ind w:firstLine="420"/>
        <w:rPr>
          <w:rFonts w:ascii="楷体" w:eastAsia="楷体" w:hAnsi="楷体"/>
          <w:szCs w:val="21"/>
        </w:rPr>
      </w:pPr>
      <w:r w:rsidRPr="00701CE7">
        <w:rPr>
          <w:rFonts w:ascii="楷体" w:eastAsia="楷体" w:hAnsi="楷体"/>
          <w:szCs w:val="21"/>
        </w:rPr>
        <w:t>0.2×10000×10</w:t>
      </w:r>
      <w:r w:rsidRPr="00701CE7">
        <w:rPr>
          <w:rFonts w:ascii="楷体" w:eastAsia="楷体" w:hAnsi="楷体"/>
          <w:szCs w:val="21"/>
          <w:vertAlign w:val="superscript"/>
        </w:rPr>
        <w:t>6</w:t>
      </w:r>
      <w:r w:rsidRPr="00701CE7">
        <w:rPr>
          <w:rFonts w:ascii="楷体" w:eastAsia="楷体" w:hAnsi="楷体"/>
          <w:szCs w:val="21"/>
        </w:rPr>
        <w:t>×1.3×10</w:t>
      </w:r>
      <w:r w:rsidRPr="00701CE7">
        <w:rPr>
          <w:rFonts w:ascii="楷体" w:eastAsia="楷体" w:hAnsi="楷体"/>
          <w:szCs w:val="21"/>
          <w:vertAlign w:val="superscript"/>
        </w:rPr>
        <w:t>-3</w:t>
      </w:r>
      <w:r w:rsidRPr="00701CE7">
        <w:rPr>
          <w:rFonts w:ascii="楷体" w:eastAsia="楷体" w:hAnsi="楷体"/>
          <w:szCs w:val="21"/>
        </w:rPr>
        <w:t>×0.0625×172/2×10</w:t>
      </w:r>
      <w:r w:rsidRPr="00701CE7">
        <w:rPr>
          <w:rFonts w:ascii="楷体" w:eastAsia="楷体" w:hAnsi="楷体"/>
          <w:szCs w:val="21"/>
          <w:vertAlign w:val="superscript"/>
        </w:rPr>
        <w:t>-3</w:t>
      </w:r>
      <w:r w:rsidRPr="00701CE7">
        <w:rPr>
          <w:rFonts w:ascii="楷体" w:eastAsia="楷体" w:hAnsi="楷体"/>
          <w:szCs w:val="21"/>
        </w:rPr>
        <w:t>=13975 kg/hm2=14t/hm2</w:t>
      </w:r>
    </w:p>
    <w:p w14:paraId="43CB96DC" w14:textId="371D392C" w:rsidR="004424F8" w:rsidRPr="00701CE7" w:rsidRDefault="00701CE7" w:rsidP="004424F8">
      <w:pPr>
        <w:pStyle w:val="a3"/>
        <w:numPr>
          <w:ilvl w:val="0"/>
          <w:numId w:val="17"/>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土壤有机质的管理</w:t>
      </w:r>
    </w:p>
    <w:p w14:paraId="46E2978B" w14:textId="77777777" w:rsidR="00701CE7" w:rsidRPr="00701CE7" w:rsidRDefault="00701CE7" w:rsidP="00701CE7">
      <w:pPr>
        <w:widowControl/>
        <w:jc w:val="left"/>
        <w:rPr>
          <w:rFonts w:ascii="楷体" w:eastAsia="楷体" w:hAnsi="楷体"/>
          <w:b/>
          <w:szCs w:val="21"/>
        </w:rPr>
      </w:pPr>
      <w:r w:rsidRPr="00701CE7">
        <w:rPr>
          <w:rFonts w:ascii="楷体" w:eastAsia="楷体" w:hAnsi="楷体" w:hint="eastAsia"/>
          <w:b/>
          <w:szCs w:val="21"/>
        </w:rPr>
        <w:t>有机质的作用：</w:t>
      </w:r>
    </w:p>
    <w:p w14:paraId="7DDC91E0" w14:textId="77777777" w:rsidR="00701CE7" w:rsidRPr="00701CE7" w:rsidRDefault="00701CE7" w:rsidP="00701CE7">
      <w:pPr>
        <w:widowControl/>
        <w:jc w:val="left"/>
        <w:rPr>
          <w:rFonts w:ascii="楷体" w:eastAsia="楷体" w:hAnsi="楷体"/>
          <w:b/>
          <w:szCs w:val="21"/>
        </w:rPr>
      </w:pPr>
      <w:r w:rsidRPr="00701CE7">
        <w:rPr>
          <w:rFonts w:ascii="楷体" w:eastAsia="楷体" w:hAnsi="楷体" w:hint="eastAsia"/>
          <w:b/>
          <w:szCs w:val="21"/>
        </w:rPr>
        <w:t>土壤肥力上：</w:t>
      </w:r>
    </w:p>
    <w:p w14:paraId="11D52B2D" w14:textId="77777777" w:rsidR="00701CE7" w:rsidRPr="00701CE7" w:rsidRDefault="00701CE7" w:rsidP="00701CE7">
      <w:pPr>
        <w:widowControl/>
        <w:jc w:val="left"/>
        <w:rPr>
          <w:rFonts w:ascii="楷体" w:eastAsia="楷体" w:hAnsi="楷体"/>
          <w:b/>
          <w:szCs w:val="21"/>
        </w:rPr>
      </w:pPr>
      <w:r w:rsidRPr="00701CE7">
        <w:rPr>
          <w:rFonts w:ascii="楷体" w:eastAsia="楷体" w:hAnsi="楷体" w:hint="eastAsia"/>
          <w:b/>
          <w:szCs w:val="21"/>
        </w:rPr>
        <w:t>（一）提供植物需要的养分</w:t>
      </w:r>
    </w:p>
    <w:p w14:paraId="39E606EF" w14:textId="77777777" w:rsidR="00701CE7" w:rsidRPr="00701CE7" w:rsidRDefault="00701CE7" w:rsidP="00701CE7">
      <w:pPr>
        <w:widowControl/>
        <w:jc w:val="left"/>
        <w:rPr>
          <w:rFonts w:ascii="楷体" w:eastAsia="楷体" w:hAnsi="楷体"/>
          <w:szCs w:val="21"/>
        </w:rPr>
      </w:pPr>
      <w:r w:rsidRPr="00701CE7">
        <w:rPr>
          <w:rFonts w:ascii="楷体" w:eastAsia="楷体" w:hAnsi="楷体"/>
          <w:szCs w:val="21"/>
        </w:rPr>
        <w:t>直接提供</w:t>
      </w:r>
      <w:r w:rsidRPr="00701CE7">
        <w:rPr>
          <w:rFonts w:ascii="楷体" w:eastAsia="楷体" w:hAnsi="楷体" w:hint="eastAsia"/>
          <w:szCs w:val="21"/>
        </w:rPr>
        <w:t>、间接作用</w:t>
      </w:r>
    </w:p>
    <w:p w14:paraId="48A4D165" w14:textId="77777777" w:rsidR="00701CE7" w:rsidRPr="00701CE7" w:rsidRDefault="00701CE7" w:rsidP="00701CE7">
      <w:pPr>
        <w:widowControl/>
        <w:jc w:val="left"/>
        <w:rPr>
          <w:rFonts w:ascii="楷体" w:eastAsia="楷体" w:hAnsi="楷体"/>
          <w:b/>
          <w:szCs w:val="21"/>
        </w:rPr>
      </w:pPr>
      <w:r w:rsidRPr="00701CE7">
        <w:rPr>
          <w:rFonts w:ascii="楷体" w:eastAsia="楷体" w:hAnsi="楷体" w:hint="eastAsia"/>
          <w:b/>
          <w:szCs w:val="21"/>
        </w:rPr>
        <w:t>（二）</w:t>
      </w:r>
      <w:r w:rsidRPr="00701CE7">
        <w:rPr>
          <w:rFonts w:ascii="楷体" w:eastAsia="楷体" w:hAnsi="楷体"/>
          <w:b/>
          <w:szCs w:val="21"/>
        </w:rPr>
        <w:t>改善土壤性质</w:t>
      </w:r>
    </w:p>
    <w:p w14:paraId="7601EFF9" w14:textId="77777777" w:rsidR="00701CE7" w:rsidRPr="00701CE7" w:rsidRDefault="00701CE7" w:rsidP="00701CE7">
      <w:pPr>
        <w:widowControl/>
        <w:jc w:val="left"/>
        <w:rPr>
          <w:rFonts w:ascii="楷体" w:eastAsia="楷体" w:hAnsi="楷体"/>
          <w:b/>
          <w:szCs w:val="21"/>
        </w:rPr>
      </w:pPr>
      <w:r w:rsidRPr="00701CE7">
        <w:rPr>
          <w:rFonts w:ascii="楷体" w:eastAsia="楷体" w:hAnsi="楷体"/>
          <w:b/>
          <w:szCs w:val="21"/>
        </w:rPr>
        <w:t>1、物理性质</w:t>
      </w:r>
    </w:p>
    <w:p w14:paraId="43600CF5" w14:textId="77777777" w:rsidR="00701CE7" w:rsidRPr="00701CE7" w:rsidRDefault="00701CE7" w:rsidP="00701CE7">
      <w:pPr>
        <w:widowControl/>
        <w:jc w:val="left"/>
        <w:rPr>
          <w:rFonts w:ascii="楷体" w:eastAsia="楷体" w:hAnsi="楷体"/>
          <w:szCs w:val="21"/>
        </w:rPr>
      </w:pPr>
      <w:r w:rsidRPr="00701CE7">
        <w:rPr>
          <w:rFonts w:ascii="楷体" w:eastAsia="楷体" w:hAnsi="楷体" w:hint="eastAsia"/>
          <w:szCs w:val="21"/>
        </w:rPr>
        <w:t>在土壤团聚体的形成过程和稳定性方面起着重要作用。改善土壤结构，使土壤的透水性、蓄水性、通气性</w:t>
      </w:r>
      <w:r w:rsidRPr="00701CE7">
        <w:rPr>
          <w:rFonts w:ascii="楷体" w:eastAsia="楷体" w:hAnsi="楷体"/>
          <w:szCs w:val="21"/>
        </w:rPr>
        <w:t>以及根系的生长环境有所改善。</w:t>
      </w:r>
    </w:p>
    <w:p w14:paraId="56DDE340" w14:textId="77777777" w:rsidR="00701CE7" w:rsidRPr="00701CE7" w:rsidRDefault="00701CE7" w:rsidP="00701CE7">
      <w:pPr>
        <w:widowControl/>
        <w:jc w:val="left"/>
        <w:rPr>
          <w:rFonts w:ascii="楷体" w:eastAsia="楷体" w:hAnsi="楷体"/>
          <w:szCs w:val="21"/>
        </w:rPr>
      </w:pPr>
      <w:r w:rsidRPr="00701CE7">
        <w:rPr>
          <w:rFonts w:ascii="楷体" w:eastAsia="楷体" w:hAnsi="楷体" w:hint="eastAsia"/>
          <w:szCs w:val="21"/>
        </w:rPr>
        <w:t>腐殖物质具有巨大的比表面积和亲水基团，吸水量</w:t>
      </w:r>
      <w:r w:rsidRPr="00701CE7">
        <w:rPr>
          <w:rFonts w:ascii="楷体" w:eastAsia="楷体" w:hAnsi="楷体"/>
          <w:szCs w:val="21"/>
        </w:rPr>
        <w:t>是粘土矿物的5倍，能改善土壤有效持水量，使得更多的水能为作物所利用。</w:t>
      </w:r>
    </w:p>
    <w:p w14:paraId="1963FCB2" w14:textId="77777777" w:rsidR="00701CE7" w:rsidRPr="00701CE7" w:rsidRDefault="00701CE7" w:rsidP="00701CE7">
      <w:pPr>
        <w:widowControl/>
        <w:jc w:val="left"/>
        <w:rPr>
          <w:rFonts w:ascii="楷体" w:eastAsia="楷体" w:hAnsi="楷体"/>
          <w:szCs w:val="21"/>
        </w:rPr>
      </w:pPr>
      <w:r w:rsidRPr="00701CE7">
        <w:rPr>
          <w:rFonts w:ascii="楷体" w:eastAsia="楷体" w:hAnsi="楷体" w:hint="eastAsia"/>
          <w:szCs w:val="21"/>
        </w:rPr>
        <w:t>颜色与热性质：由于腐殖质是一种深色的物质，深色土壤吸热快，在同样日照条件下，其土温相对较高。</w:t>
      </w:r>
    </w:p>
    <w:p w14:paraId="2BE20877" w14:textId="77777777" w:rsidR="00701CE7" w:rsidRPr="00701CE7" w:rsidRDefault="00701CE7" w:rsidP="00701CE7">
      <w:pPr>
        <w:widowControl/>
        <w:jc w:val="left"/>
        <w:rPr>
          <w:rFonts w:ascii="楷体" w:eastAsia="楷体" w:hAnsi="楷体"/>
          <w:b/>
          <w:szCs w:val="21"/>
        </w:rPr>
      </w:pPr>
      <w:r w:rsidRPr="00701CE7">
        <w:rPr>
          <w:rFonts w:ascii="楷体" w:eastAsia="楷体" w:hAnsi="楷体"/>
          <w:b/>
          <w:szCs w:val="21"/>
        </w:rPr>
        <w:t>2、化学性质</w:t>
      </w:r>
    </w:p>
    <w:p w14:paraId="196B81DE" w14:textId="77777777" w:rsidR="00701CE7" w:rsidRPr="00701CE7" w:rsidRDefault="00701CE7" w:rsidP="00701CE7">
      <w:pPr>
        <w:widowControl/>
        <w:jc w:val="left"/>
        <w:rPr>
          <w:rFonts w:ascii="楷体" w:eastAsia="楷体" w:hAnsi="楷体"/>
          <w:szCs w:val="21"/>
        </w:rPr>
      </w:pPr>
      <w:r w:rsidRPr="00701CE7">
        <w:rPr>
          <w:rFonts w:ascii="楷体" w:eastAsia="楷体" w:hAnsi="楷体" w:hint="eastAsia"/>
          <w:szCs w:val="21"/>
        </w:rPr>
        <w:t>土壤中养料含量与保肥能力</w:t>
      </w:r>
    </w:p>
    <w:p w14:paraId="4C61E3CF" w14:textId="77777777" w:rsidR="00701CE7" w:rsidRPr="00701CE7" w:rsidRDefault="00701CE7" w:rsidP="00701CE7">
      <w:pPr>
        <w:widowControl/>
        <w:jc w:val="left"/>
        <w:rPr>
          <w:rFonts w:ascii="楷体" w:eastAsia="楷体" w:hAnsi="楷体"/>
          <w:szCs w:val="21"/>
        </w:rPr>
      </w:pPr>
      <w:r w:rsidRPr="00701CE7">
        <w:rPr>
          <w:rFonts w:ascii="楷体" w:eastAsia="楷体" w:hAnsi="楷体" w:hint="eastAsia"/>
          <w:szCs w:val="21"/>
        </w:rPr>
        <w:t>在酸性土壤中，有机质通过与单体铝的复合，降低</w:t>
      </w:r>
      <w:r w:rsidRPr="00701CE7">
        <w:rPr>
          <w:rFonts w:ascii="楷体" w:eastAsia="楷体" w:hAnsi="楷体"/>
          <w:szCs w:val="21"/>
        </w:rPr>
        <w:t>土壤交换性铝的含量，从而减轻铝的毒害。</w:t>
      </w:r>
    </w:p>
    <w:p w14:paraId="626D64F2" w14:textId="77777777" w:rsidR="00701CE7" w:rsidRPr="00701CE7" w:rsidRDefault="00701CE7" w:rsidP="00701CE7">
      <w:pPr>
        <w:widowControl/>
        <w:jc w:val="left"/>
        <w:rPr>
          <w:rFonts w:ascii="楷体" w:eastAsia="楷体" w:hAnsi="楷体"/>
          <w:szCs w:val="21"/>
        </w:rPr>
      </w:pPr>
      <w:r w:rsidRPr="00701CE7">
        <w:rPr>
          <w:rFonts w:ascii="楷体" w:eastAsia="楷体" w:hAnsi="楷体" w:hint="eastAsia"/>
          <w:szCs w:val="21"/>
        </w:rPr>
        <w:t>养分的有效性：如增加土壤中磷的有效性和提高磷</w:t>
      </w:r>
      <w:r w:rsidRPr="00701CE7">
        <w:rPr>
          <w:rFonts w:ascii="楷体" w:eastAsia="楷体" w:hAnsi="楷体"/>
          <w:szCs w:val="21"/>
        </w:rPr>
        <w:t>肥的利用率、增加土壤微量元素的有效性。</w:t>
      </w:r>
    </w:p>
    <w:p w14:paraId="19C69592" w14:textId="77777777" w:rsidR="00701CE7" w:rsidRPr="00701CE7" w:rsidRDefault="00701CE7" w:rsidP="00701CE7">
      <w:pPr>
        <w:widowControl/>
        <w:jc w:val="left"/>
        <w:rPr>
          <w:rFonts w:ascii="楷体" w:eastAsia="楷体" w:hAnsi="楷体"/>
          <w:szCs w:val="21"/>
        </w:rPr>
      </w:pPr>
      <w:r w:rsidRPr="00701CE7">
        <w:rPr>
          <w:rFonts w:ascii="楷体" w:eastAsia="楷体" w:hAnsi="楷体" w:hint="eastAsia"/>
          <w:szCs w:val="21"/>
        </w:rPr>
        <w:t>提高土壤腐殖物质含量，就增强土壤对酸碱度变化</w:t>
      </w:r>
      <w:r w:rsidRPr="00701CE7">
        <w:rPr>
          <w:rFonts w:ascii="楷体" w:eastAsia="楷体" w:hAnsi="楷体"/>
          <w:szCs w:val="21"/>
        </w:rPr>
        <w:t>的缓冲性能。</w:t>
      </w:r>
    </w:p>
    <w:p w14:paraId="7264CCF7" w14:textId="77777777" w:rsidR="00701CE7" w:rsidRPr="00701CE7" w:rsidRDefault="00701CE7" w:rsidP="00701CE7">
      <w:pPr>
        <w:widowControl/>
        <w:jc w:val="left"/>
        <w:rPr>
          <w:rFonts w:ascii="楷体" w:eastAsia="楷体" w:hAnsi="楷体"/>
          <w:b/>
          <w:szCs w:val="21"/>
        </w:rPr>
      </w:pPr>
      <w:r w:rsidRPr="00701CE7">
        <w:rPr>
          <w:rFonts w:ascii="楷体" w:eastAsia="楷体" w:hAnsi="楷体"/>
          <w:b/>
          <w:szCs w:val="21"/>
        </w:rPr>
        <w:t>3、生物性质</w:t>
      </w:r>
    </w:p>
    <w:p w14:paraId="20181226" w14:textId="77777777" w:rsidR="00701CE7" w:rsidRPr="00701CE7" w:rsidRDefault="00701CE7" w:rsidP="00701CE7">
      <w:pPr>
        <w:widowControl/>
        <w:jc w:val="left"/>
        <w:rPr>
          <w:rFonts w:ascii="楷体" w:eastAsia="楷体" w:hAnsi="楷体"/>
          <w:szCs w:val="21"/>
        </w:rPr>
      </w:pPr>
      <w:r w:rsidRPr="00701CE7">
        <w:rPr>
          <w:rFonts w:ascii="楷体" w:eastAsia="楷体" w:hAnsi="楷体" w:hint="eastAsia"/>
          <w:szCs w:val="21"/>
        </w:rPr>
        <w:t>含有机质多的土壤，肥力平稳而持久，不易产生作物猛发或</w:t>
      </w:r>
      <w:r w:rsidRPr="00701CE7">
        <w:rPr>
          <w:rFonts w:ascii="楷体" w:eastAsia="楷体" w:hAnsi="楷体"/>
          <w:szCs w:val="21"/>
        </w:rPr>
        <w:t>脱肥现象。</w:t>
      </w:r>
    </w:p>
    <w:p w14:paraId="567CFD5E" w14:textId="77777777" w:rsidR="00701CE7" w:rsidRPr="00701CE7" w:rsidRDefault="00701CE7" w:rsidP="00701CE7">
      <w:pPr>
        <w:widowControl/>
        <w:jc w:val="left"/>
        <w:rPr>
          <w:rFonts w:ascii="楷体" w:eastAsia="楷体" w:hAnsi="楷体"/>
          <w:szCs w:val="21"/>
        </w:rPr>
      </w:pPr>
      <w:r w:rsidRPr="00701CE7">
        <w:rPr>
          <w:rFonts w:ascii="楷体" w:eastAsia="楷体" w:hAnsi="楷体" w:hint="eastAsia"/>
          <w:szCs w:val="21"/>
        </w:rPr>
        <w:lastRenderedPageBreak/>
        <w:t>蚯蚓通过掘洞、消化有机质、排泄粪便等直接改变土壤微生</w:t>
      </w:r>
      <w:r w:rsidRPr="00701CE7">
        <w:rPr>
          <w:rFonts w:ascii="楷体" w:eastAsia="楷体" w:hAnsi="楷体"/>
          <w:szCs w:val="21"/>
        </w:rPr>
        <w:t>物和植物的生存环境。</w:t>
      </w:r>
    </w:p>
    <w:p w14:paraId="1410D685" w14:textId="77777777" w:rsidR="00701CE7" w:rsidRPr="00701CE7" w:rsidRDefault="00701CE7" w:rsidP="00701CE7">
      <w:pPr>
        <w:widowControl/>
        <w:jc w:val="left"/>
        <w:rPr>
          <w:rFonts w:ascii="楷体" w:eastAsia="楷体" w:hAnsi="楷体"/>
          <w:szCs w:val="21"/>
        </w:rPr>
      </w:pPr>
      <w:r w:rsidRPr="00701CE7">
        <w:rPr>
          <w:rFonts w:ascii="楷体" w:eastAsia="楷体" w:hAnsi="楷体" w:hint="eastAsia"/>
          <w:szCs w:val="21"/>
        </w:rPr>
        <w:t>通过刺激微生物和动物的活动还能增加土壤酶的活性，从而</w:t>
      </w:r>
      <w:r w:rsidRPr="00701CE7">
        <w:rPr>
          <w:rFonts w:ascii="楷体" w:eastAsia="楷体" w:hAnsi="楷体"/>
          <w:szCs w:val="21"/>
        </w:rPr>
        <w:t>直接影响土壤养分转化的生物化学过程。</w:t>
      </w:r>
    </w:p>
    <w:p w14:paraId="650257D9" w14:textId="77777777" w:rsidR="00701CE7" w:rsidRPr="00701CE7" w:rsidRDefault="00701CE7" w:rsidP="00701CE7">
      <w:pPr>
        <w:widowControl/>
        <w:jc w:val="left"/>
        <w:rPr>
          <w:rFonts w:ascii="楷体" w:eastAsia="楷体" w:hAnsi="楷体"/>
          <w:szCs w:val="21"/>
        </w:rPr>
      </w:pPr>
      <w:r w:rsidRPr="00701CE7">
        <w:rPr>
          <w:rFonts w:ascii="楷体" w:eastAsia="楷体" w:hAnsi="楷体" w:hint="eastAsia"/>
          <w:szCs w:val="21"/>
        </w:rPr>
        <w:t>腐殖酸被证明是一类生理活性物质，它能加速种子发芽，增</w:t>
      </w:r>
      <w:r w:rsidRPr="00701CE7">
        <w:rPr>
          <w:rFonts w:ascii="楷体" w:eastAsia="楷体" w:hAnsi="楷体"/>
          <w:szCs w:val="21"/>
        </w:rPr>
        <w:t>强根系活力，促进作物生长。对土壤微生物而言，腐殖酸也是一种促进其生长发育的生理活性物质。</w:t>
      </w:r>
    </w:p>
    <w:p w14:paraId="25F10E21" w14:textId="77777777" w:rsidR="00701CE7" w:rsidRPr="00701CE7" w:rsidRDefault="00701CE7" w:rsidP="00701CE7">
      <w:pPr>
        <w:widowControl/>
        <w:jc w:val="left"/>
        <w:rPr>
          <w:rFonts w:ascii="楷体" w:eastAsia="楷体" w:hAnsi="楷体"/>
          <w:b/>
          <w:szCs w:val="21"/>
        </w:rPr>
      </w:pPr>
      <w:r w:rsidRPr="00701CE7">
        <w:rPr>
          <w:rFonts w:ascii="楷体" w:eastAsia="楷体" w:hAnsi="楷体" w:hint="eastAsia"/>
          <w:b/>
          <w:szCs w:val="21"/>
        </w:rPr>
        <w:t>生态环境上：</w:t>
      </w:r>
    </w:p>
    <w:p w14:paraId="2BB7C9DA" w14:textId="77777777" w:rsidR="00701CE7" w:rsidRPr="00701CE7" w:rsidRDefault="00701CE7" w:rsidP="00701CE7">
      <w:pPr>
        <w:widowControl/>
        <w:jc w:val="left"/>
        <w:rPr>
          <w:rFonts w:ascii="楷体" w:eastAsia="楷体" w:hAnsi="楷体"/>
          <w:b/>
          <w:szCs w:val="21"/>
        </w:rPr>
      </w:pPr>
      <w:r w:rsidRPr="00701CE7">
        <w:rPr>
          <w:rFonts w:ascii="楷体" w:eastAsia="楷体" w:hAnsi="楷体" w:hint="eastAsia"/>
          <w:b/>
          <w:szCs w:val="21"/>
        </w:rPr>
        <w:t>（一）有机质与重金属</w:t>
      </w:r>
      <w:r w:rsidRPr="00701CE7">
        <w:rPr>
          <w:rFonts w:ascii="楷体" w:eastAsia="楷体" w:hAnsi="楷体"/>
          <w:b/>
          <w:szCs w:val="21"/>
        </w:rPr>
        <w:t>离子的作用</w:t>
      </w:r>
    </w:p>
    <w:p w14:paraId="44C77D12" w14:textId="77777777" w:rsidR="00701CE7" w:rsidRPr="00701CE7" w:rsidRDefault="00701CE7" w:rsidP="00701CE7">
      <w:pPr>
        <w:widowControl/>
        <w:jc w:val="left"/>
        <w:rPr>
          <w:rFonts w:ascii="楷体" w:eastAsia="楷体" w:hAnsi="楷体"/>
          <w:szCs w:val="21"/>
        </w:rPr>
      </w:pPr>
      <w:r w:rsidRPr="00701CE7">
        <w:rPr>
          <w:rFonts w:ascii="楷体" w:eastAsia="楷体" w:hAnsi="楷体" w:hint="eastAsia"/>
          <w:szCs w:val="21"/>
        </w:rPr>
        <w:t>土壤腐殖物质含有多种功能基，这些功能基对</w:t>
      </w:r>
      <w:r w:rsidRPr="00701CE7">
        <w:rPr>
          <w:rFonts w:ascii="楷体" w:eastAsia="楷体" w:hAnsi="楷体"/>
          <w:szCs w:val="21"/>
        </w:rPr>
        <w:t>重金属离子有较强络合和富集能力。</w:t>
      </w:r>
    </w:p>
    <w:p w14:paraId="34160351" w14:textId="77777777" w:rsidR="00701CE7" w:rsidRPr="00701CE7" w:rsidRDefault="00701CE7" w:rsidP="00701CE7">
      <w:pPr>
        <w:widowControl/>
        <w:jc w:val="left"/>
        <w:rPr>
          <w:rFonts w:ascii="楷体" w:eastAsia="楷体" w:hAnsi="楷体"/>
          <w:szCs w:val="21"/>
        </w:rPr>
      </w:pPr>
      <w:r w:rsidRPr="00701CE7">
        <w:rPr>
          <w:rFonts w:ascii="楷体" w:eastAsia="楷体" w:hAnsi="楷体" w:hint="eastAsia"/>
          <w:szCs w:val="21"/>
        </w:rPr>
        <w:t>腐殖酸对无机矿物也有</w:t>
      </w:r>
      <w:r w:rsidRPr="00701CE7">
        <w:rPr>
          <w:rFonts w:ascii="楷体" w:eastAsia="楷体" w:hAnsi="楷体"/>
          <w:szCs w:val="21"/>
        </w:rPr>
        <w:t xml:space="preserve"> 一定的溶解作用。</w:t>
      </w:r>
    </w:p>
    <w:p w14:paraId="4B8A03DB" w14:textId="77777777" w:rsidR="00701CE7" w:rsidRPr="00701CE7" w:rsidRDefault="00701CE7" w:rsidP="00701CE7">
      <w:pPr>
        <w:widowControl/>
        <w:jc w:val="left"/>
        <w:rPr>
          <w:rFonts w:ascii="楷体" w:eastAsia="楷体" w:hAnsi="楷体"/>
          <w:b/>
          <w:szCs w:val="21"/>
        </w:rPr>
      </w:pPr>
      <w:r w:rsidRPr="00701CE7">
        <w:rPr>
          <w:rFonts w:ascii="楷体" w:eastAsia="楷体" w:hAnsi="楷体" w:hint="eastAsia"/>
          <w:b/>
          <w:szCs w:val="21"/>
        </w:rPr>
        <w:t>（二）有机物质对农药等有机污染物的固定作用</w:t>
      </w:r>
    </w:p>
    <w:p w14:paraId="08C2C2B3" w14:textId="77777777" w:rsidR="00701CE7" w:rsidRPr="00701CE7" w:rsidRDefault="00701CE7" w:rsidP="00701CE7">
      <w:pPr>
        <w:widowControl/>
        <w:jc w:val="left"/>
        <w:rPr>
          <w:rFonts w:ascii="楷体" w:eastAsia="楷体" w:hAnsi="楷体"/>
          <w:szCs w:val="21"/>
        </w:rPr>
      </w:pPr>
      <w:r w:rsidRPr="00701CE7">
        <w:rPr>
          <w:rFonts w:ascii="楷体" w:eastAsia="楷体" w:hAnsi="楷体"/>
          <w:szCs w:val="21"/>
        </w:rPr>
        <w:t>土壤有机质对农药等有机</w:t>
      </w:r>
      <w:r w:rsidRPr="00701CE7">
        <w:rPr>
          <w:rFonts w:ascii="楷体" w:eastAsia="楷体" w:hAnsi="楷体" w:hint="eastAsia"/>
          <w:szCs w:val="21"/>
        </w:rPr>
        <w:t>污染物有强烈的亲和力</w:t>
      </w:r>
    </w:p>
    <w:p w14:paraId="32B41436" w14:textId="77777777" w:rsidR="00701CE7" w:rsidRPr="00701CE7" w:rsidRDefault="00701CE7" w:rsidP="00701CE7">
      <w:pPr>
        <w:widowControl/>
        <w:jc w:val="left"/>
        <w:rPr>
          <w:rFonts w:ascii="楷体" w:eastAsia="楷体" w:hAnsi="楷体"/>
          <w:szCs w:val="21"/>
        </w:rPr>
      </w:pPr>
      <w:r w:rsidRPr="00701CE7">
        <w:rPr>
          <w:rFonts w:ascii="楷体" w:eastAsia="楷体" w:hAnsi="楷体"/>
          <w:szCs w:val="21"/>
        </w:rPr>
        <w:t>可溶性腐殖物质能增加农</w:t>
      </w:r>
      <w:r w:rsidRPr="00701CE7">
        <w:rPr>
          <w:rFonts w:ascii="楷体" w:eastAsia="楷体" w:hAnsi="楷体" w:hint="eastAsia"/>
          <w:szCs w:val="21"/>
        </w:rPr>
        <w:t>药从土壤向地下水的迁移</w:t>
      </w:r>
    </w:p>
    <w:p w14:paraId="41782486" w14:textId="77777777" w:rsidR="00701CE7" w:rsidRPr="00701CE7" w:rsidRDefault="00701CE7" w:rsidP="00701CE7">
      <w:pPr>
        <w:widowControl/>
        <w:jc w:val="left"/>
        <w:rPr>
          <w:rFonts w:ascii="楷体" w:eastAsia="楷体" w:hAnsi="楷体"/>
          <w:szCs w:val="21"/>
        </w:rPr>
      </w:pPr>
      <w:r w:rsidRPr="00701CE7">
        <w:rPr>
          <w:rFonts w:ascii="楷体" w:eastAsia="楷体" w:hAnsi="楷体"/>
          <w:szCs w:val="21"/>
        </w:rPr>
        <w:t>腐殖物质还能作为还原剂</w:t>
      </w:r>
      <w:r w:rsidRPr="00701CE7">
        <w:rPr>
          <w:rFonts w:ascii="楷体" w:eastAsia="楷体" w:hAnsi="楷体" w:hint="eastAsia"/>
          <w:szCs w:val="21"/>
        </w:rPr>
        <w:t>而改变农药的结构、活性</w:t>
      </w:r>
    </w:p>
    <w:p w14:paraId="391DF867" w14:textId="77777777" w:rsidR="00701CE7" w:rsidRPr="00701CE7" w:rsidRDefault="00701CE7" w:rsidP="00701CE7">
      <w:pPr>
        <w:widowControl/>
        <w:jc w:val="left"/>
        <w:rPr>
          <w:rFonts w:ascii="楷体" w:eastAsia="楷体" w:hAnsi="楷体"/>
          <w:b/>
          <w:szCs w:val="21"/>
        </w:rPr>
      </w:pPr>
      <w:r w:rsidRPr="00701CE7">
        <w:rPr>
          <w:rFonts w:ascii="楷体" w:eastAsia="楷体" w:hAnsi="楷体" w:hint="eastAsia"/>
          <w:b/>
          <w:szCs w:val="21"/>
        </w:rPr>
        <w:t>提高的原则和途径</w:t>
      </w:r>
    </w:p>
    <w:p w14:paraId="4DCF6B72" w14:textId="77777777" w:rsidR="00701CE7" w:rsidRPr="00701CE7" w:rsidRDefault="00701CE7" w:rsidP="00701CE7">
      <w:pPr>
        <w:rPr>
          <w:rFonts w:ascii="楷体" w:eastAsia="楷体" w:hAnsi="楷体"/>
          <w:szCs w:val="21"/>
        </w:rPr>
      </w:pPr>
      <w:r w:rsidRPr="00701CE7">
        <w:rPr>
          <w:rFonts w:ascii="楷体" w:eastAsia="楷体" w:hAnsi="楷体" w:hint="eastAsia"/>
          <w:b/>
          <w:szCs w:val="21"/>
        </w:rPr>
        <w:t>原则：</w:t>
      </w:r>
      <w:r w:rsidRPr="00701CE7">
        <w:rPr>
          <w:rFonts w:ascii="楷体" w:eastAsia="楷体" w:hAnsi="楷体"/>
          <w:szCs w:val="21"/>
        </w:rPr>
        <w:t>生态平衡原则</w:t>
      </w:r>
      <w:r w:rsidRPr="00701CE7">
        <w:rPr>
          <w:rFonts w:ascii="楷体" w:eastAsia="楷体" w:hAnsi="楷体" w:hint="eastAsia"/>
          <w:szCs w:val="21"/>
        </w:rPr>
        <w:t>、</w:t>
      </w:r>
      <w:r w:rsidRPr="00701CE7">
        <w:rPr>
          <w:rFonts w:ascii="楷体" w:eastAsia="楷体" w:hAnsi="楷体"/>
          <w:szCs w:val="21"/>
        </w:rPr>
        <w:t>经济原则</w:t>
      </w:r>
    </w:p>
    <w:p w14:paraId="2959E110" w14:textId="77777777" w:rsidR="00701CE7" w:rsidRPr="00701CE7" w:rsidRDefault="00701CE7" w:rsidP="00701CE7">
      <w:pPr>
        <w:rPr>
          <w:rFonts w:ascii="楷体" w:eastAsia="楷体" w:hAnsi="楷体"/>
          <w:szCs w:val="21"/>
        </w:rPr>
      </w:pPr>
      <w:r w:rsidRPr="00701CE7">
        <w:rPr>
          <w:rFonts w:ascii="楷体" w:eastAsia="楷体" w:hAnsi="楷体"/>
          <w:bCs/>
          <w:szCs w:val="21"/>
        </w:rPr>
        <w:t>超量施用有机肥或其他大量的有机物质是不现实的，也是不经济的。</w:t>
      </w:r>
    </w:p>
    <w:p w14:paraId="781BE4D2" w14:textId="77777777" w:rsidR="00701CE7" w:rsidRPr="00701CE7" w:rsidRDefault="00701CE7" w:rsidP="00701CE7">
      <w:pPr>
        <w:rPr>
          <w:rFonts w:ascii="楷体" w:eastAsia="楷体" w:hAnsi="楷体"/>
          <w:b/>
          <w:szCs w:val="21"/>
        </w:rPr>
      </w:pPr>
      <w:r w:rsidRPr="00701CE7">
        <w:rPr>
          <w:rFonts w:ascii="楷体" w:eastAsia="楷体" w:hAnsi="楷体" w:hint="eastAsia"/>
          <w:b/>
          <w:szCs w:val="21"/>
        </w:rPr>
        <w:t>途径：</w:t>
      </w:r>
    </w:p>
    <w:p w14:paraId="61264D77" w14:textId="77777777" w:rsidR="00701CE7" w:rsidRPr="00701CE7" w:rsidRDefault="00701CE7" w:rsidP="00701CE7">
      <w:pPr>
        <w:rPr>
          <w:rFonts w:ascii="楷体" w:eastAsia="楷体" w:hAnsi="楷体"/>
          <w:szCs w:val="21"/>
        </w:rPr>
      </w:pPr>
      <w:r w:rsidRPr="00701CE7">
        <w:rPr>
          <w:rFonts w:ascii="楷体" w:eastAsia="楷体" w:hAnsi="楷体"/>
          <w:szCs w:val="21"/>
        </w:rPr>
        <w:t>1、施用有机肥</w:t>
      </w:r>
    </w:p>
    <w:p w14:paraId="1576ADC4" w14:textId="77777777" w:rsidR="00701CE7" w:rsidRPr="00701CE7" w:rsidRDefault="00701CE7" w:rsidP="00701CE7">
      <w:pPr>
        <w:rPr>
          <w:rFonts w:ascii="楷体" w:eastAsia="楷体" w:hAnsi="楷体"/>
          <w:szCs w:val="21"/>
        </w:rPr>
      </w:pPr>
      <w:r w:rsidRPr="00701CE7">
        <w:rPr>
          <w:rFonts w:ascii="楷体" w:eastAsia="楷体" w:hAnsi="楷体"/>
          <w:szCs w:val="21"/>
        </w:rPr>
        <w:t>2、种植绿肥</w:t>
      </w:r>
    </w:p>
    <w:p w14:paraId="04F50263" w14:textId="77777777" w:rsidR="00701CE7" w:rsidRPr="00701CE7" w:rsidRDefault="00701CE7" w:rsidP="00701CE7">
      <w:pPr>
        <w:rPr>
          <w:rFonts w:ascii="楷体" w:eastAsia="楷体" w:hAnsi="楷体"/>
          <w:szCs w:val="21"/>
        </w:rPr>
      </w:pPr>
      <w:r w:rsidRPr="00701CE7">
        <w:rPr>
          <w:rFonts w:ascii="楷体" w:eastAsia="楷体" w:hAnsi="楷体" w:hint="eastAsia"/>
          <w:szCs w:val="21"/>
        </w:rPr>
        <w:t>华北——休闲绿肥；粮肥间套。如草木樨，田菁</w:t>
      </w:r>
    </w:p>
    <w:p w14:paraId="46693CB2" w14:textId="77777777" w:rsidR="00701CE7" w:rsidRPr="00701CE7" w:rsidRDefault="00701CE7" w:rsidP="00701CE7">
      <w:pPr>
        <w:rPr>
          <w:rFonts w:ascii="楷体" w:eastAsia="楷体" w:hAnsi="楷体"/>
          <w:szCs w:val="21"/>
        </w:rPr>
      </w:pPr>
      <w:r w:rsidRPr="00701CE7">
        <w:rPr>
          <w:rFonts w:ascii="楷体" w:eastAsia="楷体" w:hAnsi="楷体" w:hint="eastAsia"/>
          <w:szCs w:val="21"/>
        </w:rPr>
        <w:t>南方——水稻</w:t>
      </w:r>
      <w:r w:rsidRPr="00701CE7">
        <w:rPr>
          <w:rFonts w:ascii="楷体" w:eastAsia="楷体" w:hAnsi="楷体"/>
          <w:szCs w:val="21"/>
        </w:rPr>
        <w:t>- 紫云英轮作</w:t>
      </w:r>
    </w:p>
    <w:p w14:paraId="4E4A635D" w14:textId="77777777" w:rsidR="00701CE7" w:rsidRPr="00701CE7" w:rsidRDefault="00701CE7" w:rsidP="00701CE7">
      <w:pPr>
        <w:rPr>
          <w:rFonts w:ascii="楷体" w:eastAsia="楷体" w:hAnsi="楷体"/>
          <w:szCs w:val="21"/>
        </w:rPr>
      </w:pPr>
      <w:r w:rsidRPr="00701CE7">
        <w:rPr>
          <w:rFonts w:ascii="楷体" w:eastAsia="楷体" w:hAnsi="楷体" w:hint="eastAsia"/>
          <w:szCs w:val="21"/>
        </w:rPr>
        <w:t>原则：因地制宜，充分用地，积极养地，养用结合，兼顾经济效益</w:t>
      </w:r>
    </w:p>
    <w:p w14:paraId="16D2B371" w14:textId="77777777" w:rsidR="00701CE7" w:rsidRPr="00701CE7" w:rsidRDefault="00701CE7" w:rsidP="00701CE7">
      <w:pPr>
        <w:rPr>
          <w:rFonts w:ascii="楷体" w:eastAsia="楷体" w:hAnsi="楷体"/>
          <w:szCs w:val="21"/>
        </w:rPr>
      </w:pPr>
      <w:r w:rsidRPr="00701CE7">
        <w:rPr>
          <w:rFonts w:ascii="楷体" w:eastAsia="楷体" w:hAnsi="楷体"/>
          <w:szCs w:val="21"/>
        </w:rPr>
        <w:t>3、秸秆还田</w:t>
      </w:r>
    </w:p>
    <w:p w14:paraId="2C3AA28F" w14:textId="77777777" w:rsidR="00701CE7" w:rsidRPr="00701CE7" w:rsidRDefault="00701CE7" w:rsidP="00701CE7">
      <w:pPr>
        <w:rPr>
          <w:rFonts w:ascii="楷体" w:eastAsia="楷体" w:hAnsi="楷体"/>
          <w:szCs w:val="21"/>
        </w:rPr>
      </w:pPr>
      <w:r w:rsidRPr="00701CE7">
        <w:rPr>
          <w:rFonts w:ascii="楷体" w:eastAsia="楷体" w:hAnsi="楷体"/>
          <w:szCs w:val="21"/>
        </w:rPr>
        <w:t>4、施用河泥、塘泥、垃圾肥、废渣、废液等</w:t>
      </w:r>
    </w:p>
    <w:p w14:paraId="607B1DBE" w14:textId="77777777" w:rsidR="00701CE7" w:rsidRPr="00701CE7" w:rsidRDefault="00701CE7" w:rsidP="00701CE7">
      <w:pPr>
        <w:rPr>
          <w:rFonts w:ascii="楷体" w:eastAsia="楷体" w:hAnsi="楷体"/>
          <w:szCs w:val="21"/>
        </w:rPr>
      </w:pPr>
      <w:r w:rsidRPr="00701CE7">
        <w:rPr>
          <w:rFonts w:ascii="楷体" w:eastAsia="楷体" w:hAnsi="楷体"/>
          <w:szCs w:val="21"/>
        </w:rPr>
        <w:t>5、旱地改成水田、免耕</w:t>
      </w:r>
    </w:p>
    <w:p w14:paraId="6E30DB09" w14:textId="77777777" w:rsidR="00701CE7" w:rsidRPr="00701CE7" w:rsidRDefault="00701CE7" w:rsidP="00701CE7">
      <w:pPr>
        <w:rPr>
          <w:rFonts w:ascii="楷体" w:eastAsia="楷体" w:hAnsi="楷体"/>
          <w:szCs w:val="21"/>
        </w:rPr>
      </w:pPr>
      <w:r w:rsidRPr="00701CE7">
        <w:rPr>
          <w:rFonts w:ascii="楷体" w:eastAsia="楷体" w:hAnsi="楷体"/>
          <w:szCs w:val="21"/>
        </w:rPr>
        <w:t>6、调节土壤温度、湿度、通气状况</w:t>
      </w:r>
    </w:p>
    <w:p w14:paraId="77270DA5" w14:textId="33F4A32B" w:rsidR="00701CE7" w:rsidRPr="00701CE7" w:rsidRDefault="00701CE7" w:rsidP="00701CE7">
      <w:pPr>
        <w:pStyle w:val="a3"/>
        <w:numPr>
          <w:ilvl w:val="0"/>
          <w:numId w:val="17"/>
        </w:numPr>
        <w:ind w:firstLineChars="0"/>
        <w:rPr>
          <w:rFonts w:ascii="楷体" w:eastAsia="楷体" w:hAnsi="楷体"/>
          <w:color w:val="000000" w:themeColor="text1"/>
          <w:szCs w:val="21"/>
        </w:rPr>
      </w:pPr>
      <w:r w:rsidRPr="00701CE7">
        <w:rPr>
          <w:rFonts w:ascii="楷体" w:eastAsia="楷体" w:hAnsi="楷体" w:hint="eastAsia"/>
          <w:color w:val="000000" w:themeColor="text1"/>
          <w:szCs w:val="21"/>
        </w:rPr>
        <w:t>土壤养分状况调控</w:t>
      </w:r>
    </w:p>
    <w:p w14:paraId="16D4F1F9" w14:textId="6FE85EED" w:rsidR="00701CE7" w:rsidRPr="00701CE7" w:rsidRDefault="00701CE7" w:rsidP="00701CE7">
      <w:pPr>
        <w:widowControl/>
        <w:jc w:val="left"/>
        <w:rPr>
          <w:rFonts w:ascii="楷体" w:eastAsia="楷体" w:hAnsi="楷体" w:cs="Calibri"/>
          <w:b/>
          <w:szCs w:val="21"/>
        </w:rPr>
      </w:pPr>
      <w:r w:rsidRPr="00701CE7">
        <w:rPr>
          <w:rFonts w:ascii="楷体" w:eastAsia="楷体" w:hAnsi="楷体" w:hint="eastAsia"/>
          <w:b/>
          <w:szCs w:val="21"/>
        </w:rPr>
        <w:t>必需营养元素</w:t>
      </w:r>
    </w:p>
    <w:p w14:paraId="02539F06" w14:textId="77777777" w:rsidR="00701CE7" w:rsidRPr="00701CE7" w:rsidRDefault="00701CE7" w:rsidP="00701CE7">
      <w:pPr>
        <w:widowControl/>
        <w:jc w:val="left"/>
        <w:rPr>
          <w:rFonts w:ascii="楷体" w:eastAsia="楷体" w:hAnsi="楷体"/>
          <w:szCs w:val="21"/>
        </w:rPr>
      </w:pPr>
      <w:r w:rsidRPr="00701CE7">
        <w:rPr>
          <w:rFonts w:ascii="楷体" w:eastAsia="楷体" w:hAnsi="楷体" w:hint="eastAsia"/>
          <w:szCs w:val="21"/>
        </w:rPr>
        <w:t>高等植物所必需的营养元素，</w:t>
      </w:r>
      <w:r w:rsidRPr="00701CE7">
        <w:rPr>
          <w:rFonts w:ascii="楷体" w:eastAsia="楷体" w:hAnsi="楷体"/>
          <w:szCs w:val="21"/>
        </w:rPr>
        <w:t>16种:</w:t>
      </w:r>
    </w:p>
    <w:p w14:paraId="5D085A2E" w14:textId="77777777" w:rsidR="00701CE7" w:rsidRPr="00701CE7" w:rsidRDefault="00701CE7" w:rsidP="00701CE7">
      <w:pPr>
        <w:widowControl/>
        <w:jc w:val="left"/>
        <w:rPr>
          <w:rFonts w:ascii="楷体" w:eastAsia="楷体" w:hAnsi="楷体"/>
          <w:szCs w:val="21"/>
        </w:rPr>
      </w:pPr>
      <w:r w:rsidRPr="00701CE7">
        <w:rPr>
          <w:rFonts w:ascii="楷体" w:eastAsia="楷体" w:hAnsi="楷体" w:hint="eastAsia"/>
          <w:szCs w:val="21"/>
        </w:rPr>
        <w:t>大量营养元素</w:t>
      </w:r>
      <w:r w:rsidRPr="00701CE7">
        <w:rPr>
          <w:rFonts w:ascii="楷体" w:eastAsia="楷体" w:hAnsi="楷体"/>
          <w:szCs w:val="21"/>
        </w:rPr>
        <w:t>(0.1％以上者):碳、氢、氧、 氮、磷、钾、钙、硫、镁, 共9种</w:t>
      </w:r>
    </w:p>
    <w:p w14:paraId="24788EFA" w14:textId="77777777" w:rsidR="00701CE7" w:rsidRPr="00701CE7" w:rsidRDefault="00701CE7" w:rsidP="00701CE7">
      <w:pPr>
        <w:widowControl/>
        <w:jc w:val="left"/>
        <w:rPr>
          <w:rFonts w:ascii="楷体" w:eastAsia="楷体" w:hAnsi="楷体"/>
          <w:szCs w:val="21"/>
        </w:rPr>
      </w:pPr>
      <w:r w:rsidRPr="00701CE7">
        <w:rPr>
          <w:rFonts w:ascii="楷体" w:eastAsia="楷体" w:hAnsi="楷体" w:hint="eastAsia"/>
          <w:szCs w:val="21"/>
        </w:rPr>
        <w:t>微量营养元素</w:t>
      </w:r>
      <w:r w:rsidRPr="00701CE7">
        <w:rPr>
          <w:rFonts w:ascii="楷体" w:eastAsia="楷体" w:hAnsi="楷体"/>
          <w:szCs w:val="21"/>
        </w:rPr>
        <w:t>(0.1％以下):铁、硼、锰、铜、 钼、锌和氯共7种。</w:t>
      </w:r>
    </w:p>
    <w:p w14:paraId="4011C564" w14:textId="77777777" w:rsidR="00701CE7" w:rsidRPr="00701CE7" w:rsidRDefault="00701CE7" w:rsidP="00701CE7">
      <w:pPr>
        <w:widowControl/>
        <w:jc w:val="left"/>
        <w:rPr>
          <w:rFonts w:ascii="楷体" w:eastAsia="楷体" w:hAnsi="楷体"/>
          <w:szCs w:val="21"/>
        </w:rPr>
      </w:pPr>
      <w:r w:rsidRPr="00701CE7">
        <w:rPr>
          <w:rFonts w:ascii="楷体" w:eastAsia="楷体" w:hAnsi="楷体" w:hint="eastAsia"/>
          <w:szCs w:val="21"/>
        </w:rPr>
        <w:t>必需的、不能代替的、直接参与植物体的新陈代谢，起直接</w:t>
      </w:r>
      <w:r w:rsidRPr="00701CE7">
        <w:rPr>
          <w:rFonts w:ascii="楷体" w:eastAsia="楷体" w:hAnsi="楷体"/>
          <w:szCs w:val="21"/>
        </w:rPr>
        <w:t>营养作用</w:t>
      </w:r>
    </w:p>
    <w:p w14:paraId="04CE6C7E" w14:textId="77777777" w:rsidR="00701CE7" w:rsidRPr="00701CE7" w:rsidRDefault="00701CE7" w:rsidP="00701CE7">
      <w:pPr>
        <w:widowControl/>
        <w:jc w:val="left"/>
        <w:rPr>
          <w:rFonts w:ascii="楷体" w:eastAsia="楷体" w:hAnsi="楷体"/>
          <w:b/>
          <w:szCs w:val="21"/>
        </w:rPr>
      </w:pPr>
      <w:r w:rsidRPr="00701CE7">
        <w:rPr>
          <w:rFonts w:ascii="楷体" w:eastAsia="楷体" w:hAnsi="楷体" w:hint="eastAsia"/>
          <w:b/>
          <w:szCs w:val="21"/>
        </w:rPr>
        <w:t>养分调节措施</w:t>
      </w:r>
    </w:p>
    <w:p w14:paraId="7E24C51B" w14:textId="77777777" w:rsidR="00701CE7" w:rsidRPr="00701CE7" w:rsidRDefault="00701CE7" w:rsidP="00701CE7">
      <w:pPr>
        <w:widowControl/>
        <w:jc w:val="left"/>
        <w:rPr>
          <w:rFonts w:ascii="楷体" w:eastAsia="楷体" w:hAnsi="楷体"/>
          <w:b/>
          <w:szCs w:val="21"/>
        </w:rPr>
      </w:pPr>
      <w:r w:rsidRPr="00701CE7">
        <w:rPr>
          <w:rFonts w:ascii="楷体" w:eastAsia="楷体" w:hAnsi="楷体" w:hint="eastAsia"/>
          <w:b/>
          <w:szCs w:val="21"/>
        </w:rPr>
        <w:t>（一）调节土壤供肥性和有效性</w:t>
      </w:r>
    </w:p>
    <w:p w14:paraId="63AAAADF" w14:textId="77777777" w:rsidR="00701CE7" w:rsidRPr="00701CE7" w:rsidRDefault="00701CE7" w:rsidP="00701CE7">
      <w:pPr>
        <w:widowControl/>
        <w:jc w:val="left"/>
        <w:rPr>
          <w:rFonts w:ascii="楷体" w:eastAsia="楷体" w:hAnsi="楷体"/>
          <w:szCs w:val="21"/>
        </w:rPr>
      </w:pPr>
      <w:r w:rsidRPr="00701CE7">
        <w:rPr>
          <w:rFonts w:ascii="楷体" w:eastAsia="楷体" w:hAnsi="楷体" w:hint="eastAsia"/>
          <w:szCs w:val="21"/>
        </w:rPr>
        <w:t>增施肥；耕作和灌溉；酸碱性；氧化</w:t>
      </w:r>
      <w:r w:rsidRPr="00701CE7">
        <w:rPr>
          <w:rFonts w:ascii="楷体" w:eastAsia="楷体" w:hAnsi="楷体"/>
          <w:szCs w:val="21"/>
        </w:rPr>
        <w:t>还原；质地等。</w:t>
      </w:r>
    </w:p>
    <w:p w14:paraId="256A15D7" w14:textId="77777777" w:rsidR="00701CE7" w:rsidRPr="00701CE7" w:rsidRDefault="00701CE7" w:rsidP="00701CE7">
      <w:pPr>
        <w:widowControl/>
        <w:jc w:val="left"/>
        <w:rPr>
          <w:rFonts w:ascii="楷体" w:eastAsia="楷体" w:hAnsi="楷体"/>
          <w:szCs w:val="21"/>
        </w:rPr>
      </w:pPr>
      <w:r w:rsidRPr="00701CE7">
        <w:rPr>
          <w:rFonts w:ascii="楷体" w:eastAsia="楷体" w:hAnsi="楷体" w:hint="eastAsia"/>
          <w:b/>
          <w:szCs w:val="21"/>
        </w:rPr>
        <w:t>（二）合理施肥（平衡施肥）</w:t>
      </w:r>
    </w:p>
    <w:p w14:paraId="71D49100" w14:textId="77777777" w:rsidR="00701CE7" w:rsidRPr="00701CE7" w:rsidRDefault="00701CE7" w:rsidP="00701CE7">
      <w:pPr>
        <w:widowControl/>
        <w:jc w:val="left"/>
        <w:rPr>
          <w:rFonts w:ascii="楷体" w:eastAsia="楷体" w:hAnsi="楷体"/>
          <w:szCs w:val="21"/>
        </w:rPr>
      </w:pPr>
      <w:r w:rsidRPr="00701CE7">
        <w:rPr>
          <w:rFonts w:ascii="楷体" w:eastAsia="楷体" w:hAnsi="楷体" w:hint="eastAsia"/>
          <w:szCs w:val="21"/>
        </w:rPr>
        <w:t>肥料</w:t>
      </w:r>
      <w:r w:rsidRPr="00701CE7">
        <w:rPr>
          <w:rFonts w:ascii="楷体" w:eastAsia="楷体" w:hAnsi="楷体"/>
          <w:szCs w:val="21"/>
        </w:rPr>
        <w:t>种类、量、配比、时期、方法和位置。</w:t>
      </w:r>
    </w:p>
    <w:p w14:paraId="4B2473A0" w14:textId="408E9A44" w:rsidR="00701CE7" w:rsidRDefault="00701CE7" w:rsidP="00701CE7">
      <w:pPr>
        <w:rPr>
          <w:rFonts w:ascii="楷体" w:eastAsia="楷体" w:hAnsi="楷体"/>
          <w:color w:val="000000" w:themeColor="text1"/>
          <w:szCs w:val="21"/>
        </w:rPr>
      </w:pPr>
    </w:p>
    <w:p w14:paraId="39C0F965" w14:textId="452321EB" w:rsidR="00701CE7" w:rsidRDefault="00701CE7" w:rsidP="00701CE7">
      <w:pPr>
        <w:rPr>
          <w:rFonts w:ascii="楷体" w:eastAsia="楷体" w:hAnsi="楷体"/>
          <w:color w:val="000000" w:themeColor="text1"/>
          <w:szCs w:val="21"/>
        </w:rPr>
      </w:pPr>
    </w:p>
    <w:p w14:paraId="6FD90A63" w14:textId="60F2B30E" w:rsidR="00593279" w:rsidRDefault="00593279" w:rsidP="00701CE7">
      <w:pPr>
        <w:rPr>
          <w:rFonts w:ascii="楷体" w:eastAsia="楷体" w:hAnsi="楷体"/>
          <w:color w:val="000000" w:themeColor="text1"/>
          <w:szCs w:val="21"/>
        </w:rPr>
      </w:pPr>
      <w:r>
        <w:rPr>
          <w:rFonts w:ascii="楷体" w:eastAsia="楷体" w:hAnsi="楷体" w:hint="eastAsia"/>
          <w:color w:val="000000" w:themeColor="text1"/>
          <w:szCs w:val="21"/>
        </w:rPr>
        <w:t>第九章</w:t>
      </w:r>
    </w:p>
    <w:p w14:paraId="59CC058A" w14:textId="6F902EF8" w:rsidR="00593279" w:rsidRDefault="00593279" w:rsidP="00593279">
      <w:pPr>
        <w:pStyle w:val="a3"/>
        <w:numPr>
          <w:ilvl w:val="0"/>
          <w:numId w:val="18"/>
        </w:numPr>
        <w:ind w:firstLineChars="0"/>
        <w:jc w:val="left"/>
        <w:rPr>
          <w:rFonts w:ascii="楷体" w:eastAsia="楷体" w:hAnsi="楷体"/>
          <w:color w:val="000000" w:themeColor="text1"/>
          <w:szCs w:val="21"/>
        </w:rPr>
      </w:pPr>
      <w:r>
        <w:rPr>
          <w:rFonts w:ascii="楷体" w:eastAsia="楷体" w:hAnsi="楷体" w:hint="eastAsia"/>
          <w:color w:val="000000" w:themeColor="text1"/>
          <w:szCs w:val="21"/>
        </w:rPr>
        <w:t>土壤质量</w:t>
      </w:r>
    </w:p>
    <w:p w14:paraId="62F04DE0" w14:textId="77777777" w:rsidR="00593279" w:rsidRDefault="00593279" w:rsidP="00593279">
      <w:pPr>
        <w:widowControl/>
        <w:jc w:val="left"/>
        <w:rPr>
          <w:rFonts w:ascii="仿宋" w:eastAsia="仿宋" w:hAnsi="仿宋"/>
          <w:bCs/>
          <w:szCs w:val="28"/>
        </w:rPr>
      </w:pPr>
      <w:r w:rsidRPr="00191371">
        <w:rPr>
          <w:rFonts w:ascii="仿宋" w:eastAsia="仿宋" w:hAnsi="仿宋" w:hint="eastAsia"/>
          <w:b/>
          <w:szCs w:val="28"/>
        </w:rPr>
        <w:t>概念</w:t>
      </w:r>
      <w:r>
        <w:rPr>
          <w:rFonts w:ascii="仿宋" w:eastAsia="仿宋" w:hAnsi="仿宋" w:hint="eastAsia"/>
          <w:b/>
          <w:szCs w:val="28"/>
        </w:rPr>
        <w:t>：</w:t>
      </w:r>
      <w:r w:rsidRPr="006832DF">
        <w:rPr>
          <w:rFonts w:ascii="仿宋" w:eastAsia="仿宋" w:hAnsi="仿宋"/>
          <w:bCs/>
          <w:szCs w:val="28"/>
        </w:rPr>
        <w:t>土壤在生态系统界面内维持生产，保障环境质量，促进动物与人类健康行为的能力</w:t>
      </w:r>
    </w:p>
    <w:p w14:paraId="37E88615" w14:textId="77777777" w:rsidR="00593279" w:rsidRPr="006832DF" w:rsidRDefault="00593279" w:rsidP="00593279">
      <w:pPr>
        <w:widowControl/>
        <w:jc w:val="left"/>
        <w:rPr>
          <w:rFonts w:ascii="仿宋" w:eastAsia="仿宋" w:hAnsi="仿宋"/>
          <w:b/>
          <w:szCs w:val="28"/>
        </w:rPr>
      </w:pPr>
      <w:r w:rsidRPr="006832DF">
        <w:rPr>
          <w:rFonts w:ascii="仿宋" w:eastAsia="仿宋" w:hAnsi="仿宋" w:hint="eastAsia"/>
          <w:b/>
          <w:bCs/>
          <w:szCs w:val="28"/>
        </w:rPr>
        <w:t>评价指标：</w:t>
      </w:r>
      <w:r>
        <w:rPr>
          <w:rFonts w:ascii="仿宋" w:eastAsia="仿宋" w:hAnsi="仿宋" w:hint="eastAsia"/>
          <w:bCs/>
          <w:szCs w:val="28"/>
        </w:rPr>
        <w:t>物理、化学、生物</w:t>
      </w:r>
    </w:p>
    <w:p w14:paraId="0966C45A" w14:textId="41270FDB" w:rsidR="00593279" w:rsidRDefault="00593279" w:rsidP="00593279">
      <w:pPr>
        <w:pStyle w:val="a3"/>
        <w:numPr>
          <w:ilvl w:val="0"/>
          <w:numId w:val="18"/>
        </w:numPr>
        <w:ind w:firstLineChars="0"/>
        <w:jc w:val="left"/>
        <w:rPr>
          <w:rFonts w:ascii="楷体" w:eastAsia="楷体" w:hAnsi="楷体"/>
          <w:color w:val="000000" w:themeColor="text1"/>
          <w:szCs w:val="21"/>
        </w:rPr>
      </w:pPr>
      <w:r>
        <w:rPr>
          <w:rFonts w:ascii="楷体" w:eastAsia="楷体" w:hAnsi="楷体" w:hint="eastAsia"/>
          <w:color w:val="000000" w:themeColor="text1"/>
          <w:szCs w:val="21"/>
        </w:rPr>
        <w:t>我国土壤的退化</w:t>
      </w:r>
    </w:p>
    <w:p w14:paraId="2BFC4FDA" w14:textId="77777777" w:rsidR="00593279" w:rsidRPr="00593279" w:rsidRDefault="00593279" w:rsidP="00593279">
      <w:pPr>
        <w:jc w:val="left"/>
        <w:rPr>
          <w:rFonts w:ascii="楷体" w:eastAsia="楷体" w:hAnsi="楷体"/>
          <w:color w:val="000000" w:themeColor="text1"/>
          <w:szCs w:val="21"/>
        </w:rPr>
      </w:pPr>
      <w:r w:rsidRPr="00593279">
        <w:rPr>
          <w:rFonts w:ascii="楷体" w:eastAsia="楷体" w:hAnsi="楷体"/>
          <w:color w:val="000000" w:themeColor="text1"/>
          <w:szCs w:val="21"/>
        </w:rPr>
        <w:lastRenderedPageBreak/>
        <w:t>现状：</w:t>
      </w:r>
    </w:p>
    <w:p w14:paraId="0990278E" w14:textId="7A7BAC39" w:rsidR="00593279" w:rsidRPr="00593279" w:rsidRDefault="00593279" w:rsidP="00593279">
      <w:pPr>
        <w:jc w:val="left"/>
        <w:rPr>
          <w:rFonts w:ascii="楷体" w:eastAsia="楷体" w:hAnsi="楷体"/>
          <w:color w:val="000000" w:themeColor="text1"/>
          <w:szCs w:val="21"/>
        </w:rPr>
      </w:pPr>
      <w:r>
        <w:rPr>
          <w:rFonts w:ascii="楷体" w:eastAsia="楷体" w:hAnsi="楷体" w:hint="eastAsia"/>
          <w:color w:val="000000" w:themeColor="text1"/>
          <w:szCs w:val="21"/>
        </w:rPr>
        <w:t>1）</w:t>
      </w:r>
      <w:r w:rsidRPr="00593279">
        <w:rPr>
          <w:rFonts w:ascii="楷体" w:eastAsia="楷体" w:hAnsi="楷体"/>
          <w:color w:val="000000" w:themeColor="text1"/>
          <w:szCs w:val="21"/>
        </w:rPr>
        <w:t>土壤退化的面积广、强度大和类型复杂</w:t>
      </w:r>
    </w:p>
    <w:p w14:paraId="7A4A1F64" w14:textId="4FACC91D" w:rsidR="00593279" w:rsidRPr="00593279" w:rsidRDefault="00593279" w:rsidP="00593279">
      <w:pPr>
        <w:jc w:val="left"/>
        <w:rPr>
          <w:rFonts w:ascii="楷体" w:eastAsia="楷体" w:hAnsi="楷体"/>
          <w:color w:val="000000" w:themeColor="text1"/>
          <w:szCs w:val="21"/>
        </w:rPr>
      </w:pPr>
      <w:r>
        <w:rPr>
          <w:rFonts w:ascii="楷体" w:eastAsia="楷体" w:hAnsi="楷体" w:hint="eastAsia"/>
          <w:color w:val="000000" w:themeColor="text1"/>
          <w:szCs w:val="21"/>
        </w:rPr>
        <w:t>2）</w:t>
      </w:r>
      <w:r w:rsidRPr="00593279">
        <w:rPr>
          <w:rFonts w:ascii="楷体" w:eastAsia="楷体" w:hAnsi="楷体"/>
          <w:color w:val="000000" w:themeColor="text1"/>
          <w:szCs w:val="21"/>
        </w:rPr>
        <w:t>发展快、影响巨大</w:t>
      </w:r>
    </w:p>
    <w:p w14:paraId="08A33100" w14:textId="77777777" w:rsidR="00593279" w:rsidRPr="00593279" w:rsidRDefault="00593279" w:rsidP="00593279">
      <w:pPr>
        <w:jc w:val="left"/>
        <w:rPr>
          <w:rFonts w:ascii="楷体" w:eastAsia="楷体" w:hAnsi="楷体"/>
          <w:color w:val="000000" w:themeColor="text1"/>
          <w:szCs w:val="21"/>
        </w:rPr>
      </w:pPr>
      <w:r w:rsidRPr="00593279">
        <w:rPr>
          <w:rFonts w:ascii="楷体" w:eastAsia="楷体" w:hAnsi="楷体"/>
          <w:color w:val="000000" w:themeColor="text1"/>
          <w:szCs w:val="21"/>
        </w:rPr>
        <w:t>原因：自然因素是基础和潜在因子，人类活动是诱发因子和主要因子。</w:t>
      </w:r>
    </w:p>
    <w:p w14:paraId="779B6F3D" w14:textId="65891093" w:rsidR="00593279" w:rsidRPr="00593279" w:rsidRDefault="00593279" w:rsidP="00593279">
      <w:pPr>
        <w:jc w:val="left"/>
        <w:rPr>
          <w:rFonts w:ascii="楷体" w:eastAsia="楷体" w:hAnsi="楷体"/>
          <w:color w:val="000000" w:themeColor="text1"/>
          <w:szCs w:val="21"/>
        </w:rPr>
      </w:pPr>
      <w:r w:rsidRPr="00593279">
        <w:rPr>
          <w:rFonts w:ascii="楷体" w:eastAsia="楷体" w:hAnsi="楷体"/>
          <w:color w:val="000000" w:themeColor="text1"/>
          <w:szCs w:val="21"/>
        </w:rPr>
        <w:t>1</w:t>
      </w:r>
      <w:r>
        <w:rPr>
          <w:rFonts w:ascii="楷体" w:eastAsia="楷体" w:hAnsi="楷体" w:hint="eastAsia"/>
          <w:color w:val="000000" w:themeColor="text1"/>
          <w:szCs w:val="21"/>
        </w:rPr>
        <w:t>）</w:t>
      </w:r>
      <w:r w:rsidRPr="00593279">
        <w:rPr>
          <w:rFonts w:ascii="楷体" w:eastAsia="楷体" w:hAnsi="楷体"/>
          <w:color w:val="000000" w:themeColor="text1"/>
          <w:szCs w:val="21"/>
        </w:rPr>
        <w:tab/>
        <w:t>人地因素十分尖锐</w:t>
      </w:r>
    </w:p>
    <w:p w14:paraId="210777BD" w14:textId="01BA197A" w:rsidR="00593279" w:rsidRPr="00593279" w:rsidRDefault="00593279" w:rsidP="00593279">
      <w:pPr>
        <w:jc w:val="left"/>
        <w:rPr>
          <w:rFonts w:ascii="楷体" w:eastAsia="楷体" w:hAnsi="楷体"/>
          <w:color w:val="000000" w:themeColor="text1"/>
          <w:szCs w:val="21"/>
        </w:rPr>
      </w:pPr>
      <w:r w:rsidRPr="00593279">
        <w:rPr>
          <w:rFonts w:ascii="楷体" w:eastAsia="楷体" w:hAnsi="楷体"/>
          <w:color w:val="000000" w:themeColor="text1"/>
          <w:szCs w:val="21"/>
        </w:rPr>
        <w:t>2</w:t>
      </w:r>
      <w:r>
        <w:rPr>
          <w:rFonts w:ascii="楷体" w:eastAsia="楷体" w:hAnsi="楷体" w:hint="eastAsia"/>
          <w:color w:val="000000" w:themeColor="text1"/>
          <w:szCs w:val="21"/>
        </w:rPr>
        <w:t>）</w:t>
      </w:r>
      <w:r w:rsidRPr="00593279">
        <w:rPr>
          <w:rFonts w:ascii="楷体" w:eastAsia="楷体" w:hAnsi="楷体"/>
          <w:color w:val="000000" w:themeColor="text1"/>
          <w:szCs w:val="21"/>
        </w:rPr>
        <w:tab/>
        <w:t>生态脆弱区范围大</w:t>
      </w:r>
    </w:p>
    <w:p w14:paraId="36895BD0" w14:textId="09679222" w:rsidR="00593279" w:rsidRPr="00593279" w:rsidRDefault="00593279" w:rsidP="00593279">
      <w:pPr>
        <w:jc w:val="left"/>
        <w:rPr>
          <w:rFonts w:ascii="楷体" w:eastAsia="楷体" w:hAnsi="楷体"/>
          <w:color w:val="000000" w:themeColor="text1"/>
          <w:szCs w:val="21"/>
        </w:rPr>
      </w:pPr>
      <w:r w:rsidRPr="00593279">
        <w:rPr>
          <w:rFonts w:ascii="楷体" w:eastAsia="楷体" w:hAnsi="楷体"/>
          <w:color w:val="000000" w:themeColor="text1"/>
          <w:szCs w:val="21"/>
        </w:rPr>
        <w:t>3</w:t>
      </w:r>
      <w:r>
        <w:rPr>
          <w:rFonts w:ascii="楷体" w:eastAsia="楷体" w:hAnsi="楷体" w:hint="eastAsia"/>
          <w:color w:val="000000" w:themeColor="text1"/>
          <w:szCs w:val="21"/>
        </w:rPr>
        <w:t>）</w:t>
      </w:r>
      <w:r w:rsidRPr="00593279">
        <w:rPr>
          <w:rFonts w:ascii="楷体" w:eastAsia="楷体" w:hAnsi="楷体"/>
          <w:color w:val="000000" w:themeColor="text1"/>
          <w:szCs w:val="21"/>
        </w:rPr>
        <w:t>对土地掠夺式经营</w:t>
      </w:r>
    </w:p>
    <w:p w14:paraId="129819FB" w14:textId="32AC4191" w:rsidR="00593279" w:rsidRDefault="00593279" w:rsidP="00593279">
      <w:pPr>
        <w:jc w:val="left"/>
        <w:rPr>
          <w:rFonts w:ascii="楷体" w:eastAsia="楷体" w:hAnsi="楷体"/>
          <w:color w:val="000000" w:themeColor="text1"/>
          <w:szCs w:val="21"/>
        </w:rPr>
      </w:pPr>
      <w:r w:rsidRPr="00593279">
        <w:rPr>
          <w:rFonts w:ascii="楷体" w:eastAsia="楷体" w:hAnsi="楷体"/>
          <w:color w:val="000000" w:themeColor="text1"/>
          <w:szCs w:val="21"/>
        </w:rPr>
        <w:t>4</w:t>
      </w:r>
      <w:r>
        <w:rPr>
          <w:rFonts w:ascii="楷体" w:eastAsia="楷体" w:hAnsi="楷体" w:hint="eastAsia"/>
          <w:color w:val="000000" w:themeColor="text1"/>
          <w:szCs w:val="21"/>
        </w:rPr>
        <w:t>）</w:t>
      </w:r>
      <w:r w:rsidRPr="00593279">
        <w:rPr>
          <w:rFonts w:ascii="楷体" w:eastAsia="楷体" w:hAnsi="楷体"/>
          <w:color w:val="000000" w:themeColor="text1"/>
          <w:szCs w:val="21"/>
        </w:rPr>
        <w:t>水资源短缺</w:t>
      </w:r>
    </w:p>
    <w:p w14:paraId="155C1DF6" w14:textId="3F372856" w:rsidR="00593279" w:rsidRDefault="00FE1227" w:rsidP="00593279">
      <w:pPr>
        <w:pStyle w:val="a3"/>
        <w:numPr>
          <w:ilvl w:val="0"/>
          <w:numId w:val="18"/>
        </w:numPr>
        <w:ind w:firstLineChars="0"/>
        <w:jc w:val="left"/>
        <w:rPr>
          <w:rFonts w:ascii="楷体" w:eastAsia="楷体" w:hAnsi="楷体"/>
          <w:color w:val="000000" w:themeColor="text1"/>
          <w:szCs w:val="21"/>
        </w:rPr>
      </w:pPr>
      <w:r>
        <w:rPr>
          <w:rFonts w:ascii="楷体" w:eastAsia="楷体" w:hAnsi="楷体" w:hint="eastAsia"/>
          <w:color w:val="000000" w:themeColor="text1"/>
          <w:szCs w:val="21"/>
        </w:rPr>
        <w:t>退化的主要类型与防治</w:t>
      </w:r>
    </w:p>
    <w:p w14:paraId="42134010" w14:textId="3AE0776F" w:rsidR="00FE1227" w:rsidRPr="00FE1227" w:rsidRDefault="00FE1227" w:rsidP="00FE1227">
      <w:pPr>
        <w:jc w:val="left"/>
        <w:rPr>
          <w:rFonts w:ascii="楷体" w:eastAsia="楷体" w:hAnsi="楷体"/>
          <w:b/>
          <w:bCs/>
          <w:color w:val="000000" w:themeColor="text1"/>
          <w:szCs w:val="21"/>
        </w:rPr>
      </w:pPr>
      <w:r w:rsidRPr="00FE1227">
        <w:rPr>
          <w:rFonts w:ascii="楷体" w:eastAsia="楷体" w:hAnsi="楷体" w:hint="eastAsia"/>
          <w:b/>
          <w:bCs/>
          <w:color w:val="000000" w:themeColor="text1"/>
          <w:szCs w:val="21"/>
        </w:rPr>
        <w:t>土壤沙化：</w:t>
      </w:r>
    </w:p>
    <w:p w14:paraId="3A5059EC"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沙化：因风蚀、土壤颗粒物质丧失或外来沙粒覆盖原有土壤表层，造成土壤质地变粗的过程</w:t>
      </w:r>
    </w:p>
    <w:p w14:paraId="37968276"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荒漠化：在气候变化和人类活动等各种因素作用下，干旱、半干旱和亚湿润地区的土壤退化</w:t>
      </w:r>
    </w:p>
    <w:p w14:paraId="2417B4EC"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沙漠化：荒漠化的一种，在极端干旱、干旱、半干旱和部分半湿润地区的沙质地表条件下，由于自然因素或人为活动的印象，破坏了自然脆弱的生态系统平衡，出现了以风沙活动为主要标志，并逐步形成风蚀风积地貌景观的土地退化过程，也称沙质荒漠化</w:t>
      </w:r>
    </w:p>
    <w:p w14:paraId="3C848339"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影响土地沙漠化的因素</w:t>
      </w:r>
    </w:p>
    <w:p w14:paraId="42AAF21B"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自然因素——主要与气候干燥程度、植物疏密状况和风蚀强弱等 生物气候特征有关，此外与地形、地貌特点及地面物质来源也有密切关系。</w:t>
      </w:r>
    </w:p>
    <w:p w14:paraId="3316CBD4"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人为活动——土壤沙化的主导因子  干旱化、不合理的放牧、采樵和开垦</w:t>
      </w:r>
    </w:p>
    <w:p w14:paraId="0C964B93"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ab/>
        <w:t>防治原则及方法</w:t>
      </w:r>
    </w:p>
    <w:p w14:paraId="7CDE0BC8"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原则：</w:t>
      </w:r>
    </w:p>
    <w:p w14:paraId="6D76FF80"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统一规划、防治并重、治用结合、综合治理、注重效益。</w:t>
      </w:r>
    </w:p>
    <w:p w14:paraId="0934B77B"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以防为主，加强法制建设，增强环保意识，同时应积极采取各种治沙措施。</w:t>
      </w:r>
    </w:p>
    <w:p w14:paraId="466FA567"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主要防沙治沙技术：</w:t>
      </w:r>
    </w:p>
    <w:p w14:paraId="44293157"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1、“五带一体”的防沙治沙技术——建立封沙育草带、前沿阻沙带、草障植物带、灌溉造林带、固沙防火带。</w:t>
      </w:r>
    </w:p>
    <w:p w14:paraId="7B56B709"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2、活沙障技术——用植物成活和生长形成植被，较为长期的固定和改造流沙</w:t>
      </w:r>
    </w:p>
    <w:p w14:paraId="48B8CBB4"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3、机械固沙技术。采用各种形式的障碍物来加固沙表和削弱沙丘近地表层风力</w:t>
      </w:r>
    </w:p>
    <w:p w14:paraId="746BA6E8"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4、化学固沙技术。主要采用各种胶结物增加沙粒之间的胶结力来防止风蚀，以加固沙表的方法来达到固定流沙的目的。</w:t>
      </w:r>
    </w:p>
    <w:p w14:paraId="60EF0F69"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5、引水拉沙技术。主要是利用水流冲拉沙丘</w:t>
      </w:r>
    </w:p>
    <w:p w14:paraId="5052C0AE" w14:textId="7F726674" w:rsid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6、建设小型水利设施</w:t>
      </w:r>
    </w:p>
    <w:p w14:paraId="2D6EF93F" w14:textId="42F967EA" w:rsidR="00FE1227" w:rsidRDefault="00FE1227" w:rsidP="00FE1227">
      <w:pPr>
        <w:jc w:val="left"/>
        <w:rPr>
          <w:rFonts w:ascii="仿宋" w:eastAsia="仿宋" w:hAnsi="仿宋"/>
          <w:b/>
          <w:szCs w:val="28"/>
        </w:rPr>
      </w:pPr>
      <w:r w:rsidRPr="00611E49">
        <w:rPr>
          <w:rFonts w:ascii="仿宋" w:eastAsia="仿宋" w:hAnsi="仿宋" w:hint="eastAsia"/>
          <w:b/>
          <w:szCs w:val="28"/>
        </w:rPr>
        <w:t>土壤侵蚀</w:t>
      </w:r>
    </w:p>
    <w:p w14:paraId="5AB8AA65"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概念：</w:t>
      </w:r>
    </w:p>
    <w:p w14:paraId="796DCE43"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土壤或其他地面组成物质在外营力作用下，剥蚀、破坏、分散、分离、搬运和沉积的过程。</w:t>
      </w:r>
    </w:p>
    <w:p w14:paraId="048EDDEC"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类型：水力、重力、风力、冻融、冰川、生物、混合（多种营力作用下的侵蚀）</w:t>
      </w:r>
    </w:p>
    <w:p w14:paraId="77E46AB1"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土壤侵蚀强度：单位面积上土壤流失量的大小（区别于土壤侵蚀程度）</w:t>
      </w:r>
    </w:p>
    <w:p w14:paraId="10DDFED7"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土壤侵蚀模数：即每年每平方公里范围内的土壤侵蚀量（吨数）。其单位用吨/平方公里·年，或用每年侵蚀掉的土层厚度（毫米）表示。</w:t>
      </w:r>
    </w:p>
    <w:p w14:paraId="2F863F5F"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侵蚀状况：</w:t>
      </w:r>
    </w:p>
    <w:p w14:paraId="4C39DB01"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水蚀主要分布在山区、丘陵区；（西北黄土高原、南方丘陵地区、北方土石山区、东北黑土</w:t>
      </w:r>
      <w:r w:rsidRPr="00FE1227">
        <w:rPr>
          <w:rFonts w:ascii="楷体" w:eastAsia="楷体" w:hAnsi="楷体"/>
          <w:color w:val="000000" w:themeColor="text1"/>
          <w:szCs w:val="21"/>
        </w:rPr>
        <w:lastRenderedPageBreak/>
        <w:t>区）</w:t>
      </w:r>
    </w:p>
    <w:p w14:paraId="629397BE"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风蚀主要分布在长城以北，东南沿海地区；</w:t>
      </w:r>
    </w:p>
    <w:p w14:paraId="533140D2"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冻融侵蚀主要分布在高寒地区。</w:t>
      </w:r>
    </w:p>
    <w:p w14:paraId="2390883D"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危害：</w:t>
      </w:r>
    </w:p>
    <w:p w14:paraId="7AC75EBA"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1、</w:t>
      </w:r>
      <w:r w:rsidRPr="00FE1227">
        <w:rPr>
          <w:rFonts w:ascii="楷体" w:eastAsia="楷体" w:hAnsi="楷体"/>
          <w:color w:val="000000" w:themeColor="text1"/>
          <w:szCs w:val="21"/>
        </w:rPr>
        <w:tab/>
        <w:t>人类赖以Th存的土壤大量流失。</w:t>
      </w:r>
    </w:p>
    <w:p w14:paraId="4D8A0C37"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2、</w:t>
      </w:r>
      <w:r w:rsidRPr="00FE1227">
        <w:rPr>
          <w:rFonts w:ascii="楷体" w:eastAsia="楷体" w:hAnsi="楷体"/>
          <w:color w:val="000000" w:themeColor="text1"/>
          <w:szCs w:val="21"/>
        </w:rPr>
        <w:tab/>
        <w:t>土壤侵蚀给人们带来日益恶化的Th态环境和贫困。</w:t>
      </w:r>
    </w:p>
    <w:p w14:paraId="4403838E"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3、</w:t>
      </w:r>
      <w:r w:rsidRPr="00FE1227">
        <w:rPr>
          <w:rFonts w:ascii="楷体" w:eastAsia="楷体" w:hAnsi="楷体"/>
          <w:color w:val="000000" w:themeColor="text1"/>
          <w:szCs w:val="21"/>
        </w:rPr>
        <w:tab/>
        <w:t>江河防洪能力降低，水库效益衰减。</w:t>
      </w:r>
    </w:p>
    <w:p w14:paraId="55DAB5CD"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4、</w:t>
      </w:r>
      <w:r w:rsidRPr="00FE1227">
        <w:rPr>
          <w:rFonts w:ascii="楷体" w:eastAsia="楷体" w:hAnsi="楷体"/>
          <w:color w:val="000000" w:themeColor="text1"/>
          <w:szCs w:val="21"/>
        </w:rPr>
        <w:tab/>
        <w:t>土壤侵蚀使河道淤塞影响航运，随同泥沙携带的农药和化肥中的污染物质，影响水质以至鱼类等水生生物的生存。水土流失与土地沙漠化的发展还会激发自然灾害的发生频率，或加重灾情。</w:t>
      </w:r>
    </w:p>
    <w:p w14:paraId="427D63CC"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控制：</w:t>
      </w:r>
    </w:p>
    <w:p w14:paraId="5F6A5948"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（一）进行土壤侵蚀监测与预报</w:t>
      </w:r>
    </w:p>
    <w:p w14:paraId="0DF006A3"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（二）标本兼顾、综合治理</w:t>
      </w:r>
    </w:p>
    <w:p w14:paraId="4C3B48C5"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1、无明显土壤侵蚀地区在利用中应加强保护。</w:t>
      </w:r>
    </w:p>
    <w:p w14:paraId="19639831"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2、轻度和中度土壤侵蚀区在保护中利用。</w:t>
      </w:r>
    </w:p>
    <w:p w14:paraId="1CD2557D" w14:textId="77777777" w:rsidR="00FE1227" w:rsidRP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3、在土壤侵蚀严重地区应先保护后利用。</w:t>
      </w:r>
    </w:p>
    <w:p w14:paraId="75144A3B" w14:textId="13CD2543" w:rsidR="00FE1227" w:rsidRDefault="00FE1227" w:rsidP="00FE1227">
      <w:pPr>
        <w:jc w:val="left"/>
        <w:rPr>
          <w:rFonts w:ascii="楷体" w:eastAsia="楷体" w:hAnsi="楷体"/>
          <w:color w:val="000000" w:themeColor="text1"/>
          <w:szCs w:val="21"/>
        </w:rPr>
      </w:pPr>
      <w:r w:rsidRPr="00FE1227">
        <w:rPr>
          <w:rFonts w:ascii="楷体" w:eastAsia="楷体" w:hAnsi="楷体"/>
          <w:color w:val="000000" w:themeColor="text1"/>
          <w:szCs w:val="21"/>
        </w:rPr>
        <w:t>4、选择适宜的管理措施，包括作物的种植安排和耕作施肥、作物品种的搭配、轮套种方式</w:t>
      </w:r>
    </w:p>
    <w:p w14:paraId="401B3B67" w14:textId="5FA00FD2" w:rsidR="00FE1227" w:rsidRDefault="00FE1227" w:rsidP="00FE1227">
      <w:pPr>
        <w:jc w:val="left"/>
        <w:rPr>
          <w:rFonts w:ascii="仿宋" w:eastAsia="仿宋" w:hAnsi="仿宋"/>
          <w:b/>
          <w:szCs w:val="28"/>
        </w:rPr>
      </w:pPr>
      <w:r w:rsidRPr="0008553C">
        <w:rPr>
          <w:rFonts w:ascii="仿宋" w:eastAsia="仿宋" w:hAnsi="仿宋" w:hint="eastAsia"/>
          <w:b/>
          <w:szCs w:val="28"/>
        </w:rPr>
        <w:t>土壤盐渍化</w:t>
      </w:r>
    </w:p>
    <w:p w14:paraId="548B97F3"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指易溶性盐在土壤表层积累的现象或过程。土壤盐渍化过程分为盐化和碱化两个过程。主要发生在干旱、半干旱和半湿润地区。</w:t>
      </w:r>
    </w:p>
    <w:p w14:paraId="0A512F9B"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类型：现代盐渍化；残余盐渍化；潜在盐渍化</w:t>
      </w:r>
    </w:p>
    <w:p w14:paraId="679BF71E"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成因：</w:t>
      </w:r>
    </w:p>
    <w:p w14:paraId="6564215F"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1、</w:t>
      </w:r>
      <w:r w:rsidRPr="0097477F">
        <w:rPr>
          <w:rFonts w:ascii="楷体" w:eastAsia="楷体" w:hAnsi="楷体"/>
          <w:color w:val="000000" w:themeColor="text1"/>
          <w:szCs w:val="21"/>
        </w:rPr>
        <w:tab/>
        <w:t>气候。除海滨地区以外，盐渍土分布区的气候多为干旱、半干旱和半湿润气候，这些地区的降水量小于蒸发量。</w:t>
      </w:r>
    </w:p>
    <w:p w14:paraId="4D6133CB"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2、</w:t>
      </w:r>
      <w:r w:rsidRPr="0097477F">
        <w:rPr>
          <w:rFonts w:ascii="楷体" w:eastAsia="楷体" w:hAnsi="楷体"/>
          <w:color w:val="000000" w:themeColor="text1"/>
          <w:szCs w:val="21"/>
        </w:rPr>
        <w:tab/>
        <w:t>地形。盐渍土所处地形多为低平地、内陆盆地、局部洼地及沿海地区。但从小地形看，积盐中心则是积水区的边缘或局部高处。</w:t>
      </w:r>
    </w:p>
    <w:p w14:paraId="250CDD5F"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3、</w:t>
      </w:r>
      <w:r w:rsidRPr="0097477F">
        <w:rPr>
          <w:rFonts w:ascii="楷体" w:eastAsia="楷体" w:hAnsi="楷体"/>
          <w:color w:val="000000" w:themeColor="text1"/>
          <w:szCs w:val="21"/>
        </w:rPr>
        <w:tab/>
        <w:t>水文地质。盐渍土中的盐分主要来源于地下水。地下水埋越浅和矿化度越高，土壤积盐就越强。</w:t>
      </w:r>
    </w:p>
    <w:p w14:paraId="79954B31"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4、</w:t>
      </w:r>
      <w:r w:rsidRPr="0097477F">
        <w:rPr>
          <w:rFonts w:ascii="楷体" w:eastAsia="楷体" w:hAnsi="楷体"/>
          <w:color w:val="000000" w:themeColor="text1"/>
          <w:szCs w:val="21"/>
        </w:rPr>
        <w:tab/>
        <w:t>母质。母质对盐渍土形成的影响，主要决定于母质本身的含盐程度。</w:t>
      </w:r>
    </w:p>
    <w:p w14:paraId="6F729427"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5、</w:t>
      </w:r>
      <w:r w:rsidRPr="0097477F">
        <w:rPr>
          <w:rFonts w:ascii="楷体" w:eastAsia="楷体" w:hAnsi="楷体"/>
          <w:color w:val="000000" w:themeColor="text1"/>
          <w:szCs w:val="21"/>
        </w:rPr>
        <w:tab/>
        <w:t>生物。干旱地区深根性或耐盐植物从土层深处及地下水吸取大量的水溶性盐，吸收积聚的盐分可达植物干重的20%～30%，甚至达40%～50%，当植物死亡后，就把盐分留在土壤中，从而加速土壤的盐渍化。</w:t>
      </w:r>
    </w:p>
    <w:p w14:paraId="19AA9807"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6、</w:t>
      </w:r>
      <w:r w:rsidRPr="0097477F">
        <w:rPr>
          <w:rFonts w:ascii="楷体" w:eastAsia="楷体" w:hAnsi="楷体"/>
          <w:color w:val="000000" w:themeColor="text1"/>
          <w:szCs w:val="21"/>
        </w:rPr>
        <w:tab/>
        <w:t>人类活动。由于不合理的生产活动引起土壤盐渍化，称为次生盐渍化。主要发生在干旱或半干旱地带的灌区，因盲目引水漫灌，不注意排水措施，渠道渗漏，耕作管理粗放，无计划地种植水稻等，引起大面积的地下水位抬高到临界深度以上，从而使土壤产生积盐。</w:t>
      </w:r>
    </w:p>
    <w:p w14:paraId="409701C2"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区分盐化和碱化</w:t>
      </w:r>
    </w:p>
    <w:p w14:paraId="7C2B58AC"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盐化：</w:t>
      </w:r>
    </w:p>
    <w:p w14:paraId="25F5BF96"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盐化土壤：当表层土壤中的可溶性盐类质量分数超过0.1%时，便开始对作物生长有抑制作用，从而影响作物的产量，这样的土壤称为盐化土壤。</w:t>
      </w:r>
    </w:p>
    <w:p w14:paraId="5FC3B621"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盐土：盐化过程形成的中性可溶盐类大量积累含量高到使作物不能生长的土壤。当总盐量超过1%时，对作物危害极大，只有少数耐盐植物能生长，严重时会成为光板地。</w:t>
      </w:r>
    </w:p>
    <w:p w14:paraId="722F0B9E"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碱化：</w:t>
      </w:r>
    </w:p>
    <w:p w14:paraId="11DDA15D"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碱化土壤：当表层土壤中含有较多的苏打（Na2CO3）时，使土壤呈强碱性（pH&gt;9），交换性</w:t>
      </w:r>
      <w:r w:rsidRPr="0097477F">
        <w:rPr>
          <w:rFonts w:ascii="楷体" w:eastAsia="楷体" w:hAnsi="楷体"/>
          <w:color w:val="000000" w:themeColor="text1"/>
          <w:szCs w:val="21"/>
        </w:rPr>
        <w:lastRenderedPageBreak/>
        <w:t>钠离子占阳离子交换量的百分数称碱化度（ESP或纳饱和度），超过5%时称为碱化土壤。</w:t>
      </w:r>
    </w:p>
    <w:p w14:paraId="1A8BD431" w14:textId="30F5980F" w:rsidR="00FE1227"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碱土：当碱化度超过15%时，便形成碱土。</w:t>
      </w:r>
    </w:p>
    <w:p w14:paraId="37B77AFB" w14:textId="77777777" w:rsidR="0097477F" w:rsidRDefault="0097477F" w:rsidP="0097477F">
      <w:pPr>
        <w:widowControl/>
        <w:jc w:val="left"/>
        <w:rPr>
          <w:rFonts w:ascii="仿宋" w:eastAsia="仿宋" w:hAnsi="仿宋"/>
          <w:b/>
          <w:szCs w:val="28"/>
        </w:rPr>
      </w:pPr>
      <w:r w:rsidRPr="001F48ED">
        <w:rPr>
          <w:rFonts w:ascii="仿宋" w:eastAsia="仿宋" w:hAnsi="仿宋" w:hint="eastAsia"/>
          <w:b/>
          <w:szCs w:val="28"/>
        </w:rPr>
        <w:t>土壤潜育化</w:t>
      </w:r>
    </w:p>
    <w:p w14:paraId="5C2111D8"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土壤处于地下水饱和、过饱和水长期浸润状态下，在1m内的土体中某些层段Eh&lt;200mV，并出现Fe、Mn还原而生成灰色斑纹层，或腐泥层，或青泥层，或泥炭层的土壤形成过程。</w:t>
      </w:r>
    </w:p>
    <w:p w14:paraId="7BB670D8"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特点：地下水位高，经常受水浸渍，土体被水饱和，处于缺氧还原状态。在土表至50cm深度范围内部分土层（≥10cm）有潜育特征，呈Ap1（耕作层）—Ap2（犁底层）—Br（水耕氧化还原层）—BG（斑纹潜育层）—G（潜育层）或Ap1—Ap2—BG—G剖面构型。</w:t>
      </w:r>
    </w:p>
    <w:p w14:paraId="21140575"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其中潜育层（或青泥层）反映着潜育化发育的特征，指在潜水长期浸渍下土壤发生潜育化作用，高价铁锰化合物还原成低价铁锰化合物，颜色呈蓝绿色或青灰色的土层。</w:t>
      </w:r>
    </w:p>
    <w:p w14:paraId="18221E11"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土壤次生潜育化</w:t>
      </w:r>
    </w:p>
    <w:p w14:paraId="6FE82D5E"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因耕作或灌溉等人为原因，土壤（主要指水稻土）从非潜育型转变为高潜育型的过程。常表现为50cm土体内出现青泥层。</w:t>
      </w:r>
    </w:p>
    <w:p w14:paraId="39215C05"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我国南方有潜育化或次生潜育化稻田400多万hm2，约有一半为冷浸田。广泛分布于江湖、平原。如鄱阳平原、珠江三角洲平原、太湖流域、洪泽湖以东的里下河地区，以及江南丘陵地区的山间构造盆地、古海湾地区等。</w:t>
      </w:r>
    </w:p>
    <w:p w14:paraId="4FD402CF"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潜育化土壤障碍</w:t>
      </w:r>
    </w:p>
    <w:p w14:paraId="137C949F"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①</w:t>
      </w:r>
      <w:r w:rsidRPr="0097477F">
        <w:rPr>
          <w:rFonts w:ascii="楷体" w:eastAsia="楷体" w:hAnsi="楷体"/>
          <w:color w:val="000000" w:themeColor="text1"/>
          <w:szCs w:val="21"/>
        </w:rPr>
        <w:tab/>
        <w:t>还原性物质较多 由于渍水和地下水位高，排水不良，通气性差，Eh值&lt;200mV，土壤中Fe2+、Mn2+、H2S等还原性物质聚积，对水稻植株及根系有毒害作用，水稻生长慢，分蘖少，黑根多。</w:t>
      </w:r>
    </w:p>
    <w:p w14:paraId="2D5E4DF0"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②</w:t>
      </w:r>
      <w:r w:rsidRPr="0097477F">
        <w:rPr>
          <w:rFonts w:ascii="楷体" w:eastAsia="楷体" w:hAnsi="楷体"/>
          <w:color w:val="000000" w:themeColor="text1"/>
          <w:szCs w:val="21"/>
        </w:rPr>
        <w:tab/>
        <w:t>土性冷 在早稻生产的3～5月间，潜育化稻田比非潜育化稻田的水温、土温分别低3～8℃和2～3℃，是稻田僵苗不发、迟熟低产的原因。</w:t>
      </w:r>
    </w:p>
    <w:p w14:paraId="15E0B02E"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③</w:t>
      </w:r>
      <w:r w:rsidRPr="0097477F">
        <w:rPr>
          <w:rFonts w:ascii="楷体" w:eastAsia="楷体" w:hAnsi="楷体"/>
          <w:color w:val="000000" w:themeColor="text1"/>
          <w:szCs w:val="21"/>
        </w:rPr>
        <w:tab/>
        <w:t>养分有效性低 土壤的生物活动较弱，有机物矿化作用受抑制，有机氮矿化率只有正常稻田的50%～80%。土壤中磷、钾的有效性低。土壤中嫌气条件占优势，还原作用强，有较高的CH4、N2O源。</w:t>
      </w:r>
    </w:p>
    <w:p w14:paraId="67D38CD5"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④</w:t>
      </w:r>
      <w:r w:rsidRPr="0097477F">
        <w:rPr>
          <w:rFonts w:ascii="楷体" w:eastAsia="楷体" w:hAnsi="楷体"/>
          <w:color w:val="000000" w:themeColor="text1"/>
          <w:szCs w:val="21"/>
        </w:rPr>
        <w:tab/>
        <w:t>结构不良 土壤耕作层一般较为深厚，除发育于花岗岩地区的土壤质地较粗之外，一般较为粘重，耕作层中&lt;2μm粘粒可达40g/kg，土粒分散，结构不良，由于部分土壤长期淹水，耕作层糊烂，犁底层发育不良。</w:t>
      </w:r>
    </w:p>
    <w:p w14:paraId="39CEA318"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防治</w:t>
      </w:r>
    </w:p>
    <w:p w14:paraId="47538FC8"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①排水除渍 潜育化土壤存在的主要问题是土壤中水多气少，嫌气还原性强烈 作用，有毒物质多。可采取在稻田周围开沟，排灌分离、防治串灌的办法排除 渍水，降低地下水位。</w:t>
      </w:r>
    </w:p>
    <w:p w14:paraId="6BBFD11B"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②合理轮作 改单（连）作为轮作，进行水旱轮作，把种禾本科作物和豆科或十字花科作物结合起来。如早稻—晚稻—油菜、早稻—晚稻—绿肥、早稻—蔬 菜等。</w:t>
      </w:r>
    </w:p>
    <w:p w14:paraId="38C5F6C4"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③多种经营 采取稻田—养殖系统，实行多种经营，如稻田—鱼塘、稻田—鸭—鱼系统，或者开辟为浅水藕、荸荠等经济作物田。</w:t>
      </w:r>
    </w:p>
    <w:p w14:paraId="1D987DB8"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④合理耕作 在开沟排除积水和降低地下水位后，在冬季把耕作层犁翻晒白，并且要早耕早晒，晒白晒透。晒田后土块遇水即崩为最好。采取这一措施有利 于土壤结构的形成，改善土壤通透性，促使还原物质氧化，减轻其毒性，促进 土壤有机质的分解和养分转化。</w:t>
      </w:r>
    </w:p>
    <w:p w14:paraId="58D75615" w14:textId="09637478" w:rsid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⑤</w:t>
      </w:r>
      <w:r w:rsidRPr="0097477F">
        <w:rPr>
          <w:rFonts w:ascii="楷体" w:eastAsia="楷体" w:hAnsi="楷体"/>
          <w:color w:val="000000" w:themeColor="text1"/>
          <w:szCs w:val="21"/>
        </w:rPr>
        <w:tab/>
        <w:t>合理施肥 潜育化稻田氮肥的效益差，宜施磷、钾、硅肥以获增产。</w:t>
      </w:r>
    </w:p>
    <w:p w14:paraId="1E47F1B4" w14:textId="77777777" w:rsidR="0097477F" w:rsidRDefault="0097477F" w:rsidP="0097477F">
      <w:pPr>
        <w:widowControl/>
        <w:jc w:val="left"/>
        <w:rPr>
          <w:rFonts w:ascii="仿宋" w:eastAsia="仿宋" w:hAnsi="仿宋"/>
          <w:b/>
          <w:szCs w:val="28"/>
        </w:rPr>
      </w:pPr>
      <w:r>
        <w:rPr>
          <w:rFonts w:ascii="仿宋" w:eastAsia="仿宋" w:hAnsi="仿宋" w:hint="eastAsia"/>
          <w:b/>
          <w:szCs w:val="28"/>
        </w:rPr>
        <w:t>土壤酸化</w:t>
      </w:r>
    </w:p>
    <w:p w14:paraId="3CE6EC68"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土壤变酸的过程。按其形成原因可分成两类，一是土壤形成过程本身，由其所处的特点或成土条件而形成酸性土壤；另一个主要是酸雨（酸性沉降物，pH值小于5.6的雨、雪或其它形成的大气降水）导致土壤酸化。土壤环境科学中的酸化指的是后者。</w:t>
      </w:r>
    </w:p>
    <w:p w14:paraId="020834B1"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我国土壤酸化概况：</w:t>
      </w:r>
    </w:p>
    <w:p w14:paraId="0FDA14CA"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lastRenderedPageBreak/>
        <w:t>主要出现在长江以南地区，土壤pH等直线在5~6之间，东北地区东部也有部分土壤酸化现象，pH在6~7，与酸雨的分布区域大致相同。</w:t>
      </w:r>
    </w:p>
    <w:p w14:paraId="3C5C3C7D"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我国的酸雨分布区域：</w:t>
      </w:r>
    </w:p>
    <w:p w14:paraId="39894D3E"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主要在长江以南地区，酸雨呈以城市为核心的多中心分布，冬季降水酸度强而夏季降水酸度弱，我国的酸性降水主要以硫酸盐占优势。</w:t>
      </w:r>
    </w:p>
    <w:p w14:paraId="63652873"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危害：</w:t>
      </w:r>
    </w:p>
    <w:p w14:paraId="3ACDB751"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土壤酸化；促进活性铝的溶出；盐基离子大量淋失；</w:t>
      </w:r>
    </w:p>
    <w:p w14:paraId="00FE7BB7"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活化土壤有毒金属元素；降低土壤酶活性；阻碍作物Th长</w:t>
      </w:r>
    </w:p>
    <w:p w14:paraId="3DDCD46D"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酸雨的监测及其预防措施</w:t>
      </w:r>
    </w:p>
    <w:p w14:paraId="5BCE353C"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1、</w:t>
      </w:r>
      <w:r w:rsidRPr="0097477F">
        <w:rPr>
          <w:rFonts w:ascii="楷体" w:eastAsia="楷体" w:hAnsi="楷体"/>
          <w:color w:val="000000" w:themeColor="text1"/>
          <w:szCs w:val="21"/>
        </w:rPr>
        <w:tab/>
        <w:t>采取有效措施控制SO2的排放是防止酸雨发展的根本对策</w:t>
      </w:r>
    </w:p>
    <w:p w14:paraId="10DD29B9" w14:textId="77777777" w:rsidR="0097477F" w:rsidRP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2、</w:t>
      </w:r>
      <w:r w:rsidRPr="0097477F">
        <w:rPr>
          <w:rFonts w:ascii="楷体" w:eastAsia="楷体" w:hAnsi="楷体"/>
          <w:color w:val="000000" w:themeColor="text1"/>
          <w:szCs w:val="21"/>
        </w:rPr>
        <w:tab/>
        <w:t>对已经酸化的土壤可以添加一定的土壤改良剂</w:t>
      </w:r>
    </w:p>
    <w:p w14:paraId="480E7D04" w14:textId="2A0872F5" w:rsidR="0097477F" w:rsidRDefault="0097477F" w:rsidP="0097477F">
      <w:pPr>
        <w:jc w:val="left"/>
        <w:rPr>
          <w:rFonts w:ascii="楷体" w:eastAsia="楷体" w:hAnsi="楷体"/>
          <w:color w:val="000000" w:themeColor="text1"/>
          <w:szCs w:val="21"/>
        </w:rPr>
      </w:pPr>
      <w:r w:rsidRPr="0097477F">
        <w:rPr>
          <w:rFonts w:ascii="楷体" w:eastAsia="楷体" w:hAnsi="楷体"/>
          <w:color w:val="000000" w:themeColor="text1"/>
          <w:szCs w:val="21"/>
        </w:rPr>
        <w:t>3、</w:t>
      </w:r>
      <w:r w:rsidRPr="0097477F">
        <w:rPr>
          <w:rFonts w:ascii="楷体" w:eastAsia="楷体" w:hAnsi="楷体"/>
          <w:color w:val="000000" w:themeColor="text1"/>
          <w:szCs w:val="21"/>
        </w:rPr>
        <w:tab/>
        <w:t>加速城市绿化和恢复植被</w:t>
      </w:r>
    </w:p>
    <w:p w14:paraId="212EFA78" w14:textId="4BBC237C" w:rsidR="0097477F" w:rsidRDefault="0097477F" w:rsidP="0097477F">
      <w:pPr>
        <w:jc w:val="left"/>
        <w:rPr>
          <w:rFonts w:ascii="楷体" w:eastAsia="楷体" w:hAnsi="楷体"/>
          <w:color w:val="000000" w:themeColor="text1"/>
          <w:szCs w:val="21"/>
        </w:rPr>
      </w:pPr>
    </w:p>
    <w:p w14:paraId="0BAA2B0F" w14:textId="78030B55" w:rsidR="0097477F" w:rsidRDefault="0097477F" w:rsidP="0097477F">
      <w:pPr>
        <w:jc w:val="left"/>
        <w:rPr>
          <w:rFonts w:ascii="楷体" w:eastAsia="楷体" w:hAnsi="楷体"/>
          <w:color w:val="000000" w:themeColor="text1"/>
          <w:szCs w:val="21"/>
        </w:rPr>
      </w:pPr>
      <w:r>
        <w:rPr>
          <w:rFonts w:ascii="楷体" w:eastAsia="楷体" w:hAnsi="楷体" w:hint="eastAsia"/>
          <w:color w:val="000000" w:themeColor="text1"/>
          <w:szCs w:val="21"/>
        </w:rPr>
        <w:t>第十章</w:t>
      </w:r>
    </w:p>
    <w:p w14:paraId="27D6AD06" w14:textId="0DCF3782" w:rsidR="0097477F" w:rsidRPr="00331F10" w:rsidRDefault="00331F10" w:rsidP="00331F10">
      <w:pPr>
        <w:pStyle w:val="a3"/>
        <w:numPr>
          <w:ilvl w:val="0"/>
          <w:numId w:val="20"/>
        </w:numPr>
        <w:ind w:firstLineChars="0"/>
        <w:jc w:val="left"/>
        <w:rPr>
          <w:rFonts w:ascii="楷体" w:eastAsia="楷体" w:hAnsi="楷体"/>
          <w:color w:val="000000" w:themeColor="text1"/>
          <w:szCs w:val="21"/>
        </w:rPr>
      </w:pPr>
      <w:r w:rsidRPr="00E824B8">
        <w:rPr>
          <w:rFonts w:ascii="仿宋" w:eastAsia="仿宋" w:hAnsi="仿宋" w:hint="eastAsia"/>
          <w:b/>
        </w:rPr>
        <w:t>各种土壤资源的特点及管理策略</w:t>
      </w:r>
    </w:p>
    <w:p w14:paraId="7F125AA9" w14:textId="77777777" w:rsidR="00331F10" w:rsidRPr="00331F10" w:rsidRDefault="00331F10" w:rsidP="00331F10">
      <w:pPr>
        <w:jc w:val="left"/>
        <w:rPr>
          <w:rFonts w:ascii="楷体" w:eastAsia="楷体" w:hAnsi="楷体"/>
          <w:b/>
        </w:rPr>
      </w:pPr>
      <w:r w:rsidRPr="00331F10">
        <w:rPr>
          <w:rFonts w:ascii="楷体" w:eastAsia="楷体" w:hAnsi="楷体" w:hint="eastAsia"/>
          <w:b/>
        </w:rPr>
        <w:t>农田土壤：</w:t>
      </w:r>
    </w:p>
    <w:p w14:paraId="7E2D0B96" w14:textId="77777777" w:rsidR="00331F10" w:rsidRPr="00331F10" w:rsidRDefault="00331F10" w:rsidP="00331F10">
      <w:pPr>
        <w:jc w:val="left"/>
        <w:rPr>
          <w:rFonts w:ascii="楷体" w:eastAsia="楷体" w:hAnsi="楷体"/>
        </w:rPr>
      </w:pPr>
      <w:r w:rsidRPr="00331F10">
        <w:rPr>
          <w:rFonts w:ascii="楷体" w:eastAsia="楷体" w:hAnsi="楷体" w:hint="eastAsia"/>
        </w:rPr>
        <w:t>人工培肥过程加强，熟化程度提高</w:t>
      </w:r>
    </w:p>
    <w:p w14:paraId="212285FC" w14:textId="77777777" w:rsidR="00331F10" w:rsidRPr="00331F10" w:rsidRDefault="00331F10" w:rsidP="00331F10">
      <w:pPr>
        <w:jc w:val="left"/>
        <w:rPr>
          <w:rFonts w:ascii="楷体" w:eastAsia="楷体" w:hAnsi="楷体"/>
        </w:rPr>
      </w:pPr>
      <w:r w:rsidRPr="00331F10">
        <w:rPr>
          <w:rFonts w:ascii="楷体" w:eastAsia="楷体" w:hAnsi="楷体" w:hint="eastAsia"/>
        </w:rPr>
        <w:t>土壤中能量流和物质流转化与交换过程加快</w:t>
      </w:r>
    </w:p>
    <w:p w14:paraId="447ADE34" w14:textId="77777777" w:rsidR="00331F10" w:rsidRPr="00331F10" w:rsidRDefault="00331F10" w:rsidP="00331F10">
      <w:pPr>
        <w:jc w:val="left"/>
        <w:rPr>
          <w:rFonts w:ascii="楷体" w:eastAsia="楷体" w:hAnsi="楷体"/>
        </w:rPr>
      </w:pPr>
      <w:r w:rsidRPr="00331F10">
        <w:rPr>
          <w:rFonts w:ascii="楷体" w:eastAsia="楷体" w:hAnsi="楷体" w:hint="eastAsia"/>
        </w:rPr>
        <w:t>土壤剖面层次中形成特殊的耕作层、犁底层和心土层</w:t>
      </w:r>
    </w:p>
    <w:p w14:paraId="38AB3992" w14:textId="77777777" w:rsidR="00331F10" w:rsidRPr="00331F10" w:rsidRDefault="00331F10" w:rsidP="00331F10">
      <w:pPr>
        <w:widowControl/>
        <w:jc w:val="left"/>
        <w:rPr>
          <w:rFonts w:ascii="楷体" w:eastAsia="楷体" w:hAnsi="楷体" w:cs="宋体"/>
          <w:kern w:val="0"/>
          <w:sz w:val="24"/>
        </w:rPr>
      </w:pPr>
      <w:r w:rsidRPr="00331F10">
        <w:rPr>
          <w:rFonts w:ascii="楷体" w:eastAsia="楷体" w:hAnsi="楷体" w:hint="eastAsia"/>
        </w:rPr>
        <w:t>土壤质量的稳定性易发生变化</w:t>
      </w:r>
    </w:p>
    <w:p w14:paraId="1BCC7739" w14:textId="77777777" w:rsidR="00331F10" w:rsidRPr="00331F10" w:rsidRDefault="00331F10" w:rsidP="00331F10">
      <w:pPr>
        <w:jc w:val="left"/>
        <w:rPr>
          <w:rFonts w:ascii="楷体" w:eastAsia="楷体" w:hAnsi="楷体"/>
          <w:b/>
        </w:rPr>
      </w:pPr>
      <w:r w:rsidRPr="00331F10">
        <w:rPr>
          <w:rFonts w:ascii="楷体" w:eastAsia="楷体" w:hAnsi="楷体" w:hint="eastAsia"/>
          <w:b/>
        </w:rPr>
        <w:t>园艺土壤：</w:t>
      </w:r>
    </w:p>
    <w:p w14:paraId="0E068FBD" w14:textId="77777777" w:rsidR="00331F10" w:rsidRPr="00331F10" w:rsidRDefault="00331F10" w:rsidP="00331F10">
      <w:pPr>
        <w:jc w:val="left"/>
        <w:rPr>
          <w:rFonts w:ascii="楷体" w:eastAsia="楷体" w:hAnsi="楷体"/>
        </w:rPr>
      </w:pPr>
      <w:r w:rsidRPr="00331F10">
        <w:rPr>
          <w:rFonts w:ascii="楷体" w:eastAsia="楷体" w:hAnsi="楷体" w:hint="eastAsia"/>
        </w:rPr>
        <w:t>复种指数高，病虫害多，易发生连作障碍。</w:t>
      </w:r>
    </w:p>
    <w:p w14:paraId="2CC50AD2" w14:textId="77777777" w:rsidR="00331F10" w:rsidRPr="00331F10" w:rsidRDefault="00331F10" w:rsidP="00331F10">
      <w:pPr>
        <w:jc w:val="left"/>
        <w:rPr>
          <w:rFonts w:ascii="楷体" w:eastAsia="楷体" w:hAnsi="楷体"/>
        </w:rPr>
      </w:pPr>
      <w:r w:rsidRPr="00331F10">
        <w:rPr>
          <w:rFonts w:ascii="楷体" w:eastAsia="楷体" w:hAnsi="楷体" w:hint="eastAsia"/>
        </w:rPr>
        <w:t>土壤升温快，土壤空气交换弱。</w:t>
      </w:r>
    </w:p>
    <w:p w14:paraId="1E3CE6DE" w14:textId="77777777" w:rsidR="00331F10" w:rsidRPr="00331F10" w:rsidRDefault="00331F10" w:rsidP="00331F10">
      <w:pPr>
        <w:jc w:val="left"/>
        <w:rPr>
          <w:rFonts w:ascii="楷体" w:eastAsia="楷体" w:hAnsi="楷体"/>
        </w:rPr>
      </w:pPr>
      <w:r w:rsidRPr="00331F10">
        <w:rPr>
          <w:rFonts w:ascii="楷体" w:eastAsia="楷体" w:hAnsi="楷体" w:hint="eastAsia"/>
        </w:rPr>
        <w:t>土壤水分运动变缓，土壤物质移动速度慢。</w:t>
      </w:r>
      <w:r w:rsidRPr="00331F10">
        <w:rPr>
          <w:rFonts w:ascii="楷体" w:eastAsia="楷体" w:hAnsi="楷体"/>
        </w:rPr>
        <w:t>淋溶强度低。</w:t>
      </w:r>
    </w:p>
    <w:p w14:paraId="21719E8E" w14:textId="77777777" w:rsidR="00331F10" w:rsidRPr="00331F10" w:rsidRDefault="00331F10" w:rsidP="00331F10">
      <w:pPr>
        <w:jc w:val="left"/>
        <w:rPr>
          <w:rFonts w:ascii="楷体" w:eastAsia="楷体" w:hAnsi="楷体"/>
        </w:rPr>
      </w:pPr>
      <w:r w:rsidRPr="00331F10">
        <w:rPr>
          <w:rFonts w:ascii="楷体" w:eastAsia="楷体" w:hAnsi="楷体" w:hint="eastAsia"/>
        </w:rPr>
        <w:t>土壤溶液浓度较高，易发生次生盐渍化。</w:t>
      </w:r>
    </w:p>
    <w:p w14:paraId="1EDC6124" w14:textId="77777777" w:rsidR="00331F10" w:rsidRPr="00331F10" w:rsidRDefault="00331F10" w:rsidP="00331F10">
      <w:pPr>
        <w:jc w:val="left"/>
        <w:rPr>
          <w:rFonts w:ascii="楷体" w:eastAsia="楷体" w:hAnsi="楷体"/>
        </w:rPr>
      </w:pPr>
      <w:r w:rsidRPr="00331F10">
        <w:rPr>
          <w:rFonts w:ascii="楷体" w:eastAsia="楷体" w:hAnsi="楷体" w:hint="eastAsia"/>
        </w:rPr>
        <w:t>肥力高，养分供应充足，土壤熟化度高。</w:t>
      </w:r>
    </w:p>
    <w:p w14:paraId="0787545C" w14:textId="77777777" w:rsidR="00331F10" w:rsidRPr="00331F10" w:rsidRDefault="00331F10" w:rsidP="00331F10">
      <w:pPr>
        <w:jc w:val="left"/>
        <w:rPr>
          <w:rFonts w:ascii="楷体" w:eastAsia="楷体" w:hAnsi="楷体"/>
        </w:rPr>
      </w:pPr>
      <w:r w:rsidRPr="00331F10">
        <w:rPr>
          <w:rFonts w:ascii="楷体" w:eastAsia="楷体" w:hAnsi="楷体" w:hint="eastAsia"/>
          <w:b/>
        </w:rPr>
        <w:t>管理：</w:t>
      </w:r>
      <w:r w:rsidRPr="00331F10">
        <w:rPr>
          <w:rFonts w:ascii="楷体" w:eastAsia="楷体" w:hAnsi="楷体" w:hint="eastAsia"/>
        </w:rPr>
        <w:t>有机肥为主，化肥为辅；防盐害，换土；</w:t>
      </w:r>
      <w:r w:rsidRPr="00331F10">
        <w:rPr>
          <w:rFonts w:ascii="楷体" w:eastAsia="楷体" w:hAnsi="楷体"/>
        </w:rPr>
        <w:t>土壤消毒，防污染。</w:t>
      </w:r>
    </w:p>
    <w:p w14:paraId="6DBBFC53" w14:textId="77777777" w:rsidR="00331F10" w:rsidRPr="00331F10" w:rsidRDefault="00331F10" w:rsidP="00331F10">
      <w:pPr>
        <w:jc w:val="left"/>
        <w:rPr>
          <w:rFonts w:ascii="楷体" w:eastAsia="楷体" w:hAnsi="楷体"/>
          <w:b/>
        </w:rPr>
      </w:pPr>
      <w:r w:rsidRPr="00331F10">
        <w:rPr>
          <w:rFonts w:ascii="楷体" w:eastAsia="楷体" w:hAnsi="楷体" w:hint="eastAsia"/>
          <w:b/>
        </w:rPr>
        <w:t>草原土壤：</w:t>
      </w:r>
    </w:p>
    <w:p w14:paraId="5FCBF11D" w14:textId="4108E03F" w:rsidR="00331F10" w:rsidRPr="00331F10" w:rsidRDefault="00331F10" w:rsidP="00331F10">
      <w:pPr>
        <w:jc w:val="left"/>
        <w:rPr>
          <w:rFonts w:ascii="楷体" w:eastAsia="楷体" w:hAnsi="楷体"/>
        </w:rPr>
      </w:pPr>
      <w:r w:rsidRPr="00331F10">
        <w:rPr>
          <w:rFonts w:ascii="楷体" w:eastAsia="楷体" w:hAnsi="楷体"/>
        </w:rPr>
        <w:t>土壤资源丰富，类型多样</w:t>
      </w:r>
    </w:p>
    <w:p w14:paraId="2DEDD435" w14:textId="77777777" w:rsidR="00331F10" w:rsidRPr="00331F10" w:rsidRDefault="00331F10" w:rsidP="00331F10">
      <w:pPr>
        <w:jc w:val="left"/>
        <w:rPr>
          <w:rFonts w:ascii="楷体" w:eastAsia="楷体" w:hAnsi="楷体"/>
        </w:rPr>
      </w:pPr>
      <w:r w:rsidRPr="00331F10">
        <w:rPr>
          <w:rFonts w:ascii="楷体" w:eastAsia="楷体" w:hAnsi="楷体" w:hint="eastAsia"/>
        </w:rPr>
        <w:t>主要有黑土、黑钙土、栗钙土、棕钙土、灰钙土、草甸</w:t>
      </w:r>
      <w:r w:rsidRPr="00331F10">
        <w:rPr>
          <w:rFonts w:ascii="楷体" w:eastAsia="楷体" w:hAnsi="楷体"/>
        </w:rPr>
        <w:t xml:space="preserve"> 土、ft地草甸土、草毡土、黑垆土等</w:t>
      </w:r>
    </w:p>
    <w:p w14:paraId="17F2B399" w14:textId="77777777" w:rsidR="00331F10" w:rsidRPr="00331F10" w:rsidRDefault="00331F10" w:rsidP="00331F10">
      <w:pPr>
        <w:jc w:val="left"/>
        <w:rPr>
          <w:rFonts w:ascii="楷体" w:eastAsia="楷体" w:hAnsi="楷体"/>
        </w:rPr>
      </w:pPr>
      <w:r w:rsidRPr="00331F10">
        <w:rPr>
          <w:rFonts w:ascii="楷体" w:eastAsia="楷体" w:hAnsi="楷体"/>
        </w:rPr>
        <w:t>土壤水热条件不协调，肥力差异较大且不稳定 土壤肥力水平从东到西，从南到北逐渐降低。</w:t>
      </w:r>
    </w:p>
    <w:p w14:paraId="54E0ACDA" w14:textId="77777777" w:rsidR="00331F10" w:rsidRPr="00331F10" w:rsidRDefault="00331F10" w:rsidP="00331F10">
      <w:pPr>
        <w:jc w:val="left"/>
        <w:rPr>
          <w:rFonts w:ascii="楷体" w:eastAsia="楷体" w:hAnsi="楷体"/>
        </w:rPr>
      </w:pPr>
      <w:r w:rsidRPr="00331F10">
        <w:rPr>
          <w:rFonts w:ascii="楷体" w:eastAsia="楷体" w:hAnsi="楷体" w:hint="eastAsia"/>
        </w:rPr>
        <w:t>分布在温带、暖温带半干旱、半湿润和干旱气候区。</w:t>
      </w:r>
    </w:p>
    <w:p w14:paraId="4A5410D8" w14:textId="0C8FA15D" w:rsidR="00331F10" w:rsidRPr="00331F10" w:rsidRDefault="00331F10" w:rsidP="00331F10">
      <w:pPr>
        <w:jc w:val="left"/>
        <w:rPr>
          <w:rFonts w:ascii="楷体" w:eastAsia="楷体" w:hAnsi="楷体"/>
        </w:rPr>
      </w:pPr>
      <w:r w:rsidRPr="00331F10">
        <w:rPr>
          <w:rFonts w:ascii="楷体" w:eastAsia="楷体" w:hAnsi="楷体" w:hint="eastAsia"/>
          <w:b/>
        </w:rPr>
        <w:t>管理：</w:t>
      </w:r>
      <w:r w:rsidRPr="00331F10">
        <w:rPr>
          <w:rFonts w:ascii="楷体" w:eastAsia="楷体" w:hAnsi="楷体" w:hint="eastAsia"/>
        </w:rPr>
        <w:t>坚持以牧为主，保护生态平衡，</w:t>
      </w:r>
      <w:r w:rsidRPr="00331F10">
        <w:rPr>
          <w:rFonts w:ascii="楷体" w:eastAsia="楷体" w:hAnsi="楷体"/>
        </w:rPr>
        <w:t xml:space="preserve"> 建立科学的放牧制度。</w:t>
      </w:r>
    </w:p>
    <w:p w14:paraId="16170CA8" w14:textId="77777777" w:rsidR="00331F10" w:rsidRPr="00331F10" w:rsidRDefault="00331F10" w:rsidP="00331F10">
      <w:pPr>
        <w:jc w:val="left"/>
        <w:rPr>
          <w:rFonts w:ascii="楷体" w:eastAsia="楷体" w:hAnsi="楷体"/>
          <w:b/>
        </w:rPr>
      </w:pPr>
      <w:r w:rsidRPr="00331F10">
        <w:rPr>
          <w:rFonts w:ascii="楷体" w:eastAsia="楷体" w:hAnsi="楷体" w:hint="eastAsia"/>
          <w:b/>
        </w:rPr>
        <w:t>森林土壤：</w:t>
      </w:r>
    </w:p>
    <w:p w14:paraId="0D4D48E0" w14:textId="7D2E2368" w:rsidR="00331F10" w:rsidRPr="00331F10" w:rsidRDefault="00331F10" w:rsidP="00331F10">
      <w:pPr>
        <w:jc w:val="left"/>
        <w:rPr>
          <w:rFonts w:ascii="楷体" w:eastAsia="楷体" w:hAnsi="楷体"/>
        </w:rPr>
      </w:pPr>
      <w:r w:rsidRPr="00331F10">
        <w:rPr>
          <w:rFonts w:ascii="楷体" w:eastAsia="楷体" w:hAnsi="楷体" w:hint="eastAsia"/>
        </w:rPr>
        <w:t>气候湿润，土壤水分条件</w:t>
      </w:r>
      <w:r w:rsidRPr="00331F10">
        <w:rPr>
          <w:rFonts w:ascii="楷体" w:eastAsia="楷体" w:hAnsi="楷体"/>
        </w:rPr>
        <w:t>好。</w:t>
      </w:r>
    </w:p>
    <w:p w14:paraId="68F1638F" w14:textId="77777777" w:rsidR="00331F10" w:rsidRPr="00331F10" w:rsidRDefault="00331F10" w:rsidP="00331F10">
      <w:pPr>
        <w:jc w:val="left"/>
        <w:rPr>
          <w:rFonts w:ascii="楷体" w:eastAsia="楷体" w:hAnsi="楷体"/>
        </w:rPr>
      </w:pPr>
      <w:r w:rsidRPr="00331F10">
        <w:rPr>
          <w:rFonts w:ascii="楷体" w:eastAsia="楷体" w:hAnsi="楷体" w:hint="eastAsia"/>
        </w:rPr>
        <w:t>土壤表层有机营养丰富。</w:t>
      </w:r>
    </w:p>
    <w:p w14:paraId="0F8548E8" w14:textId="77777777" w:rsidR="00331F10" w:rsidRPr="00331F10" w:rsidRDefault="00331F10" w:rsidP="00331F10">
      <w:pPr>
        <w:jc w:val="left"/>
        <w:rPr>
          <w:rFonts w:ascii="楷体" w:eastAsia="楷体" w:hAnsi="楷体"/>
        </w:rPr>
      </w:pPr>
      <w:r w:rsidRPr="00331F10">
        <w:rPr>
          <w:rFonts w:ascii="楷体" w:eastAsia="楷体" w:hAnsi="楷体" w:hint="eastAsia"/>
        </w:rPr>
        <w:t>土壤偏酸性。</w:t>
      </w:r>
    </w:p>
    <w:p w14:paraId="074AAB99" w14:textId="77777777" w:rsidR="00331F10" w:rsidRPr="00331F10" w:rsidRDefault="00331F10" w:rsidP="00331F10">
      <w:pPr>
        <w:jc w:val="left"/>
        <w:rPr>
          <w:rFonts w:ascii="楷体" w:eastAsia="楷体" w:hAnsi="楷体"/>
        </w:rPr>
      </w:pPr>
      <w:r w:rsidRPr="00331F10">
        <w:rPr>
          <w:rFonts w:ascii="楷体" w:eastAsia="楷体" w:hAnsi="楷体" w:hint="eastAsia"/>
        </w:rPr>
        <w:t>受动物影响大。</w:t>
      </w:r>
    </w:p>
    <w:p w14:paraId="56A5D2B7" w14:textId="77777777" w:rsidR="00331F10" w:rsidRPr="00331F10" w:rsidRDefault="00331F10" w:rsidP="00331F10">
      <w:pPr>
        <w:jc w:val="left"/>
        <w:rPr>
          <w:rFonts w:ascii="楷体" w:eastAsia="楷体" w:hAnsi="楷体"/>
        </w:rPr>
      </w:pPr>
      <w:r w:rsidRPr="00331F10">
        <w:rPr>
          <w:rFonts w:ascii="楷体" w:eastAsia="楷体" w:hAnsi="楷体" w:hint="eastAsia"/>
          <w:b/>
        </w:rPr>
        <w:t>管理：</w:t>
      </w:r>
      <w:r w:rsidRPr="00331F10">
        <w:rPr>
          <w:rFonts w:ascii="楷体" w:eastAsia="楷体" w:hAnsi="楷体" w:hint="eastAsia"/>
        </w:rPr>
        <w:t>加强森林保护，加强地面掉落物</w:t>
      </w:r>
      <w:r w:rsidRPr="00331F10">
        <w:rPr>
          <w:rFonts w:ascii="楷体" w:eastAsia="楷体" w:hAnsi="楷体"/>
        </w:rPr>
        <w:t>保护，加强抚育管理</w:t>
      </w:r>
      <w:r w:rsidRPr="00331F10">
        <w:rPr>
          <w:rFonts w:ascii="楷体" w:eastAsia="楷体" w:hAnsi="楷体" w:hint="eastAsia"/>
        </w:rPr>
        <w:t>。</w:t>
      </w:r>
    </w:p>
    <w:p w14:paraId="329190EC" w14:textId="77777777" w:rsidR="00331F10" w:rsidRPr="00331F10" w:rsidRDefault="00331F10" w:rsidP="00331F10">
      <w:pPr>
        <w:jc w:val="left"/>
        <w:rPr>
          <w:rFonts w:ascii="楷体" w:eastAsia="楷体" w:hAnsi="楷体"/>
          <w:b/>
        </w:rPr>
      </w:pPr>
      <w:r w:rsidRPr="00331F10">
        <w:rPr>
          <w:rFonts w:ascii="楷体" w:eastAsia="楷体" w:hAnsi="楷体" w:hint="eastAsia"/>
          <w:b/>
        </w:rPr>
        <w:t>城市土壤：</w:t>
      </w:r>
    </w:p>
    <w:p w14:paraId="15716A6E" w14:textId="6E113694" w:rsidR="00331F10" w:rsidRPr="00331F10" w:rsidRDefault="00331F10" w:rsidP="00331F10">
      <w:pPr>
        <w:jc w:val="left"/>
        <w:rPr>
          <w:rFonts w:ascii="楷体" w:eastAsia="楷体" w:hAnsi="楷体"/>
        </w:rPr>
      </w:pPr>
      <w:r w:rsidRPr="00331F10">
        <w:rPr>
          <w:rFonts w:ascii="楷体" w:eastAsia="楷体" w:hAnsi="楷体" w:hint="eastAsia"/>
        </w:rPr>
        <w:t>土壤肥力性状发生变化</w:t>
      </w:r>
    </w:p>
    <w:p w14:paraId="3B0CB662" w14:textId="77777777" w:rsidR="00331F10" w:rsidRPr="00331F10" w:rsidRDefault="00331F10" w:rsidP="00331F10">
      <w:pPr>
        <w:jc w:val="left"/>
        <w:rPr>
          <w:rFonts w:ascii="楷体" w:eastAsia="楷体" w:hAnsi="楷体"/>
        </w:rPr>
      </w:pPr>
      <w:r w:rsidRPr="00331F10">
        <w:rPr>
          <w:rFonts w:ascii="楷体" w:eastAsia="楷体" w:hAnsi="楷体" w:hint="eastAsia"/>
        </w:rPr>
        <w:t>微生物数量少，生物多样性下降，腐殖质减</w:t>
      </w:r>
      <w:r w:rsidRPr="00331F10">
        <w:rPr>
          <w:rFonts w:ascii="楷体" w:eastAsia="楷体" w:hAnsi="楷体"/>
        </w:rPr>
        <w:t xml:space="preserve"> 少，结构交叉，紧实度增加，肥力低。</w:t>
      </w:r>
    </w:p>
    <w:p w14:paraId="71BD9ED2" w14:textId="77777777" w:rsidR="00331F10" w:rsidRPr="00331F10" w:rsidRDefault="00331F10" w:rsidP="00331F10">
      <w:pPr>
        <w:jc w:val="left"/>
        <w:rPr>
          <w:rFonts w:ascii="楷体" w:eastAsia="楷体" w:hAnsi="楷体"/>
        </w:rPr>
      </w:pPr>
      <w:r w:rsidRPr="00331F10">
        <w:rPr>
          <w:rFonts w:ascii="楷体" w:eastAsia="楷体" w:hAnsi="楷体" w:hint="eastAsia"/>
        </w:rPr>
        <w:lastRenderedPageBreak/>
        <w:t>土壤污染严重</w:t>
      </w:r>
    </w:p>
    <w:p w14:paraId="1282DA99" w14:textId="77777777" w:rsidR="00331F10" w:rsidRPr="00331F10" w:rsidRDefault="00331F10" w:rsidP="00331F10">
      <w:pPr>
        <w:jc w:val="left"/>
        <w:rPr>
          <w:rFonts w:ascii="楷体" w:eastAsia="楷体" w:hAnsi="楷体"/>
        </w:rPr>
      </w:pPr>
      <w:r w:rsidRPr="00331F10">
        <w:rPr>
          <w:rFonts w:ascii="楷体" w:eastAsia="楷体" w:hAnsi="楷体" w:hint="eastAsia"/>
        </w:rPr>
        <w:t>土壤净化功能明显降低</w:t>
      </w:r>
    </w:p>
    <w:p w14:paraId="61913F21" w14:textId="77D66A29" w:rsidR="00331F10" w:rsidRDefault="00331F10" w:rsidP="00331F10">
      <w:pPr>
        <w:pStyle w:val="a3"/>
        <w:numPr>
          <w:ilvl w:val="0"/>
          <w:numId w:val="20"/>
        </w:numPr>
        <w:ind w:firstLineChars="0"/>
        <w:jc w:val="left"/>
        <w:rPr>
          <w:rFonts w:ascii="楷体" w:eastAsia="楷体" w:hAnsi="楷体"/>
          <w:color w:val="000000" w:themeColor="text1"/>
          <w:szCs w:val="21"/>
        </w:rPr>
      </w:pPr>
      <w:r>
        <w:rPr>
          <w:rFonts w:ascii="楷体" w:eastAsia="楷体" w:hAnsi="楷体" w:hint="eastAsia"/>
          <w:color w:val="000000" w:themeColor="text1"/>
          <w:szCs w:val="21"/>
        </w:rPr>
        <w:t>我国土壤资源的特点和问题</w:t>
      </w:r>
    </w:p>
    <w:p w14:paraId="5668E4EA" w14:textId="77777777" w:rsidR="00331F10" w:rsidRPr="00E824B8" w:rsidRDefault="00331F10" w:rsidP="00331F10">
      <w:pPr>
        <w:rPr>
          <w:rFonts w:ascii="仿宋" w:eastAsia="仿宋" w:hAnsi="仿宋"/>
          <w:b/>
        </w:rPr>
      </w:pPr>
      <w:r w:rsidRPr="00E824B8">
        <w:rPr>
          <w:rFonts w:ascii="仿宋" w:eastAsia="仿宋" w:hAnsi="仿宋" w:hint="eastAsia"/>
          <w:b/>
        </w:rPr>
        <w:t>特点：</w:t>
      </w:r>
    </w:p>
    <w:p w14:paraId="1122BB1B" w14:textId="77777777" w:rsidR="00331F10" w:rsidRPr="00E824B8" w:rsidRDefault="00331F10" w:rsidP="00331F10">
      <w:pPr>
        <w:rPr>
          <w:rFonts w:ascii="仿宋" w:eastAsia="仿宋" w:hAnsi="仿宋"/>
        </w:rPr>
      </w:pPr>
      <w:r w:rsidRPr="00E824B8">
        <w:rPr>
          <w:rFonts w:ascii="仿宋" w:eastAsia="仿宋" w:hAnsi="仿宋" w:hint="eastAsia"/>
        </w:rPr>
        <w:t>国土面积大而耕地少</w:t>
      </w:r>
    </w:p>
    <w:p w14:paraId="7C70A2F8" w14:textId="77777777" w:rsidR="00331F10" w:rsidRPr="00E824B8" w:rsidRDefault="00331F10" w:rsidP="00331F10">
      <w:pPr>
        <w:rPr>
          <w:rFonts w:ascii="仿宋" w:eastAsia="仿宋" w:hAnsi="仿宋"/>
        </w:rPr>
      </w:pPr>
      <w:r w:rsidRPr="00E824B8">
        <w:rPr>
          <w:rFonts w:ascii="仿宋" w:eastAsia="仿宋" w:hAnsi="仿宋" w:hint="eastAsia"/>
        </w:rPr>
        <w:t>分布不均衡且优质土壤少</w:t>
      </w:r>
    </w:p>
    <w:p w14:paraId="0828EBB9" w14:textId="77777777" w:rsidR="00331F10" w:rsidRPr="00E824B8" w:rsidRDefault="00331F10" w:rsidP="00331F10">
      <w:pPr>
        <w:rPr>
          <w:rFonts w:ascii="仿宋" w:eastAsia="仿宋" w:hAnsi="仿宋"/>
        </w:rPr>
      </w:pPr>
      <w:r w:rsidRPr="00E824B8">
        <w:rPr>
          <w:rFonts w:ascii="仿宋" w:eastAsia="仿宋" w:hAnsi="仿宋"/>
        </w:rPr>
        <w:t>人均水平低且后备资源少</w:t>
      </w:r>
    </w:p>
    <w:p w14:paraId="24E7D3C7" w14:textId="77777777" w:rsidR="00331F10" w:rsidRPr="00E824B8" w:rsidRDefault="00331F10" w:rsidP="00331F10">
      <w:pPr>
        <w:rPr>
          <w:rFonts w:ascii="仿宋" w:eastAsia="仿宋" w:hAnsi="仿宋"/>
          <w:b/>
        </w:rPr>
      </w:pPr>
      <w:r w:rsidRPr="00E824B8">
        <w:rPr>
          <w:rFonts w:ascii="仿宋" w:eastAsia="仿宋" w:hAnsi="仿宋" w:hint="eastAsia"/>
          <w:b/>
        </w:rPr>
        <w:t>问题：</w:t>
      </w:r>
    </w:p>
    <w:p w14:paraId="6CB43C47" w14:textId="77777777" w:rsidR="00331F10" w:rsidRPr="00E824B8" w:rsidRDefault="00331F10" w:rsidP="00331F10">
      <w:pPr>
        <w:rPr>
          <w:rFonts w:ascii="仿宋" w:eastAsia="仿宋" w:hAnsi="仿宋"/>
        </w:rPr>
      </w:pPr>
      <w:r w:rsidRPr="00E824B8">
        <w:rPr>
          <w:rFonts w:ascii="仿宋" w:eastAsia="仿宋" w:hAnsi="仿宋" w:hint="eastAsia"/>
        </w:rPr>
        <w:t>土地大量的“农转非”，耕地面积锐减。</w:t>
      </w:r>
    </w:p>
    <w:p w14:paraId="59795877" w14:textId="77777777" w:rsidR="00331F10" w:rsidRPr="00E824B8" w:rsidRDefault="00331F10" w:rsidP="00331F10">
      <w:pPr>
        <w:rPr>
          <w:rFonts w:ascii="仿宋" w:eastAsia="仿宋" w:hAnsi="仿宋"/>
        </w:rPr>
      </w:pPr>
      <w:r w:rsidRPr="00E824B8">
        <w:rPr>
          <w:rFonts w:ascii="仿宋" w:eastAsia="仿宋" w:hAnsi="仿宋" w:hint="eastAsia"/>
        </w:rPr>
        <w:t>土壤退化严重</w:t>
      </w:r>
    </w:p>
    <w:p w14:paraId="1F43C3FE" w14:textId="77777777" w:rsidR="00331F10" w:rsidRPr="00E824B8" w:rsidRDefault="00331F10" w:rsidP="00331F10">
      <w:pPr>
        <w:rPr>
          <w:rFonts w:ascii="仿宋" w:eastAsia="仿宋" w:hAnsi="仿宋"/>
        </w:rPr>
      </w:pPr>
      <w:r w:rsidRPr="00E824B8">
        <w:rPr>
          <w:rFonts w:ascii="仿宋" w:eastAsia="仿宋" w:hAnsi="仿宋" w:hint="eastAsia"/>
        </w:rPr>
        <w:t>土壤的过度利用与利用不足</w:t>
      </w:r>
    </w:p>
    <w:p w14:paraId="05C2BD4C" w14:textId="77777777" w:rsidR="00331F10" w:rsidRPr="00E824B8" w:rsidRDefault="00331F10" w:rsidP="00331F10">
      <w:pPr>
        <w:rPr>
          <w:rFonts w:ascii="仿宋" w:eastAsia="仿宋" w:hAnsi="仿宋"/>
          <w:b/>
        </w:rPr>
      </w:pPr>
      <w:r w:rsidRPr="00E824B8">
        <w:rPr>
          <w:rFonts w:ascii="仿宋" w:eastAsia="仿宋" w:hAnsi="仿宋" w:hint="eastAsia"/>
          <w:b/>
        </w:rPr>
        <w:t>解决我国土壤资源问题的思路和措施</w:t>
      </w:r>
    </w:p>
    <w:p w14:paraId="1AE4ADCE" w14:textId="77777777" w:rsidR="00331F10" w:rsidRPr="00E824B8" w:rsidRDefault="00331F10" w:rsidP="00331F10">
      <w:pPr>
        <w:rPr>
          <w:rFonts w:ascii="仿宋" w:eastAsia="仿宋" w:hAnsi="仿宋"/>
        </w:rPr>
      </w:pPr>
      <w:r w:rsidRPr="00E824B8">
        <w:rPr>
          <w:rFonts w:ascii="仿宋" w:eastAsia="仿宋" w:hAnsi="仿宋" w:hint="eastAsia"/>
          <w:b/>
        </w:rPr>
        <w:t>思路：</w:t>
      </w:r>
      <w:r w:rsidRPr="00E824B8">
        <w:rPr>
          <w:rFonts w:ascii="仿宋" w:eastAsia="仿宋" w:hAnsi="仿宋" w:hint="eastAsia"/>
        </w:rPr>
        <w:t>增加耕地面积，提高现有资源的</w:t>
      </w:r>
      <w:r w:rsidRPr="00E824B8">
        <w:rPr>
          <w:rFonts w:ascii="仿宋" w:eastAsia="仿宋" w:hAnsi="仿宋"/>
        </w:rPr>
        <w:t>利用率，实现可持续利用。</w:t>
      </w:r>
    </w:p>
    <w:p w14:paraId="51EC7D38" w14:textId="77777777" w:rsidR="00331F10" w:rsidRPr="00E824B8" w:rsidRDefault="00331F10" w:rsidP="00331F10">
      <w:pPr>
        <w:rPr>
          <w:rFonts w:ascii="仿宋" w:eastAsia="仿宋" w:hAnsi="仿宋"/>
          <w:b/>
        </w:rPr>
      </w:pPr>
      <w:r w:rsidRPr="00E824B8">
        <w:rPr>
          <w:rFonts w:ascii="仿宋" w:eastAsia="仿宋" w:hAnsi="仿宋" w:hint="eastAsia"/>
          <w:b/>
        </w:rPr>
        <w:t>措施：</w:t>
      </w:r>
    </w:p>
    <w:p w14:paraId="788CAED3" w14:textId="77777777" w:rsidR="00331F10" w:rsidRPr="00E824B8" w:rsidRDefault="00331F10" w:rsidP="00331F10">
      <w:pPr>
        <w:rPr>
          <w:rFonts w:ascii="仿宋" w:eastAsia="仿宋" w:hAnsi="仿宋"/>
        </w:rPr>
      </w:pPr>
      <w:r w:rsidRPr="00E824B8">
        <w:rPr>
          <w:rFonts w:ascii="仿宋" w:eastAsia="仿宋" w:hAnsi="仿宋" w:hint="eastAsia"/>
        </w:rPr>
        <w:t>1、加强土壤资源意识教育</w:t>
      </w:r>
    </w:p>
    <w:p w14:paraId="481BBA8E" w14:textId="77777777" w:rsidR="00331F10" w:rsidRPr="00E824B8" w:rsidRDefault="00331F10" w:rsidP="00331F10">
      <w:pPr>
        <w:rPr>
          <w:rFonts w:ascii="仿宋" w:eastAsia="仿宋" w:hAnsi="仿宋"/>
        </w:rPr>
      </w:pPr>
      <w:r w:rsidRPr="00E824B8">
        <w:rPr>
          <w:rFonts w:ascii="仿宋" w:eastAsia="仿宋" w:hAnsi="仿宋" w:hint="eastAsia"/>
        </w:rPr>
        <w:t>2、加强土壤资源科学利用规划</w:t>
      </w:r>
    </w:p>
    <w:p w14:paraId="6AD0B49F" w14:textId="77777777" w:rsidR="00331F10" w:rsidRPr="00E824B8" w:rsidRDefault="00331F10" w:rsidP="00331F10">
      <w:pPr>
        <w:rPr>
          <w:rFonts w:ascii="仿宋" w:eastAsia="仿宋" w:hAnsi="仿宋"/>
        </w:rPr>
      </w:pPr>
      <w:r w:rsidRPr="00E824B8">
        <w:rPr>
          <w:rFonts w:ascii="仿宋" w:eastAsia="仿宋" w:hAnsi="仿宋" w:hint="eastAsia"/>
        </w:rPr>
        <w:t>3、建立耕地占用补偿制度</w:t>
      </w:r>
    </w:p>
    <w:p w14:paraId="63AE2C33" w14:textId="77777777" w:rsidR="00331F10" w:rsidRPr="00E824B8" w:rsidRDefault="00331F10" w:rsidP="00331F10">
      <w:pPr>
        <w:rPr>
          <w:rFonts w:ascii="仿宋" w:eastAsia="仿宋" w:hAnsi="仿宋"/>
        </w:rPr>
      </w:pPr>
      <w:r w:rsidRPr="00E824B8">
        <w:rPr>
          <w:rFonts w:ascii="仿宋" w:eastAsia="仿宋" w:hAnsi="仿宋" w:hint="eastAsia"/>
        </w:rPr>
        <w:t>4、制定土壤培肥保护质量法规</w:t>
      </w:r>
    </w:p>
    <w:p w14:paraId="2C0FA7B7" w14:textId="3268EBD3" w:rsidR="00331F10" w:rsidRDefault="00331F10" w:rsidP="00331F10">
      <w:pPr>
        <w:rPr>
          <w:rFonts w:ascii="仿宋" w:eastAsia="仿宋" w:hAnsi="仿宋" w:hint="eastAsia"/>
        </w:rPr>
      </w:pPr>
      <w:r w:rsidRPr="00E824B8">
        <w:rPr>
          <w:rFonts w:ascii="仿宋" w:eastAsia="仿宋" w:hAnsi="仿宋" w:hint="eastAsia"/>
        </w:rPr>
        <w:t>5、建立土壤资源保护制度</w:t>
      </w:r>
    </w:p>
    <w:p w14:paraId="6FA1EF5E" w14:textId="77777777" w:rsidR="00331F10" w:rsidRPr="00F22BEC" w:rsidRDefault="00331F10" w:rsidP="00331F10">
      <w:pPr>
        <w:rPr>
          <w:rFonts w:ascii="仿宋" w:eastAsia="仿宋" w:hAnsi="仿宋"/>
          <w:b/>
        </w:rPr>
      </w:pPr>
      <w:r w:rsidRPr="00F22BEC">
        <w:rPr>
          <w:rFonts w:ascii="仿宋" w:eastAsia="仿宋" w:hAnsi="仿宋"/>
          <w:b/>
        </w:rPr>
        <w:t>A</w:t>
      </w:r>
      <w:r w:rsidRPr="00F22BEC">
        <w:rPr>
          <w:rFonts w:ascii="仿宋" w:eastAsia="仿宋" w:hAnsi="仿宋" w:hint="eastAsia"/>
          <w:b/>
        </w:rPr>
        <w:t>ttention：</w:t>
      </w:r>
      <w:r w:rsidRPr="00F22BEC">
        <w:rPr>
          <w:rFonts w:ascii="仿宋" w:eastAsia="仿宋" w:hAnsi="仿宋"/>
          <w:b/>
        </w:rPr>
        <w:t>3个特点，3大问题，1个思想</w:t>
      </w:r>
    </w:p>
    <w:p w14:paraId="77B39C3B" w14:textId="77777777" w:rsidR="00331F10" w:rsidRPr="00331F10" w:rsidRDefault="00331F10" w:rsidP="00331F10">
      <w:pPr>
        <w:jc w:val="left"/>
        <w:rPr>
          <w:rFonts w:ascii="楷体" w:eastAsia="楷体" w:hAnsi="楷体" w:hint="eastAsia"/>
          <w:color w:val="000000" w:themeColor="text1"/>
          <w:szCs w:val="21"/>
        </w:rPr>
      </w:pPr>
    </w:p>
    <w:p w14:paraId="3D52B405" w14:textId="77777777" w:rsidR="00331F10" w:rsidRPr="00331F10" w:rsidRDefault="00331F10" w:rsidP="00331F10">
      <w:pPr>
        <w:jc w:val="left"/>
        <w:rPr>
          <w:rFonts w:ascii="楷体" w:eastAsia="楷体" w:hAnsi="楷体" w:hint="eastAsia"/>
          <w:color w:val="000000" w:themeColor="text1"/>
          <w:szCs w:val="21"/>
        </w:rPr>
      </w:pPr>
    </w:p>
    <w:sectPr w:rsidR="00331F10" w:rsidRPr="00331F1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61798"/>
    <w:multiLevelType w:val="hybridMultilevel"/>
    <w:tmpl w:val="F6EEB5E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A714E6"/>
    <w:multiLevelType w:val="hybridMultilevel"/>
    <w:tmpl w:val="BC360B02"/>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AD61358"/>
    <w:multiLevelType w:val="singleLevel"/>
    <w:tmpl w:val="56E0555E"/>
    <w:lvl w:ilvl="0">
      <w:start w:val="1"/>
      <w:numFmt w:val="decimal"/>
      <w:suff w:val="nothing"/>
      <w:lvlText w:val="%1)"/>
      <w:lvlJc w:val="left"/>
      <w:rPr>
        <w:rFonts w:asciiTheme="minorHAnsi" w:eastAsiaTheme="minorEastAsia" w:hAnsiTheme="minorHAnsi" w:cstheme="minorBidi"/>
      </w:rPr>
    </w:lvl>
  </w:abstractNum>
  <w:abstractNum w:abstractNumId="3" w15:restartNumberingAfterBreak="0">
    <w:nsid w:val="0C764EF4"/>
    <w:multiLevelType w:val="hybridMultilevel"/>
    <w:tmpl w:val="10FA8C70"/>
    <w:lvl w:ilvl="0" w:tplc="D0B413CC">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F8936FE"/>
    <w:multiLevelType w:val="hybridMultilevel"/>
    <w:tmpl w:val="F8989770"/>
    <w:lvl w:ilvl="0" w:tplc="76A4EA9C">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FA600CE"/>
    <w:multiLevelType w:val="hybridMultilevel"/>
    <w:tmpl w:val="85FE0416"/>
    <w:lvl w:ilvl="0" w:tplc="1460E33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521BAD8"/>
    <w:multiLevelType w:val="singleLevel"/>
    <w:tmpl w:val="1521BAD8"/>
    <w:lvl w:ilvl="0">
      <w:start w:val="3"/>
      <w:numFmt w:val="decimal"/>
      <w:lvlText w:val="%1."/>
      <w:lvlJc w:val="left"/>
      <w:pPr>
        <w:tabs>
          <w:tab w:val="num" w:pos="312"/>
        </w:tabs>
      </w:pPr>
    </w:lvl>
  </w:abstractNum>
  <w:abstractNum w:abstractNumId="7" w15:restartNumberingAfterBreak="0">
    <w:nsid w:val="173D3F4A"/>
    <w:multiLevelType w:val="hybridMultilevel"/>
    <w:tmpl w:val="86A8547C"/>
    <w:lvl w:ilvl="0" w:tplc="C2F6FAC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27C19E9"/>
    <w:multiLevelType w:val="hybridMultilevel"/>
    <w:tmpl w:val="4E30D6B2"/>
    <w:lvl w:ilvl="0" w:tplc="AC4C809A">
      <w:start w:val="1"/>
      <w:numFmt w:val="decimal"/>
      <w:lvlText w:val="（%1）"/>
      <w:lvlJc w:val="left"/>
      <w:pPr>
        <w:ind w:left="720" w:hanging="720"/>
      </w:pPr>
      <w:rPr>
        <w:rFonts w:hint="default"/>
      </w:rPr>
    </w:lvl>
    <w:lvl w:ilvl="1" w:tplc="1BF4A03A">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D166E6F"/>
    <w:multiLevelType w:val="hybridMultilevel"/>
    <w:tmpl w:val="8F9004FE"/>
    <w:lvl w:ilvl="0" w:tplc="ADA8B6DC">
      <w:start w:val="2"/>
      <w:numFmt w:val="decimal"/>
      <w:lvlText w:val="(%1)"/>
      <w:lvlJc w:val="left"/>
      <w:pPr>
        <w:ind w:left="36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E301DD1"/>
    <w:multiLevelType w:val="hybridMultilevel"/>
    <w:tmpl w:val="4A701E18"/>
    <w:lvl w:ilvl="0" w:tplc="04090019">
      <w:start w:val="1"/>
      <w:numFmt w:val="lowerLetter"/>
      <w:lvlText w:val="%1)"/>
      <w:lvlJc w:val="left"/>
      <w:pPr>
        <w:ind w:left="420" w:hanging="420"/>
      </w:pPr>
    </w:lvl>
    <w:lvl w:ilvl="1" w:tplc="04090019">
      <w:start w:val="1"/>
      <w:numFmt w:val="lowerLetter"/>
      <w:lvlText w:val="%2)"/>
      <w:lvlJc w:val="left"/>
      <w:pPr>
        <w:ind w:left="42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553808E8"/>
    <w:multiLevelType w:val="hybridMultilevel"/>
    <w:tmpl w:val="957A152A"/>
    <w:lvl w:ilvl="0" w:tplc="7B5E4522">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77E4B1B"/>
    <w:multiLevelType w:val="singleLevel"/>
    <w:tmpl w:val="577E4B1B"/>
    <w:lvl w:ilvl="0">
      <w:start w:val="1"/>
      <w:numFmt w:val="decimal"/>
      <w:suff w:val="nothing"/>
      <w:lvlText w:val="（%1）"/>
      <w:lvlJc w:val="left"/>
    </w:lvl>
  </w:abstractNum>
  <w:abstractNum w:abstractNumId="13" w15:restartNumberingAfterBreak="0">
    <w:nsid w:val="5B050B32"/>
    <w:multiLevelType w:val="hybridMultilevel"/>
    <w:tmpl w:val="82940358"/>
    <w:lvl w:ilvl="0" w:tplc="4B5EE902">
      <w:start w:val="3"/>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29CCD23"/>
    <w:multiLevelType w:val="singleLevel"/>
    <w:tmpl w:val="629CCD23"/>
    <w:lvl w:ilvl="0">
      <w:start w:val="2"/>
      <w:numFmt w:val="decimal"/>
      <w:suff w:val="nothing"/>
      <w:lvlText w:val="（%1）"/>
      <w:lvlJc w:val="left"/>
    </w:lvl>
  </w:abstractNum>
  <w:abstractNum w:abstractNumId="15" w15:restartNumberingAfterBreak="0">
    <w:nsid w:val="629CD013"/>
    <w:multiLevelType w:val="singleLevel"/>
    <w:tmpl w:val="629CD013"/>
    <w:lvl w:ilvl="0">
      <w:start w:val="1"/>
      <w:numFmt w:val="decimal"/>
      <w:suff w:val="nothing"/>
      <w:lvlText w:val="（%1）"/>
      <w:lvlJc w:val="left"/>
    </w:lvl>
  </w:abstractNum>
  <w:abstractNum w:abstractNumId="16" w15:restartNumberingAfterBreak="0">
    <w:nsid w:val="629CD8F7"/>
    <w:multiLevelType w:val="singleLevel"/>
    <w:tmpl w:val="629CD8F7"/>
    <w:lvl w:ilvl="0">
      <w:start w:val="1"/>
      <w:numFmt w:val="decimal"/>
      <w:suff w:val="nothing"/>
      <w:lvlText w:val="（%1）"/>
      <w:lvlJc w:val="left"/>
    </w:lvl>
  </w:abstractNum>
  <w:abstractNum w:abstractNumId="17" w15:restartNumberingAfterBreak="0">
    <w:nsid w:val="629CE626"/>
    <w:multiLevelType w:val="singleLevel"/>
    <w:tmpl w:val="629CE626"/>
    <w:lvl w:ilvl="0">
      <w:start w:val="4"/>
      <w:numFmt w:val="decimal"/>
      <w:suff w:val="nothing"/>
      <w:lvlText w:val="（%1）"/>
      <w:lvlJc w:val="left"/>
    </w:lvl>
  </w:abstractNum>
  <w:abstractNum w:abstractNumId="18" w15:restartNumberingAfterBreak="0">
    <w:nsid w:val="634C3710"/>
    <w:multiLevelType w:val="hybridMultilevel"/>
    <w:tmpl w:val="C4F8D842"/>
    <w:lvl w:ilvl="0" w:tplc="AF803A9C">
      <w:start w:val="19"/>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74356CE7"/>
    <w:multiLevelType w:val="hybridMultilevel"/>
    <w:tmpl w:val="4AC2431C"/>
    <w:lvl w:ilvl="0" w:tplc="36F2381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78285B4A"/>
    <w:multiLevelType w:val="hybridMultilevel"/>
    <w:tmpl w:val="C69E14BE"/>
    <w:lvl w:ilvl="0" w:tplc="5E148BE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3"/>
  </w:num>
  <w:num w:numId="3">
    <w:abstractNumId w:val="8"/>
  </w:num>
  <w:num w:numId="4">
    <w:abstractNumId w:val="15"/>
  </w:num>
  <w:num w:numId="5">
    <w:abstractNumId w:val="14"/>
  </w:num>
  <w:num w:numId="6">
    <w:abstractNumId w:val="16"/>
  </w:num>
  <w:num w:numId="7">
    <w:abstractNumId w:val="17"/>
  </w:num>
  <w:num w:numId="8">
    <w:abstractNumId w:val="6"/>
  </w:num>
  <w:num w:numId="9">
    <w:abstractNumId w:val="2"/>
  </w:num>
  <w:num w:numId="10">
    <w:abstractNumId w:val="12"/>
  </w:num>
  <w:num w:numId="11">
    <w:abstractNumId w:val="10"/>
  </w:num>
  <w:num w:numId="12">
    <w:abstractNumId w:val="1"/>
  </w:num>
  <w:num w:numId="13">
    <w:abstractNumId w:val="9"/>
  </w:num>
  <w:num w:numId="14">
    <w:abstractNumId w:val="4"/>
  </w:num>
  <w:num w:numId="15">
    <w:abstractNumId w:val="19"/>
  </w:num>
  <w:num w:numId="16">
    <w:abstractNumId w:val="11"/>
  </w:num>
  <w:num w:numId="17">
    <w:abstractNumId w:val="20"/>
  </w:num>
  <w:num w:numId="18">
    <w:abstractNumId w:val="5"/>
  </w:num>
  <w:num w:numId="19">
    <w:abstractNumId w:val="13"/>
  </w:num>
  <w:num w:numId="20">
    <w:abstractNumId w:val="7"/>
  </w:num>
  <w:num w:numId="2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4C2"/>
    <w:rsid w:val="000A1907"/>
    <w:rsid w:val="000D65D4"/>
    <w:rsid w:val="000E4828"/>
    <w:rsid w:val="00206E30"/>
    <w:rsid w:val="00247535"/>
    <w:rsid w:val="002904C2"/>
    <w:rsid w:val="002A7FF9"/>
    <w:rsid w:val="00331F10"/>
    <w:rsid w:val="004424F8"/>
    <w:rsid w:val="004B4B57"/>
    <w:rsid w:val="00593279"/>
    <w:rsid w:val="00682C07"/>
    <w:rsid w:val="00701CE7"/>
    <w:rsid w:val="007F3B74"/>
    <w:rsid w:val="00866125"/>
    <w:rsid w:val="0097477F"/>
    <w:rsid w:val="00A53770"/>
    <w:rsid w:val="00A97F81"/>
    <w:rsid w:val="00BF22B4"/>
    <w:rsid w:val="00C962CD"/>
    <w:rsid w:val="00CE2837"/>
    <w:rsid w:val="00CE6442"/>
    <w:rsid w:val="00D00307"/>
    <w:rsid w:val="00DC617A"/>
    <w:rsid w:val="00E834FD"/>
    <w:rsid w:val="00FA39CA"/>
    <w:rsid w:val="00FE1227"/>
    <w:rsid w:val="00FF02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C3319"/>
  <w15:chartTrackingRefBased/>
  <w15:docId w15:val="{31716B3E-7B2E-DE47-A344-CCBBFAECF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E6442"/>
    <w:pPr>
      <w:ind w:firstLineChars="200" w:firstLine="420"/>
    </w:pPr>
  </w:style>
  <w:style w:type="character" w:styleId="a4">
    <w:name w:val="Placeholder Text"/>
    <w:basedOn w:val="a0"/>
    <w:uiPriority w:val="99"/>
    <w:semiHidden/>
    <w:rsid w:val="00206E3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643667">
      <w:bodyDiv w:val="1"/>
      <w:marLeft w:val="0"/>
      <w:marRight w:val="0"/>
      <w:marTop w:val="0"/>
      <w:marBottom w:val="0"/>
      <w:divBdr>
        <w:top w:val="none" w:sz="0" w:space="0" w:color="auto"/>
        <w:left w:val="none" w:sz="0" w:space="0" w:color="auto"/>
        <w:bottom w:val="none" w:sz="0" w:space="0" w:color="auto"/>
        <w:right w:val="none" w:sz="0" w:space="0" w:color="auto"/>
      </w:divBdr>
      <w:divsChild>
        <w:div w:id="998532798">
          <w:marLeft w:val="0"/>
          <w:marRight w:val="0"/>
          <w:marTop w:val="0"/>
          <w:marBottom w:val="0"/>
          <w:divBdr>
            <w:top w:val="none" w:sz="0" w:space="0" w:color="auto"/>
            <w:left w:val="none" w:sz="0" w:space="0" w:color="auto"/>
            <w:bottom w:val="none" w:sz="0" w:space="0" w:color="auto"/>
            <w:right w:val="none" w:sz="0" w:space="0" w:color="auto"/>
          </w:divBdr>
          <w:divsChild>
            <w:div w:id="296568848">
              <w:marLeft w:val="0"/>
              <w:marRight w:val="0"/>
              <w:marTop w:val="0"/>
              <w:marBottom w:val="0"/>
              <w:divBdr>
                <w:top w:val="none" w:sz="0" w:space="0" w:color="auto"/>
                <w:left w:val="none" w:sz="0" w:space="0" w:color="auto"/>
                <w:bottom w:val="none" w:sz="0" w:space="0" w:color="auto"/>
                <w:right w:val="none" w:sz="0" w:space="0" w:color="auto"/>
              </w:divBdr>
              <w:divsChild>
                <w:div w:id="81306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049243">
      <w:bodyDiv w:val="1"/>
      <w:marLeft w:val="0"/>
      <w:marRight w:val="0"/>
      <w:marTop w:val="0"/>
      <w:marBottom w:val="0"/>
      <w:divBdr>
        <w:top w:val="none" w:sz="0" w:space="0" w:color="auto"/>
        <w:left w:val="none" w:sz="0" w:space="0" w:color="auto"/>
        <w:bottom w:val="none" w:sz="0" w:space="0" w:color="auto"/>
        <w:right w:val="none" w:sz="0" w:space="0" w:color="auto"/>
      </w:divBdr>
      <w:divsChild>
        <w:div w:id="393509926">
          <w:marLeft w:val="0"/>
          <w:marRight w:val="0"/>
          <w:marTop w:val="0"/>
          <w:marBottom w:val="0"/>
          <w:divBdr>
            <w:top w:val="none" w:sz="0" w:space="0" w:color="auto"/>
            <w:left w:val="none" w:sz="0" w:space="0" w:color="auto"/>
            <w:bottom w:val="none" w:sz="0" w:space="0" w:color="auto"/>
            <w:right w:val="none" w:sz="0" w:space="0" w:color="auto"/>
          </w:divBdr>
          <w:divsChild>
            <w:div w:id="85539614">
              <w:marLeft w:val="0"/>
              <w:marRight w:val="0"/>
              <w:marTop w:val="0"/>
              <w:marBottom w:val="0"/>
              <w:divBdr>
                <w:top w:val="none" w:sz="0" w:space="0" w:color="auto"/>
                <w:left w:val="none" w:sz="0" w:space="0" w:color="auto"/>
                <w:bottom w:val="none" w:sz="0" w:space="0" w:color="auto"/>
                <w:right w:val="none" w:sz="0" w:space="0" w:color="auto"/>
              </w:divBdr>
              <w:divsChild>
                <w:div w:id="6599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623097">
      <w:bodyDiv w:val="1"/>
      <w:marLeft w:val="0"/>
      <w:marRight w:val="0"/>
      <w:marTop w:val="0"/>
      <w:marBottom w:val="0"/>
      <w:divBdr>
        <w:top w:val="none" w:sz="0" w:space="0" w:color="auto"/>
        <w:left w:val="none" w:sz="0" w:space="0" w:color="auto"/>
        <w:bottom w:val="none" w:sz="0" w:space="0" w:color="auto"/>
        <w:right w:val="none" w:sz="0" w:space="0" w:color="auto"/>
      </w:divBdr>
      <w:divsChild>
        <w:div w:id="51194799">
          <w:marLeft w:val="0"/>
          <w:marRight w:val="0"/>
          <w:marTop w:val="0"/>
          <w:marBottom w:val="0"/>
          <w:divBdr>
            <w:top w:val="none" w:sz="0" w:space="0" w:color="auto"/>
            <w:left w:val="none" w:sz="0" w:space="0" w:color="auto"/>
            <w:bottom w:val="none" w:sz="0" w:space="0" w:color="auto"/>
            <w:right w:val="none" w:sz="0" w:space="0" w:color="auto"/>
          </w:divBdr>
          <w:divsChild>
            <w:div w:id="1302267354">
              <w:marLeft w:val="0"/>
              <w:marRight w:val="0"/>
              <w:marTop w:val="0"/>
              <w:marBottom w:val="0"/>
              <w:divBdr>
                <w:top w:val="none" w:sz="0" w:space="0" w:color="auto"/>
                <w:left w:val="none" w:sz="0" w:space="0" w:color="auto"/>
                <w:bottom w:val="none" w:sz="0" w:space="0" w:color="auto"/>
                <w:right w:val="none" w:sz="0" w:space="0" w:color="auto"/>
              </w:divBdr>
              <w:divsChild>
                <w:div w:id="2753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18</Pages>
  <Words>2619</Words>
  <Characters>14932</Characters>
  <Application>Microsoft Office Word</Application>
  <DocSecurity>0</DocSecurity>
  <Lines>124</Lines>
  <Paragraphs>35</Paragraphs>
  <ScaleCrop>false</ScaleCrop>
  <Company/>
  <LinksUpToDate>false</LinksUpToDate>
  <CharactersWithSpaces>17516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B6422</dc:creator>
  <cp:keywords/>
  <dc:description/>
  <cp:lastModifiedBy>B6422</cp:lastModifiedBy>
  <cp:revision>1</cp:revision>
  <dcterms:created xsi:type="dcterms:W3CDTF">2022-06-10T07:32:00Z</dcterms:created>
  <dcterms:modified xsi:type="dcterms:W3CDTF">2022-06-10T16:30:00Z</dcterms:modified>
</cp:coreProperties>
</file>