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A380" w14:textId="321E563F" w:rsidR="002D722C" w:rsidRDefault="002D722C" w:rsidP="002D722C">
      <w:pPr>
        <w:pStyle w:val="a3"/>
        <w:rPr>
          <w:rFonts w:hint="eastAsia"/>
        </w:rPr>
      </w:pPr>
      <w:r>
        <w:rPr>
          <w:rFonts w:hint="eastAsia"/>
        </w:rPr>
        <w:t xml:space="preserve">高斯克吕格投影的分带目的、原理和方法 </w:t>
      </w:r>
    </w:p>
    <w:p w14:paraId="4B4A6182" w14:textId="77777777" w:rsidR="002D722C" w:rsidRDefault="002D722C" w:rsidP="002D722C">
      <w:pPr>
        <w:pStyle w:val="a3"/>
        <w:rPr>
          <w:rFonts w:hint="eastAsia"/>
        </w:rPr>
      </w:pPr>
      <w:r>
        <w:rPr>
          <w:rFonts w:hint="eastAsia"/>
        </w:rPr>
        <w:t xml:space="preserve">矢量模型的拓扑关系 </w:t>
      </w:r>
    </w:p>
    <w:p w14:paraId="7F8B834D" w14:textId="77777777" w:rsidR="002D722C" w:rsidRDefault="002D722C" w:rsidP="002D722C">
      <w:pPr>
        <w:pStyle w:val="a3"/>
        <w:rPr>
          <w:rFonts w:hint="eastAsia"/>
        </w:rPr>
      </w:pPr>
      <w:r>
        <w:rPr>
          <w:rFonts w:hint="eastAsia"/>
        </w:rPr>
        <w:t xml:space="preserve">坡度和坡向 </w:t>
      </w:r>
    </w:p>
    <w:p w14:paraId="26392154" w14:textId="77777777" w:rsidR="002D722C" w:rsidRDefault="002D722C" w:rsidP="002D722C">
      <w:pPr>
        <w:pStyle w:val="a3"/>
        <w:rPr>
          <w:rFonts w:hint="eastAsia"/>
        </w:rPr>
      </w:pPr>
      <w:r>
        <w:rPr>
          <w:rFonts w:ascii="TimesNewRomanPS" w:hAnsi="TimesNewRomanPS"/>
          <w:b/>
          <w:bCs/>
        </w:rPr>
        <w:t xml:space="preserve">GIS </w:t>
      </w:r>
      <w:r>
        <w:rPr>
          <w:rFonts w:hint="eastAsia"/>
        </w:rPr>
        <w:t xml:space="preserve">在公共卫生安全领域的应用 </w:t>
      </w:r>
    </w:p>
    <w:p w14:paraId="78C04CD5" w14:textId="77777777" w:rsidR="002D722C" w:rsidRDefault="002D722C" w:rsidP="002D722C">
      <w:pPr>
        <w:pStyle w:val="a3"/>
        <w:rPr>
          <w:rFonts w:hint="eastAsia"/>
        </w:rPr>
      </w:pPr>
      <w:r>
        <w:rPr>
          <w:rFonts w:hint="eastAsia"/>
        </w:rPr>
        <w:t xml:space="preserve">空间插值方法 </w:t>
      </w:r>
    </w:p>
    <w:p w14:paraId="045085DD" w14:textId="77777777" w:rsidR="002D722C" w:rsidRDefault="002D722C" w:rsidP="002D722C">
      <w:pPr>
        <w:rPr>
          <w:rFonts w:hint="eastAsia"/>
        </w:rPr>
      </w:pPr>
    </w:p>
    <w:p w14:paraId="202C13C7" w14:textId="0D13227A" w:rsidR="007F7340" w:rsidRDefault="007F7340" w:rsidP="002D722C">
      <w:pPr>
        <w:rPr>
          <w:rFonts w:hint="eastAsia"/>
        </w:rPr>
      </w:pPr>
      <w:r>
        <w:rPr>
          <w:rFonts w:hint="eastAsia"/>
        </w:rPr>
        <w:t>2</w:t>
      </w:r>
      <w:r w:rsidR="00F045A3">
        <w:t>1</w:t>
      </w:r>
      <w:r>
        <w:rPr>
          <w:rFonts w:hint="eastAsia"/>
        </w:rPr>
        <w:t>年考题</w:t>
      </w:r>
    </w:p>
    <w:p w14:paraId="55FF7E60" w14:textId="77777777" w:rsidR="007F7340" w:rsidRDefault="007F7340" w:rsidP="002D722C">
      <w:pPr>
        <w:rPr>
          <w:rFonts w:hint="eastAsia"/>
        </w:rPr>
      </w:pPr>
      <w:r>
        <w:rPr>
          <w:rFonts w:hint="eastAsia"/>
        </w:rPr>
        <w:t>名词解释：地理实体、缓冲区、地图投影、流域分析、拓扑关系</w:t>
      </w:r>
    </w:p>
    <w:p w14:paraId="45A014D9" w14:textId="77777777" w:rsidR="007F7340" w:rsidRDefault="007F7340" w:rsidP="002D722C">
      <w:pPr>
        <w:rPr>
          <w:rFonts w:hint="eastAsia"/>
        </w:rPr>
      </w:pPr>
      <w:r>
        <w:rPr>
          <w:rFonts w:hint="eastAsia"/>
        </w:rPr>
        <w:t>论述：</w:t>
      </w:r>
    </w:p>
    <w:p w14:paraId="294C98DB" w14:textId="77777777" w:rsidR="007F7340" w:rsidRDefault="007F7340" w:rsidP="002D722C">
      <w:pPr>
        <w:rPr>
          <w:rFonts w:hint="eastAsia"/>
        </w:rPr>
      </w:pPr>
      <w:r>
        <w:rPr>
          <w:rFonts w:hint="eastAsia"/>
        </w:rPr>
        <w:t>1、结合coverage格式的矢量数据结构</w:t>
      </w:r>
    </w:p>
    <w:p w14:paraId="7A90E318" w14:textId="4B5C8A5E" w:rsidR="007F7340" w:rsidRDefault="007F7340" w:rsidP="002D722C">
      <w:pPr>
        <w:rPr>
          <w:rFonts w:hint="eastAsia"/>
        </w:rPr>
      </w:pPr>
      <w:r>
        <w:rPr>
          <w:rFonts w:hint="eastAsia"/>
        </w:rPr>
        <w:t>2、我国采用投影的特点</w:t>
      </w:r>
    </w:p>
    <w:p w14:paraId="2365123F" w14:textId="77777777" w:rsidR="007F7340" w:rsidRDefault="007F7340" w:rsidP="002D722C">
      <w:pPr>
        <w:rPr>
          <w:rFonts w:hint="eastAsia"/>
        </w:rPr>
      </w:pPr>
      <w:r>
        <w:rPr>
          <w:rFonts w:hint="eastAsia"/>
        </w:rPr>
        <w:t>3、坡度坡向概念+公式</w:t>
      </w:r>
    </w:p>
    <w:p w14:paraId="7779BE8B" w14:textId="77777777" w:rsidR="007F7340" w:rsidRDefault="007F7340" w:rsidP="002D722C">
      <w:pPr>
        <w:rPr>
          <w:rFonts w:hint="eastAsia"/>
        </w:rPr>
      </w:pPr>
      <w:r>
        <w:rPr>
          <w:rFonts w:hint="eastAsia"/>
        </w:rPr>
        <w:t>4、重叠分析中、栅格的优势</w:t>
      </w:r>
    </w:p>
    <w:p w14:paraId="148FDB87" w14:textId="77777777" w:rsidR="007F7340" w:rsidRDefault="007F7340" w:rsidP="002D722C">
      <w:pPr>
        <w:rPr>
          <w:rFonts w:hint="eastAsia"/>
        </w:rPr>
      </w:pPr>
      <w:r>
        <w:rPr>
          <w:rFonts w:hint="eastAsia"/>
        </w:rPr>
        <w:t>5、数据来源及特点</w:t>
      </w:r>
    </w:p>
    <w:p w14:paraId="6DE5756D" w14:textId="77777777" w:rsidR="004A729E" w:rsidRDefault="004A729E" w:rsidP="002D722C">
      <w:pPr>
        <w:rPr>
          <w:rFonts w:hint="eastAsia"/>
        </w:rPr>
      </w:pPr>
      <w:r>
        <w:rPr>
          <w:rFonts w:hint="eastAsia"/>
        </w:rPr>
        <w:t>6、忘了</w:t>
      </w:r>
    </w:p>
    <w:p w14:paraId="16D6B6F5" w14:textId="77777777" w:rsidR="007F7340" w:rsidRDefault="007F7340" w:rsidP="002D722C">
      <w:pPr>
        <w:rPr>
          <w:rFonts w:hint="eastAsia"/>
        </w:rPr>
      </w:pPr>
    </w:p>
    <w:p w14:paraId="46359F42" w14:textId="77777777" w:rsidR="007F7340" w:rsidRDefault="007F7340" w:rsidP="002D722C">
      <w:pPr>
        <w:rPr>
          <w:rFonts w:hint="eastAsia"/>
        </w:rPr>
      </w:pPr>
      <w:r>
        <w:rPr>
          <w:rFonts w:hint="eastAsia"/>
        </w:rPr>
        <w:t>计算：</w:t>
      </w:r>
      <w:proofErr w:type="gramStart"/>
      <w:r>
        <w:rPr>
          <w:rFonts w:hint="eastAsia"/>
        </w:rPr>
        <w:t>反距离</w:t>
      </w:r>
      <w:proofErr w:type="gramEnd"/>
      <w:r>
        <w:rPr>
          <w:rFonts w:hint="eastAsia"/>
        </w:rPr>
        <w:t>权重插值</w:t>
      </w:r>
    </w:p>
    <w:p w14:paraId="122B810B" w14:textId="77777777" w:rsidR="007F7340" w:rsidRPr="002D722C" w:rsidRDefault="007F7340" w:rsidP="002D722C">
      <w:pPr>
        <w:rPr>
          <w:rFonts w:hint="eastAsia"/>
        </w:rPr>
      </w:pPr>
      <w:r>
        <w:rPr>
          <w:rFonts w:hint="eastAsia"/>
        </w:rPr>
        <w:t>应用：高速路占用农田</w:t>
      </w:r>
    </w:p>
    <w:sectPr w:rsidR="007F7340" w:rsidRPr="002D722C" w:rsidSect="00D1674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22C"/>
    <w:rsid w:val="00275708"/>
    <w:rsid w:val="002D722C"/>
    <w:rsid w:val="004A729E"/>
    <w:rsid w:val="007F7340"/>
    <w:rsid w:val="00A82F11"/>
    <w:rsid w:val="00D16744"/>
    <w:rsid w:val="00E52AD5"/>
    <w:rsid w:val="00F0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3BA5"/>
  <w15:chartTrackingRefBased/>
  <w15:docId w15:val="{9B1569A2-9CD6-5246-B879-4195B0CE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72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1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7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9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8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0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YanWenhui</cp:lastModifiedBy>
  <cp:revision>6</cp:revision>
  <dcterms:created xsi:type="dcterms:W3CDTF">2021-06-16T13:00:00Z</dcterms:created>
  <dcterms:modified xsi:type="dcterms:W3CDTF">2026-01-20T06:12:00Z</dcterms:modified>
</cp:coreProperties>
</file>