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1065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以下是对论文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《</w:t>
      </w:r>
      <w:r w:rsidRPr="0066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Next-Generation Technology for Semiconductor Optical Metrology: A Review</w:t>
      </w: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》（</w:t>
      </w:r>
      <w:r w:rsidRPr="0066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Micromachines, 2025, Vol.16, No.838</w:t>
      </w: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的精读总结与结构化解读</w:t>
      </w:r>
      <w:r w:rsidRPr="0066363C">
        <w:rPr>
          <w:rFonts w:ascii="SimSun" w:eastAsia="SimSun" w:hAnsi="SimSun" w:cs="SimSun"/>
          <w:kern w:val="0"/>
          <w14:ligatures w14:val="none"/>
        </w:rPr>
        <w:t>：</w:t>
      </w:r>
    </w:p>
    <w:p w14:paraId="092ED0BB" w14:textId="77777777" w:rsidR="0066363C" w:rsidRPr="0066363C" w:rsidRDefault="002E2D51" w:rsidP="0066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62FEC6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40A47D5" w14:textId="77777777" w:rsidR="0066363C" w:rsidRPr="0066363C" w:rsidRDefault="0066363C" w:rsidP="00663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一、论文概</w:t>
      </w:r>
      <w:r w:rsidRPr="0066363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览</w:t>
      </w:r>
    </w:p>
    <w:p w14:paraId="7972B587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AB059D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作者与机构</w:t>
      </w:r>
      <w:r w:rsidRPr="0066363C">
        <w:rPr>
          <w:rFonts w:ascii="SimSun" w:eastAsia="SimSun" w:hAnsi="SimSun" w:cs="SimSun"/>
          <w:b/>
          <w:bCs/>
          <w:kern w:val="0"/>
          <w14:ligatures w14:val="none"/>
        </w:rPr>
        <w:t>：</w:t>
      </w:r>
    </w:p>
    <w:p w14:paraId="7C031E64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Weiwang Xu, Houdao Zhang, Lingjing Ji, Zhongyu Li</w:t>
      </w:r>
      <w:r w:rsidRPr="0066363C">
        <w:rPr>
          <w:rFonts w:ascii="SimSun" w:eastAsia="SimSun" w:hAnsi="SimSun" w:cs="SimSun" w:hint="eastAsia"/>
          <w:kern w:val="0"/>
          <w14:ligatures w14:val="none"/>
        </w:rPr>
        <w:t>（上海精测半导体科技有限公司</w:t>
      </w:r>
      <w:r w:rsidRPr="0066363C">
        <w:rPr>
          <w:rFonts w:ascii="SimSun" w:eastAsia="SimSun" w:hAnsi="SimSun" w:cs="SimSun"/>
          <w:kern w:val="0"/>
          <w14:ligatures w14:val="none"/>
        </w:rPr>
        <w:t>）</w:t>
      </w:r>
    </w:p>
    <w:p w14:paraId="1EB1D1AD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C58A2E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核心主题</w:t>
      </w:r>
      <w:r w:rsidRPr="0066363C">
        <w:rPr>
          <w:rFonts w:ascii="SimSun" w:eastAsia="SimSun" w:hAnsi="SimSun" w:cs="SimSun"/>
          <w:b/>
          <w:bCs/>
          <w:kern w:val="0"/>
          <w14:ligatures w14:val="none"/>
        </w:rPr>
        <w:t>：</w:t>
      </w:r>
    </w:p>
    <w:p w14:paraId="0352C043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本文综述了人工智能（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66363C">
        <w:rPr>
          <w:rFonts w:ascii="SimSun" w:eastAsia="SimSun" w:hAnsi="SimSun" w:cs="SimSun" w:hint="eastAsia"/>
          <w:kern w:val="0"/>
          <w14:ligatures w14:val="none"/>
        </w:rPr>
        <w:t>）与光学计量技术在半导体制造中的融合进展，重点探讨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如何突破传统光学计量的三大瓶颈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精度极限、速度限制、非破坏性测量能力不足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18A66AA3" w14:textId="77777777" w:rsidR="0066363C" w:rsidRPr="0066363C" w:rsidRDefault="002E2D51" w:rsidP="0066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393CA3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355ADB5" w14:textId="77777777" w:rsidR="0066363C" w:rsidRPr="0066363C" w:rsidRDefault="0066363C" w:rsidP="00663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二、研究背景与问</w:t>
      </w:r>
      <w:r w:rsidRPr="0066363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题</w:t>
      </w:r>
    </w:p>
    <w:p w14:paraId="48F5D5F7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1E3D13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随着半导体制造进入</w:t>
      </w: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埃米（</w:t>
      </w:r>
      <w:r w:rsidRPr="0066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Å</w:t>
      </w: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）级、三维集成时代</w:t>
      </w:r>
      <w:r w:rsidRPr="0066363C">
        <w:rPr>
          <w:rFonts w:ascii="SimSun" w:eastAsia="SimSun" w:hAnsi="SimSun" w:cs="SimSun" w:hint="eastAsia"/>
          <w:kern w:val="0"/>
          <w14:ligatures w14:val="none"/>
        </w:rPr>
        <w:t>，现有计量手段（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AFM</w:t>
      </w:r>
      <w:r w:rsidRPr="0066363C">
        <w:rPr>
          <w:rFonts w:ascii="SimSun" w:eastAsia="SimSun" w:hAnsi="SimSun" w:cs="SimSun" w:hint="eastAsia"/>
          <w:kern w:val="0"/>
          <w14:ligatures w14:val="none"/>
        </w:rPr>
        <w:t>、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SEM</w:t>
      </w:r>
      <w:r w:rsidRPr="0066363C">
        <w:rPr>
          <w:rFonts w:ascii="SimSun" w:eastAsia="SimSun" w:hAnsi="SimSun" w:cs="SimSun" w:hint="eastAsia"/>
          <w:kern w:val="0"/>
          <w14:ligatures w14:val="none"/>
        </w:rPr>
        <w:t>、光谱技术）面临以下挑战</w:t>
      </w:r>
      <w:r w:rsidRPr="0066363C">
        <w:rPr>
          <w:rFonts w:ascii="SimSun" w:eastAsia="SimSun" w:hAnsi="SimSun" w:cs="SimSun"/>
          <w:kern w:val="0"/>
          <w14:ligatures w14:val="none"/>
        </w:rPr>
        <w:t>：</w:t>
      </w:r>
    </w:p>
    <w:p w14:paraId="1519BB4D" w14:textId="77777777" w:rsidR="0066363C" w:rsidRPr="0066363C" w:rsidRDefault="0066363C" w:rsidP="00663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逻辑器件的微缩极限：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特征尺寸接近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5 nm</w:t>
      </w:r>
      <w:r w:rsidRPr="0066363C">
        <w:rPr>
          <w:rFonts w:ascii="SimSun" w:eastAsia="SimSun" w:hAnsi="SimSun" w:cs="SimSun" w:hint="eastAsia"/>
          <w:kern w:val="0"/>
          <w14:ligatures w14:val="none"/>
        </w:rPr>
        <w:t>，衍射极限导致信噪比下降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173331B2" w14:textId="77777777" w:rsidR="0066363C" w:rsidRPr="0066363C" w:rsidRDefault="0066363C" w:rsidP="00663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功率</w:t>
      </w:r>
      <w:r w:rsidRPr="0066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/RF</w:t>
      </w: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器件的大周期问题：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RCWA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模拟计算量指数级增长，实时性差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22064066" w14:textId="77777777" w:rsidR="0066363C" w:rsidRPr="0066363C" w:rsidRDefault="0066363C" w:rsidP="00663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存储器高深宽比结构（</w:t>
      </w:r>
      <w:r w:rsidRPr="0066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</w:t>
      </w: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）信号衰减：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光信号在深孔中呈指数衰减，导致底层信息丢失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64E14E83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8DE00B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这些问题使得传统基于物理模型的算法（如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TMM/RCWA</w:t>
      </w:r>
      <w:r w:rsidRPr="0066363C">
        <w:rPr>
          <w:rFonts w:ascii="SimSun" w:eastAsia="SimSun" w:hAnsi="SimSun" w:cs="SimSun" w:hint="eastAsia"/>
          <w:kern w:val="0"/>
          <w14:ligatures w14:val="none"/>
        </w:rPr>
        <w:t>）陷入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**“</w:t>
      </w:r>
      <w:r w:rsidRPr="0066363C">
        <w:rPr>
          <w:rFonts w:ascii="SimSun" w:eastAsia="SimSun" w:hAnsi="SimSun" w:cs="SimSun" w:hint="eastAsia"/>
          <w:kern w:val="0"/>
          <w14:ligatures w14:val="none"/>
        </w:rPr>
        <w:t>高精度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66363C">
        <w:rPr>
          <w:rFonts w:ascii="SimSun" w:eastAsia="SimSun" w:hAnsi="SimSun" w:cs="SimSun" w:hint="eastAsia"/>
          <w:kern w:val="0"/>
          <w14:ligatures w14:val="none"/>
        </w:rPr>
        <w:t>低速度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66363C">
        <w:rPr>
          <w:rFonts w:ascii="SimSun" w:eastAsia="SimSun" w:hAnsi="SimSun" w:cs="SimSun" w:hint="eastAsia"/>
          <w:kern w:val="0"/>
          <w14:ligatures w14:val="none"/>
        </w:rPr>
        <w:t>破坏性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”**</w:t>
      </w:r>
      <w:r w:rsidRPr="0066363C">
        <w:rPr>
          <w:rFonts w:ascii="SimSun" w:eastAsia="SimSun" w:hAnsi="SimSun" w:cs="SimSun" w:hint="eastAsia"/>
          <w:kern w:val="0"/>
          <w14:ligatures w14:val="none"/>
        </w:rPr>
        <w:t>的三难困境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07D8C16B" w14:textId="77777777" w:rsidR="0066363C" w:rsidRPr="0066363C" w:rsidRDefault="002E2D51" w:rsidP="0066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BE455B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2180DAEC" w14:textId="77777777" w:rsidR="0066363C" w:rsidRPr="0066363C" w:rsidRDefault="0066363C" w:rsidP="00663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三、</w:t>
      </w:r>
      <w:r w:rsidRPr="00663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AI </w:t>
      </w:r>
      <w:r w:rsidRPr="0066363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在光学计量中的应用体</w:t>
      </w:r>
      <w:r w:rsidRPr="0066363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系</w:t>
      </w:r>
    </w:p>
    <w:p w14:paraId="675B5A49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A39875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lastRenderedPageBreak/>
        <w:t>论文系统归纳了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四大</w:t>
      </w:r>
      <w:r w:rsidRPr="0066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 </w:t>
      </w: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与光谱集成范式</w:t>
      </w:r>
      <w:r w:rsidRPr="0066363C">
        <w:rPr>
          <w:rFonts w:ascii="SimSun" w:eastAsia="SimSun" w:hAnsi="SimSun" w:cs="SimSun"/>
          <w:kern w:val="0"/>
          <w14:ligatures w14:val="none"/>
        </w:rPr>
        <w:t>：</w:t>
      </w:r>
    </w:p>
    <w:p w14:paraId="3D1C9699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CA3A1C" w14:textId="77777777" w:rsidR="0066363C" w:rsidRPr="0066363C" w:rsidRDefault="0066363C" w:rsidP="00663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66363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66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6363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正向代理模型（</w:t>
      </w:r>
      <w:r w:rsidRPr="0066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Forward Surrogate Models</w:t>
      </w:r>
      <w:r w:rsidRPr="0066363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4524056F" w14:textId="77777777" w:rsidR="0066363C" w:rsidRPr="0066363C" w:rsidRDefault="0066363C" w:rsidP="00663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用神经网络替代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RCWA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或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FDTD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模型，快速预测光谱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11F1552F" w14:textId="77777777" w:rsidR="0066363C" w:rsidRPr="0066363C" w:rsidRDefault="0066363C" w:rsidP="00663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实现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从几小时到数秒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的加速（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&gt;100×</w:t>
      </w:r>
      <w:r w:rsidRPr="0066363C">
        <w:rPr>
          <w:rFonts w:ascii="SimSun" w:eastAsia="SimSun" w:hAnsi="SimSun" w:cs="SimSun" w:hint="eastAsia"/>
          <w:kern w:val="0"/>
          <w14:ligatures w14:val="none"/>
        </w:rPr>
        <w:t>），并保持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&lt;0.1 nm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的精度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725DA817" w14:textId="77777777" w:rsidR="0066363C" w:rsidRPr="0066363C" w:rsidRDefault="0066363C" w:rsidP="00663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典型案例：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Mudide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等人用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ANN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模拟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HAR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结构的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Mueller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矩阵，提取倾角仅需数秒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0E066728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B0131E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优势：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快速、非破坏、支持多参数协同计量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4BDA3878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问题：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依赖模拟数据，现实中侧壁粗糙等未建模因素会导致偏差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0DB533E1" w14:textId="77777777" w:rsidR="0066363C" w:rsidRPr="0066363C" w:rsidRDefault="002E2D51" w:rsidP="0066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1A483AF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B9401DF" w14:textId="77777777" w:rsidR="0066363C" w:rsidRPr="0066363C" w:rsidRDefault="0066363C" w:rsidP="00663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66363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66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6363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逆向预测模型（</w:t>
      </w:r>
      <w:r w:rsidRPr="0066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Inverse Prediction Models</w:t>
      </w:r>
      <w:r w:rsidRPr="0066363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7818BE9F" w14:textId="77777777" w:rsidR="0066363C" w:rsidRPr="0066363C" w:rsidRDefault="0066363C" w:rsidP="00663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直接建立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6363C">
        <w:rPr>
          <w:rFonts w:ascii="SimSun" w:eastAsia="SimSun" w:hAnsi="SimSun" w:cs="SimSun" w:hint="eastAsia"/>
          <w:kern w:val="0"/>
          <w14:ligatures w14:val="none"/>
        </w:rPr>
        <w:t>光谱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结构参数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6363C">
        <w:rPr>
          <w:rFonts w:ascii="SimSun" w:eastAsia="SimSun" w:hAnsi="SimSun" w:cs="SimSun" w:hint="eastAsia"/>
          <w:kern w:val="0"/>
          <w14:ligatures w14:val="none"/>
        </w:rPr>
        <w:t>映射，</w:t>
      </w: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跳过物理建模与迭代反演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6855C847" w14:textId="77777777" w:rsidR="0066363C" w:rsidRPr="0066363C" w:rsidRDefault="0066363C" w:rsidP="00663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CNN</w:t>
      </w:r>
      <w:r w:rsidRPr="0066363C">
        <w:rPr>
          <w:rFonts w:ascii="SimSun" w:eastAsia="SimSun" w:hAnsi="SimSun" w:cs="SimSun" w:hint="eastAsia"/>
          <w:kern w:val="0"/>
          <w14:ligatures w14:val="none"/>
        </w:rPr>
        <w:t>、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ResNet</w:t>
      </w:r>
      <w:r w:rsidRPr="0066363C">
        <w:rPr>
          <w:rFonts w:ascii="SimSun" w:eastAsia="SimSun" w:hAnsi="SimSun" w:cs="SimSun" w:hint="eastAsia"/>
          <w:kern w:val="0"/>
          <w14:ligatures w14:val="none"/>
        </w:rPr>
        <w:t>、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XGBoost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等实现从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Mueller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矩阵或反射谱预测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CD</w:t>
      </w:r>
      <w:r w:rsidRPr="0066363C">
        <w:rPr>
          <w:rFonts w:ascii="SimSun" w:eastAsia="SimSun" w:hAnsi="SimSun" w:cs="SimSun" w:hint="eastAsia"/>
          <w:kern w:val="0"/>
          <w14:ligatures w14:val="none"/>
        </w:rPr>
        <w:t>、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SWA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等参数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3DF14900" w14:textId="77777777" w:rsidR="0066363C" w:rsidRPr="0066363C" w:rsidRDefault="0066363C" w:rsidP="00663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精度可达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SEM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一致水平（误差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&lt; 5 nm</w:t>
      </w:r>
      <w:r w:rsidRPr="0066363C">
        <w:rPr>
          <w:rFonts w:ascii="SimSun" w:eastAsia="SimSun" w:hAnsi="SimSun" w:cs="SimSun" w:hint="eastAsia"/>
          <w:kern w:val="0"/>
          <w14:ligatures w14:val="none"/>
        </w:rPr>
        <w:t>）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6C8A4C7B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A4EF77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典型成果</w:t>
      </w:r>
      <w:r w:rsidRPr="0066363C">
        <w:rPr>
          <w:rFonts w:ascii="SimSun" w:eastAsia="SimSun" w:hAnsi="SimSun" w:cs="SimSun"/>
          <w:b/>
          <w:bCs/>
          <w:kern w:val="0"/>
          <w14:ligatures w14:val="none"/>
        </w:rPr>
        <w:t>：</w:t>
      </w:r>
    </w:p>
    <w:p w14:paraId="2283678C" w14:textId="77777777" w:rsidR="0066363C" w:rsidRPr="0066363C" w:rsidRDefault="0066363C" w:rsidP="00663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Sabbagh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等的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XGBoost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模型实现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300 mm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晶圆的快速计量（提升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&gt; 10×</w:t>
      </w:r>
      <w:r w:rsidRPr="0066363C">
        <w:rPr>
          <w:rFonts w:ascii="SimSun" w:eastAsia="SimSun" w:hAnsi="SimSun" w:cs="SimSun" w:hint="eastAsia"/>
          <w:kern w:val="0"/>
          <w14:ligatures w14:val="none"/>
        </w:rPr>
        <w:t>）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26282BFF" w14:textId="77777777" w:rsidR="0066363C" w:rsidRPr="0066363C" w:rsidRDefault="0066363C" w:rsidP="00663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Liu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等的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SGNN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模型直接从光谱预测结构轮廓，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MAE &lt; 1.5 nm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6E2C89B6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ABEE2C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优点：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速度快、适应复杂未知结构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07DCECC6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缺点：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数据依赖高、泛化性受限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417412CA" w14:textId="77777777" w:rsidR="0066363C" w:rsidRPr="0066363C" w:rsidRDefault="002E2D51" w:rsidP="0066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1BD255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1D01A554" w14:textId="77777777" w:rsidR="0066363C" w:rsidRPr="0066363C" w:rsidRDefault="0066363C" w:rsidP="00663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66363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66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6363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物理信息神经网络（</w:t>
      </w:r>
      <w:r w:rsidRPr="0066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PINNs</w:t>
      </w:r>
      <w:r w:rsidRPr="0066363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6330481A" w14:textId="77777777" w:rsidR="0066363C" w:rsidRPr="0066363C" w:rsidRDefault="0066363C" w:rsidP="00663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将物理约束嵌入神经网络损失函数，实现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6363C">
        <w:rPr>
          <w:rFonts w:ascii="SimSun" w:eastAsia="SimSun" w:hAnsi="SimSun" w:cs="SimSun" w:hint="eastAsia"/>
          <w:kern w:val="0"/>
          <w14:ligatures w14:val="none"/>
        </w:rPr>
        <w:t>数据驱动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物理一致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4E4AFD50" w14:textId="77777777" w:rsidR="0066363C" w:rsidRPr="0066363C" w:rsidRDefault="0066363C" w:rsidP="00663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例如</w:t>
      </w:r>
      <w:r w:rsidRPr="0066363C">
        <w:rPr>
          <w:rFonts w:ascii="SimSun" w:eastAsia="SimSun" w:hAnsi="SimSun" w:cs="SimSun"/>
          <w:kern w:val="0"/>
          <w14:ligatures w14:val="none"/>
        </w:rPr>
        <w:t>：</w:t>
      </w:r>
    </w:p>
    <w:p w14:paraId="2DE4C72C" w14:textId="77777777" w:rsidR="0066363C" w:rsidRPr="0066363C" w:rsidRDefault="0066363C" w:rsidP="006636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L = \sum (I_{meas} - I_{calc})^2 + ||N^2 + C^2 + S^2 - 1||^2</w:t>
      </w:r>
    </w:p>
    <w:p w14:paraId="3CB9A60C" w14:textId="77777777" w:rsidR="0066363C" w:rsidRPr="0066363C" w:rsidRDefault="0066363C" w:rsidP="006636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lastRenderedPageBreak/>
        <w:t>确保输出遵循能量守恒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3923E3A4" w14:textId="77777777" w:rsidR="0066363C" w:rsidRPr="0066363C" w:rsidRDefault="0066363C" w:rsidP="00663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可将对真实数据的需求从数百组降至几十组，且跨工艺误差波动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&lt; 15%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30E0D6C8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9C8615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价值</w:t>
      </w:r>
      <w:r w:rsidRPr="0066363C">
        <w:rPr>
          <w:rFonts w:ascii="SimSun" w:eastAsia="SimSun" w:hAnsi="SimSun" w:cs="SimSun"/>
          <w:b/>
          <w:bCs/>
          <w:kern w:val="0"/>
          <w14:ligatures w14:val="none"/>
        </w:rPr>
        <w:t>：</w:t>
      </w:r>
    </w:p>
    <w:p w14:paraId="5BD09BC9" w14:textId="77777777" w:rsidR="0066363C" w:rsidRPr="0066363C" w:rsidRDefault="0066363C" w:rsidP="00663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减少标注成</w:t>
      </w:r>
      <w:r w:rsidRPr="0066363C">
        <w:rPr>
          <w:rFonts w:ascii="SimSun" w:eastAsia="SimSun" w:hAnsi="SimSun" w:cs="SimSun"/>
          <w:kern w:val="0"/>
          <w14:ligatures w14:val="none"/>
        </w:rPr>
        <w:t>本</w:t>
      </w:r>
    </w:p>
    <w:p w14:paraId="6CF544C9" w14:textId="77777777" w:rsidR="0066363C" w:rsidRPr="0066363C" w:rsidRDefault="0066363C" w:rsidP="00663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保持物理合理</w:t>
      </w:r>
      <w:r w:rsidRPr="0066363C">
        <w:rPr>
          <w:rFonts w:ascii="SimSun" w:eastAsia="SimSun" w:hAnsi="SimSun" w:cs="SimSun"/>
          <w:kern w:val="0"/>
          <w14:ligatures w14:val="none"/>
        </w:rPr>
        <w:t>性</w:t>
      </w:r>
    </w:p>
    <w:p w14:paraId="185CB9E6" w14:textId="77777777" w:rsidR="0066363C" w:rsidRPr="0066363C" w:rsidRDefault="0066363C" w:rsidP="00663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提高小样本泛化能</w:t>
      </w:r>
      <w:r w:rsidRPr="0066363C">
        <w:rPr>
          <w:rFonts w:ascii="SimSun" w:eastAsia="SimSun" w:hAnsi="SimSun" w:cs="SimSun"/>
          <w:kern w:val="0"/>
          <w14:ligatures w14:val="none"/>
        </w:rPr>
        <w:t>力</w:t>
      </w:r>
    </w:p>
    <w:p w14:paraId="38546F2B" w14:textId="77777777" w:rsidR="0066363C" w:rsidRPr="0066363C" w:rsidRDefault="002E2D51" w:rsidP="0066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937BB7B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1A398A75" w14:textId="77777777" w:rsidR="0066363C" w:rsidRPr="0066363C" w:rsidRDefault="0066363C" w:rsidP="00663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66363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66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6363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多级与混合网络架构（</w:t>
      </w:r>
      <w:r w:rsidRPr="0066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Multi-Level Architectures</w:t>
      </w:r>
      <w:r w:rsidRPr="0066363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2C816912" w14:textId="77777777" w:rsidR="0066363C" w:rsidRPr="0066363C" w:rsidRDefault="0066363C" w:rsidP="00663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通过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6363C">
        <w:rPr>
          <w:rFonts w:ascii="SimSun" w:eastAsia="SimSun" w:hAnsi="SimSun" w:cs="SimSun" w:hint="eastAsia"/>
          <w:kern w:val="0"/>
          <w14:ligatures w14:val="none"/>
        </w:rPr>
        <w:t>结构识别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66363C">
        <w:rPr>
          <w:rFonts w:ascii="SimSun" w:eastAsia="SimSun" w:hAnsi="SimSun" w:cs="SimSun" w:hint="eastAsia"/>
          <w:kern w:val="0"/>
          <w14:ligatures w14:val="none"/>
        </w:rPr>
        <w:t>参数回归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6363C">
        <w:rPr>
          <w:rFonts w:ascii="SimSun" w:eastAsia="SimSun" w:hAnsi="SimSun" w:cs="SimSun" w:hint="eastAsia"/>
          <w:kern w:val="0"/>
          <w14:ligatures w14:val="none"/>
        </w:rPr>
        <w:t>分阶段网络解决复杂逆问题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7BA8A4B6" w14:textId="77777777" w:rsidR="0066363C" w:rsidRPr="0066363C" w:rsidRDefault="0066363C" w:rsidP="00663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精度可达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0.1 nm MAE</w:t>
      </w:r>
      <w:r w:rsidRPr="0066363C">
        <w:rPr>
          <w:rFonts w:ascii="SimSun" w:eastAsia="SimSun" w:hAnsi="SimSun" w:cs="SimSun" w:hint="eastAsia"/>
          <w:kern w:val="0"/>
          <w14:ligatures w14:val="none"/>
        </w:rPr>
        <w:t>；分类准确率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&gt; 96%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0FC3DDC5" w14:textId="77777777" w:rsidR="0066363C" w:rsidRPr="0066363C" w:rsidRDefault="0066363C" w:rsidP="00663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结合正向与逆向模型形成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6363C">
        <w:rPr>
          <w:rFonts w:ascii="SimSun" w:eastAsia="SimSun" w:hAnsi="SimSun" w:cs="SimSun" w:hint="eastAsia"/>
          <w:kern w:val="0"/>
          <w14:ligatures w14:val="none"/>
        </w:rPr>
        <w:t>闭环架构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6363C">
        <w:rPr>
          <w:rFonts w:ascii="SimSun" w:eastAsia="SimSun" w:hAnsi="SimSun" w:cs="SimSun" w:hint="eastAsia"/>
          <w:kern w:val="0"/>
          <w14:ligatures w14:val="none"/>
        </w:rPr>
        <w:t>（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forward + inverse</w:t>
      </w:r>
      <w:r w:rsidRPr="0066363C">
        <w:rPr>
          <w:rFonts w:ascii="SimSun" w:eastAsia="SimSun" w:hAnsi="SimSun" w:cs="SimSun" w:hint="eastAsia"/>
          <w:kern w:val="0"/>
          <w14:ligatures w14:val="none"/>
        </w:rPr>
        <w:t>），保证物理一致性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681F8796" w14:textId="77777777" w:rsidR="0066363C" w:rsidRPr="0066363C" w:rsidRDefault="0066363C" w:rsidP="00663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在工业环境中，常见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“ANN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初值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+ LM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优化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6363C">
        <w:rPr>
          <w:rFonts w:ascii="SimSun" w:eastAsia="SimSun" w:hAnsi="SimSun" w:cs="SimSun" w:hint="eastAsia"/>
          <w:kern w:val="0"/>
          <w14:ligatures w14:val="none"/>
        </w:rPr>
        <w:t>混合方案，实现速度与全局最优的平衡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1CA1681A" w14:textId="77777777" w:rsidR="0066363C" w:rsidRPr="0066363C" w:rsidRDefault="002E2D51" w:rsidP="0066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905A24B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723626B" w14:textId="77777777" w:rsidR="0066363C" w:rsidRPr="0066363C" w:rsidRDefault="0066363C" w:rsidP="00663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四、工业实践案例：</w:t>
      </w:r>
      <w:r w:rsidRPr="00663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PMISH </w:t>
      </w:r>
      <w:r w:rsidRPr="0066363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的</w:t>
      </w:r>
      <w:r w:rsidRPr="00663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AI </w:t>
      </w:r>
      <w:r w:rsidRPr="0066363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架</w:t>
      </w:r>
      <w:r w:rsidRPr="0066363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构</w:t>
      </w:r>
    </w:p>
    <w:p w14:paraId="23838CD2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BE27FD" w14:textId="77777777" w:rsidR="0066363C" w:rsidRPr="0066363C" w:rsidRDefault="0066363C" w:rsidP="00663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软件平台</w:t>
      </w:r>
      <w:r w:rsidRPr="0066363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：</w:t>
      </w:r>
    </w:p>
    <w:p w14:paraId="0210C445" w14:textId="77777777" w:rsidR="0066363C" w:rsidRPr="0066363C" w:rsidRDefault="0066363C" w:rsidP="00663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J-profiler 5.0</w:t>
      </w:r>
    </w:p>
    <w:p w14:paraId="584636C0" w14:textId="77777777" w:rsidR="0066363C" w:rsidRPr="0066363C" w:rsidRDefault="0066363C" w:rsidP="006636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集成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RCWA + AI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算法库，可自动选择最优模型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18AF399F" w14:textId="77777777" w:rsidR="0066363C" w:rsidRPr="0066363C" w:rsidRDefault="0066363C" w:rsidP="006636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支持不同客户需求（精度、鲁棒性、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Tool-to-Tool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一致性）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15425963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6BEF87" w14:textId="77777777" w:rsidR="0066363C" w:rsidRPr="0066363C" w:rsidRDefault="0066363C" w:rsidP="00663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案例</w:t>
      </w:r>
      <w:r w:rsidRPr="0066363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：</w:t>
      </w:r>
    </w:p>
    <w:p w14:paraId="20D0C93D" w14:textId="77777777" w:rsidR="0066363C" w:rsidRPr="0066363C" w:rsidRDefault="0066363C" w:rsidP="00663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Tool-to-Tool (T2T) </w:t>
      </w:r>
      <w:r w:rsidRPr="0066363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匹配问</w:t>
      </w:r>
      <w:r w:rsidRPr="0066363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题</w:t>
      </w:r>
    </w:p>
    <w:p w14:paraId="04C4EFAC" w14:textId="77777777" w:rsidR="0066363C" w:rsidRPr="0066363C" w:rsidRDefault="0066363C" w:rsidP="006636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传统工具之间存在系统性偏差（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R² = 0.54</w:t>
      </w:r>
      <w:r w:rsidRPr="0066363C">
        <w:rPr>
          <w:rFonts w:ascii="SimSun" w:eastAsia="SimSun" w:hAnsi="SimSun" w:cs="SimSun" w:hint="eastAsia"/>
          <w:kern w:val="0"/>
          <w14:ligatures w14:val="none"/>
        </w:rPr>
        <w:t>）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122B4A0B" w14:textId="77777777" w:rsidR="0066363C" w:rsidRPr="0066363C" w:rsidRDefault="0066363C" w:rsidP="006636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PMISH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提出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多任务学习（</w:t>
      </w:r>
      <w:r w:rsidRPr="0066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MTL</w:t>
      </w: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）框架</w:t>
      </w:r>
      <w:r w:rsidRPr="0066363C">
        <w:rPr>
          <w:rFonts w:ascii="SimSun" w:eastAsia="SimSun" w:hAnsi="SimSun" w:cs="SimSun"/>
          <w:kern w:val="0"/>
          <w14:ligatures w14:val="none"/>
        </w:rPr>
        <w:t>：</w:t>
      </w:r>
    </w:p>
    <w:p w14:paraId="21C43016" w14:textId="77777777" w:rsidR="0066363C" w:rsidRPr="0066363C" w:rsidRDefault="0066363C" w:rsidP="006636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输入：光谱信</w:t>
      </w:r>
      <w:r w:rsidRPr="0066363C">
        <w:rPr>
          <w:rFonts w:ascii="SimSun" w:eastAsia="SimSun" w:hAnsi="SimSun" w:cs="SimSun"/>
          <w:kern w:val="0"/>
          <w14:ligatures w14:val="none"/>
        </w:rPr>
        <w:t>号</w:t>
      </w:r>
    </w:p>
    <w:p w14:paraId="7E757648" w14:textId="77777777" w:rsidR="0066363C" w:rsidRPr="0066363C" w:rsidRDefault="0066363C" w:rsidP="006636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输出：参数回归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设备分类两分</w:t>
      </w:r>
      <w:r w:rsidRPr="0066363C">
        <w:rPr>
          <w:rFonts w:ascii="SimSun" w:eastAsia="SimSun" w:hAnsi="SimSun" w:cs="SimSun"/>
          <w:kern w:val="0"/>
          <w14:ligatures w14:val="none"/>
        </w:rPr>
        <w:t>支</w:t>
      </w:r>
    </w:p>
    <w:p w14:paraId="7B47B47E" w14:textId="77777777" w:rsidR="0066363C" w:rsidRPr="0066363C" w:rsidRDefault="0066363C" w:rsidP="006636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通过特征解耦，将仪器特征与样品特征区</w:t>
      </w:r>
      <w:r w:rsidRPr="0066363C">
        <w:rPr>
          <w:rFonts w:ascii="SimSun" w:eastAsia="SimSun" w:hAnsi="SimSun" w:cs="SimSun"/>
          <w:kern w:val="0"/>
          <w14:ligatures w14:val="none"/>
        </w:rPr>
        <w:t>分</w:t>
      </w:r>
    </w:p>
    <w:p w14:paraId="08E44E39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998B58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结果</w:t>
      </w:r>
      <w:r w:rsidRPr="0066363C">
        <w:rPr>
          <w:rFonts w:ascii="SimSun" w:eastAsia="SimSun" w:hAnsi="SimSun" w:cs="SimSun"/>
          <w:b/>
          <w:bCs/>
          <w:kern w:val="0"/>
          <w14:ligatures w14:val="none"/>
        </w:rPr>
        <w:t>：</w:t>
      </w:r>
    </w:p>
    <w:p w14:paraId="52837001" w14:textId="77777777" w:rsidR="0066363C" w:rsidRPr="0066363C" w:rsidRDefault="0066363C" w:rsidP="006636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采用普通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MLP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后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R² → 0.75</w:t>
      </w:r>
    </w:p>
    <w:p w14:paraId="176CC9AE" w14:textId="77777777" w:rsidR="0066363C" w:rsidRPr="0066363C" w:rsidRDefault="0066363C" w:rsidP="006636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采用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MTL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框架后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R² → 0.88</w:t>
      </w:r>
    </w:p>
    <w:p w14:paraId="4381E097" w14:textId="77777777" w:rsidR="0066363C" w:rsidRPr="0066363C" w:rsidRDefault="0066363C" w:rsidP="006636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偏差范围缩小至初始值的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32%</w:t>
      </w:r>
      <w:r w:rsidRPr="0066363C">
        <w:rPr>
          <w:rFonts w:ascii="SimSun" w:eastAsia="SimSun" w:hAnsi="SimSun" w:cs="SimSun" w:hint="eastAsia"/>
          <w:kern w:val="0"/>
          <w14:ligatures w14:val="none"/>
        </w:rPr>
        <w:t>，均值接近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0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6891EC86" w14:textId="77777777" w:rsidR="0066363C" w:rsidRPr="0066363C" w:rsidRDefault="0066363C" w:rsidP="006636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成功实现多台计量设备间一致性显著提升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412BD18E" w14:textId="77777777" w:rsidR="0066363C" w:rsidRPr="0066363C" w:rsidRDefault="002E2D51" w:rsidP="0066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AF648C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9131E9C" w14:textId="77777777" w:rsidR="0066363C" w:rsidRPr="0066363C" w:rsidRDefault="0066363C" w:rsidP="00663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五、结论与展</w:t>
      </w:r>
      <w:r w:rsidRPr="0066363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望</w:t>
      </w:r>
    </w:p>
    <w:p w14:paraId="7D8A2155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2DB1D7" w14:textId="77777777" w:rsidR="0066363C" w:rsidRPr="0066363C" w:rsidRDefault="0066363C" w:rsidP="00663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363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6363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主要贡</w:t>
      </w:r>
      <w:r w:rsidRPr="0066363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献</w:t>
      </w:r>
    </w:p>
    <w:p w14:paraId="6F0C5799" w14:textId="77777777" w:rsidR="0066363C" w:rsidRPr="0066363C" w:rsidRDefault="0066363C" w:rsidP="006636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系统总结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在半导体光学计量的四种核心架构</w:t>
      </w:r>
      <w:r w:rsidRPr="0066363C">
        <w:rPr>
          <w:rFonts w:ascii="SimSun" w:eastAsia="SimSun" w:hAnsi="SimSun" w:cs="SimSun"/>
          <w:kern w:val="0"/>
          <w14:ligatures w14:val="none"/>
        </w:rPr>
        <w:t>；</w:t>
      </w:r>
    </w:p>
    <w:p w14:paraId="47898842" w14:textId="77777777" w:rsidR="0066363C" w:rsidRPr="0066363C" w:rsidRDefault="0066363C" w:rsidP="006636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实证展示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在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T2T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匹配等工业问题的实际落地</w:t>
      </w:r>
      <w:r w:rsidRPr="0066363C">
        <w:rPr>
          <w:rFonts w:ascii="SimSun" w:eastAsia="SimSun" w:hAnsi="SimSun" w:cs="SimSun"/>
          <w:kern w:val="0"/>
          <w14:ligatures w14:val="none"/>
        </w:rPr>
        <w:t>；</w:t>
      </w:r>
    </w:p>
    <w:p w14:paraId="023D399A" w14:textId="77777777" w:rsidR="0066363C" w:rsidRPr="0066363C" w:rsidRDefault="0066363C" w:rsidP="006636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提出统一的智能计量技术参考架构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01D77276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4EBE1C" w14:textId="77777777" w:rsidR="0066363C" w:rsidRPr="0066363C" w:rsidRDefault="0066363C" w:rsidP="00663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363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⚠️</w:t>
      </w:r>
      <w:r w:rsidRPr="0066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6363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仍存挑</w:t>
      </w:r>
      <w:r w:rsidRPr="0066363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战</w:t>
      </w:r>
    </w:p>
    <w:p w14:paraId="04E00D37" w14:textId="77777777" w:rsidR="0066363C" w:rsidRPr="0066363C" w:rsidRDefault="0066363C" w:rsidP="006636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数据问题：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模拟与实测数据分布差距、工业数据保密导致样本稀缺</w:t>
      </w:r>
      <w:r w:rsidRPr="0066363C">
        <w:rPr>
          <w:rFonts w:ascii="SimSun" w:eastAsia="SimSun" w:hAnsi="SimSun" w:cs="SimSun"/>
          <w:kern w:val="0"/>
          <w14:ligatures w14:val="none"/>
        </w:rPr>
        <w:t>；</w:t>
      </w:r>
    </w:p>
    <w:p w14:paraId="2267A909" w14:textId="77777777" w:rsidR="0066363C" w:rsidRPr="0066363C" w:rsidRDefault="0066363C" w:rsidP="006636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算法问题：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跨尺度测量（从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Å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到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mm</w:t>
      </w:r>
      <w:r w:rsidRPr="0066363C">
        <w:rPr>
          <w:rFonts w:ascii="SimSun" w:eastAsia="SimSun" w:hAnsi="SimSun" w:cs="SimSun" w:hint="eastAsia"/>
          <w:kern w:val="0"/>
          <w14:ligatures w14:val="none"/>
        </w:rPr>
        <w:t>）的一体化建模尚未解决</w:t>
      </w:r>
      <w:r w:rsidRPr="0066363C">
        <w:rPr>
          <w:rFonts w:ascii="SimSun" w:eastAsia="SimSun" w:hAnsi="SimSun" w:cs="SimSun"/>
          <w:kern w:val="0"/>
          <w14:ligatures w14:val="none"/>
        </w:rPr>
        <w:t>；</w:t>
      </w:r>
    </w:p>
    <w:p w14:paraId="7DCC7EA1" w14:textId="77777777" w:rsidR="0066363C" w:rsidRPr="0066363C" w:rsidRDefault="0066363C" w:rsidP="006636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实时性与精度平衡：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轻量模型上部署精度仍需优化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2922E7D1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240409" w14:textId="77777777" w:rsidR="0066363C" w:rsidRPr="0066363C" w:rsidRDefault="0066363C" w:rsidP="00663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363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🔮</w:t>
      </w:r>
      <w:r w:rsidRPr="0066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6363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未来方</w:t>
      </w:r>
      <w:r w:rsidRPr="0066363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向</w:t>
      </w:r>
    </w:p>
    <w:p w14:paraId="6FBB8F34" w14:textId="77777777" w:rsidR="0066363C" w:rsidRPr="0066363C" w:rsidRDefault="0066363C" w:rsidP="006636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强化</w:t>
      </w: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物理模型与数据驱动融合</w:t>
      </w:r>
      <w:r w:rsidRPr="0066363C">
        <w:rPr>
          <w:rFonts w:ascii="SimSun" w:eastAsia="SimSun" w:hAnsi="SimSun" w:cs="SimSun" w:hint="eastAsia"/>
          <w:kern w:val="0"/>
          <w14:ligatures w14:val="none"/>
        </w:rPr>
        <w:t>（如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PINN + RL +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迁移学习）</w:t>
      </w:r>
      <w:r w:rsidRPr="0066363C">
        <w:rPr>
          <w:rFonts w:ascii="SimSun" w:eastAsia="SimSun" w:hAnsi="SimSun" w:cs="SimSun"/>
          <w:kern w:val="0"/>
          <w14:ligatures w14:val="none"/>
        </w:rPr>
        <w:t>；</w:t>
      </w:r>
    </w:p>
    <w:p w14:paraId="0971B81A" w14:textId="77777777" w:rsidR="0066363C" w:rsidRPr="0066363C" w:rsidRDefault="0066363C" w:rsidP="006636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构建</w:t>
      </w: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跨尺度统一算法框架</w:t>
      </w:r>
      <w:r w:rsidRPr="0066363C">
        <w:rPr>
          <w:rFonts w:ascii="SimSun" w:eastAsia="SimSun" w:hAnsi="SimSun" w:cs="SimSun"/>
          <w:kern w:val="0"/>
          <w14:ligatures w14:val="none"/>
        </w:rPr>
        <w:t>；</w:t>
      </w:r>
    </w:p>
    <w:p w14:paraId="6AB07ACF" w14:textId="77777777" w:rsidR="0066363C" w:rsidRPr="0066363C" w:rsidRDefault="0066363C" w:rsidP="006636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研发</w:t>
      </w: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轻量高精度网络架构</w:t>
      </w:r>
      <w:r w:rsidRPr="0066363C">
        <w:rPr>
          <w:rFonts w:ascii="SimSun" w:eastAsia="SimSun" w:hAnsi="SimSun" w:cs="SimSun" w:hint="eastAsia"/>
          <w:kern w:val="0"/>
          <w14:ligatures w14:val="none"/>
        </w:rPr>
        <w:t>并结合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 xml:space="preserve"> GPU </w:t>
      </w:r>
      <w:r w:rsidRPr="0066363C">
        <w:rPr>
          <w:rFonts w:ascii="SimSun" w:eastAsia="SimSun" w:hAnsi="SimSun" w:cs="SimSun" w:hint="eastAsia"/>
          <w:kern w:val="0"/>
          <w14:ligatures w14:val="none"/>
        </w:rPr>
        <w:t>加速</w:t>
      </w:r>
      <w:r w:rsidRPr="0066363C">
        <w:rPr>
          <w:rFonts w:ascii="SimSun" w:eastAsia="SimSun" w:hAnsi="SimSun" w:cs="SimSun"/>
          <w:kern w:val="0"/>
          <w14:ligatures w14:val="none"/>
        </w:rPr>
        <w:t>；</w:t>
      </w:r>
    </w:p>
    <w:p w14:paraId="0F644E57" w14:textId="77777777" w:rsidR="0066363C" w:rsidRPr="0066363C" w:rsidRDefault="0066363C" w:rsidP="006636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促进</w:t>
      </w:r>
      <w:r w:rsidRPr="0066363C">
        <w:rPr>
          <w:rFonts w:ascii="SimSun" w:eastAsia="SimSun" w:hAnsi="SimSun" w:cs="SimSun" w:hint="eastAsia"/>
          <w:b/>
          <w:bCs/>
          <w:kern w:val="0"/>
          <w14:ligatures w14:val="none"/>
        </w:rPr>
        <w:t>产学研数据共享</w:t>
      </w:r>
      <w:r w:rsidRPr="0066363C">
        <w:rPr>
          <w:rFonts w:ascii="SimSun" w:eastAsia="SimSun" w:hAnsi="SimSun" w:cs="SimSun" w:hint="eastAsia"/>
          <w:kern w:val="0"/>
          <w14:ligatures w14:val="none"/>
        </w:rPr>
        <w:t>，推动智能计量生态形成</w:t>
      </w:r>
      <w:r w:rsidRPr="0066363C">
        <w:rPr>
          <w:rFonts w:ascii="SimSun" w:eastAsia="SimSun" w:hAnsi="SimSun" w:cs="SimSun"/>
          <w:kern w:val="0"/>
          <w14:ligatures w14:val="none"/>
        </w:rPr>
        <w:t>。</w:t>
      </w:r>
    </w:p>
    <w:p w14:paraId="161E0BBE" w14:textId="77777777" w:rsidR="0066363C" w:rsidRPr="0066363C" w:rsidRDefault="002E2D51" w:rsidP="0066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B9A60A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9B52AFA" w14:textId="77777777" w:rsidR="0066363C" w:rsidRPr="0066363C" w:rsidRDefault="0066363C" w:rsidP="00663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63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六、总结一句</w:t>
      </w:r>
      <w:r w:rsidRPr="0066363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话</w:t>
      </w:r>
    </w:p>
    <w:p w14:paraId="563E8013" w14:textId="77777777" w:rsidR="0066363C" w:rsidRPr="0066363C" w:rsidRDefault="0066363C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C44F24" w14:textId="77777777" w:rsidR="0066363C" w:rsidRPr="0066363C" w:rsidRDefault="0066363C" w:rsidP="0066363C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6363C">
        <w:rPr>
          <w:rFonts w:ascii="SimSun" w:eastAsia="SimSun" w:hAnsi="SimSun" w:cs="SimSun" w:hint="eastAsia"/>
          <w:color w:val="0E0E0E"/>
          <w:kern w:val="0"/>
          <w:sz w:val="21"/>
          <w:szCs w:val="21"/>
          <w14:ligatures w14:val="none"/>
        </w:rPr>
        <w:lastRenderedPageBreak/>
        <w:t>这篇综述描绘了</w:t>
      </w:r>
      <w:r w:rsidRPr="0066363C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AI </w:t>
      </w:r>
      <w:r w:rsidRPr="0066363C">
        <w:rPr>
          <w:rFonts w:ascii="SimSun" w:eastAsia="SimSun" w:hAnsi="SimSun" w:cs="SimSun" w:hint="eastAsia"/>
          <w:b/>
          <w:bCs/>
          <w:color w:val="0E0E0E"/>
          <w:kern w:val="0"/>
          <w:sz w:val="21"/>
          <w:szCs w:val="21"/>
          <w14:ligatures w14:val="none"/>
        </w:rPr>
        <w:t>驱动的下一代半导体光学计量技术蓝图</w:t>
      </w:r>
      <w:r w:rsidRPr="0066363C">
        <w:rPr>
          <w:rFonts w:ascii="SimSun" w:eastAsia="SimSun" w:hAnsi="SimSun" w:cs="SimSun" w:hint="eastAsia"/>
          <w:color w:val="0E0E0E"/>
          <w:kern w:val="0"/>
          <w:sz w:val="21"/>
          <w:szCs w:val="21"/>
          <w14:ligatures w14:val="none"/>
        </w:rPr>
        <w:t>：以物理知识为底、数据智能为翼，实现从纳米到埃米级结构的</w:t>
      </w:r>
      <w:r w:rsidRPr="0066363C">
        <w:rPr>
          <w:rFonts w:ascii="SimSun" w:eastAsia="SimSun" w:hAnsi="SimSun" w:cs="SimSun" w:hint="eastAsia"/>
          <w:b/>
          <w:bCs/>
          <w:color w:val="0E0E0E"/>
          <w:kern w:val="0"/>
          <w:sz w:val="21"/>
          <w:szCs w:val="21"/>
          <w14:ligatures w14:val="none"/>
        </w:rPr>
        <w:t>非破坏、实时、高精度测量</w:t>
      </w:r>
      <w:r w:rsidRPr="0066363C">
        <w:rPr>
          <w:rFonts w:ascii="SimSun" w:eastAsia="SimSun" w:hAnsi="SimSun" w:cs="SimSun" w:hint="eastAsia"/>
          <w:color w:val="0E0E0E"/>
          <w:kern w:val="0"/>
          <w:sz w:val="21"/>
          <w:szCs w:val="21"/>
          <w14:ligatures w14:val="none"/>
        </w:rPr>
        <w:t>，是通向智能制造时代的重要桥梁</w:t>
      </w:r>
      <w:r w:rsidRPr="0066363C">
        <w:rPr>
          <w:rFonts w:ascii="SimSun" w:eastAsia="SimSun" w:hAnsi="SimSun" w:cs="SimSun"/>
          <w:color w:val="0E0E0E"/>
          <w:kern w:val="0"/>
          <w:sz w:val="21"/>
          <w:szCs w:val="21"/>
          <w14:ligatures w14:val="none"/>
        </w:rPr>
        <w:t>。</w:t>
      </w:r>
    </w:p>
    <w:p w14:paraId="241CE3AF" w14:textId="77777777" w:rsidR="0066363C" w:rsidRPr="0066363C" w:rsidRDefault="002E2D51" w:rsidP="0066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BD60F8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3576E9E" w14:textId="77777777" w:rsidR="0066363C" w:rsidRDefault="0066363C" w:rsidP="0066363C">
      <w:pPr>
        <w:spacing w:before="100" w:beforeAutospacing="1" w:after="100" w:afterAutospacing="1" w:line="240" w:lineRule="auto"/>
        <w:rPr>
          <w:rFonts w:ascii="SimSun" w:eastAsia="SimSun" w:hAnsi="SimSun" w:cs="SimSun"/>
          <w:kern w:val="0"/>
          <w14:ligatures w14:val="none"/>
        </w:rPr>
      </w:pPr>
      <w:r w:rsidRPr="0066363C">
        <w:rPr>
          <w:rFonts w:ascii="SimSun" w:eastAsia="SimSun" w:hAnsi="SimSun" w:cs="SimSun" w:hint="eastAsia"/>
          <w:kern w:val="0"/>
          <w14:ligatures w14:val="none"/>
        </w:rPr>
        <w:t>是否希望我再为你绘制一张图表（例如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6363C">
        <w:rPr>
          <w:rFonts w:ascii="SimSun" w:eastAsia="SimSun" w:hAnsi="SimSun" w:cs="SimSun" w:hint="eastAsia"/>
          <w:kern w:val="0"/>
          <w14:ligatures w14:val="none"/>
        </w:rPr>
        <w:t>四大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66363C">
        <w:rPr>
          <w:rFonts w:ascii="SimSun" w:eastAsia="SimSun" w:hAnsi="SimSun" w:cs="SimSun" w:hint="eastAsia"/>
          <w:kern w:val="0"/>
          <w14:ligatures w14:val="none"/>
        </w:rPr>
        <w:t>范式对比表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6363C">
        <w:rPr>
          <w:rFonts w:ascii="SimSun" w:eastAsia="SimSun" w:hAnsi="SimSun" w:cs="SimSun" w:hint="eastAsia"/>
          <w:kern w:val="0"/>
          <w14:ligatures w14:val="none"/>
        </w:rPr>
        <w:t>或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6363C">
        <w:rPr>
          <w:rFonts w:ascii="SimSun" w:eastAsia="SimSun" w:hAnsi="SimSun" w:cs="SimSun" w:hint="eastAsia"/>
          <w:kern w:val="0"/>
          <w14:ligatures w14:val="none"/>
        </w:rPr>
        <w:t>技术演进路线图</w:t>
      </w:r>
      <w:r w:rsidRPr="0066363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6363C">
        <w:rPr>
          <w:rFonts w:ascii="SimSun" w:eastAsia="SimSun" w:hAnsi="SimSun" w:cs="SimSun" w:hint="eastAsia"/>
          <w:kern w:val="0"/>
          <w14:ligatures w14:val="none"/>
        </w:rPr>
        <w:t>）以便展示论文要点</w:t>
      </w:r>
      <w:r w:rsidRPr="0066363C">
        <w:rPr>
          <w:rFonts w:ascii="SimSun" w:eastAsia="SimSun" w:hAnsi="SimSun" w:cs="SimSun"/>
          <w:kern w:val="0"/>
          <w14:ligatures w14:val="none"/>
        </w:rPr>
        <w:t>？</w:t>
      </w:r>
    </w:p>
    <w:p w14:paraId="3A68EF5E" w14:textId="77777777" w:rsidR="00A83151" w:rsidRDefault="00A83151" w:rsidP="0066363C">
      <w:pPr>
        <w:spacing w:before="100" w:beforeAutospacing="1" w:after="100" w:afterAutospacing="1" w:line="240" w:lineRule="auto"/>
        <w:rPr>
          <w:rFonts w:ascii="SimSun" w:eastAsia="SimSun" w:hAnsi="SimSun" w:cs="SimSun"/>
          <w:kern w:val="0"/>
          <w14:ligatures w14:val="none"/>
        </w:rPr>
      </w:pPr>
    </w:p>
    <w:p w14:paraId="1A88675C" w14:textId="77777777" w:rsidR="00A83151" w:rsidRDefault="00A83151" w:rsidP="0066363C">
      <w:pPr>
        <w:spacing w:before="100" w:beforeAutospacing="1" w:after="100" w:afterAutospacing="1" w:line="240" w:lineRule="auto"/>
        <w:rPr>
          <w:rFonts w:ascii="SimSun" w:eastAsia="SimSun" w:hAnsi="SimSun" w:cs="SimSun"/>
          <w:kern w:val="0"/>
          <w14:ligatures w14:val="none"/>
        </w:rPr>
      </w:pPr>
    </w:p>
    <w:p w14:paraId="455728D9" w14:textId="77777777" w:rsidR="00A83151" w:rsidRDefault="00A83151" w:rsidP="0066363C">
      <w:pPr>
        <w:spacing w:before="100" w:beforeAutospacing="1" w:after="100" w:afterAutospacing="1" w:line="240" w:lineRule="auto"/>
        <w:rPr>
          <w:rFonts w:ascii="SimSun" w:eastAsia="SimSun" w:hAnsi="SimSun" w:cs="SimSun"/>
          <w:kern w:val="0"/>
          <w14:ligatures w14:val="none"/>
        </w:rPr>
      </w:pPr>
    </w:p>
    <w:p w14:paraId="5598F994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SimSun" w:eastAsia="SimSun" w:hAnsi="SimSun" w:cs="SimSun" w:hint="eastAsia"/>
          <w:kern w:val="0"/>
          <w14:ligatures w14:val="none"/>
        </w:rPr>
        <w:t>下面是你给出的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3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3.4 PINN </w:t>
      </w:r>
      <w:r w:rsidRPr="00A83151">
        <w:rPr>
          <w:rFonts w:ascii="SimSun" w:eastAsia="SimSun" w:hAnsi="SimSun" w:cs="SimSun" w:hint="eastAsia"/>
          <w:b/>
          <w:bCs/>
          <w:kern w:val="0"/>
          <w14:ligatures w14:val="none"/>
        </w:rPr>
        <w:t>范式</w:t>
      </w:r>
      <w:r w:rsidRPr="00A83151">
        <w:rPr>
          <w:rFonts w:ascii="SimSun" w:eastAsia="SimSun" w:hAnsi="SimSun" w:cs="SimSun" w:hint="eastAsia"/>
          <w:kern w:val="0"/>
          <w14:ligatures w14:val="none"/>
        </w:rPr>
        <w:t>段落的</w:t>
      </w:r>
      <w:r w:rsidRPr="00A83151">
        <w:rPr>
          <w:rFonts w:ascii="SimSun" w:eastAsia="SimSun" w:hAnsi="SimSun" w:cs="SimSun" w:hint="eastAsia"/>
          <w:b/>
          <w:bCs/>
          <w:kern w:val="0"/>
          <w14:ligatures w14:val="none"/>
        </w:rPr>
        <w:t>中文精读翻译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A83151">
        <w:rPr>
          <w:rFonts w:ascii="SimSun" w:eastAsia="SimSun" w:hAnsi="SimSun" w:cs="SimSun" w:hint="eastAsia"/>
          <w:b/>
          <w:bCs/>
          <w:kern w:val="0"/>
          <w14:ligatures w14:val="none"/>
        </w:rPr>
        <w:t>按论文格式整理的表格总结</w:t>
      </w:r>
      <w:r w:rsidRPr="00A83151">
        <w:rPr>
          <w:rFonts w:ascii="SimSun" w:eastAsia="SimSun" w:hAnsi="SimSun" w:cs="SimSun"/>
          <w:kern w:val="0"/>
          <w14:ligatures w14:val="none"/>
        </w:rPr>
        <w:t>。</w:t>
      </w:r>
    </w:p>
    <w:p w14:paraId="68AB8B10" w14:textId="77777777" w:rsidR="00A83151" w:rsidRPr="00A83151" w:rsidRDefault="002E2D51" w:rsidP="00A831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51">
        <w:rPr>
          <w:rFonts w:ascii="Times New Roman" w:eastAsia="Times New Roman" w:hAnsi="Times New Roman" w:cs="Times New Roman"/>
          <w:noProof/>
          <w:kern w:val="0"/>
        </w:rPr>
        <w:pict w14:anchorId="5C16FBDF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802DF06" w14:textId="77777777" w:rsidR="00A83151" w:rsidRPr="00A83151" w:rsidRDefault="00A83151" w:rsidP="00A83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15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</w:p>
    <w:p w14:paraId="4132A679" w14:textId="77777777" w:rsidR="00A83151" w:rsidRPr="00A83151" w:rsidRDefault="00A83151" w:rsidP="00A83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15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中文精读翻</w:t>
      </w:r>
      <w:r w:rsidRPr="00A83151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译</w:t>
      </w:r>
    </w:p>
    <w:p w14:paraId="4F2939C3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99C474" w14:textId="77777777" w:rsidR="00A83151" w:rsidRPr="00A83151" w:rsidRDefault="00A83151" w:rsidP="00A83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3.4 </w:t>
      </w:r>
      <w:r w:rsidRPr="00A83151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克服真实光谱数据挑战：</w:t>
      </w:r>
      <w:r w:rsidRPr="00A83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PINN</w:t>
      </w:r>
      <w:r w:rsidRPr="00A83151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范</w:t>
      </w:r>
      <w:r w:rsidRPr="00A83151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式</w:t>
      </w:r>
    </w:p>
    <w:p w14:paraId="55129571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FC0144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SimSun" w:eastAsia="SimSun" w:hAnsi="SimSun" w:cs="SimSun" w:hint="eastAsia"/>
          <w:kern w:val="0"/>
          <w14:ligatures w14:val="none"/>
        </w:rPr>
        <w:t>为了应对真实光谱数据</w:t>
      </w:r>
      <w:r w:rsidRPr="00A83151">
        <w:rPr>
          <w:rFonts w:ascii="SimSun" w:eastAsia="SimSun" w:hAnsi="SimSun" w:cs="SimSun" w:hint="eastAsia"/>
          <w:b/>
          <w:bCs/>
          <w:kern w:val="0"/>
          <w14:ligatures w14:val="none"/>
        </w:rPr>
        <w:t>成本高、数量有限</w:t>
      </w:r>
      <w:r w:rsidRPr="00A83151">
        <w:rPr>
          <w:rFonts w:ascii="SimSun" w:eastAsia="SimSun" w:hAnsi="SimSun" w:cs="SimSun" w:hint="eastAsia"/>
          <w:kern w:val="0"/>
          <w14:ligatures w14:val="none"/>
        </w:rPr>
        <w:t>的问题，最新研究集中在将</w:t>
      </w:r>
      <w:r w:rsidRPr="00A83151">
        <w:rPr>
          <w:rFonts w:ascii="SimSun" w:eastAsia="SimSun" w:hAnsi="SimSun" w:cs="SimSun" w:hint="eastAsia"/>
          <w:b/>
          <w:bCs/>
          <w:kern w:val="0"/>
          <w14:ligatures w14:val="none"/>
        </w:rPr>
        <w:t>物理先验嵌入</w:t>
      </w:r>
      <w:r w:rsidRPr="00A83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r w:rsidRPr="00A83151">
        <w:rPr>
          <w:rFonts w:ascii="SimSun" w:eastAsia="SimSun" w:hAnsi="SimSun" w:cs="SimSun" w:hint="eastAsia"/>
          <w:b/>
          <w:bCs/>
          <w:kern w:val="0"/>
          <w14:ligatures w14:val="none"/>
        </w:rPr>
        <w:t>模型</w:t>
      </w:r>
      <w:r w:rsidRPr="00A83151">
        <w:rPr>
          <w:rFonts w:ascii="SimSun" w:eastAsia="SimSun" w:hAnsi="SimSun" w:cs="SimSun" w:hint="eastAsia"/>
          <w:kern w:val="0"/>
          <w14:ligatures w14:val="none"/>
        </w:rPr>
        <w:t>中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 xml:space="preserve"> [56]</w:t>
      </w:r>
      <w:r w:rsidRPr="00A83151">
        <w:rPr>
          <w:rFonts w:ascii="SimSun" w:eastAsia="SimSun" w:hAnsi="SimSun" w:cs="SimSun" w:hint="eastAsia"/>
          <w:kern w:val="0"/>
          <w14:ligatures w14:val="none"/>
        </w:rPr>
        <w:t>。目前形成三大典型范式，显著降低对真实数据的依赖，同时提升物理一致性</w:t>
      </w:r>
      <w:r w:rsidRPr="00A83151">
        <w:rPr>
          <w:rFonts w:ascii="SimSun" w:eastAsia="SimSun" w:hAnsi="SimSun" w:cs="SimSun"/>
          <w:kern w:val="0"/>
          <w14:ligatures w14:val="none"/>
        </w:rPr>
        <w:t>。</w:t>
      </w:r>
    </w:p>
    <w:p w14:paraId="12C97927" w14:textId="77777777" w:rsidR="00A83151" w:rsidRPr="00A83151" w:rsidRDefault="002E2D51" w:rsidP="00A831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51">
        <w:rPr>
          <w:rFonts w:ascii="Times New Roman" w:eastAsia="Times New Roman" w:hAnsi="Times New Roman" w:cs="Times New Roman"/>
          <w:noProof/>
          <w:kern w:val="0"/>
        </w:rPr>
        <w:pict w14:anchorId="43905E60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63992C6" w14:textId="77777777" w:rsidR="00A83151" w:rsidRPr="00A83151" w:rsidRDefault="00A83151" w:rsidP="00A83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151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范式</w:t>
      </w:r>
      <w:r w:rsidRPr="00A83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8315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①</w:t>
      </w:r>
      <w:r w:rsidRPr="00A83151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：物理约束正则化（</w:t>
      </w:r>
      <w:r w:rsidRPr="00A83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Physics-constraint Regularization</w:t>
      </w:r>
      <w:r w:rsidRPr="00A83151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79C0AC50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9F78F6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SimSun" w:eastAsia="SimSun" w:hAnsi="SimSun" w:cs="SimSun" w:hint="eastAsia"/>
          <w:kern w:val="0"/>
          <w14:ligatures w14:val="none"/>
        </w:rPr>
        <w:t>通过将物理约束项加入损失函数，使模型输出遵守基本物理规律</w:t>
      </w:r>
      <w:r w:rsidRPr="00A83151">
        <w:rPr>
          <w:rFonts w:ascii="SimSun" w:eastAsia="SimSun" w:hAnsi="SimSun" w:cs="SimSun"/>
          <w:kern w:val="0"/>
          <w14:ligatures w14:val="none"/>
        </w:rPr>
        <w:t>。</w:t>
      </w:r>
    </w:p>
    <w:p w14:paraId="53F077F7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372FA6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SimSun" w:eastAsia="SimSun" w:hAnsi="SimSun" w:cs="SimSun" w:hint="eastAsia"/>
          <w:kern w:val="0"/>
          <w14:ligatures w14:val="none"/>
        </w:rPr>
        <w:t>示例：椭偏光谱中能量守</w:t>
      </w:r>
      <w:r w:rsidRPr="00A83151">
        <w:rPr>
          <w:rFonts w:ascii="SimSun" w:eastAsia="SimSun" w:hAnsi="SimSun" w:cs="SimSun"/>
          <w:kern w:val="0"/>
          <w14:ligatures w14:val="none"/>
        </w:rPr>
        <w:t>恒</w:t>
      </w:r>
    </w:p>
    <w:p w14:paraId="1F2BC2E2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Times New Roman" w:eastAsia="Times New Roman" w:hAnsi="Times New Roman" w:cs="Times New Roman"/>
          <w:kern w:val="0"/>
          <w14:ligatures w14:val="none"/>
        </w:rPr>
        <w:t>N^2 + C^2 + S^2 = 1</w:t>
      </w:r>
    </w:p>
    <w:p w14:paraId="6CE007D4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9944E7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SimSun" w:eastAsia="SimSun" w:hAnsi="SimSun" w:cs="SimSun" w:hint="eastAsia"/>
          <w:kern w:val="0"/>
          <w14:ligatures w14:val="none"/>
        </w:rPr>
        <w:lastRenderedPageBreak/>
        <w:t>被写入损失函数为</w:t>
      </w:r>
      <w:r w:rsidRPr="00A83151">
        <w:rPr>
          <w:rFonts w:ascii="SimSun" w:eastAsia="SimSun" w:hAnsi="SimSun" w:cs="SimSun"/>
          <w:kern w:val="0"/>
          <w14:ligatures w14:val="none"/>
        </w:rPr>
        <w:t>：</w:t>
      </w:r>
    </w:p>
    <w:p w14:paraId="37F5398B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AD6B5A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Times New Roman" w:eastAsia="Times New Roman" w:hAnsi="Times New Roman" w:cs="Times New Roman"/>
          <w:kern w:val="0"/>
          <w14:ligatures w14:val="none"/>
        </w:rPr>
        <w:t>L = \sum (I_{meas}-I_{calc})^2 + Spa(\hat{n},\hat{c},\hat{s}) + Phy(\hat{n},\hat{c},\hat{s})</w:t>
      </w:r>
    </w:p>
    <w:p w14:paraId="78FC3E13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E64BB2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SimSun" w:eastAsia="SimSun" w:hAnsi="SimSun" w:cs="SimSun" w:hint="eastAsia"/>
          <w:kern w:val="0"/>
          <w14:ligatures w14:val="none"/>
        </w:rPr>
        <w:t>其中物理正则项</w:t>
      </w:r>
      <w:r w:rsidRPr="00A83151">
        <w:rPr>
          <w:rFonts w:ascii="SimSun" w:eastAsia="SimSun" w:hAnsi="SimSun" w:cs="SimSun"/>
          <w:kern w:val="0"/>
          <w14:ligatures w14:val="none"/>
        </w:rPr>
        <w:t>：</w:t>
      </w:r>
    </w:p>
    <w:p w14:paraId="40F2E1FA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Times New Roman" w:eastAsia="Times New Roman" w:hAnsi="Times New Roman" w:cs="Times New Roman"/>
          <w:kern w:val="0"/>
          <w14:ligatures w14:val="none"/>
        </w:rPr>
        <w:t>Phy = \|N^2 + C^2 + S^2 - 1\|_2^2</w:t>
      </w:r>
    </w:p>
    <w:p w14:paraId="40D40677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08EA7C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SimSun" w:eastAsia="SimSun" w:hAnsi="SimSun" w:cs="SimSun" w:hint="eastAsia"/>
          <w:kern w:val="0"/>
          <w14:ligatures w14:val="none"/>
        </w:rPr>
        <w:t>在通道椭偏（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>CSE</w:t>
      </w:r>
      <w:r w:rsidRPr="00A83151">
        <w:rPr>
          <w:rFonts w:ascii="SimSun" w:eastAsia="SimSun" w:hAnsi="SimSun" w:cs="SimSun" w:hint="eastAsia"/>
          <w:kern w:val="0"/>
          <w14:ligatures w14:val="none"/>
        </w:rPr>
        <w:t>）中验证，即使存在系统误差，仍可保持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 xml:space="preserve"> RMSE = 0.0051–0.0247</w:t>
      </w:r>
      <w:r w:rsidRPr="00A83151">
        <w:rPr>
          <w:rFonts w:ascii="SimSun" w:eastAsia="SimSun" w:hAnsi="SimSun" w:cs="SimSun" w:hint="eastAsia"/>
          <w:kern w:val="0"/>
          <w14:ligatures w14:val="none"/>
        </w:rPr>
        <w:t>，明显优于传统傅里叶重建</w:t>
      </w:r>
      <w:r w:rsidRPr="00A83151">
        <w:rPr>
          <w:rFonts w:ascii="SimSun" w:eastAsia="SimSun" w:hAnsi="SimSun" w:cs="SimSun"/>
          <w:kern w:val="0"/>
          <w14:ligatures w14:val="none"/>
        </w:rPr>
        <w:t>。</w:t>
      </w:r>
    </w:p>
    <w:p w14:paraId="6E18560F" w14:textId="77777777" w:rsidR="00A83151" w:rsidRPr="00A83151" w:rsidRDefault="00A83151" w:rsidP="00A831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Times New Roman" w:eastAsia="Times New Roman" w:hAnsi="Times New Roman" w:cs="Times New Roman"/>
          <w:kern w:val="0"/>
          <w14:ligatures w14:val="none"/>
        </w:rPr>
        <w:pict w14:anchorId="2FAF8FB0">
          <v:rect id="_x0000_i1037" style="width:0;height:1.5pt" o:hralign="center" o:hrstd="t" o:hr="t" fillcolor="#a0a0a0" stroked="f"/>
        </w:pict>
      </w:r>
    </w:p>
    <w:p w14:paraId="36AA7470" w14:textId="77777777" w:rsidR="00A83151" w:rsidRPr="00A83151" w:rsidRDefault="00A83151" w:rsidP="00A83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151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范式</w:t>
      </w:r>
      <w:r w:rsidRPr="00A83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8315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②</w:t>
      </w:r>
      <w:r w:rsidRPr="00A83151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：物理模型混合训练（</w:t>
      </w:r>
      <w:r w:rsidRPr="00A83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Hybrid Physics–Data Training</w:t>
      </w:r>
      <w:r w:rsidRPr="00A83151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4441B13F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399F72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SimSun" w:eastAsia="SimSun" w:hAnsi="SimSun" w:cs="SimSun" w:hint="eastAsia"/>
          <w:kern w:val="0"/>
          <w14:ligatures w14:val="none"/>
        </w:rPr>
        <w:t>利用物理模型生成大规模模拟光谱，再与少量真实数据混合训练</w:t>
      </w:r>
      <w:r w:rsidRPr="00A83151">
        <w:rPr>
          <w:rFonts w:ascii="SimSun" w:eastAsia="SimSun" w:hAnsi="SimSun" w:cs="SimSun"/>
          <w:kern w:val="0"/>
          <w14:ligatures w14:val="none"/>
        </w:rPr>
        <w:t>：</w:t>
      </w:r>
    </w:p>
    <w:p w14:paraId="68A69EEB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2B9AA6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Times New Roman" w:eastAsia="Times New Roman" w:hAnsi="Times New Roman" w:cs="Times New Roman"/>
          <w:kern w:val="0"/>
          <w14:ligatures w14:val="none"/>
        </w:rPr>
        <w:t>L = w_1 I_{meas} + w_2 I_{calc}</w:t>
      </w:r>
    </w:p>
    <w:p w14:paraId="32D8C71E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5BAA8E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SimSun" w:eastAsia="SimSun" w:hAnsi="SimSun" w:cs="SimSun" w:hint="eastAsia"/>
          <w:kern w:val="0"/>
          <w14:ligatures w14:val="none"/>
        </w:rPr>
        <w:t>示例</w:t>
      </w:r>
      <w:r w:rsidRPr="00A83151">
        <w:rPr>
          <w:rFonts w:ascii="SimSun" w:eastAsia="SimSun" w:hAnsi="SimSun" w:cs="SimSun"/>
          <w:kern w:val="0"/>
          <w14:ligatures w14:val="none"/>
        </w:rPr>
        <w:t>：</w:t>
      </w:r>
    </w:p>
    <w:p w14:paraId="74AAEF8F" w14:textId="77777777" w:rsidR="00A83151" w:rsidRPr="00A83151" w:rsidRDefault="00A83151" w:rsidP="00A831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Times New Roman" w:eastAsia="Times New Roman" w:hAnsi="Times New Roman" w:cs="Times New Roman"/>
          <w:kern w:val="0"/>
          <w14:ligatures w14:val="none"/>
        </w:rPr>
        <w:t>TCO</w:t>
      </w:r>
      <w:r w:rsidRPr="00A83151">
        <w:rPr>
          <w:rFonts w:ascii="SimSun" w:eastAsia="SimSun" w:hAnsi="SimSun" w:cs="SimSun" w:hint="eastAsia"/>
          <w:kern w:val="0"/>
          <w14:ligatures w14:val="none"/>
        </w:rPr>
        <w:t>厚度预测：仅需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>5–10</w:t>
      </w:r>
      <w:r w:rsidRPr="00A83151">
        <w:rPr>
          <w:rFonts w:ascii="SimSun" w:eastAsia="SimSun" w:hAnsi="SimSun" w:cs="SimSun" w:hint="eastAsia"/>
          <w:kern w:val="0"/>
          <w14:ligatures w14:val="none"/>
        </w:rPr>
        <w:t>个真实</w:t>
      </w:r>
      <w:r w:rsidRPr="00A83151">
        <w:rPr>
          <w:rFonts w:ascii="SimSun" w:eastAsia="SimSun" w:hAnsi="SimSun" w:cs="SimSun"/>
          <w:kern w:val="0"/>
          <w14:ligatures w14:val="none"/>
        </w:rPr>
        <w:t>点</w:t>
      </w:r>
    </w:p>
    <w:p w14:paraId="5CB54951" w14:textId="77777777" w:rsidR="00A83151" w:rsidRPr="00A83151" w:rsidRDefault="00A83151" w:rsidP="00A831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A83151">
        <w:rPr>
          <w:rFonts w:ascii="SimSun" w:eastAsia="SimSun" w:hAnsi="SimSun" w:cs="SimSun" w:hint="eastAsia"/>
          <w:kern w:val="0"/>
          <w14:ligatures w14:val="none"/>
        </w:rPr>
        <w:t>全晶圆厚度图</w:t>
      </w:r>
      <w:r w:rsidRPr="00A83151">
        <w:rPr>
          <w:rFonts w:ascii="SimSun" w:eastAsia="SimSun" w:hAnsi="SimSun" w:cs="SimSun" w:hint="eastAsia"/>
          <w:b/>
          <w:bCs/>
          <w:kern w:val="0"/>
          <w14:ligatures w14:val="none"/>
        </w:rPr>
        <w:t>亚秒级重建</w:t>
      </w:r>
      <w:r w:rsidRPr="00A83151">
        <w:rPr>
          <w:rFonts w:ascii="SimSun" w:eastAsia="SimSun" w:hAnsi="SimSun" w:cs="SimSun" w:hint="eastAsia"/>
          <w:kern w:val="0"/>
          <w14:ligatures w14:val="none"/>
        </w:rPr>
        <w:t>，厚度误差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 xml:space="preserve"> &lt; </w:t>
      </w:r>
      <w:r w:rsidRPr="00A83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nm</w:t>
      </w:r>
      <w:r w:rsidRPr="00A83151">
        <w:rPr>
          <w:rFonts w:ascii="SimSun" w:eastAsia="SimSun" w:hAnsi="SimSun" w:cs="SimSun" w:hint="eastAsia"/>
          <w:kern w:val="0"/>
          <w14:ligatures w14:val="none"/>
        </w:rPr>
        <w:t>（对比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>SEM</w:t>
      </w:r>
      <w:r w:rsidRPr="00A83151">
        <w:rPr>
          <w:rFonts w:ascii="SimSun" w:eastAsia="SimSun" w:hAnsi="SimSun" w:cs="SimSun"/>
          <w:kern w:val="0"/>
          <w14:ligatures w14:val="none"/>
        </w:rPr>
        <w:t>）</w:t>
      </w:r>
    </w:p>
    <w:p w14:paraId="31CA98BF" w14:textId="77777777" w:rsidR="00A83151" w:rsidRPr="00A83151" w:rsidRDefault="00A83151" w:rsidP="00A831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SimSun" w:eastAsia="SimSun" w:hAnsi="SimSun" w:cs="SimSun" w:hint="eastAsia"/>
          <w:kern w:val="0"/>
          <w14:ligatures w14:val="none"/>
        </w:rPr>
        <w:t>半导体刻蚀监控：少量真实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A83151">
        <w:rPr>
          <w:rFonts w:ascii="SimSun" w:eastAsia="SimSun" w:hAnsi="SimSun" w:cs="SimSun" w:hint="eastAsia"/>
          <w:kern w:val="0"/>
          <w14:ligatures w14:val="none"/>
        </w:rPr>
        <w:t>大量模</w:t>
      </w:r>
      <w:r w:rsidRPr="00A83151">
        <w:rPr>
          <w:rFonts w:ascii="SimSun" w:eastAsia="SimSun" w:hAnsi="SimSun" w:cs="SimSun"/>
          <w:kern w:val="0"/>
          <w14:ligatures w14:val="none"/>
        </w:rPr>
        <w:t>拟</w:t>
      </w:r>
    </w:p>
    <w:p w14:paraId="44529594" w14:textId="77777777" w:rsidR="00A83151" w:rsidRPr="00A83151" w:rsidRDefault="00A83151" w:rsidP="00A831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A83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0.95 Å (3σ)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3151">
        <w:rPr>
          <w:rFonts w:ascii="SimSun" w:eastAsia="SimSun" w:hAnsi="SimSun" w:cs="SimSun" w:hint="eastAsia"/>
          <w:kern w:val="0"/>
          <w14:ligatures w14:val="none"/>
        </w:rPr>
        <w:t>精度，接近传统物理模型性能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 xml:space="preserve"> [58]</w:t>
      </w:r>
    </w:p>
    <w:p w14:paraId="2F411F77" w14:textId="77777777" w:rsidR="00A83151" w:rsidRPr="00A83151" w:rsidRDefault="00A83151" w:rsidP="00A831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Times New Roman" w:eastAsia="Times New Roman" w:hAnsi="Times New Roman" w:cs="Times New Roman"/>
          <w:kern w:val="0"/>
          <w14:ligatures w14:val="none"/>
        </w:rPr>
        <w:pict w14:anchorId="7D281493">
          <v:rect id="_x0000_i1038" style="width:0;height:1.5pt" o:hralign="center" o:hrstd="t" o:hr="t" fillcolor="#a0a0a0" stroked="f"/>
        </w:pict>
      </w:r>
    </w:p>
    <w:p w14:paraId="7060E3C1" w14:textId="77777777" w:rsidR="00A83151" w:rsidRPr="00A83151" w:rsidRDefault="00A83151" w:rsidP="00A83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151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范式</w:t>
      </w:r>
      <w:r w:rsidRPr="00A83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8315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③</w:t>
      </w:r>
      <w:r w:rsidRPr="00A83151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：物理预训练</w:t>
      </w:r>
      <w:r w:rsidRPr="00A83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+ </w:t>
      </w:r>
      <w:r w:rsidRPr="00A83151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迁移学习（</w:t>
      </w:r>
      <w:r w:rsidRPr="00A83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Pretraining + Transfer Learning</w:t>
      </w:r>
      <w:r w:rsidRPr="00A83151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500E66E9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8EE5F7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SimSun" w:eastAsia="SimSun" w:hAnsi="SimSun" w:cs="SimSun" w:hint="eastAsia"/>
          <w:kern w:val="0"/>
          <w14:ligatures w14:val="none"/>
        </w:rPr>
        <w:lastRenderedPageBreak/>
        <w:t>用数百万条物理仿真数据预训练，再用少量真实数据微调（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>≤20</w:t>
      </w:r>
      <w:r w:rsidRPr="00A83151">
        <w:rPr>
          <w:rFonts w:ascii="SimSun" w:eastAsia="SimSun" w:hAnsi="SimSun" w:cs="SimSun" w:hint="eastAsia"/>
          <w:kern w:val="0"/>
          <w14:ligatures w14:val="none"/>
        </w:rPr>
        <w:t>组）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 xml:space="preserve"> [26]</w:t>
      </w:r>
      <w:r w:rsidRPr="00A83151">
        <w:rPr>
          <w:rFonts w:ascii="SimSun" w:eastAsia="SimSun" w:hAnsi="SimSun" w:cs="SimSun"/>
          <w:kern w:val="0"/>
          <w14:ligatures w14:val="none"/>
        </w:rPr>
        <w:t>。</w:t>
      </w:r>
    </w:p>
    <w:p w14:paraId="2C190F18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64E7CE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SimSun" w:eastAsia="SimSun" w:hAnsi="SimSun" w:cs="SimSun" w:hint="eastAsia"/>
          <w:kern w:val="0"/>
          <w14:ligatures w14:val="none"/>
        </w:rPr>
        <w:t>例：光栅质量控</w:t>
      </w:r>
      <w:r w:rsidRPr="00A83151">
        <w:rPr>
          <w:rFonts w:ascii="SimSun" w:eastAsia="SimSun" w:hAnsi="SimSun" w:cs="SimSun"/>
          <w:kern w:val="0"/>
          <w14:ligatures w14:val="none"/>
        </w:rPr>
        <w:t>制</w:t>
      </w:r>
    </w:p>
    <w:p w14:paraId="321DACBE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SimSun" w:eastAsia="SimSun" w:hAnsi="SimSun" w:cs="SimSun" w:hint="eastAsia"/>
          <w:kern w:val="0"/>
          <w14:ligatures w14:val="none"/>
        </w:rPr>
        <w:t>预训练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 xml:space="preserve">MLP + </w:t>
      </w:r>
      <w:r w:rsidRPr="00A83151">
        <w:rPr>
          <w:rFonts w:ascii="SimSun" w:eastAsia="SimSun" w:hAnsi="SimSun" w:cs="SimSun" w:hint="eastAsia"/>
          <w:kern w:val="0"/>
          <w14:ligatures w14:val="none"/>
        </w:rPr>
        <w:t>少量真实微</w:t>
      </w:r>
      <w:r w:rsidRPr="00A83151">
        <w:rPr>
          <w:rFonts w:ascii="SimSun" w:eastAsia="SimSun" w:hAnsi="SimSun" w:cs="SimSun"/>
          <w:kern w:val="0"/>
          <w14:ligatures w14:val="none"/>
        </w:rPr>
        <w:t>调</w:t>
      </w:r>
    </w:p>
    <w:p w14:paraId="3778C5DF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A83151">
        <w:rPr>
          <w:rFonts w:ascii="SimSun" w:eastAsia="SimSun" w:hAnsi="SimSun" w:cs="SimSun" w:hint="eastAsia"/>
          <w:kern w:val="0"/>
          <w14:ligatures w14:val="none"/>
        </w:rPr>
        <w:t>周期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A83151">
        <w:rPr>
          <w:rFonts w:ascii="SimSun" w:eastAsia="SimSun" w:hAnsi="SimSun" w:cs="SimSun" w:hint="eastAsia"/>
          <w:kern w:val="0"/>
          <w14:ligatures w14:val="none"/>
        </w:rPr>
        <w:t>线宽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A83151">
        <w:rPr>
          <w:rFonts w:ascii="SimSun" w:eastAsia="SimSun" w:hAnsi="SimSun" w:cs="SimSun" w:hint="eastAsia"/>
          <w:kern w:val="0"/>
          <w14:ligatures w14:val="none"/>
        </w:rPr>
        <w:t>高度偏差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A83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 nm / 4.3 nm / 2.6 nm</w:t>
      </w:r>
      <w:r w:rsidRPr="00A83151">
        <w:rPr>
          <w:rFonts w:ascii="SimSun" w:eastAsia="SimSun" w:hAnsi="SimSun" w:cs="SimSun" w:hint="eastAsia"/>
          <w:kern w:val="0"/>
          <w14:ligatures w14:val="none"/>
        </w:rPr>
        <w:t>，与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>SEM</w:t>
      </w:r>
      <w:r w:rsidRPr="00A83151">
        <w:rPr>
          <w:rFonts w:ascii="SimSun" w:eastAsia="SimSun" w:hAnsi="SimSun" w:cs="SimSun" w:hint="eastAsia"/>
          <w:kern w:val="0"/>
          <w14:ligatures w14:val="none"/>
        </w:rPr>
        <w:t>一</w:t>
      </w:r>
      <w:r w:rsidRPr="00A83151">
        <w:rPr>
          <w:rFonts w:ascii="SimSun" w:eastAsia="SimSun" w:hAnsi="SimSun" w:cs="SimSun"/>
          <w:kern w:val="0"/>
          <w14:ligatures w14:val="none"/>
        </w:rPr>
        <w:t>致</w:t>
      </w:r>
    </w:p>
    <w:p w14:paraId="2F4BD57A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497E84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SimSun" w:eastAsia="SimSun" w:hAnsi="SimSun" w:cs="SimSun" w:hint="eastAsia"/>
          <w:kern w:val="0"/>
          <w14:ligatures w14:val="none"/>
        </w:rPr>
        <w:t>类似研究见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 xml:space="preserve"> Kim </w:t>
      </w:r>
      <w:r w:rsidRPr="00A83151">
        <w:rPr>
          <w:rFonts w:ascii="SimSun" w:eastAsia="SimSun" w:hAnsi="SimSun" w:cs="SimSun" w:hint="eastAsia"/>
          <w:kern w:val="0"/>
          <w14:ligatures w14:val="none"/>
        </w:rPr>
        <w:t>等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 xml:space="preserve"> [59]</w:t>
      </w:r>
      <w:r w:rsidRPr="00A83151">
        <w:rPr>
          <w:rFonts w:ascii="SimSun" w:eastAsia="SimSun" w:hAnsi="SimSun" w:cs="SimSun"/>
          <w:kern w:val="0"/>
          <w14:ligatures w14:val="none"/>
        </w:rPr>
        <w:t>。</w:t>
      </w:r>
    </w:p>
    <w:p w14:paraId="1D875596" w14:textId="77777777" w:rsidR="00A83151" w:rsidRPr="00A83151" w:rsidRDefault="002E2D51" w:rsidP="00A831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51">
        <w:rPr>
          <w:rFonts w:ascii="Times New Roman" w:eastAsia="Times New Roman" w:hAnsi="Times New Roman" w:cs="Times New Roman"/>
          <w:noProof/>
          <w:kern w:val="0"/>
        </w:rPr>
        <w:pict w14:anchorId="3BAA948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BEB27D7" w14:textId="77777777" w:rsidR="00A83151" w:rsidRPr="00A83151" w:rsidRDefault="00A83151" w:rsidP="00A83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PINN</w:t>
      </w:r>
      <w:r w:rsidRPr="00A83151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优势总</w:t>
      </w:r>
      <w:r w:rsidRPr="00A83151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结</w:t>
      </w:r>
    </w:p>
    <w:p w14:paraId="376466D5" w14:textId="77777777" w:rsidR="00A83151" w:rsidRPr="00A83151" w:rsidRDefault="00A83151" w:rsidP="00A831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SimSun" w:eastAsia="SimSun" w:hAnsi="SimSun" w:cs="SimSun" w:hint="eastAsia"/>
          <w:b/>
          <w:bCs/>
          <w:kern w:val="0"/>
          <w14:ligatures w14:val="none"/>
        </w:rPr>
        <w:t>数据效率显著提</w:t>
      </w:r>
      <w:r w:rsidRPr="00A83151">
        <w:rPr>
          <w:rFonts w:ascii="SimSun" w:eastAsia="SimSun" w:hAnsi="SimSun" w:cs="SimSun"/>
          <w:b/>
          <w:bCs/>
          <w:kern w:val="0"/>
          <w14:ligatures w14:val="none"/>
        </w:rPr>
        <w:t>高</w:t>
      </w:r>
    </w:p>
    <w:p w14:paraId="21C9B94B" w14:textId="77777777" w:rsidR="00A83151" w:rsidRPr="00A83151" w:rsidRDefault="00A83151" w:rsidP="00A831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A83151">
        <w:rPr>
          <w:rFonts w:ascii="SimSun" w:eastAsia="SimSun" w:hAnsi="SimSun" w:cs="SimSun" w:hint="eastAsia"/>
          <w:kern w:val="0"/>
          <w14:ligatures w14:val="none"/>
        </w:rPr>
        <w:t>真实数据需求：数百组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83151">
        <w:rPr>
          <w:rFonts w:ascii="SimSun" w:eastAsia="SimSun" w:hAnsi="SimSun" w:cs="SimSun" w:hint="eastAsia"/>
          <w:kern w:val="0"/>
          <w14:ligatures w14:val="none"/>
        </w:rPr>
        <w:t>数十组甚至为</w:t>
      </w:r>
      <w:r w:rsidRPr="00A83151">
        <w:rPr>
          <w:rFonts w:ascii="SimSun" w:eastAsia="SimSun" w:hAnsi="SimSun" w:cs="SimSun"/>
          <w:kern w:val="0"/>
          <w14:ligatures w14:val="none"/>
        </w:rPr>
        <w:t>零</w:t>
      </w:r>
    </w:p>
    <w:p w14:paraId="52D649C3" w14:textId="77777777" w:rsidR="00A83151" w:rsidRPr="00A83151" w:rsidRDefault="00A83151" w:rsidP="00A831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SimSun" w:eastAsia="SimSun" w:hAnsi="SimSun" w:cs="SimSun" w:hint="eastAsia"/>
          <w:b/>
          <w:bCs/>
          <w:kern w:val="0"/>
          <w14:ligatures w14:val="none"/>
        </w:rPr>
        <w:t>确保物理一致</w:t>
      </w:r>
      <w:r w:rsidRPr="00A83151">
        <w:rPr>
          <w:rFonts w:ascii="SimSun" w:eastAsia="SimSun" w:hAnsi="SimSun" w:cs="SimSun"/>
          <w:b/>
          <w:bCs/>
          <w:kern w:val="0"/>
          <w14:ligatures w14:val="none"/>
        </w:rPr>
        <w:t>性</w:t>
      </w:r>
    </w:p>
    <w:p w14:paraId="01D89DAD" w14:textId="77777777" w:rsidR="00A83151" w:rsidRPr="00A83151" w:rsidRDefault="00A83151" w:rsidP="00A831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A83151">
        <w:rPr>
          <w:rFonts w:ascii="SimSun" w:eastAsia="SimSun" w:hAnsi="SimSun" w:cs="SimSun" w:hint="eastAsia"/>
          <w:kern w:val="0"/>
          <w14:ligatures w14:val="none"/>
        </w:rPr>
        <w:t>避免预测违反物理规</w:t>
      </w:r>
      <w:r w:rsidRPr="00A83151">
        <w:rPr>
          <w:rFonts w:ascii="SimSun" w:eastAsia="SimSun" w:hAnsi="SimSun" w:cs="SimSun"/>
          <w:kern w:val="0"/>
          <w14:ligatures w14:val="none"/>
        </w:rPr>
        <w:t>律</w:t>
      </w:r>
    </w:p>
    <w:p w14:paraId="6E25B589" w14:textId="77777777" w:rsidR="00A83151" w:rsidRPr="00A83151" w:rsidRDefault="00A83151" w:rsidP="00A831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SimSun" w:eastAsia="SimSun" w:hAnsi="SimSun" w:cs="SimSun" w:hint="eastAsia"/>
          <w:b/>
          <w:bCs/>
          <w:kern w:val="0"/>
          <w14:ligatures w14:val="none"/>
        </w:rPr>
        <w:t>跨工艺泛化增</w:t>
      </w:r>
      <w:r w:rsidRPr="00A83151">
        <w:rPr>
          <w:rFonts w:ascii="SimSun" w:eastAsia="SimSun" w:hAnsi="SimSun" w:cs="SimSun"/>
          <w:b/>
          <w:bCs/>
          <w:kern w:val="0"/>
          <w14:ligatures w14:val="none"/>
        </w:rPr>
        <w:t>强</w:t>
      </w:r>
    </w:p>
    <w:p w14:paraId="37B231BF" w14:textId="77777777" w:rsidR="00A83151" w:rsidRPr="00A83151" w:rsidRDefault="00A83151" w:rsidP="00A831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A83151">
        <w:rPr>
          <w:rFonts w:ascii="SimSun" w:eastAsia="SimSun" w:hAnsi="SimSun" w:cs="SimSun" w:hint="eastAsia"/>
          <w:kern w:val="0"/>
          <w14:ligatures w14:val="none"/>
        </w:rPr>
        <w:t>跨制程误差波动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 xml:space="preserve"> &lt; </w:t>
      </w:r>
      <w:r w:rsidRPr="00A83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15%</w:t>
      </w:r>
    </w:p>
    <w:p w14:paraId="4A2B4939" w14:textId="77777777" w:rsidR="00A83151" w:rsidRPr="00A83151" w:rsidRDefault="00A83151" w:rsidP="00A831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A83151">
        <w:rPr>
          <w:rFonts w:ascii="SimSun" w:eastAsia="SimSun" w:hAnsi="SimSun" w:cs="SimSun" w:hint="eastAsia"/>
          <w:kern w:val="0"/>
          <w14:ligatures w14:val="none"/>
        </w:rPr>
        <w:t>明显优于纯数据驱动模</w:t>
      </w:r>
      <w:r w:rsidRPr="00A83151">
        <w:rPr>
          <w:rFonts w:ascii="SimSun" w:eastAsia="SimSun" w:hAnsi="SimSun" w:cs="SimSun"/>
          <w:kern w:val="0"/>
          <w14:ligatures w14:val="none"/>
        </w:rPr>
        <w:t>型</w:t>
      </w:r>
    </w:p>
    <w:p w14:paraId="79A4EB91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EE0E0A" w14:textId="77777777" w:rsidR="00A83151" w:rsidRPr="00A83151" w:rsidRDefault="00A83151" w:rsidP="00A8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151">
        <w:rPr>
          <w:rFonts w:ascii="SimSun" w:eastAsia="SimSun" w:hAnsi="SimSun" w:cs="SimSun" w:hint="eastAsia"/>
          <w:kern w:val="0"/>
          <w14:ligatures w14:val="none"/>
        </w:rPr>
        <w:t>这些范式推动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A83151">
        <w:rPr>
          <w:rFonts w:ascii="SimSun" w:eastAsia="SimSun" w:hAnsi="SimSun" w:cs="SimSun" w:hint="eastAsia"/>
          <w:kern w:val="0"/>
          <w14:ligatures w14:val="none"/>
        </w:rPr>
        <w:t>从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>**“</w:t>
      </w:r>
      <w:r w:rsidRPr="00A83151">
        <w:rPr>
          <w:rFonts w:ascii="SimSun" w:eastAsia="SimSun" w:hAnsi="SimSun" w:cs="SimSun" w:hint="eastAsia"/>
          <w:kern w:val="0"/>
          <w14:ligatures w14:val="none"/>
        </w:rPr>
        <w:t>数据拟合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>”→“</w:t>
      </w:r>
      <w:r w:rsidRPr="00A83151">
        <w:rPr>
          <w:rFonts w:ascii="SimSun" w:eastAsia="SimSun" w:hAnsi="SimSun" w:cs="SimSun" w:hint="eastAsia"/>
          <w:kern w:val="0"/>
          <w14:ligatures w14:val="none"/>
        </w:rPr>
        <w:t>物理理解</w:t>
      </w:r>
      <w:r w:rsidRPr="00A83151">
        <w:rPr>
          <w:rFonts w:ascii="Times New Roman" w:eastAsia="Times New Roman" w:hAnsi="Times New Roman" w:cs="Times New Roman"/>
          <w:kern w:val="0"/>
          <w14:ligatures w14:val="none"/>
        </w:rPr>
        <w:t>”**</w:t>
      </w:r>
      <w:r w:rsidRPr="00A83151">
        <w:rPr>
          <w:rFonts w:ascii="SimSun" w:eastAsia="SimSun" w:hAnsi="SimSun" w:cs="SimSun" w:hint="eastAsia"/>
          <w:kern w:val="0"/>
          <w14:ligatures w14:val="none"/>
        </w:rPr>
        <w:t>演进，为光学计量与半导体制造提供更高效可靠的方案</w:t>
      </w:r>
      <w:r w:rsidRPr="00A83151">
        <w:rPr>
          <w:rFonts w:ascii="SimSun" w:eastAsia="SimSun" w:hAnsi="SimSun" w:cs="SimSun"/>
          <w:kern w:val="0"/>
          <w14:ligatures w14:val="none"/>
        </w:rPr>
        <w:t>。</w:t>
      </w:r>
    </w:p>
    <w:p w14:paraId="359D72EB" w14:textId="77777777" w:rsidR="00A83151" w:rsidRPr="00A83151" w:rsidRDefault="002E2D51" w:rsidP="00A831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51">
        <w:rPr>
          <w:rFonts w:ascii="Times New Roman" w:eastAsia="Times New Roman" w:hAnsi="Times New Roman" w:cs="Times New Roman"/>
          <w:noProof/>
          <w:kern w:val="0"/>
        </w:rPr>
        <w:pict w14:anchorId="0774138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44E80AD" w14:textId="77777777" w:rsidR="00A83151" w:rsidRPr="00A83151" w:rsidRDefault="00A83151" w:rsidP="00A83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15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</w:p>
    <w:p w14:paraId="02AB6EDA" w14:textId="77777777" w:rsidR="00A83151" w:rsidRPr="00A83151" w:rsidRDefault="00A83151" w:rsidP="00A83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15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按论文格式的表格翻译总</w:t>
      </w:r>
      <w:r w:rsidRPr="00A83151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3159"/>
        <w:gridCol w:w="3031"/>
        <w:gridCol w:w="1505"/>
      </w:tblGrid>
      <w:tr w:rsidR="00A83151" w:rsidRPr="00A83151" w14:paraId="2DBE9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85A5F" w14:textId="77777777" w:rsidR="00A83151" w:rsidRPr="00A83151" w:rsidRDefault="00A83151" w:rsidP="00A831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315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lastRenderedPageBreak/>
              <w:t>目标</w:t>
            </w:r>
          </w:p>
        </w:tc>
        <w:tc>
          <w:tcPr>
            <w:tcW w:w="0" w:type="auto"/>
            <w:vAlign w:val="center"/>
            <w:hideMark/>
          </w:tcPr>
          <w:p w14:paraId="723F9254" w14:textId="77777777" w:rsidR="00A83151" w:rsidRPr="00A83151" w:rsidRDefault="00A83151" w:rsidP="00A831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315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核心方法与模型</w:t>
            </w:r>
          </w:p>
        </w:tc>
        <w:tc>
          <w:tcPr>
            <w:tcW w:w="0" w:type="auto"/>
            <w:vAlign w:val="center"/>
            <w:hideMark/>
          </w:tcPr>
          <w:p w14:paraId="0BDD8A9D" w14:textId="77777777" w:rsidR="00A83151" w:rsidRPr="00A83151" w:rsidRDefault="00A83151" w:rsidP="00A831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315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结果与讨论</w:t>
            </w:r>
          </w:p>
        </w:tc>
        <w:tc>
          <w:tcPr>
            <w:tcW w:w="0" w:type="auto"/>
            <w:vAlign w:val="center"/>
            <w:hideMark/>
          </w:tcPr>
          <w:p w14:paraId="4D1B5CA9" w14:textId="77777777" w:rsidR="00A83151" w:rsidRPr="00A83151" w:rsidRDefault="00A83151" w:rsidP="00A831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315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局限性</w:t>
            </w:r>
          </w:p>
        </w:tc>
      </w:tr>
      <w:tr w:rsidR="00A83151" w:rsidRPr="00A83151" w14:paraId="58E20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BA84" w14:textId="77777777" w:rsidR="00A83151" w:rsidRPr="00A83151" w:rsidRDefault="00A83151" w:rsidP="00A831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15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真实光谱数据稀缺</w:t>
            </w:r>
            <w:r w:rsidRPr="00A831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/ </w:t>
            </w:r>
            <w:r w:rsidRPr="00A8315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成本高</w:t>
            </w: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解决方案：</w:t>
            </w:r>
            <w:r w:rsidRPr="00A83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PINN</w:t>
            </w:r>
          </w:p>
        </w:tc>
        <w:tc>
          <w:tcPr>
            <w:tcW w:w="0" w:type="auto"/>
            <w:vAlign w:val="center"/>
            <w:hideMark/>
          </w:tcPr>
          <w:p w14:paraId="228E0291" w14:textId="77777777" w:rsidR="00A83151" w:rsidRPr="00A83151" w:rsidRDefault="00A83151" w:rsidP="00A831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15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范式</w:t>
            </w:r>
            <w:r w:rsidRPr="00A831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  <w:r w:rsidRPr="00A8315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：物理约束正则化</w:t>
            </w: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将物理约束加入</w:t>
            </w:r>
            <w:r w:rsidRPr="00A83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loss</w:t>
            </w: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，例如椭偏能量守恒</w:t>
            </w:r>
            <w:r w:rsidRPr="00A83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N^2+C^2+S^2=1 </w:t>
            </w: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写入正则项</w:t>
            </w:r>
          </w:p>
        </w:tc>
        <w:tc>
          <w:tcPr>
            <w:tcW w:w="0" w:type="auto"/>
            <w:vAlign w:val="center"/>
            <w:hideMark/>
          </w:tcPr>
          <w:p w14:paraId="3D053963" w14:textId="77777777" w:rsidR="00A83151" w:rsidRPr="00A83151" w:rsidRDefault="00A83151" w:rsidP="00A831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CSE</w:t>
            </w: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中实现</w:t>
            </w:r>
            <w:r w:rsidRPr="00A83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RMSE=0.0051–0.0247</w:t>
            </w: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；抗系统误差能力强，优于傅里叶重建</w:t>
            </w:r>
          </w:p>
        </w:tc>
        <w:tc>
          <w:tcPr>
            <w:tcW w:w="0" w:type="auto"/>
            <w:vAlign w:val="center"/>
            <w:hideMark/>
          </w:tcPr>
          <w:p w14:paraId="0C775419" w14:textId="77777777" w:rsidR="00A83151" w:rsidRPr="00A83151" w:rsidRDefault="00A83151" w:rsidP="00A831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需明确物理约束表达式；复杂结构约束难以显式书写</w:t>
            </w:r>
          </w:p>
        </w:tc>
      </w:tr>
      <w:tr w:rsidR="00A83151" w:rsidRPr="00A83151" w14:paraId="239C4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8AFF" w14:textId="77777777" w:rsidR="00A83151" w:rsidRPr="00A83151" w:rsidRDefault="00A83151" w:rsidP="00A831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同上</w:t>
            </w:r>
          </w:p>
        </w:tc>
        <w:tc>
          <w:tcPr>
            <w:tcW w:w="0" w:type="auto"/>
            <w:vAlign w:val="center"/>
            <w:hideMark/>
          </w:tcPr>
          <w:p w14:paraId="39934668" w14:textId="77777777" w:rsidR="00A83151" w:rsidRPr="00A83151" w:rsidRDefault="00A83151" w:rsidP="00A831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15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范式</w:t>
            </w:r>
            <w:r w:rsidRPr="00A831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  <w:r w:rsidRPr="00A8315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：物理模型</w:t>
            </w:r>
            <w:r w:rsidRPr="00A831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+ </w:t>
            </w:r>
            <w:r w:rsidRPr="00A8315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少量真实数据混合训练</w:t>
            </w:r>
            <w:r w:rsidRPr="00A83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 = w_1L_{meas} + w_2L_{calc}</w:t>
            </w:r>
          </w:p>
        </w:tc>
        <w:tc>
          <w:tcPr>
            <w:tcW w:w="0" w:type="auto"/>
            <w:vAlign w:val="center"/>
            <w:hideMark/>
          </w:tcPr>
          <w:p w14:paraId="6200E1AA" w14:textId="77777777" w:rsidR="00A83151" w:rsidRPr="00A83151" w:rsidRDefault="00A83151" w:rsidP="00A831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TCO</w:t>
            </w: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厚度：仅</w:t>
            </w:r>
            <w:r w:rsidRPr="00A83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5–10 </w:t>
            </w: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实测点也能亚秒级重建全片图，误差</w:t>
            </w:r>
            <w:r w:rsidRPr="00A83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&lt;8 nm</w:t>
            </w: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；刻蚀监控达</w:t>
            </w:r>
            <w:r w:rsidRPr="00A83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0.95 Å (3σ) </w:t>
            </w: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精度</w:t>
            </w:r>
          </w:p>
        </w:tc>
        <w:tc>
          <w:tcPr>
            <w:tcW w:w="0" w:type="auto"/>
            <w:vAlign w:val="center"/>
            <w:hideMark/>
          </w:tcPr>
          <w:p w14:paraId="56DE2773" w14:textId="77777777" w:rsidR="00A83151" w:rsidRPr="00A83151" w:rsidRDefault="00A83151" w:rsidP="00A831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模拟数据与真实分布差距会限制模型性能，需要校准策略</w:t>
            </w:r>
          </w:p>
        </w:tc>
      </w:tr>
      <w:tr w:rsidR="00A83151" w:rsidRPr="00A83151" w14:paraId="4434E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B2A8" w14:textId="77777777" w:rsidR="00A83151" w:rsidRPr="00A83151" w:rsidRDefault="00A83151" w:rsidP="00A831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同上</w:t>
            </w:r>
          </w:p>
        </w:tc>
        <w:tc>
          <w:tcPr>
            <w:tcW w:w="0" w:type="auto"/>
            <w:vAlign w:val="center"/>
            <w:hideMark/>
          </w:tcPr>
          <w:p w14:paraId="4D81A46F" w14:textId="77777777" w:rsidR="00A83151" w:rsidRPr="00A83151" w:rsidRDefault="00A83151" w:rsidP="00A831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15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范式</w:t>
            </w:r>
            <w:r w:rsidRPr="00A831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  <w:r w:rsidRPr="00A8315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：物理预训练</w:t>
            </w:r>
            <w:r w:rsidRPr="00A831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+ </w:t>
            </w:r>
            <w:r w:rsidRPr="00A8315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迁移学习</w:t>
            </w: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百万仿真光谱预训练</w:t>
            </w:r>
            <w:r w:rsidRPr="00A83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少量真实微调</w:t>
            </w:r>
          </w:p>
        </w:tc>
        <w:tc>
          <w:tcPr>
            <w:tcW w:w="0" w:type="auto"/>
            <w:vAlign w:val="center"/>
            <w:hideMark/>
          </w:tcPr>
          <w:p w14:paraId="018E0228" w14:textId="77777777" w:rsidR="00A83151" w:rsidRPr="00A83151" w:rsidRDefault="00A83151" w:rsidP="00A831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光栅周期</w:t>
            </w:r>
            <w:r w:rsidRPr="00A83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线宽</w:t>
            </w:r>
            <w:r w:rsidRPr="00A83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高度误差</w:t>
            </w:r>
            <w:r w:rsidRPr="00A83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1.3/4.3/2.6 nm</w:t>
            </w: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，达到</w:t>
            </w:r>
            <w:r w:rsidRPr="00A83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</w:t>
            </w: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级精度</w:t>
            </w:r>
          </w:p>
        </w:tc>
        <w:tc>
          <w:tcPr>
            <w:tcW w:w="0" w:type="auto"/>
            <w:vAlign w:val="center"/>
            <w:hideMark/>
          </w:tcPr>
          <w:p w14:paraId="3FF5651D" w14:textId="77777777" w:rsidR="00A83151" w:rsidRPr="00A83151" w:rsidRDefault="00A83151" w:rsidP="00A831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依赖大规模仿真生成能力；新结构需再训练或微调</w:t>
            </w:r>
          </w:p>
        </w:tc>
      </w:tr>
      <w:tr w:rsidR="00A83151" w:rsidRPr="00A83151" w14:paraId="4241D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D1F8" w14:textId="77777777" w:rsidR="00A83151" w:rsidRPr="00A83151" w:rsidRDefault="00A83151" w:rsidP="00A831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151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总体优势</w:t>
            </w:r>
          </w:p>
        </w:tc>
        <w:tc>
          <w:tcPr>
            <w:tcW w:w="0" w:type="auto"/>
            <w:vAlign w:val="center"/>
            <w:hideMark/>
          </w:tcPr>
          <w:p w14:paraId="424AE133" w14:textId="77777777" w:rsidR="00A83151" w:rsidRPr="00A83151" w:rsidRDefault="00A83151" w:rsidP="00A831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嵌入物理信息，减少实测依赖</w:t>
            </w:r>
          </w:p>
        </w:tc>
        <w:tc>
          <w:tcPr>
            <w:tcW w:w="0" w:type="auto"/>
            <w:vAlign w:val="center"/>
            <w:hideMark/>
          </w:tcPr>
          <w:p w14:paraId="4DAE2DA7" w14:textId="77777777" w:rsidR="00A83151" w:rsidRPr="00A83151" w:rsidRDefault="00A83151" w:rsidP="00A831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真实数据需求从数百</w:t>
            </w:r>
            <w:r w:rsidRPr="00A83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</w:t>
            </w: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数十甚至零；跨制程误差</w:t>
            </w:r>
            <w:r w:rsidRPr="00A83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&lt;15%</w:t>
            </w:r>
          </w:p>
        </w:tc>
        <w:tc>
          <w:tcPr>
            <w:tcW w:w="0" w:type="auto"/>
            <w:vAlign w:val="center"/>
            <w:hideMark/>
          </w:tcPr>
          <w:p w14:paraId="2E1A4E7D" w14:textId="77777777" w:rsidR="00A83151" w:rsidRPr="00A83151" w:rsidRDefault="00A83151" w:rsidP="00A831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架构复杂、训练成本高，需光学</w:t>
            </w:r>
            <w:r w:rsidRPr="00A83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+AI</w:t>
            </w:r>
            <w:r w:rsidRPr="00A83151">
              <w:rPr>
                <w:rFonts w:ascii="SimSun" w:eastAsia="SimSun" w:hAnsi="SimSun" w:cs="SimSun"/>
                <w:kern w:val="0"/>
                <w14:ligatures w14:val="none"/>
              </w:rPr>
              <w:t>双领域知识</w:t>
            </w:r>
          </w:p>
        </w:tc>
      </w:tr>
    </w:tbl>
    <w:p w14:paraId="73E27F54" w14:textId="77777777" w:rsidR="00A83151" w:rsidRPr="00A83151" w:rsidRDefault="002E2D51" w:rsidP="00A831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D51">
        <w:rPr>
          <w:rFonts w:ascii="Times New Roman" w:eastAsia="Times New Roman" w:hAnsi="Times New Roman" w:cs="Times New Roman"/>
          <w:noProof/>
          <w:kern w:val="0"/>
        </w:rPr>
        <w:pict w14:anchorId="2AD2860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5E004EF" w14:textId="77777777" w:rsidR="00A83151" w:rsidRDefault="00A83151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6894F5" w14:textId="77777777" w:rsidR="00A83151" w:rsidRDefault="00A83151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C6A176" w14:textId="77777777" w:rsidR="00A83151" w:rsidRPr="0066363C" w:rsidRDefault="00A83151" w:rsidP="0066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EB2C8D" w14:textId="77777777" w:rsidR="0004115D" w:rsidRDefault="0004115D"/>
    <w:p w14:paraId="5CB011E6" w14:textId="77777777" w:rsidR="0066363C" w:rsidRDefault="0066363C"/>
    <w:p w14:paraId="74F9E4E4" w14:textId="77777777" w:rsidR="0066363C" w:rsidRDefault="0066363C"/>
    <w:sectPr w:rsidR="00663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2F7E"/>
    <w:multiLevelType w:val="multilevel"/>
    <w:tmpl w:val="4A1E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F5C8A"/>
    <w:multiLevelType w:val="multilevel"/>
    <w:tmpl w:val="A9B8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12CF2"/>
    <w:multiLevelType w:val="multilevel"/>
    <w:tmpl w:val="D206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836DD"/>
    <w:multiLevelType w:val="multilevel"/>
    <w:tmpl w:val="D74E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B263E"/>
    <w:multiLevelType w:val="multilevel"/>
    <w:tmpl w:val="C57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82179"/>
    <w:multiLevelType w:val="multilevel"/>
    <w:tmpl w:val="B22E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A3504"/>
    <w:multiLevelType w:val="multilevel"/>
    <w:tmpl w:val="4370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E4E74"/>
    <w:multiLevelType w:val="multilevel"/>
    <w:tmpl w:val="147A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8348D"/>
    <w:multiLevelType w:val="multilevel"/>
    <w:tmpl w:val="A928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13C59"/>
    <w:multiLevelType w:val="multilevel"/>
    <w:tmpl w:val="C9E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C4CB6"/>
    <w:multiLevelType w:val="multilevel"/>
    <w:tmpl w:val="507A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E30242"/>
    <w:multiLevelType w:val="multilevel"/>
    <w:tmpl w:val="8DEE6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9F3D6D"/>
    <w:multiLevelType w:val="multilevel"/>
    <w:tmpl w:val="7098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C5645"/>
    <w:multiLevelType w:val="multilevel"/>
    <w:tmpl w:val="B250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FE768B"/>
    <w:multiLevelType w:val="multilevel"/>
    <w:tmpl w:val="E430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981345">
    <w:abstractNumId w:val="10"/>
  </w:num>
  <w:num w:numId="2" w16cid:durableId="1644694212">
    <w:abstractNumId w:val="13"/>
  </w:num>
  <w:num w:numId="3" w16cid:durableId="484587167">
    <w:abstractNumId w:val="9"/>
  </w:num>
  <w:num w:numId="4" w16cid:durableId="22248136">
    <w:abstractNumId w:val="4"/>
  </w:num>
  <w:num w:numId="5" w16cid:durableId="1334213820">
    <w:abstractNumId w:val="2"/>
  </w:num>
  <w:num w:numId="6" w16cid:durableId="1912931244">
    <w:abstractNumId w:val="1"/>
  </w:num>
  <w:num w:numId="7" w16cid:durableId="1823934438">
    <w:abstractNumId w:val="0"/>
  </w:num>
  <w:num w:numId="8" w16cid:durableId="1506551984">
    <w:abstractNumId w:val="5"/>
  </w:num>
  <w:num w:numId="9" w16cid:durableId="1489201112">
    <w:abstractNumId w:val="8"/>
  </w:num>
  <w:num w:numId="10" w16cid:durableId="405230284">
    <w:abstractNumId w:val="3"/>
  </w:num>
  <w:num w:numId="11" w16cid:durableId="1488864031">
    <w:abstractNumId w:val="6"/>
  </w:num>
  <w:num w:numId="12" w16cid:durableId="710039756">
    <w:abstractNumId w:val="11"/>
  </w:num>
  <w:num w:numId="13" w16cid:durableId="647630994">
    <w:abstractNumId w:val="12"/>
  </w:num>
  <w:num w:numId="14" w16cid:durableId="45298268">
    <w:abstractNumId w:val="14"/>
  </w:num>
  <w:num w:numId="15" w16cid:durableId="5083693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63C"/>
    <w:rsid w:val="0004115D"/>
    <w:rsid w:val="002E2D51"/>
    <w:rsid w:val="00441CD2"/>
    <w:rsid w:val="0063415E"/>
    <w:rsid w:val="0066363C"/>
    <w:rsid w:val="00716CC6"/>
    <w:rsid w:val="007F74D0"/>
    <w:rsid w:val="009250D4"/>
    <w:rsid w:val="00A03802"/>
    <w:rsid w:val="00A83151"/>
    <w:rsid w:val="00A86830"/>
    <w:rsid w:val="00E4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A3E97"/>
  <w15:chartTrackingRefBased/>
  <w15:docId w15:val="{7F252048-3779-2640-B1BF-495FDD17F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3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3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63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63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6363C"/>
  </w:style>
  <w:style w:type="paragraph" w:customStyle="1" w:styleId="p2">
    <w:name w:val="p2"/>
    <w:basedOn w:val="Normal"/>
    <w:rsid w:val="00663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6363C"/>
  </w:style>
  <w:style w:type="paragraph" w:customStyle="1" w:styleId="p3">
    <w:name w:val="p3"/>
    <w:basedOn w:val="Normal"/>
    <w:rsid w:val="00663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663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663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Wenhui Zhang (PGR)</dc:creator>
  <cp:keywords/>
  <dc:description/>
  <cp:lastModifiedBy>Wenhui Zhang (PGR)</cp:lastModifiedBy>
  <cp:revision>2</cp:revision>
  <dcterms:created xsi:type="dcterms:W3CDTF">2025-10-29T15:43:00Z</dcterms:created>
  <dcterms:modified xsi:type="dcterms:W3CDTF">2025-11-02T17:17:00Z</dcterms:modified>
</cp:coreProperties>
</file>