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0DA20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  <w:r w:rsidRPr="00D52E7F">
        <w:rPr>
          <w:rFonts w:ascii="Times New Roman" w:hAnsi="Times New Roman" w:cs="Times New Roman"/>
          <w:sz w:val="24"/>
          <w:szCs w:val="24"/>
        </w:rPr>
        <w:t>Задание № 6</w:t>
      </w:r>
    </w:p>
    <w:p w14:paraId="3F2D04B9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</w:p>
    <w:p w14:paraId="3D1AF3DD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  <w:r w:rsidRPr="00D52E7F">
        <w:rPr>
          <w:rFonts w:ascii="Times New Roman" w:hAnsi="Times New Roman" w:cs="Times New Roman"/>
          <w:sz w:val="24"/>
          <w:szCs w:val="24"/>
        </w:rPr>
        <w:t>Провести исследование аппаратно-программного обеспечения</w:t>
      </w:r>
    </w:p>
    <w:p w14:paraId="4E0A4A23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</w:p>
    <w:p w14:paraId="7BCB0D48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  <w:r w:rsidRPr="00D52E7F">
        <w:rPr>
          <w:rFonts w:ascii="Times New Roman" w:hAnsi="Times New Roman" w:cs="Times New Roman"/>
          <w:sz w:val="24"/>
          <w:szCs w:val="24"/>
        </w:rPr>
        <w:t>Предметной области.</w:t>
      </w:r>
    </w:p>
    <w:p w14:paraId="37C98AED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</w:p>
    <w:p w14:paraId="49E38508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  <w:r w:rsidRPr="00D52E7F">
        <w:rPr>
          <w:rFonts w:ascii="Times New Roman" w:hAnsi="Times New Roman" w:cs="Times New Roman"/>
          <w:sz w:val="24"/>
          <w:szCs w:val="24"/>
        </w:rPr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38736311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</w:p>
    <w:p w14:paraId="3DAC50E0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  <w:r w:rsidRPr="00D52E7F">
        <w:rPr>
          <w:rFonts w:ascii="Times New Roman" w:hAnsi="Times New Roman" w:cs="Times New Roman"/>
          <w:sz w:val="24"/>
          <w:szCs w:val="24"/>
        </w:rPr>
        <w:t>1.Какие средства компьютерной техники необходимы для программного продукта?</w:t>
      </w:r>
    </w:p>
    <w:p w14:paraId="16A78914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</w:p>
    <w:p w14:paraId="344286BA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  <w:r w:rsidRPr="00D52E7F">
        <w:rPr>
          <w:rFonts w:ascii="Times New Roman" w:hAnsi="Times New Roman" w:cs="Times New Roman"/>
          <w:sz w:val="24"/>
          <w:szCs w:val="24"/>
        </w:rPr>
        <w:t>Для налоговой необходимы: Компьютеры, сетевое оборудование, периферийные устройства, программное обеспечение.</w:t>
      </w:r>
    </w:p>
    <w:p w14:paraId="77376BD4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</w:p>
    <w:p w14:paraId="24309130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  <w:r w:rsidRPr="00D52E7F">
        <w:rPr>
          <w:rFonts w:ascii="Times New Roman" w:hAnsi="Times New Roman" w:cs="Times New Roman"/>
          <w:sz w:val="24"/>
          <w:szCs w:val="24"/>
        </w:rPr>
        <w:t>2. Какие средства коммуникационной техники необходимы для программного продукта?</w:t>
      </w:r>
    </w:p>
    <w:p w14:paraId="763EAAF0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</w:p>
    <w:p w14:paraId="5D30A47C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  <w:r w:rsidRPr="00D52E7F">
        <w:rPr>
          <w:rFonts w:ascii="Times New Roman" w:hAnsi="Times New Roman" w:cs="Times New Roman"/>
          <w:sz w:val="24"/>
          <w:szCs w:val="24"/>
        </w:rPr>
        <w:t>Средства коммуникационной техники необходимые для налоговой: интернет, электронная почта, веб-сервисы, база данных.</w:t>
      </w:r>
    </w:p>
    <w:p w14:paraId="2E230715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</w:p>
    <w:p w14:paraId="10D388E6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  <w:r w:rsidRPr="00D52E7F">
        <w:rPr>
          <w:rFonts w:ascii="Times New Roman" w:hAnsi="Times New Roman" w:cs="Times New Roman"/>
          <w:sz w:val="24"/>
          <w:szCs w:val="24"/>
        </w:rPr>
        <w:t>3.Какие средства организационной техники необходимы для программного продукта?</w:t>
      </w:r>
    </w:p>
    <w:p w14:paraId="1E3791FC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</w:p>
    <w:p w14:paraId="54E82D63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  <w:r w:rsidRPr="00D52E7F">
        <w:rPr>
          <w:rFonts w:ascii="Times New Roman" w:hAnsi="Times New Roman" w:cs="Times New Roman"/>
          <w:sz w:val="24"/>
          <w:szCs w:val="24"/>
        </w:rPr>
        <w:t>Организационная техника необходимая для налоговой: компьютеры и программное обеспечение, серверы и хранилище данных, система безопасности.</w:t>
      </w:r>
    </w:p>
    <w:p w14:paraId="6A221BAF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</w:p>
    <w:p w14:paraId="398CF7EB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  <w:r w:rsidRPr="00D52E7F">
        <w:rPr>
          <w:rFonts w:ascii="Times New Roman" w:hAnsi="Times New Roman" w:cs="Times New Roman"/>
          <w:sz w:val="24"/>
          <w:szCs w:val="24"/>
        </w:rPr>
        <w:t>4.Какие средства оперативной полиграфии необходимы для программного продукта?</w:t>
      </w:r>
    </w:p>
    <w:p w14:paraId="700FC90F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</w:p>
    <w:p w14:paraId="28A14AB9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  <w:r w:rsidRPr="00D52E7F">
        <w:rPr>
          <w:rFonts w:ascii="Times New Roman" w:hAnsi="Times New Roman" w:cs="Times New Roman"/>
          <w:sz w:val="24"/>
          <w:szCs w:val="24"/>
        </w:rPr>
        <w:t>Необходимые средства полиграфии для налоговой: принтеры и сканеры, расходные материалы (бумага, чернила и т.д.), копировальные аппараты, брошюровщики, переплетные машины.</w:t>
      </w:r>
    </w:p>
    <w:p w14:paraId="4EBC61DD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</w:p>
    <w:p w14:paraId="2C034024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  <w:r w:rsidRPr="00D52E7F">
        <w:rPr>
          <w:rFonts w:ascii="Times New Roman" w:hAnsi="Times New Roman" w:cs="Times New Roman"/>
          <w:sz w:val="24"/>
          <w:szCs w:val="24"/>
        </w:rPr>
        <w:t>5.Какое системное ПО необходимое для внедрения программного продукта?</w:t>
      </w:r>
    </w:p>
    <w:p w14:paraId="13C06B4A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</w:p>
    <w:p w14:paraId="57E0B0ED" w14:textId="77777777" w:rsidR="00D52E7F" w:rsidRPr="00D52E7F" w:rsidRDefault="00D52E7F">
      <w:pPr>
        <w:rPr>
          <w:rFonts w:ascii="Times New Roman" w:hAnsi="Times New Roman" w:cs="Times New Roman"/>
          <w:sz w:val="24"/>
          <w:szCs w:val="24"/>
        </w:rPr>
      </w:pPr>
      <w:r w:rsidRPr="00D52E7F"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proofErr w:type="spellStart"/>
      <w:r w:rsidRPr="00D52E7F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D52E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2E7F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D52E7F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D52E7F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D52E7F">
        <w:rPr>
          <w:rFonts w:ascii="Times New Roman" w:hAnsi="Times New Roman" w:cs="Times New Roman"/>
          <w:sz w:val="24"/>
          <w:szCs w:val="24"/>
        </w:rPr>
        <w:t>, база данных, веб-ресурс, средства безопасности, среда выполнения.</w:t>
      </w:r>
    </w:p>
    <w:p w14:paraId="61F05308" w14:textId="77777777" w:rsidR="00D52E7F" w:rsidRDefault="00D52E7F"/>
    <w:p w14:paraId="5BAE3910" w14:textId="77777777" w:rsidR="00D52E7F" w:rsidRDefault="00D52E7F"/>
    <w:sectPr w:rsidR="00D52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7F"/>
    <w:rsid w:val="00D5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27D15E"/>
  <w15:chartTrackingRefBased/>
  <w15:docId w15:val="{F943AFE4-7E5A-BB4E-9638-172C24F63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Веnгельская</dc:creator>
  <cp:keywords/>
  <dc:description/>
  <cp:lastModifiedBy>Анастасия Веnгельская</cp:lastModifiedBy>
  <cp:revision>2</cp:revision>
  <dcterms:created xsi:type="dcterms:W3CDTF">2024-02-05T19:07:00Z</dcterms:created>
  <dcterms:modified xsi:type="dcterms:W3CDTF">2024-02-05T19:07:00Z</dcterms:modified>
</cp:coreProperties>
</file>