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2E03D8A" w14:paraId="28FC9656" wp14:textId="4A34B186">
      <w:pPr>
        <w:spacing w:line="360" w:lineRule="auto"/>
        <w:jc w:val="center"/>
      </w:pPr>
      <w:r w:rsidRPr="42E03D8A" w:rsidR="42E03D8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РОССИЙСКИЙ УНИВЕРСИТЕТ ДРУЖБЫ НАРОДОВ</w:t>
      </w:r>
    </w:p>
    <w:p xmlns:wp14="http://schemas.microsoft.com/office/word/2010/wordml" w:rsidP="42E03D8A" w14:paraId="37493FED" wp14:textId="647F7F95">
      <w:pPr>
        <w:spacing w:line="360" w:lineRule="auto"/>
        <w:jc w:val="center"/>
      </w:pPr>
      <w:r w:rsidRPr="42E03D8A" w:rsidR="42E03D8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>Факультет физико-математических и естественных наук</w:t>
      </w:r>
    </w:p>
    <w:p xmlns:wp14="http://schemas.microsoft.com/office/word/2010/wordml" w:rsidP="42E03D8A" w14:paraId="7E2AFE49" wp14:textId="00F3A0EE">
      <w:pPr>
        <w:spacing w:line="360" w:lineRule="auto"/>
        <w:jc w:val="center"/>
      </w:pPr>
      <w:r w:rsidRPr="42E03D8A" w:rsidR="42E03D8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>Кафедра прикладной информатики и теории вероятностей</w:t>
      </w:r>
    </w:p>
    <w:p xmlns:wp14="http://schemas.microsoft.com/office/word/2010/wordml" w:rsidP="42E03D8A" w14:paraId="18B48335" wp14:textId="3F226D8C">
      <w:pPr>
        <w:spacing w:line="360" w:lineRule="auto"/>
        <w:jc w:val="center"/>
      </w:pPr>
      <w:r w:rsidRPr="42E03D8A" w:rsidR="42E03D8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42E03D8A" w14:paraId="1645F9A9" wp14:textId="03F138C7">
      <w:pPr>
        <w:tabs>
          <w:tab w:val="left" w:leader="none" w:pos="27195"/>
          <w:tab w:val="left" w:leader="none" w:pos="31152"/>
        </w:tabs>
        <w:spacing w:line="360" w:lineRule="auto"/>
        <w:jc w:val="right"/>
      </w:pPr>
      <w:r w:rsidRPr="42E03D8A" w:rsidR="42E03D8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42E03D8A" w14:paraId="5E46EB29" wp14:textId="34EFB072">
      <w:pPr>
        <w:spacing w:line="360" w:lineRule="auto"/>
        <w:jc w:val="center"/>
      </w:pPr>
      <w:r w:rsidRPr="42E03D8A" w:rsidR="42E03D8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42E03D8A" w14:paraId="791E8B84" wp14:textId="23163C37">
      <w:pPr>
        <w:spacing w:line="360" w:lineRule="auto"/>
        <w:jc w:val="center"/>
      </w:pPr>
      <w:r w:rsidRPr="42E03D8A" w:rsidR="42E03D8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42E03D8A" w14:paraId="3ADB1363" wp14:textId="23BDF25A">
      <w:pPr>
        <w:spacing w:line="360" w:lineRule="auto"/>
        <w:jc w:val="center"/>
      </w:pPr>
      <w:r w:rsidRPr="42E03D8A" w:rsidR="42E03D8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42E03D8A" w14:paraId="5D63C437" wp14:textId="3BDFE698">
      <w:pPr>
        <w:spacing w:line="360" w:lineRule="auto"/>
        <w:jc w:val="center"/>
      </w:pPr>
      <w:r w:rsidRPr="42E03D8A" w:rsidR="42E03D8A">
        <w:rPr>
          <w:rFonts w:ascii="Times New Roman" w:hAnsi="Times New Roman" w:eastAsia="Times New Roman" w:cs="Times New Roman"/>
          <w:b w:val="1"/>
          <w:bCs w:val="1"/>
          <w:cap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ОТЧЕТ </w:t>
      </w:r>
    </w:p>
    <w:p xmlns:wp14="http://schemas.microsoft.com/office/word/2010/wordml" w:rsidP="42E03D8A" w14:paraId="76C856A1" wp14:textId="0C466D7B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caps w:val="1"/>
          <w:noProof w:val="0"/>
          <w:color w:val="000000" w:themeColor="text1" w:themeTint="FF" w:themeShade="FF"/>
          <w:sz w:val="32"/>
          <w:szCs w:val="32"/>
          <w:lang w:val="en-US"/>
        </w:rPr>
      </w:pPr>
      <w:proofErr w:type="spellStart"/>
      <w:r w:rsidRPr="42E03D8A" w:rsidR="42E03D8A">
        <w:rPr>
          <w:rFonts w:ascii="Times New Roman" w:hAnsi="Times New Roman" w:eastAsia="Times New Roman" w:cs="Times New Roman"/>
          <w:b w:val="1"/>
          <w:bCs w:val="1"/>
          <w:caps w:val="1"/>
          <w:noProof w:val="0"/>
          <w:color w:val="000000" w:themeColor="text1" w:themeTint="FF" w:themeShade="FF"/>
          <w:sz w:val="32"/>
          <w:szCs w:val="32"/>
          <w:lang w:val="en-US"/>
        </w:rPr>
        <w:t>по</w:t>
      </w:r>
      <w:proofErr w:type="spellEnd"/>
      <w:r w:rsidRPr="42E03D8A" w:rsidR="42E03D8A">
        <w:rPr>
          <w:rFonts w:ascii="Times New Roman" w:hAnsi="Times New Roman" w:eastAsia="Times New Roman" w:cs="Times New Roman"/>
          <w:b w:val="1"/>
          <w:bCs w:val="1"/>
          <w:cap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42E03D8A" w:rsidR="42E03D8A">
        <w:rPr>
          <w:rFonts w:ascii="Times New Roman" w:hAnsi="Times New Roman" w:eastAsia="Times New Roman" w:cs="Times New Roman"/>
          <w:b w:val="1"/>
          <w:bCs w:val="1"/>
          <w:caps w:val="1"/>
          <w:noProof w:val="0"/>
          <w:color w:val="000000" w:themeColor="text1" w:themeTint="FF" w:themeShade="FF"/>
          <w:sz w:val="32"/>
          <w:szCs w:val="32"/>
          <w:lang w:val="en-US"/>
        </w:rPr>
        <w:t>лабораторной</w:t>
      </w:r>
      <w:proofErr w:type="spellEnd"/>
      <w:r w:rsidRPr="42E03D8A" w:rsidR="42E03D8A">
        <w:rPr>
          <w:rFonts w:ascii="Times New Roman" w:hAnsi="Times New Roman" w:eastAsia="Times New Roman" w:cs="Times New Roman"/>
          <w:b w:val="1"/>
          <w:bCs w:val="1"/>
          <w:cap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42E03D8A" w:rsidR="42E03D8A">
        <w:rPr>
          <w:rFonts w:ascii="Times New Roman" w:hAnsi="Times New Roman" w:eastAsia="Times New Roman" w:cs="Times New Roman"/>
          <w:b w:val="1"/>
          <w:bCs w:val="1"/>
          <w:caps w:val="1"/>
          <w:noProof w:val="0"/>
          <w:color w:val="000000" w:themeColor="text1" w:themeTint="FF" w:themeShade="FF"/>
          <w:sz w:val="32"/>
          <w:szCs w:val="32"/>
          <w:lang w:val="en-US"/>
        </w:rPr>
        <w:t>работе</w:t>
      </w:r>
      <w:proofErr w:type="spellEnd"/>
      <w:r w:rsidRPr="42E03D8A" w:rsidR="42E03D8A">
        <w:rPr>
          <w:rFonts w:ascii="Times New Roman" w:hAnsi="Times New Roman" w:eastAsia="Times New Roman" w:cs="Times New Roman"/>
          <w:b w:val="1"/>
          <w:bCs w:val="1"/>
          <w:cap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 № </w:t>
      </w:r>
      <w:r>
        <w:tab/>
      </w:r>
      <w:r w:rsidRPr="42E03D8A" w:rsidR="42E03D8A">
        <w:rPr>
          <w:rFonts w:ascii="Times New Roman" w:hAnsi="Times New Roman" w:eastAsia="Times New Roman" w:cs="Times New Roman"/>
          <w:b w:val="1"/>
          <w:bCs w:val="1"/>
          <w:caps w:val="1"/>
          <w:noProof w:val="0"/>
          <w:color w:val="000000" w:themeColor="text1" w:themeTint="FF" w:themeShade="FF"/>
          <w:sz w:val="32"/>
          <w:szCs w:val="32"/>
          <w:lang w:val="en-US"/>
        </w:rPr>
        <w:t>1</w:t>
      </w:r>
    </w:p>
    <w:p xmlns:wp14="http://schemas.microsoft.com/office/word/2010/wordml" w:rsidP="42E03D8A" w14:paraId="0D9F1470" wp14:textId="1D00F45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  <w:proofErr w:type="spellStart"/>
      <w:r w:rsidRPr="42E03D8A" w:rsidR="42E03D8A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дисциплина</w:t>
      </w:r>
      <w:proofErr w:type="spellEnd"/>
      <w:r w:rsidRPr="42E03D8A" w:rsidR="42E03D8A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:</w:t>
      </w:r>
      <w:r>
        <w:tab/>
      </w:r>
      <w:proofErr w:type="spellStart"/>
      <w:r w:rsidRPr="42E03D8A" w:rsidR="42E03D8A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Операционные</w:t>
      </w:r>
      <w:proofErr w:type="spellEnd"/>
      <w:r w:rsidRPr="42E03D8A" w:rsidR="42E03D8A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 xml:space="preserve"> системы</w:t>
      </w:r>
    </w:p>
    <w:p xmlns:wp14="http://schemas.microsoft.com/office/word/2010/wordml" w:rsidP="42E03D8A" w14:paraId="5C917B4D" wp14:textId="2B952EA8">
      <w:pPr>
        <w:spacing w:line="360" w:lineRule="auto"/>
        <w:jc w:val="center"/>
      </w:pPr>
      <w:r w:rsidRPr="42E03D8A" w:rsidR="42E03D8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42E03D8A" w14:paraId="29C5F8B9" wp14:textId="46F7BAF6">
      <w:pPr>
        <w:spacing w:line="360" w:lineRule="auto"/>
        <w:jc w:val="center"/>
      </w:pPr>
      <w:r w:rsidRPr="42E03D8A" w:rsidR="42E03D8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42E03D8A" w14:paraId="4037EFF6" wp14:textId="7AE242DE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single"/>
          <w:lang w:val="en-US"/>
        </w:rPr>
      </w:pPr>
    </w:p>
    <w:p xmlns:wp14="http://schemas.microsoft.com/office/word/2010/wordml" w:rsidP="42E03D8A" w14:paraId="4CA5C964" wp14:textId="04909005">
      <w:pPr>
        <w:tabs>
          <w:tab w:val="left" w:leader="none" w:pos="5220"/>
          <w:tab w:val="left" w:leader="none" w:pos="9177"/>
        </w:tabs>
        <w:spacing w:line="360" w:lineRule="auto"/>
        <w:jc w:val="right"/>
      </w:pPr>
      <w:proofErr w:type="spellStart"/>
      <w:r w:rsidRPr="42E03D8A" w:rsidR="42E03D8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single"/>
          <w:lang w:val="en-US"/>
        </w:rPr>
        <w:t>Студент</w:t>
      </w:r>
      <w:proofErr w:type="spellEnd"/>
      <w:r w:rsidRPr="42E03D8A" w:rsidR="42E03D8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single"/>
          <w:lang w:val="en-US"/>
        </w:rPr>
        <w:t xml:space="preserve">:   </w:t>
      </w:r>
      <w:proofErr w:type="spellStart"/>
      <w:r w:rsidRPr="42E03D8A" w:rsidR="42E03D8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single"/>
          <w:lang w:val="en-US"/>
        </w:rPr>
        <w:t>Артамонов</w:t>
      </w:r>
      <w:proofErr w:type="spellEnd"/>
      <w:r w:rsidRPr="42E03D8A" w:rsidR="42E03D8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single"/>
          <w:lang w:val="en-US"/>
        </w:rPr>
        <w:t xml:space="preserve"> Т.Е.</w:t>
      </w:r>
    </w:p>
    <w:p xmlns:wp14="http://schemas.microsoft.com/office/word/2010/wordml" w:rsidP="42E03D8A" w14:paraId="36766111" wp14:textId="71928AFF">
      <w:pPr>
        <w:tabs>
          <w:tab w:val="left" w:leader="none" w:pos="5220"/>
          <w:tab w:val="left" w:leader="none" w:pos="9177"/>
        </w:tabs>
        <w:spacing w:line="360" w:lineRule="auto"/>
        <w:jc w:val="right"/>
      </w:pPr>
      <w:r w:rsidRPr="42E03D8A" w:rsidR="42E03D8A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42E03D8A" w:rsidR="42E03D8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en-US"/>
        </w:rPr>
        <w:t>Группа</w:t>
      </w:r>
      <w:proofErr w:type="spellEnd"/>
      <w:r w:rsidRPr="42E03D8A" w:rsidR="42E03D8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en-US"/>
        </w:rPr>
        <w:t xml:space="preserve">:  </w:t>
      </w:r>
      <w:r w:rsidRPr="42E03D8A" w:rsidR="42E03D8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single"/>
          <w:lang w:val="en-US"/>
        </w:rPr>
        <w:t xml:space="preserve">      НКНбд-01-21</w:t>
      </w:r>
    </w:p>
    <w:p xmlns:wp14="http://schemas.microsoft.com/office/word/2010/wordml" w:rsidP="42E03D8A" w14:paraId="2A7A7358" wp14:textId="26209F6C">
      <w:pPr>
        <w:spacing w:line="360" w:lineRule="auto"/>
        <w:jc w:val="center"/>
      </w:pPr>
      <w:r w:rsidRPr="42E03D8A" w:rsidR="42E03D8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42E03D8A" w14:paraId="221D62E0" wp14:textId="5E0569BF">
      <w:pPr>
        <w:spacing w:line="360" w:lineRule="auto"/>
        <w:jc w:val="center"/>
      </w:pPr>
      <w:r w:rsidRPr="42E03D8A" w:rsidR="42E03D8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42E03D8A" w14:paraId="77EA10FC" wp14:textId="2AEBCD53">
      <w:pPr>
        <w:spacing w:line="360" w:lineRule="auto"/>
        <w:jc w:val="righ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2E03D8A" w14:paraId="3CFD8068" wp14:textId="3128FE5F">
      <w:pPr>
        <w:spacing w:line="360" w:lineRule="auto"/>
        <w:jc w:val="center"/>
      </w:pPr>
      <w:r w:rsidRPr="42E03D8A" w:rsidR="42E03D8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42E03D8A" w14:paraId="573A34E5" wp14:textId="53E9DED2">
      <w:pPr>
        <w:spacing w:line="360" w:lineRule="auto"/>
        <w:jc w:val="center"/>
      </w:pPr>
      <w:r w:rsidRPr="42E03D8A" w:rsidR="42E03D8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  <w:t>МОСКВА</w:t>
      </w:r>
    </w:p>
    <w:p xmlns:wp14="http://schemas.microsoft.com/office/word/2010/wordml" w:rsidP="42E03D8A" w14:paraId="4D78B9B1" wp14:textId="071730C9">
      <w:pPr>
        <w:spacing w:line="360" w:lineRule="auto"/>
        <w:jc w:val="center"/>
      </w:pPr>
      <w:r w:rsidRPr="42E03D8A" w:rsidR="42E03D8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en-US"/>
        </w:rPr>
        <w:t>20</w:t>
      </w:r>
      <w:r w:rsidRPr="42E03D8A" w:rsidR="42E03D8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u w:val="single"/>
          <w:lang w:val="en-US"/>
        </w:rPr>
        <w:t>22</w:t>
      </w:r>
      <w:r w:rsidRPr="42E03D8A" w:rsidR="42E03D8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en-US"/>
        </w:rPr>
        <w:t xml:space="preserve"> г.</w:t>
      </w:r>
      <w:r w:rsidRPr="42E03D8A" w:rsidR="42E03D8A">
        <w:rPr>
          <w:sz w:val="36"/>
          <w:szCs w:val="36"/>
        </w:rPr>
        <w:t xml:space="preserve"> </w:t>
      </w:r>
    </w:p>
    <w:p xmlns:wp14="http://schemas.microsoft.com/office/word/2010/wordml" w:rsidP="42E03D8A" w14:paraId="741A40EB" wp14:textId="26E9FFBF">
      <w:pPr>
        <w:rPr>
          <w:sz w:val="36"/>
          <w:szCs w:val="36"/>
        </w:rPr>
      </w:pPr>
    </w:p>
    <w:p xmlns:wp14="http://schemas.microsoft.com/office/word/2010/wordml" w:rsidP="42E03D8A" w14:paraId="5B8F3A8A" wp14:textId="2D635CE2">
      <w:pPr>
        <w:rPr>
          <w:sz w:val="36"/>
          <w:szCs w:val="36"/>
        </w:rPr>
      </w:pPr>
    </w:p>
    <w:p xmlns:wp14="http://schemas.microsoft.com/office/word/2010/wordml" w:rsidP="42E03D8A" w14:paraId="2F80EC54" wp14:textId="675FA0CC">
      <w:pPr>
        <w:pStyle w:val="Normal"/>
        <w:rPr>
          <w:sz w:val="36"/>
          <w:szCs w:val="36"/>
        </w:rPr>
      </w:pPr>
    </w:p>
    <w:p xmlns:wp14="http://schemas.microsoft.com/office/word/2010/wordml" w:rsidP="42E03D8A" w14:paraId="501817AE" wp14:textId="018E3754">
      <w:pPr>
        <w:pStyle w:val="Normal"/>
        <w:rPr>
          <w:sz w:val="36"/>
          <w:szCs w:val="36"/>
        </w:rPr>
      </w:pPr>
      <w:bookmarkStart w:name="_GoBack" w:id="0"/>
      <w:bookmarkEnd w:id="0"/>
      <w:r w:rsidRPr="42E03D8A" w:rsidR="42E03D8A">
        <w:rPr>
          <w:sz w:val="36"/>
          <w:szCs w:val="36"/>
        </w:rPr>
        <w:t>Отчет по выполнению лабораторной работы №1</w:t>
      </w:r>
    </w:p>
    <w:p w:rsidR="42E03D8A" w:rsidP="42E03D8A" w:rsidRDefault="42E03D8A" w14:paraId="519AF2FB" w14:textId="60506E9F">
      <w:pPr>
        <w:pStyle w:val="Normal"/>
        <w:rPr>
          <w:sz w:val="36"/>
          <w:szCs w:val="36"/>
        </w:rPr>
      </w:pPr>
      <w:r w:rsidRPr="42E03D8A" w:rsidR="42E03D8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Тема:</w:t>
      </w:r>
      <w:r w:rsidRPr="42E03D8A" w:rsidR="42E03D8A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Установка и конфигурация операционной системы на виртуальную машину</w:t>
      </w:r>
    </w:p>
    <w:p w:rsidR="42E03D8A" w:rsidP="42E03D8A" w:rsidRDefault="42E03D8A" w14:paraId="7426A9AA" w14:textId="4F9381ED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42E03D8A" w:rsidR="42E03D8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Цель работы:</w:t>
      </w:r>
      <w:r>
        <w:br/>
      </w:r>
      <w:r w:rsidRPr="42E03D8A" w:rsidR="42E03D8A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Целью данной работы является приобретение практических навыков установки </w:t>
      </w:r>
      <w:r w:rsidRPr="42E03D8A" w:rsidR="42E03D8A">
        <w:rPr>
          <w:rFonts w:ascii="Calibri" w:hAnsi="Calibri" w:eastAsia="Calibri" w:cs="Calibri"/>
          <w:noProof w:val="0"/>
          <w:sz w:val="32"/>
          <w:szCs w:val="32"/>
          <w:lang w:val="ru-RU"/>
        </w:rPr>
        <w:t>операционной</w:t>
      </w:r>
      <w:r w:rsidRPr="42E03D8A" w:rsidR="42E03D8A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системы на виртуальную машину, настройки минимально необходимых для дальнейшей работы сервисов.</w:t>
      </w:r>
    </w:p>
    <w:p w:rsidR="42E03D8A" w:rsidP="42E03D8A" w:rsidRDefault="42E03D8A" w14:paraId="4752369C" w14:textId="13E6261F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</w:pPr>
      <w:r w:rsidRPr="42E03D8A" w:rsidR="42E03D8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Выполнение работы</w:t>
      </w:r>
    </w:p>
    <w:p w:rsidR="42E03D8A" w:rsidP="42E03D8A" w:rsidRDefault="42E03D8A" w14:paraId="2620338B" w14:textId="6329BD0B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</w:pPr>
      <w:r w:rsidRPr="42E03D8A" w:rsidR="42E03D8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Установка Fedora</w:t>
      </w:r>
    </w:p>
    <w:p w:rsidR="42E03D8A" w:rsidP="42E03D8A" w:rsidRDefault="42E03D8A" w14:paraId="609A4FCC" w14:textId="161D5FDC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r w:rsidRPr="42E03D8A" w:rsidR="42E03D8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Скачали </w:t>
      </w:r>
      <w:proofErr w:type="spellStart"/>
      <w:r w:rsidRPr="42E03D8A" w:rsidR="42E03D8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VirtualBox</w:t>
      </w:r>
      <w:proofErr w:type="spellEnd"/>
      <w:r w:rsidRPr="42E03D8A" w:rsidR="42E03D8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v.6.1.32. </w:t>
      </w:r>
      <w:r w:rsidR="42E03D8A">
        <w:drawing>
          <wp:inline wp14:editId="2FA98D42" wp14:anchorId="69DED867">
            <wp:extent cx="1857375" cy="219075"/>
            <wp:effectExtent l="0" t="0" r="0" b="0"/>
            <wp:docPr id="1101622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a82d76369449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E03D8A" w:rsidP="42E03D8A" w:rsidRDefault="42E03D8A" w14:paraId="172A89EF" w14:textId="3258E59C">
      <w:pPr>
        <w:pStyle w:val="Normal"/>
      </w:pPr>
      <w:r w:rsidRPr="42E03D8A" w:rsidR="42E03D8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Так как работу выполняли на своем оборудовании, создали в удобном месте папку с именем нашей учетной записи в дисплейном классе: </w:t>
      </w:r>
      <w:r w:rsidRPr="42E03D8A" w:rsidR="42E03D8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teartamonov</w:t>
      </w:r>
      <w:r w:rsidRPr="42E03D8A" w:rsidR="42E03D8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.</w:t>
      </w:r>
      <w:r w:rsidR="42E03D8A">
        <w:drawing>
          <wp:inline wp14:editId="4CE5B54A" wp14:anchorId="4F49DBCE">
            <wp:extent cx="1066800" cy="190500"/>
            <wp:effectExtent l="0" t="0" r="0" b="0"/>
            <wp:docPr id="1666025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c75475d97644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E03D8A" w:rsidP="42E03D8A" w:rsidRDefault="42E03D8A" w14:paraId="19DD3B92" w14:textId="34B94AFA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r w:rsidRPr="42E03D8A" w:rsidR="42E03D8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Для установки нам предлагается </w:t>
      </w:r>
      <w:proofErr w:type="spellStart"/>
      <w:r w:rsidRPr="42E03D8A" w:rsidR="42E03D8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Fedora</w:t>
      </w:r>
      <w:proofErr w:type="spellEnd"/>
      <w:r w:rsidRPr="42E03D8A" w:rsidR="42E03D8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, скачиваем ISO файл из официального источника </w:t>
      </w:r>
      <w:proofErr w:type="spellStart"/>
      <w:r w:rsidRPr="42E03D8A" w:rsidR="42E03D8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Fedora</w:t>
      </w:r>
      <w:proofErr w:type="spellEnd"/>
      <w:r w:rsidRPr="42E03D8A" w:rsidR="42E03D8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42E03D8A" w:rsidR="42E03D8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Workstation</w:t>
      </w:r>
      <w:proofErr w:type="spellEnd"/>
      <w:r w:rsidRPr="42E03D8A" w:rsidR="42E03D8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последней версии.</w:t>
      </w:r>
    </w:p>
    <w:p w:rsidR="42E03D8A" w:rsidP="42E03D8A" w:rsidRDefault="42E03D8A" w14:paraId="7B3EE661" w14:textId="29CE648F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r w:rsidR="42E03D8A">
        <w:drawing>
          <wp:inline wp14:editId="5439DCB0" wp14:anchorId="0096784F">
            <wp:extent cx="2295525" cy="219075"/>
            <wp:effectExtent l="0" t="0" r="0" b="0"/>
            <wp:docPr id="14873604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59ccfab5a24c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42E03D8A" w:rsidR="42E03D8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Открываем </w:t>
      </w:r>
      <w:proofErr w:type="spellStart"/>
      <w:r w:rsidRPr="42E03D8A" w:rsidR="42E03D8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VirtualBox</w:t>
      </w:r>
      <w:proofErr w:type="spellEnd"/>
      <w:r w:rsidRPr="42E03D8A" w:rsidR="42E03D8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и меняем месторасположение каталога для виртуальных машин на недавно созданный нами каталог.</w:t>
      </w:r>
    </w:p>
    <w:p w:rsidR="42E03D8A" w:rsidP="42E03D8A" w:rsidRDefault="42E03D8A" w14:paraId="35686F21" w14:textId="1710BEA4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r w:rsidR="42E03D8A">
        <w:drawing>
          <wp:inline wp14:editId="38743F4D" wp14:anchorId="1D07042E">
            <wp:extent cx="4000500" cy="285750"/>
            <wp:effectExtent l="0" t="0" r="0" b="0"/>
            <wp:docPr id="1192587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e14a4510194b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2E03D8A" w:rsidR="42E03D8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Создаем новую машину, нас просят назвать ее по тому же имени учётной записи в дисплейном классе, так и делаем, выбираем среди систем на Линуксе Федору 64-bit. </w:t>
      </w:r>
      <w:r w:rsidR="42E03D8A">
        <w:drawing>
          <wp:inline wp14:editId="302DE1C9" wp14:anchorId="6CC89D0E">
            <wp:extent cx="4105275" cy="1304925"/>
            <wp:effectExtent l="0" t="0" r="0" b="0"/>
            <wp:docPr id="7115595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b01ace29fe43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E03D8A" w:rsidP="42E03D8A" w:rsidRDefault="42E03D8A" w14:paraId="5308E906" w14:textId="2D42737F">
      <w:pPr>
        <w:pStyle w:val="Normal"/>
      </w:pPr>
    </w:p>
    <w:p w:rsidR="42E03D8A" w:rsidP="42E03D8A" w:rsidRDefault="42E03D8A" w14:paraId="1F357C09" w14:textId="70E02968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r w:rsidRPr="42E03D8A" w:rsidR="42E03D8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Даём нашей машине 2Гиб RAM, </w:t>
      </w:r>
      <w:r w:rsidR="42E03D8A">
        <w:drawing>
          <wp:inline wp14:editId="363A94AA" wp14:anchorId="7BD161F4">
            <wp:extent cx="4086225" cy="800100"/>
            <wp:effectExtent l="0" t="0" r="0" b="0"/>
            <wp:docPr id="6902200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5c51a2fc514e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2E03D8A" w:rsidR="42E03D8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создадим загрузочный диск и сделаем его виртуальным, VDI. Задаём размер в 40Гиб, если это</w:t>
      </w:r>
      <w:r w:rsidRPr="42E03D8A" w:rsidR="42E03D8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го будем м</w:t>
      </w:r>
      <w:r w:rsidRPr="42E03D8A" w:rsidR="42E03D8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ало, </w:t>
      </w:r>
      <w:r w:rsidRPr="42E03D8A" w:rsidR="42E03D8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в</w:t>
      </w:r>
      <w:r w:rsidRPr="42E03D8A" w:rsidR="42E03D8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будущем мы</w:t>
      </w:r>
      <w:r w:rsidRPr="42E03D8A" w:rsidR="42E03D8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сможем его расширить, </w:t>
      </w:r>
      <w:proofErr w:type="gramStart"/>
      <w:r w:rsidRPr="42E03D8A" w:rsidR="42E03D8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т.к.</w:t>
      </w:r>
      <w:proofErr w:type="gramEnd"/>
      <w:r w:rsidRPr="42E03D8A" w:rsidR="42E03D8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диск динамический. </w:t>
      </w:r>
    </w:p>
    <w:p w:rsidR="42E03D8A" w:rsidP="42E03D8A" w:rsidRDefault="42E03D8A" w14:paraId="7A49F6B3" w14:textId="5D3034CE">
      <w:pPr>
        <w:pStyle w:val="Normal"/>
      </w:pPr>
      <w:r w:rsidRPr="42E03D8A" w:rsidR="42E03D8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Если в носителях автоматически не появился наш образ системы </w:t>
      </w:r>
      <w:proofErr w:type="spellStart"/>
      <w:r w:rsidRPr="42E03D8A" w:rsidR="42E03D8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Fedora</w:t>
      </w:r>
      <w:proofErr w:type="spellEnd"/>
      <w:r w:rsidRPr="42E03D8A" w:rsidR="42E03D8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, то добавляем его вручную по расположению файла. </w:t>
      </w:r>
      <w:r w:rsidR="42E03D8A">
        <w:drawing>
          <wp:inline wp14:editId="6139B4EC" wp14:anchorId="28FF9DFE">
            <wp:extent cx="1981200" cy="495300"/>
            <wp:effectExtent l="0" t="0" r="0" b="0"/>
            <wp:docPr id="716302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206491484c4f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E03D8A" w:rsidP="42E03D8A" w:rsidRDefault="42E03D8A" w14:paraId="08AB3C18" w14:textId="5300C8CC">
      <w:pPr>
        <w:pStyle w:val="Normal"/>
      </w:pPr>
      <w:r w:rsidRPr="42E03D8A" w:rsidR="42E03D8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Можно также настроить нашу новую виртуальную машину, но мы оставляем всё как есть. По началу у меня возникла ошибка запуска системы из-за отключенного AMD-V, пришлось перезагрузить компьютер и поправить всё через BIOS. После всё заработало. </w:t>
      </w:r>
    </w:p>
    <w:p w:rsidR="42E03D8A" w:rsidP="42E03D8A" w:rsidRDefault="42E03D8A" w14:paraId="274BABFB" w14:textId="03B295BF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</w:p>
    <w:p w:rsidR="42E03D8A" w:rsidP="42E03D8A" w:rsidRDefault="42E03D8A" w14:paraId="7AD3325C" w14:textId="7EF6D298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</w:p>
    <w:p w:rsidR="42E03D8A" w:rsidP="42E03D8A" w:rsidRDefault="42E03D8A" w14:paraId="097C7676" w14:textId="19001D75">
      <w:pPr>
        <w:pStyle w:val="Normal"/>
      </w:pPr>
      <w:r w:rsidRPr="42E03D8A" w:rsidR="42E03D8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Запускаем нашу виртуальную машину. Запускается наша </w:t>
      </w:r>
      <w:proofErr w:type="spellStart"/>
      <w:r w:rsidRPr="42E03D8A" w:rsidR="42E03D8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Fedora</w:t>
      </w:r>
      <w:proofErr w:type="spellEnd"/>
      <w:r w:rsidRPr="42E03D8A" w:rsidR="42E03D8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и говорит нам о том, что сейчас система запущена с загрузочного диска и предлагает нам уже полностью установить систему на жесткий диск. </w:t>
      </w:r>
      <w:r w:rsidR="42E03D8A">
        <w:drawing>
          <wp:inline wp14:editId="187CD701" wp14:anchorId="2E97282B">
            <wp:extent cx="4572000" cy="4114800"/>
            <wp:effectExtent l="0" t="0" r="0" b="0"/>
            <wp:docPr id="890989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c27fffe04841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E03D8A" w:rsidP="42E03D8A" w:rsidRDefault="42E03D8A" w14:paraId="7B4F13F2" w14:textId="0DA40C45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r w:rsidRPr="42E03D8A" w:rsidR="42E03D8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Соглашаемся и попадаем на экран конфигурации системы с различными </w:t>
      </w:r>
      <w:r w:rsidR="42E03D8A">
        <w:drawing>
          <wp:inline wp14:editId="34B8D139" wp14:anchorId="44DE9C7C">
            <wp:extent cx="4572000" cy="3829050"/>
            <wp:effectExtent l="0" t="0" r="0" b="0"/>
            <wp:docPr id="1977225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f9ff06279843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E03D8A" w:rsidP="42E03D8A" w:rsidRDefault="42E03D8A" w14:paraId="4CBA4B94" w14:textId="1A57AFC8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</w:p>
    <w:p w:rsidR="42E03D8A" w:rsidP="42E03D8A" w:rsidRDefault="42E03D8A" w14:paraId="344B78FD" w14:textId="716E63A0">
      <w:pPr>
        <w:pStyle w:val="Normal"/>
      </w:pPr>
      <w:r w:rsidRPr="42E03D8A" w:rsidR="42E03D8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настройками. </w:t>
      </w:r>
      <w:r w:rsidR="42E03D8A">
        <w:drawing>
          <wp:inline wp14:editId="314C37C3" wp14:anchorId="36ECEFA3">
            <wp:extent cx="3314700" cy="1457325"/>
            <wp:effectExtent l="0" t="0" r="0" b="0"/>
            <wp:docPr id="441350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9b13ba4de345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E03D8A" w:rsidP="42E03D8A" w:rsidRDefault="42E03D8A" w14:paraId="0097D97B" w14:textId="1AA55500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r w:rsidRPr="42E03D8A" w:rsidR="42E03D8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Место установки оставляем без изменений. Настраиваем часовой пояс, дату, если необходимо. Задаём имя пользователя, опять-таки по нашему логину. </w:t>
      </w:r>
      <w:r w:rsidR="42E03D8A">
        <w:drawing>
          <wp:inline wp14:editId="38F84CA0" wp14:anchorId="3F7541C1">
            <wp:extent cx="3190875" cy="876300"/>
            <wp:effectExtent l="0" t="0" r="0" b="0"/>
            <wp:docPr id="16378516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65bedee41a4b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42E03D8A" w:rsidR="42E03D8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Задаём свой пароль, можно добавить русскую раскладку. Язык системы оставляем английским. Выключаем Федору и удаляем из носитель загрузочный образ, если он не удалился сам, что в моём случае и произошло. Снова запускаем Федору и видим, что теперь она запускается и без загрузочного диска, а значит система успешно установлена. Заходим в настройки и проверяем корректность всех данных.</w:t>
      </w:r>
    </w:p>
    <w:p w:rsidR="42E03D8A" w:rsidP="42E03D8A" w:rsidRDefault="42E03D8A" w14:paraId="73195303" w14:textId="01F26076">
      <w:pPr>
        <w:pStyle w:val="Normal"/>
      </w:pPr>
      <w:r w:rsidRPr="42E03D8A" w:rsidR="42E03D8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Образ дополненной гостевой ОС</w:t>
      </w:r>
      <w:r>
        <w:br/>
      </w:r>
      <w:r w:rsidRPr="42E03D8A" w:rsidR="42E03D8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Теперь с включенной Федорой подключаем образ дополненной гостевой ОС, нажимая на вкладку “Устройства” и выбирая одноименный пункт. Нас просят ввести пароль, вводим тот, что мы задали при установке системы. Ждём окончания процесса, покидаем это окно и перезагружаем Федору.</w:t>
      </w:r>
      <w:r w:rsidR="42E03D8A">
        <w:drawing>
          <wp:inline wp14:editId="7E8BE593" wp14:anchorId="676A8749">
            <wp:extent cx="3914775" cy="2886075"/>
            <wp:effectExtent l="0" t="0" r="0" b="0"/>
            <wp:docPr id="548164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70f39524334b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E03D8A" w:rsidP="42E03D8A" w:rsidRDefault="42E03D8A" w14:paraId="3C8E9320" w14:textId="2DB83774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</w:p>
    <w:p w:rsidR="42E03D8A" w:rsidP="42E03D8A" w:rsidRDefault="42E03D8A" w14:paraId="554C531C" w14:textId="75B4F861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r w:rsidRPr="42E03D8A" w:rsidR="42E03D8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Следующий пункт лабораторной работы пропускаем, так как мы следовали пользовательскому соглашению об именовании.</w:t>
      </w:r>
    </w:p>
    <w:p w:rsidR="42E03D8A" w:rsidP="42E03D8A" w:rsidRDefault="42E03D8A" w14:paraId="782B0D59" w14:textId="51D90C6C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</w:p>
    <w:p w:rsidR="42E03D8A" w:rsidP="42E03D8A" w:rsidRDefault="42E03D8A" w14:paraId="5476DEB8" w14:textId="444AA7A7">
      <w:pPr>
        <w:pStyle w:val="Normal"/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ru-RU"/>
        </w:rPr>
      </w:pPr>
      <w:r w:rsidRPr="42E03D8A" w:rsidR="42E03D8A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ru-RU"/>
        </w:rPr>
        <w:t>Вывод</w:t>
      </w:r>
    </w:p>
    <w:p w:rsidR="42E03D8A" w:rsidP="42E03D8A" w:rsidRDefault="42E03D8A" w14:paraId="38FBA599" w14:textId="2EF6D8FA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42E03D8A" w:rsidR="42E03D8A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Приобрели практические навыки установки </w:t>
      </w:r>
      <w:r w:rsidRPr="42E03D8A" w:rsidR="42E03D8A">
        <w:rPr>
          <w:rFonts w:ascii="Calibri" w:hAnsi="Calibri" w:eastAsia="Calibri" w:cs="Calibri"/>
          <w:noProof w:val="0"/>
          <w:sz w:val="32"/>
          <w:szCs w:val="32"/>
          <w:lang w:val="ru-RU"/>
        </w:rPr>
        <w:t>операционной</w:t>
      </w:r>
      <w:r w:rsidRPr="42E03D8A" w:rsidR="42E03D8A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системы на виртуальную машину, настройки минимально необходимых для дальнейшей работы сервисов.</w:t>
      </w:r>
    </w:p>
    <w:p w:rsidR="42E03D8A" w:rsidP="42E03D8A" w:rsidRDefault="42E03D8A" w14:paraId="0250D2B6" w14:textId="35C70BB3">
      <w:pPr>
        <w:pStyle w:val="Normal"/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ru-RU"/>
        </w:rPr>
      </w:pPr>
    </w:p>
    <w:p w:rsidR="42E03D8A" w:rsidP="42E03D8A" w:rsidRDefault="42E03D8A" w14:paraId="6B037E96" w14:textId="7D186DE4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r w:rsidRPr="42E03D8A" w:rsidR="42E03D8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Домашнее задание</w:t>
      </w:r>
    </w:p>
    <w:p w:rsidR="42E03D8A" w:rsidP="42E03D8A" w:rsidRDefault="42E03D8A" w14:paraId="20DD0372" w14:textId="470DA96B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r w:rsidRPr="42E03D8A" w:rsidR="42E03D8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Открываем терминал в Федоре и выполняем команду </w:t>
      </w:r>
      <w:proofErr w:type="spellStart"/>
      <w:r w:rsidRPr="42E03D8A" w:rsidR="42E03D8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dmesg</w:t>
      </w:r>
      <w:proofErr w:type="spellEnd"/>
      <w:r w:rsidRPr="42E03D8A" w:rsidR="42E03D8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.</w:t>
      </w:r>
    </w:p>
    <w:p w:rsidR="42E03D8A" w:rsidP="42E03D8A" w:rsidRDefault="42E03D8A" w14:paraId="7239931E" w14:textId="64BFA1D8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42E03D8A" w:rsidR="42E03D8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Ищем с помощью </w:t>
      </w:r>
      <w:proofErr w:type="spellStart"/>
      <w:r w:rsidRPr="42E03D8A" w:rsidR="42E03D8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dmesg</w:t>
      </w:r>
      <w:proofErr w:type="spellEnd"/>
      <w:r w:rsidRPr="42E03D8A" w:rsidR="42E03D8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| </w:t>
      </w:r>
      <w:proofErr w:type="spellStart"/>
      <w:r w:rsidRPr="42E03D8A" w:rsidR="42E03D8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grep</w:t>
      </w:r>
      <w:proofErr w:type="spellEnd"/>
      <w:r w:rsidRPr="42E03D8A" w:rsidR="42E03D8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-i "то, что ищем" ответы на такие вопросы как:</w:t>
      </w:r>
      <w:r>
        <w:br/>
      </w:r>
      <w:r w:rsidRPr="42E03D8A" w:rsidR="42E03D8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1. Версия ядра Linux (Linux </w:t>
      </w:r>
      <w:proofErr w:type="spellStart"/>
      <w:r w:rsidRPr="42E03D8A" w:rsidR="42E03D8A">
        <w:rPr>
          <w:rFonts w:ascii="Calibri" w:hAnsi="Calibri" w:eastAsia="Calibri" w:cs="Calibri"/>
          <w:noProof w:val="0"/>
          <w:sz w:val="28"/>
          <w:szCs w:val="28"/>
          <w:lang w:val="ru-RU"/>
        </w:rPr>
        <w:t>version</w:t>
      </w:r>
      <w:proofErr w:type="spellEnd"/>
      <w:r w:rsidRPr="42E03D8A" w:rsidR="42E03D8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). </w:t>
      </w:r>
      <w:r>
        <w:br/>
      </w:r>
      <w:r w:rsidRPr="42E03D8A" w:rsidR="42E03D8A">
        <w:rPr>
          <w:rFonts w:ascii="Calibri" w:hAnsi="Calibri" w:eastAsia="Calibri" w:cs="Calibri"/>
          <w:noProof w:val="0"/>
          <w:sz w:val="28"/>
          <w:szCs w:val="28"/>
          <w:lang w:val="ru-RU"/>
        </w:rPr>
        <w:t>2. Частота процессора (</w:t>
      </w:r>
      <w:proofErr w:type="spellStart"/>
      <w:r w:rsidRPr="42E03D8A" w:rsidR="42E03D8A">
        <w:rPr>
          <w:rFonts w:ascii="Calibri" w:hAnsi="Calibri" w:eastAsia="Calibri" w:cs="Calibri"/>
          <w:noProof w:val="0"/>
          <w:sz w:val="28"/>
          <w:szCs w:val="28"/>
          <w:lang w:val="ru-RU"/>
        </w:rPr>
        <w:t>Detected</w:t>
      </w:r>
      <w:proofErr w:type="spellEnd"/>
      <w:r w:rsidRPr="42E03D8A" w:rsidR="42E03D8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42E03D8A" w:rsidR="42E03D8A">
        <w:rPr>
          <w:rFonts w:ascii="Calibri" w:hAnsi="Calibri" w:eastAsia="Calibri" w:cs="Calibri"/>
          <w:noProof w:val="0"/>
          <w:sz w:val="28"/>
          <w:szCs w:val="28"/>
          <w:lang w:val="ru-RU"/>
        </w:rPr>
        <w:t>Mhz</w:t>
      </w:r>
      <w:proofErr w:type="spellEnd"/>
      <w:r w:rsidRPr="42E03D8A" w:rsidR="42E03D8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42E03D8A" w:rsidR="42E03D8A">
        <w:rPr>
          <w:rFonts w:ascii="Calibri" w:hAnsi="Calibri" w:eastAsia="Calibri" w:cs="Calibri"/>
          <w:noProof w:val="0"/>
          <w:sz w:val="28"/>
          <w:szCs w:val="28"/>
          <w:lang w:val="ru-RU"/>
        </w:rPr>
        <w:t>processor</w:t>
      </w:r>
      <w:proofErr w:type="spellEnd"/>
      <w:r w:rsidRPr="42E03D8A" w:rsidR="42E03D8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). </w:t>
      </w:r>
      <w:r>
        <w:br/>
      </w:r>
      <w:r w:rsidRPr="42E03D8A" w:rsidR="42E03D8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3. Модель процессора (CPU0). </w:t>
      </w:r>
      <w:r>
        <w:br/>
      </w:r>
      <w:r w:rsidRPr="42E03D8A" w:rsidR="42E03D8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4. Объем доступной оперативной памяти (Memory </w:t>
      </w:r>
      <w:proofErr w:type="spellStart"/>
      <w:r w:rsidRPr="42E03D8A" w:rsidR="42E03D8A">
        <w:rPr>
          <w:rFonts w:ascii="Calibri" w:hAnsi="Calibri" w:eastAsia="Calibri" w:cs="Calibri"/>
          <w:noProof w:val="0"/>
          <w:sz w:val="28"/>
          <w:szCs w:val="28"/>
          <w:lang w:val="ru-RU"/>
        </w:rPr>
        <w:t>available</w:t>
      </w:r>
      <w:proofErr w:type="spellEnd"/>
      <w:r w:rsidRPr="42E03D8A" w:rsidR="42E03D8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). </w:t>
      </w:r>
      <w:r>
        <w:br/>
      </w:r>
      <w:r w:rsidRPr="42E03D8A" w:rsidR="42E03D8A">
        <w:rPr>
          <w:rFonts w:ascii="Calibri" w:hAnsi="Calibri" w:eastAsia="Calibri" w:cs="Calibri"/>
          <w:noProof w:val="0"/>
          <w:sz w:val="28"/>
          <w:szCs w:val="28"/>
          <w:lang w:val="ru-RU"/>
        </w:rPr>
        <w:t>5. Тип обнаруженного гипервизора (</w:t>
      </w:r>
      <w:proofErr w:type="spellStart"/>
      <w:r w:rsidRPr="42E03D8A" w:rsidR="42E03D8A">
        <w:rPr>
          <w:rFonts w:ascii="Calibri" w:hAnsi="Calibri" w:eastAsia="Calibri" w:cs="Calibri"/>
          <w:noProof w:val="0"/>
          <w:sz w:val="28"/>
          <w:szCs w:val="28"/>
          <w:lang w:val="ru-RU"/>
        </w:rPr>
        <w:t>Hypervisor</w:t>
      </w:r>
      <w:proofErr w:type="spellEnd"/>
      <w:r w:rsidRPr="42E03D8A" w:rsidR="42E03D8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42E03D8A" w:rsidR="42E03D8A">
        <w:rPr>
          <w:rFonts w:ascii="Calibri" w:hAnsi="Calibri" w:eastAsia="Calibri" w:cs="Calibri"/>
          <w:noProof w:val="0"/>
          <w:sz w:val="28"/>
          <w:szCs w:val="28"/>
          <w:lang w:val="ru-RU"/>
        </w:rPr>
        <w:t>detected</w:t>
      </w:r>
      <w:proofErr w:type="spellEnd"/>
      <w:r w:rsidRPr="42E03D8A" w:rsidR="42E03D8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). </w:t>
      </w:r>
      <w:r>
        <w:br/>
      </w:r>
      <w:r w:rsidRPr="42E03D8A" w:rsidR="42E03D8A">
        <w:rPr>
          <w:rFonts w:ascii="Calibri" w:hAnsi="Calibri" w:eastAsia="Calibri" w:cs="Calibri"/>
          <w:noProof w:val="0"/>
          <w:sz w:val="28"/>
          <w:szCs w:val="28"/>
          <w:lang w:val="ru-RU"/>
        </w:rPr>
        <w:t>6. Тип файловой системы корневого раздела. (</w:t>
      </w:r>
      <w:proofErr w:type="spellStart"/>
      <w:r w:rsidRPr="42E03D8A" w:rsidR="42E03D8A">
        <w:rPr>
          <w:rFonts w:ascii="Calibri" w:hAnsi="Calibri" w:eastAsia="Calibri" w:cs="Calibri"/>
          <w:noProof w:val="0"/>
          <w:sz w:val="28"/>
          <w:szCs w:val="28"/>
          <w:lang w:val="ru-RU"/>
        </w:rPr>
        <w:t>root</w:t>
      </w:r>
      <w:proofErr w:type="spellEnd"/>
      <w:r w:rsidRPr="42E03D8A" w:rsidR="42E03D8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42E03D8A" w:rsidR="42E03D8A">
        <w:rPr>
          <w:rFonts w:ascii="Calibri" w:hAnsi="Calibri" w:eastAsia="Calibri" w:cs="Calibri"/>
          <w:noProof w:val="0"/>
          <w:sz w:val="28"/>
          <w:szCs w:val="28"/>
          <w:lang w:val="ru-RU"/>
        </w:rPr>
        <w:t>file</w:t>
      </w:r>
      <w:proofErr w:type="spellEnd"/>
      <w:r w:rsidRPr="42E03D8A" w:rsidR="42E03D8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42E03D8A" w:rsidR="42E03D8A">
        <w:rPr>
          <w:rFonts w:ascii="Calibri" w:hAnsi="Calibri" w:eastAsia="Calibri" w:cs="Calibri"/>
          <w:noProof w:val="0"/>
          <w:sz w:val="28"/>
          <w:szCs w:val="28"/>
          <w:lang w:val="ru-RU"/>
        </w:rPr>
        <w:t>system</w:t>
      </w:r>
      <w:proofErr w:type="spellEnd"/>
      <w:r w:rsidRPr="42E03D8A" w:rsidR="42E03D8A">
        <w:rPr>
          <w:rFonts w:ascii="Calibri" w:hAnsi="Calibri" w:eastAsia="Calibri" w:cs="Calibri"/>
          <w:noProof w:val="0"/>
          <w:sz w:val="28"/>
          <w:szCs w:val="28"/>
          <w:lang w:val="ru-RU"/>
        </w:rPr>
        <w:t>)</w:t>
      </w:r>
      <w:r>
        <w:br/>
      </w:r>
      <w:r w:rsidRPr="42E03D8A" w:rsidR="42E03D8A">
        <w:rPr>
          <w:rFonts w:ascii="Calibri" w:hAnsi="Calibri" w:eastAsia="Calibri" w:cs="Calibri"/>
          <w:noProof w:val="0"/>
          <w:sz w:val="28"/>
          <w:szCs w:val="28"/>
          <w:lang w:val="ru-RU"/>
        </w:rPr>
        <w:t>7. Последовательность монтирования файловых систем(</w:t>
      </w:r>
      <w:proofErr w:type="spellStart"/>
      <w:r w:rsidRPr="42E03D8A" w:rsidR="42E03D8A">
        <w:rPr>
          <w:rFonts w:ascii="Calibri" w:hAnsi="Calibri" w:eastAsia="Calibri" w:cs="Calibri"/>
          <w:noProof w:val="0"/>
          <w:sz w:val="28"/>
          <w:szCs w:val="28"/>
          <w:lang w:val="ru-RU"/>
        </w:rPr>
        <w:t>file</w:t>
      </w:r>
      <w:proofErr w:type="spellEnd"/>
      <w:r w:rsidRPr="42E03D8A" w:rsidR="42E03D8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system)</w:t>
      </w:r>
    </w:p>
    <w:p w:rsidR="42E03D8A" w:rsidP="42E03D8A" w:rsidRDefault="42E03D8A" w14:paraId="7F1DEA4D" w14:textId="6000E469">
      <w:pPr>
        <w:pStyle w:val="Normal"/>
      </w:pPr>
      <w:r w:rsidRPr="42E03D8A" w:rsidR="42E03D8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По вводу английского названия параметров может не получиться найти ответ. В этих случаях думаем, как еще это явление может называться. </w:t>
      </w:r>
      <w:proofErr w:type="gramStart"/>
      <w:r w:rsidRPr="42E03D8A" w:rsidR="42E03D8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Например</w:t>
      </w:r>
      <w:proofErr w:type="gramEnd"/>
      <w:r w:rsidRPr="42E03D8A" w:rsidR="42E03D8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объём RAM не ищется по запросу “</w:t>
      </w:r>
      <w:proofErr w:type="spellStart"/>
      <w:r w:rsidRPr="42E03D8A" w:rsidR="42E03D8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memory</w:t>
      </w:r>
      <w:proofErr w:type="spellEnd"/>
      <w:r w:rsidRPr="42E03D8A" w:rsidR="42E03D8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42E03D8A" w:rsidR="42E03D8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available</w:t>
      </w:r>
      <w:proofErr w:type="spellEnd"/>
      <w:r w:rsidRPr="42E03D8A" w:rsidR="42E03D8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”, но если ввести просто “</w:t>
      </w:r>
      <w:proofErr w:type="spellStart"/>
      <w:r w:rsidRPr="42E03D8A" w:rsidR="42E03D8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memory</w:t>
      </w:r>
      <w:proofErr w:type="spellEnd"/>
      <w:r w:rsidRPr="42E03D8A" w:rsidR="42E03D8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”, то среди всего выведенного можно найти ответ на наш вопрос.</w:t>
      </w:r>
    </w:p>
    <w:p w:rsidR="42E03D8A" w:rsidP="42E03D8A" w:rsidRDefault="42E03D8A" w14:paraId="645E5C1B" w14:textId="717193CC">
      <w:pPr>
        <w:pStyle w:val="Normal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</w:pPr>
    </w:p>
    <w:p w:rsidR="42E03D8A" w:rsidP="42E03D8A" w:rsidRDefault="42E03D8A" w14:paraId="312ECBD4" w14:textId="1409A714">
      <w:pPr>
        <w:pStyle w:val="Normal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</w:pPr>
    </w:p>
    <w:p w:rsidR="42E03D8A" w:rsidP="42E03D8A" w:rsidRDefault="42E03D8A" w14:paraId="07079A15" w14:textId="6062DD7D">
      <w:pPr>
        <w:pStyle w:val="Normal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</w:pPr>
    </w:p>
    <w:p w:rsidR="42E03D8A" w:rsidP="42E03D8A" w:rsidRDefault="42E03D8A" w14:paraId="3EC7F984" w14:textId="66715412">
      <w:pPr>
        <w:pStyle w:val="Normal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</w:pPr>
    </w:p>
    <w:p w:rsidR="42E03D8A" w:rsidP="42E03D8A" w:rsidRDefault="42E03D8A" w14:paraId="354BEC15" w14:textId="2BB5C467">
      <w:pPr>
        <w:pStyle w:val="Normal"/>
      </w:pPr>
      <w:r>
        <w:br/>
      </w:r>
      <w:r w:rsidR="42E03D8A">
        <w:drawing>
          <wp:inline wp14:editId="5A9F7D53" wp14:anchorId="487354D7">
            <wp:extent cx="3895725" cy="2876550"/>
            <wp:effectExtent l="0" t="0" r="0" b="0"/>
            <wp:docPr id="1199737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78e0f3103543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E03D8A" w:rsidP="42E03D8A" w:rsidRDefault="42E03D8A" w14:paraId="729B35DE" w14:textId="73425CCE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</w:pPr>
      <w:r w:rsidRPr="42E03D8A" w:rsidR="42E03D8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Контрольные вопросы</w:t>
      </w:r>
    </w:p>
    <w:p w:rsidR="42E03D8A" w:rsidP="42E03D8A" w:rsidRDefault="42E03D8A" w14:paraId="00F13DD4" w14:textId="34605CA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2E03D8A" w:rsidR="42E03D8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1. Какую информацию содержит учётная запись пользователя? </w:t>
      </w:r>
    </w:p>
    <w:p w:rsidR="42E03D8A" w:rsidP="42E03D8A" w:rsidRDefault="42E03D8A" w14:paraId="1A37C480" w14:textId="52C1D133">
      <w:pPr>
        <w:pStyle w:val="Normal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</w:pPr>
      <w:r w:rsidRPr="42E03D8A" w:rsidR="42E03D8A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ru-RU"/>
        </w:rPr>
        <w:t>Имя пользователя, пароль, UID(</w:t>
      </w:r>
      <w:proofErr w:type="spellStart"/>
      <w:r w:rsidRPr="42E03D8A" w:rsidR="42E03D8A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ru-RU"/>
        </w:rPr>
        <w:t>user</w:t>
      </w:r>
      <w:proofErr w:type="spellEnd"/>
      <w:r w:rsidRPr="42E03D8A" w:rsidR="42E03D8A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ru-RU"/>
        </w:rPr>
        <w:t xml:space="preserve"> ID), GID(</w:t>
      </w:r>
      <w:proofErr w:type="spellStart"/>
      <w:r w:rsidRPr="42E03D8A" w:rsidR="42E03D8A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ru-RU"/>
        </w:rPr>
        <w:t>group</w:t>
      </w:r>
      <w:proofErr w:type="spellEnd"/>
      <w:r w:rsidRPr="42E03D8A" w:rsidR="42E03D8A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ru-RU"/>
        </w:rPr>
        <w:t xml:space="preserve"> ID), директория в которой работает пользователь.</w:t>
      </w:r>
    </w:p>
    <w:p w:rsidR="42E03D8A" w:rsidP="42E03D8A" w:rsidRDefault="42E03D8A" w14:paraId="7B28A768" w14:textId="37BEE6D9">
      <w:pPr>
        <w:pStyle w:val="Normal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</w:pPr>
      <w:r w:rsidRPr="42E03D8A" w:rsidR="42E03D8A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  <w:t>2. Укажите команды терминала и приведите примеры:</w:t>
      </w:r>
      <w:r>
        <w:br/>
      </w:r>
      <w:r w:rsidRPr="42E03D8A" w:rsidR="42E03D8A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  <w:t>– для получения справки по команде - “команда” -h (</w:t>
      </w:r>
      <w:proofErr w:type="spellStart"/>
      <w:r w:rsidRPr="42E03D8A" w:rsidR="42E03D8A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  <w:t>cd</w:t>
      </w:r>
      <w:proofErr w:type="spellEnd"/>
      <w:r w:rsidRPr="42E03D8A" w:rsidR="42E03D8A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  <w:t xml:space="preserve"> –h)</w:t>
      </w:r>
      <w:r>
        <w:br/>
      </w:r>
      <w:r w:rsidRPr="42E03D8A" w:rsidR="42E03D8A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  <w:t xml:space="preserve">– для перемещения по файловой системе - </w:t>
      </w:r>
      <w:proofErr w:type="spellStart"/>
      <w:r w:rsidRPr="42E03D8A" w:rsidR="42E03D8A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  <w:t>cd</w:t>
      </w:r>
      <w:proofErr w:type="spellEnd"/>
      <w:r w:rsidRPr="42E03D8A" w:rsidR="42E03D8A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  <w:t xml:space="preserve"> “каталог” (</w:t>
      </w:r>
      <w:proofErr w:type="spellStart"/>
      <w:r w:rsidRPr="42E03D8A" w:rsidR="42E03D8A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  <w:t>cd</w:t>
      </w:r>
      <w:proofErr w:type="spellEnd"/>
      <w:r w:rsidRPr="42E03D8A" w:rsidR="42E03D8A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  <w:t xml:space="preserve"> </w:t>
      </w:r>
      <w:proofErr w:type="spellStart"/>
      <w:r w:rsidRPr="42E03D8A" w:rsidR="42E03D8A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  <w:t>tmp</w:t>
      </w:r>
      <w:proofErr w:type="spellEnd"/>
      <w:r w:rsidRPr="42E03D8A" w:rsidR="42E03D8A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  <w:t xml:space="preserve">) </w:t>
      </w:r>
      <w:r>
        <w:br/>
      </w:r>
      <w:r w:rsidRPr="42E03D8A" w:rsidR="42E03D8A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  <w:t xml:space="preserve">– для просмотра содержимого каталога - </w:t>
      </w:r>
      <w:proofErr w:type="spellStart"/>
      <w:r w:rsidRPr="42E03D8A" w:rsidR="42E03D8A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  <w:t>ld</w:t>
      </w:r>
      <w:proofErr w:type="spellEnd"/>
      <w:r w:rsidRPr="42E03D8A" w:rsidR="42E03D8A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  <w:t xml:space="preserve"> “каталог” (</w:t>
      </w:r>
      <w:proofErr w:type="spellStart"/>
      <w:r w:rsidRPr="42E03D8A" w:rsidR="42E03D8A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  <w:t>ld</w:t>
      </w:r>
      <w:proofErr w:type="spellEnd"/>
      <w:r w:rsidRPr="42E03D8A" w:rsidR="42E03D8A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  <w:t xml:space="preserve"> </w:t>
      </w:r>
      <w:proofErr w:type="spellStart"/>
      <w:r w:rsidRPr="42E03D8A" w:rsidR="42E03D8A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  <w:t>tmp</w:t>
      </w:r>
      <w:proofErr w:type="spellEnd"/>
      <w:r w:rsidRPr="42E03D8A" w:rsidR="42E03D8A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  <w:t xml:space="preserve">) </w:t>
      </w:r>
      <w:r>
        <w:br/>
      </w:r>
      <w:r w:rsidRPr="42E03D8A" w:rsidR="42E03D8A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  <w:t xml:space="preserve">– для определения объёма каталога; </w:t>
      </w:r>
      <w:proofErr w:type="spellStart"/>
      <w:r w:rsidRPr="42E03D8A" w:rsidR="42E03D8A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  <w:t>du</w:t>
      </w:r>
      <w:proofErr w:type="spellEnd"/>
      <w:r w:rsidRPr="42E03D8A" w:rsidR="42E03D8A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  <w:t xml:space="preserve"> “каталог (</w:t>
      </w:r>
      <w:proofErr w:type="spellStart"/>
      <w:r w:rsidRPr="42E03D8A" w:rsidR="42E03D8A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  <w:t>du</w:t>
      </w:r>
      <w:proofErr w:type="spellEnd"/>
      <w:r w:rsidRPr="42E03D8A" w:rsidR="42E03D8A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  <w:t xml:space="preserve"> </w:t>
      </w:r>
      <w:proofErr w:type="spellStart"/>
      <w:r w:rsidRPr="42E03D8A" w:rsidR="42E03D8A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  <w:t>downloads</w:t>
      </w:r>
      <w:proofErr w:type="spellEnd"/>
      <w:r w:rsidRPr="42E03D8A" w:rsidR="42E03D8A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  <w:t>)</w:t>
      </w:r>
      <w:r>
        <w:br/>
      </w:r>
      <w:r w:rsidRPr="42E03D8A" w:rsidR="42E03D8A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  <w:t xml:space="preserve">– для создания - </w:t>
      </w:r>
      <w:proofErr w:type="spellStart"/>
      <w:r w:rsidRPr="42E03D8A" w:rsidR="42E03D8A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  <w:t>mkdir</w:t>
      </w:r>
      <w:proofErr w:type="spellEnd"/>
      <w:r w:rsidRPr="42E03D8A" w:rsidR="42E03D8A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  <w:t>/</w:t>
      </w:r>
      <w:proofErr w:type="spellStart"/>
      <w:r w:rsidRPr="42E03D8A" w:rsidR="42E03D8A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  <w:t>touch</w:t>
      </w:r>
      <w:proofErr w:type="spellEnd"/>
      <w:r w:rsidRPr="42E03D8A" w:rsidR="42E03D8A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  <w:t xml:space="preserve"> (</w:t>
      </w:r>
      <w:proofErr w:type="spellStart"/>
      <w:r w:rsidRPr="42E03D8A" w:rsidR="42E03D8A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  <w:t>mkdir</w:t>
      </w:r>
      <w:proofErr w:type="spellEnd"/>
      <w:r w:rsidRPr="42E03D8A" w:rsidR="42E03D8A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  <w:t xml:space="preserve"> lab01)/(</w:t>
      </w:r>
      <w:proofErr w:type="spellStart"/>
      <w:r w:rsidRPr="42E03D8A" w:rsidR="42E03D8A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  <w:t>touch</w:t>
      </w:r>
      <w:proofErr w:type="spellEnd"/>
      <w:r w:rsidRPr="42E03D8A" w:rsidR="42E03D8A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  <w:t xml:space="preserve"> /lab01 report1.txt) </w:t>
      </w:r>
      <w:r>
        <w:br/>
      </w:r>
      <w:r w:rsidRPr="42E03D8A" w:rsidR="42E03D8A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  <w:t xml:space="preserve"> / удаления - </w:t>
      </w:r>
      <w:proofErr w:type="spellStart"/>
      <w:r w:rsidRPr="42E03D8A" w:rsidR="42E03D8A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  <w:t>rmdir</w:t>
      </w:r>
      <w:proofErr w:type="spellEnd"/>
      <w:r w:rsidRPr="42E03D8A" w:rsidR="42E03D8A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  <w:t>/</w:t>
      </w:r>
      <w:proofErr w:type="spellStart"/>
      <w:r w:rsidRPr="42E03D8A" w:rsidR="42E03D8A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  <w:t>rm</w:t>
      </w:r>
      <w:proofErr w:type="spellEnd"/>
      <w:r w:rsidRPr="42E03D8A" w:rsidR="42E03D8A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  <w:t xml:space="preserve"> (</w:t>
      </w:r>
      <w:proofErr w:type="spellStart"/>
      <w:r w:rsidRPr="42E03D8A" w:rsidR="42E03D8A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  <w:t>rm</w:t>
      </w:r>
      <w:proofErr w:type="spellEnd"/>
      <w:r w:rsidRPr="42E03D8A" w:rsidR="42E03D8A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  <w:t xml:space="preserve"> /lab01 report1.txt)/(</w:t>
      </w:r>
      <w:proofErr w:type="spellStart"/>
      <w:r w:rsidRPr="42E03D8A" w:rsidR="42E03D8A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  <w:t>rmdir</w:t>
      </w:r>
      <w:proofErr w:type="spellEnd"/>
      <w:r w:rsidRPr="42E03D8A" w:rsidR="42E03D8A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  <w:t xml:space="preserve"> lab01)</w:t>
      </w:r>
      <w:r>
        <w:br/>
      </w:r>
      <w:r w:rsidRPr="42E03D8A" w:rsidR="42E03D8A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  <w:t xml:space="preserve"> каталогов / файлов; </w:t>
      </w:r>
      <w:r>
        <w:br/>
      </w:r>
      <w:r w:rsidRPr="42E03D8A" w:rsidR="42E03D8A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  <w:t xml:space="preserve">– для задания определённых прав на файл / каталог; </w:t>
      </w:r>
      <w:proofErr w:type="spellStart"/>
      <w:r w:rsidRPr="42E03D8A" w:rsidR="42E03D8A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  <w:t>chmod</w:t>
      </w:r>
      <w:proofErr w:type="spellEnd"/>
      <w:r w:rsidRPr="42E03D8A" w:rsidR="42E03D8A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  <w:t xml:space="preserve"> (</w:t>
      </w:r>
      <w:proofErr w:type="spellStart"/>
      <w:r w:rsidRPr="42E03D8A" w:rsidR="42E03D8A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  <w:t>chmod</w:t>
      </w:r>
      <w:proofErr w:type="spellEnd"/>
      <w:r w:rsidRPr="42E03D8A" w:rsidR="42E03D8A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42E03D8A" w:rsidR="42E03D8A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  <w:t>777</w:t>
      </w:r>
      <w:r w:rsidRPr="42E03D8A" w:rsidR="42E03D8A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  <w:t xml:space="preserve"> </w:t>
      </w:r>
      <w:proofErr w:type="spellStart"/>
      <w:r w:rsidRPr="42E03D8A" w:rsidR="42E03D8A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  <w:t>homework</w:t>
      </w:r>
      <w:proofErr w:type="spellEnd"/>
      <w:r w:rsidRPr="42E03D8A" w:rsidR="42E03D8A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  <w:t>)</w:t>
      </w:r>
      <w:r>
        <w:br/>
      </w:r>
      <w:r w:rsidRPr="42E03D8A" w:rsidR="42E03D8A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  <w:t xml:space="preserve">– для просмотра истории команд. - </w:t>
      </w:r>
      <w:proofErr w:type="spellStart"/>
      <w:r w:rsidRPr="42E03D8A" w:rsidR="42E03D8A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  <w:t>history</w:t>
      </w:r>
      <w:proofErr w:type="spellEnd"/>
      <w:r>
        <w:br/>
      </w:r>
      <w:r w:rsidRPr="42E03D8A" w:rsidR="42E03D8A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  <w:t xml:space="preserve">3. Что такое файловая система? Приведите примеры с краткой характеристикой. </w:t>
      </w:r>
    </w:p>
    <w:p w:rsidR="42E03D8A" w:rsidP="42E03D8A" w:rsidRDefault="42E03D8A" w14:paraId="56C177B6" w14:textId="762FD7C3">
      <w:pPr>
        <w:pStyle w:val="Normal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</w:pPr>
      <w:r w:rsidRPr="42E03D8A" w:rsidR="42E03D8A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ru-RU"/>
        </w:rPr>
        <w:t xml:space="preserve">Файловая система это </w:t>
      </w:r>
      <w:proofErr w:type="gramStart"/>
      <w:r w:rsidRPr="42E03D8A" w:rsidR="42E03D8A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ru-RU"/>
        </w:rPr>
        <w:t>то</w:t>
      </w:r>
      <w:proofErr w:type="gramEnd"/>
      <w:r w:rsidRPr="42E03D8A" w:rsidR="42E03D8A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ru-RU"/>
        </w:rPr>
        <w:t xml:space="preserve"> как устроены, структурированы и организованы данные на носителе. Из примеров</w:t>
      </w:r>
      <w:r>
        <w:br/>
      </w:r>
      <w:r w:rsidRPr="42E03D8A" w:rsidR="42E03D8A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ru-RU"/>
        </w:rPr>
        <w:t>ext3, -устаревшая файловая система, используемая в основном на Linux</w:t>
      </w:r>
      <w:r>
        <w:br/>
      </w:r>
      <w:r w:rsidRPr="42E03D8A" w:rsidR="42E03D8A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ru-RU"/>
        </w:rPr>
        <w:t>FAT32, - файловая система созданная Microsoft</w:t>
      </w:r>
      <w:r>
        <w:br/>
      </w:r>
      <w:r w:rsidRPr="42E03D8A" w:rsidR="42E03D8A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ru-RU"/>
        </w:rPr>
        <w:t xml:space="preserve">NTFS - стандартная файловая система для Windows  </w:t>
      </w:r>
    </w:p>
    <w:p w:rsidR="42E03D8A" w:rsidP="42E03D8A" w:rsidRDefault="42E03D8A" w14:paraId="19C2815D" w14:textId="18AE3342">
      <w:pPr>
        <w:pStyle w:val="Normal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</w:pPr>
      <w:r w:rsidRPr="42E03D8A" w:rsidR="42E03D8A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  <w:t xml:space="preserve">4. Как посмотреть, какие файловые системы </w:t>
      </w:r>
      <w:proofErr w:type="spellStart"/>
      <w:r w:rsidRPr="42E03D8A" w:rsidR="42E03D8A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  <w:t>подмонтированы</w:t>
      </w:r>
      <w:proofErr w:type="spellEnd"/>
      <w:r w:rsidRPr="42E03D8A" w:rsidR="42E03D8A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  <w:t xml:space="preserve"> в ОС? - команда </w:t>
      </w:r>
      <w:proofErr w:type="spellStart"/>
      <w:r w:rsidRPr="42E03D8A" w:rsidR="42E03D8A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  <w:t>mount</w:t>
      </w:r>
      <w:proofErr w:type="spellEnd"/>
      <w:r>
        <w:br/>
      </w:r>
      <w:r w:rsidRPr="42E03D8A" w:rsidR="42E03D8A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  <w:t xml:space="preserve">5. Как удалить зависший процесс? Один из способов Команда </w:t>
      </w:r>
      <w:proofErr w:type="spellStart"/>
      <w:r w:rsidRPr="42E03D8A" w:rsidR="42E03D8A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  <w:t>killall</w:t>
      </w:r>
      <w:proofErr w:type="spellEnd"/>
      <w:r w:rsidRPr="42E03D8A" w:rsidR="42E03D8A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ru-RU"/>
        </w:rPr>
        <w:t xml:space="preserve"> “name”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2C773B"/>
    <w:rsid w:val="04A02CDE"/>
    <w:rsid w:val="066D1F09"/>
    <w:rsid w:val="0813A914"/>
    <w:rsid w:val="09A4BFCB"/>
    <w:rsid w:val="0B175BE8"/>
    <w:rsid w:val="0B28D428"/>
    <w:rsid w:val="0C09B282"/>
    <w:rsid w:val="0CD5DF60"/>
    <w:rsid w:val="0DA582E3"/>
    <w:rsid w:val="0E71AFC1"/>
    <w:rsid w:val="0EF5D090"/>
    <w:rsid w:val="11419BE5"/>
    <w:rsid w:val="1469AA97"/>
    <w:rsid w:val="14A515D1"/>
    <w:rsid w:val="169DD68E"/>
    <w:rsid w:val="2000F0D5"/>
    <w:rsid w:val="20ED03AB"/>
    <w:rsid w:val="25A1591F"/>
    <w:rsid w:val="25A1591F"/>
    <w:rsid w:val="260BECEA"/>
    <w:rsid w:val="26238C48"/>
    <w:rsid w:val="2705CB68"/>
    <w:rsid w:val="270F61B5"/>
    <w:rsid w:val="273D2980"/>
    <w:rsid w:val="289209B9"/>
    <w:rsid w:val="28F81590"/>
    <w:rsid w:val="2AE1237A"/>
    <w:rsid w:val="2C37666F"/>
    <w:rsid w:val="2C7CF3DB"/>
    <w:rsid w:val="2D0A137F"/>
    <w:rsid w:val="2DDCC18A"/>
    <w:rsid w:val="2E2C773B"/>
    <w:rsid w:val="2F36B792"/>
    <w:rsid w:val="2F6F449A"/>
    <w:rsid w:val="30938551"/>
    <w:rsid w:val="30F1AF35"/>
    <w:rsid w:val="31032775"/>
    <w:rsid w:val="33CB2613"/>
    <w:rsid w:val="3442B5BD"/>
    <w:rsid w:val="35E7D36F"/>
    <w:rsid w:val="3783CC09"/>
    <w:rsid w:val="391F7431"/>
    <w:rsid w:val="39C9B841"/>
    <w:rsid w:val="3BE7BBCB"/>
    <w:rsid w:val="3D399D0F"/>
    <w:rsid w:val="3DFAD2DA"/>
    <w:rsid w:val="3EBC4513"/>
    <w:rsid w:val="3F856864"/>
    <w:rsid w:val="3F96A33B"/>
    <w:rsid w:val="40581574"/>
    <w:rsid w:val="4097A4F6"/>
    <w:rsid w:val="41625AE3"/>
    <w:rsid w:val="420D0E32"/>
    <w:rsid w:val="42E03D8A"/>
    <w:rsid w:val="430A1E76"/>
    <w:rsid w:val="43976653"/>
    <w:rsid w:val="458E9E11"/>
    <w:rsid w:val="45CA094B"/>
    <w:rsid w:val="4765D9AC"/>
    <w:rsid w:val="482AE34D"/>
    <w:rsid w:val="48C63ED3"/>
    <w:rsid w:val="4B9AC81B"/>
    <w:rsid w:val="4BA2B5A1"/>
    <w:rsid w:val="4BF44948"/>
    <w:rsid w:val="4C752643"/>
    <w:rsid w:val="4DFFBBCD"/>
    <w:rsid w:val="4EF21267"/>
    <w:rsid w:val="4F9B8C2E"/>
    <w:rsid w:val="52CB3F6A"/>
    <w:rsid w:val="52D32CF0"/>
    <w:rsid w:val="5316F4EF"/>
    <w:rsid w:val="54670FCB"/>
    <w:rsid w:val="55306F8A"/>
    <w:rsid w:val="5541AA61"/>
    <w:rsid w:val="55482B8E"/>
    <w:rsid w:val="56E3FBEF"/>
    <w:rsid w:val="5784123A"/>
    <w:rsid w:val="57B7D8EA"/>
    <w:rsid w:val="59B6FD33"/>
    <w:rsid w:val="5B9FB10E"/>
    <w:rsid w:val="5BB8D96B"/>
    <w:rsid w:val="5CE507A8"/>
    <w:rsid w:val="5D533D73"/>
    <w:rsid w:val="5D7B10F1"/>
    <w:rsid w:val="63212F24"/>
    <w:rsid w:val="64496CE5"/>
    <w:rsid w:val="686CBBD6"/>
    <w:rsid w:val="688F6EED"/>
    <w:rsid w:val="68A8974A"/>
    <w:rsid w:val="69C38AB0"/>
    <w:rsid w:val="6A2B3F4E"/>
    <w:rsid w:val="6BE0380C"/>
    <w:rsid w:val="6BF99CD7"/>
    <w:rsid w:val="6D5D292C"/>
    <w:rsid w:val="6D6ACD96"/>
    <w:rsid w:val="6F069DF7"/>
    <w:rsid w:val="723E3EB9"/>
    <w:rsid w:val="78A592B7"/>
    <w:rsid w:val="78EE7B1D"/>
    <w:rsid w:val="7A49509E"/>
    <w:rsid w:val="7A8A4B7E"/>
    <w:rsid w:val="7BCBF8A2"/>
    <w:rsid w:val="7CBFBB95"/>
    <w:rsid w:val="7D09AAB2"/>
    <w:rsid w:val="7E30EB59"/>
    <w:rsid w:val="7EE10D8B"/>
    <w:rsid w:val="7F87BA33"/>
    <w:rsid w:val="7FCCB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9C9F3"/>
  <w15:chartTrackingRefBased/>
  <w15:docId w15:val="{155EF9B5-43F4-43A4-82D3-31851C65D6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aa82d7636944969" /><Relationship Type="http://schemas.openxmlformats.org/officeDocument/2006/relationships/image" Target="/media/image2.png" Id="Rc2c75475d976440a" /><Relationship Type="http://schemas.openxmlformats.org/officeDocument/2006/relationships/image" Target="/media/image3.png" Id="R4b59ccfab5a24c92" /><Relationship Type="http://schemas.openxmlformats.org/officeDocument/2006/relationships/image" Target="/media/image4.png" Id="R99e14a4510194b0f" /><Relationship Type="http://schemas.openxmlformats.org/officeDocument/2006/relationships/image" Target="/media/image5.png" Id="Rceb01ace29fe433a" /><Relationship Type="http://schemas.openxmlformats.org/officeDocument/2006/relationships/image" Target="/media/image6.png" Id="R655c51a2fc514ed3" /><Relationship Type="http://schemas.openxmlformats.org/officeDocument/2006/relationships/image" Target="/media/image7.png" Id="R92206491484c4f0c" /><Relationship Type="http://schemas.openxmlformats.org/officeDocument/2006/relationships/image" Target="/media/image8.png" Id="R27c27fffe04841ee" /><Relationship Type="http://schemas.openxmlformats.org/officeDocument/2006/relationships/image" Target="/media/image9.png" Id="R8df9ff0627984303" /><Relationship Type="http://schemas.openxmlformats.org/officeDocument/2006/relationships/image" Target="/media/imagea.png" Id="R399b13ba4de34504" /><Relationship Type="http://schemas.openxmlformats.org/officeDocument/2006/relationships/image" Target="/media/imageb.png" Id="R6765bedee41a4b1d" /><Relationship Type="http://schemas.openxmlformats.org/officeDocument/2006/relationships/image" Target="/media/imagec.png" Id="Rd670f39524334bea" /><Relationship Type="http://schemas.openxmlformats.org/officeDocument/2006/relationships/image" Target="/media/imaged.png" Id="R8878e0f3103543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2022-04-21T08:01:23.3510369Z</dcterms:created>
  <dcterms:modified xsi:type="dcterms:W3CDTF">2022-04-21T09:56:06.4341022Z</dcterms:modified>
  <dc:creator>Артамонов Тимофей Евгеньевич</dc:creator>
  <lastModifiedBy>Артамонов Тимофей Евгеньевич</lastModifiedBy>
</coreProperties>
</file>