
<file path=[Content_Types].xml><?xml version="1.0" encoding="utf-8"?>
<Types xmlns="http://schemas.openxmlformats.org/package/2006/content-types">
  <Default Extension="xml" ContentType="application/vnd.openxmlformats-officedocument.wordprocessingml.document.main+xml"/>
  <Default Extension="docx" ContentType="application/vnd.openxmlformats-officedocument.wordprocessingml.document.main+xml"/>
  <Default Extension="htm" ContentType="text/html"/>
  <Default Extension="png" ContentType="image/png"/>
  <Default Extension="jpeg" ContentType="image/jpeg"/>
  <Default Extension="rels" ContentType="application/vnd.openxmlformats-package.relationships+xml"/>
  <Override PartName="/word/styles.xml" ContentType="application/vnd.openxmlformats-officedocument.wordprocessingml.styles+xml"/>
  <Override PartName="/word/webSettings.xml" ContentType="application/vnd.openxmlformats-officedocument.wordprocessingml.webSettings+xml"/>
  <Override PartName="/word/settings.xml" ContentType="application/vnd.openxmlformats-officedocument.wordprocessingml.settings+xml"/>
  <Override PartName="/word/endnotes.xml" ContentType="application/vnd.openxmlformats-officedocument.wordprocessingml.endnote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684658249d1c42af" /></Relationships>
</file>

<file path=word/document.xml><?xml version="1.0" encoding="utf-8"?>
<w:document xmlns:a14="http://schemas.microsoft.com/office/drawing/2010/main" xmlns:mml="http://www.w3.org/1998/Math/Math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compat>
      <w:ulTrailSpace w:val="true"/>
    </w:compat>
    <w:altChunk r:id="R870df284f5aa4d5f"/>
    <w:br w:type="page"/>
    <w:altChunk r:id="R4dc001005b604506"/>
    <w:br w:type="page"/>
    <w:p>
      <w:pPr>
        <w:jc w:val="center"/>
      </w:pPr>
      <w:r>
        <w:rPr>
          <w:rFonts w:ascii="黑体" w:hAnsi="黑体" w:eastAsia="黑体" w:cs="黑体"/>
          <w:b/>
          <w:bCs/>
          <w:sz w:val="36"/>
        </w:rPr>
        <w:t xml:space="preserve">目  录</w:t>
      </w:r>
    </w:p>
    <w:sdt>
      <w:sdtPr>
        <w:id w:val="-619995952"/>
        <w:docPartObj>
          <w:docPartGallery w:val="Table of Contents"/>
          <w:docPartUnique/>
        </w:docPartObj>
      </w:sdtPr>
      <w:sdtEndPr>
        <w:rPr>
          <w:rFonts w:asciiTheme="minorHAnsi" w:hAnsiTheme="minorHAnsi" w:eastAsiaTheme="minorHAnsi" w:cstheme="minorBidi"/>
          <w:b/>
          <w:bCs/>
          <w:noProof/>
          <w:color w:val="auto"/>
          <w:sz w:val="22"/>
          <w:szCs w:val="22"/>
        </w:rPr>
      </w:sdtEndPr>
      <w:sdtContent>
        <w:p w:rsidR="00327375" w:rsidRDefault="00327375" w14:paraId="2054FA1D" w14:textId="07CA9725">
          <w:pPr>
            <w:pStyle w:val="TOCHeading"/>
          </w:pPr>
          <w:r>
            <w:t/>
          </w:r>
        </w:p>
        <w:p w:rsidR="00327375" w:rsidRDefault="00327375" w14:paraId="770BF6F5" w14:textId="2FB682F4">
          <w:fldSimple w:instr=" TOC \o &quot;1-3&quot; \h \z \u ">
            <w:r>
              <w:rPr>
                <w:b/>
                <w:bCs/>
                <w:noProof/>
              </w:rPr>
              <w:t>目录未正常加载，请点击菜单栏下方的启用编辑按钮，如有引用文件提示请点击“是”来加载目录。</w:t>
            </w:r>
          </w:fldSimple>
        </w:p>
      </w:sdtContent>
    </w:sdt>
    <w:p>
      <w:r>
        <w:br w:type="page"/>
      </w:r>
    </w:p>
    <w:p>
      <w:pPr>
        <w:sectPr w:rsidR="565C9240">
          <w:pgMar w:top="1439" w:right="1797" w:bottom="1439" w:left="1797"/>
        </w:sectPr>
      </w:pPr>
    </w:p>
    <w:p>
      <w:pPr>
        <w:spacing w:before="120.0" w:after="120.0" w:line="360.0" w:lineRule="auto"/>
        <w:ind/>
        <w:jc w:val="center"/>
      </w:pPr>
      <w:r>
        <w:rPr>
          <w:rFonts w:ascii="Times New Roman" w:hAnsi="Times New Roman" w:eastAsia="黑体"/>
          <w:sz w:val="36"/>
          <w:color w:val="#000000"/>
          <w:b w:val="true"/>
        </w:rPr>
        <w:t>AAAAAAA</w:t>
      </w:r>
    </w:p>
    <w:p>
      <w:pPr>
        <w:spacing w:before="120.0" w:after="120.0" w:lineRule="exact"/>
        <w:ind/>
        <w:jc w:val="center"/>
      </w:pPr>
      <w:r>
        <w:rPr>
          <w:rFonts w:ascii="Times New Roman" w:hAnsi="Times New Roman" w:eastAsia="黑体"/>
          <w:sz w:val="24"/>
          <w:color w:val="#000000"/>
          <w:b w:val="false"/>
        </w:rPr>
        <w:t xml:space="preserve">某某某    指导老师：某某某</w:t>
      </w:r>
    </w:p>
    <w:p>
      <w:pPr>
        <w:spacing w:before="120.0" w:after="120.0" w:line="360.0" w:lineRule="auto"/>
        <w:ind/>
        <w:jc w:val="left"/>
      </w:pPr>
      <w:r>
        <w:rPr>
          <w:rFonts w:ascii="Times New Roman" w:hAnsi="Times New Roman" w:eastAsia="黑体"/>
          <w:sz w:val="24"/>
          <w:color w:val="#000000"/>
          <w:b w:val="true"/>
        </w:rPr>
        <w:t>摘要：</w:t>
      </w:r>
    </w:p>
    <w:p>
      <w:pPr>
        <w:spacing w:before="120.0" w:after="120.0" w:line="360.0" w:lineRule="auto"/>
        <w:ind/>
        <w:jc w:val="left"/>
      </w:pPr>
      <w:r>
        <w:rPr>
          <w:rFonts w:ascii="Times New Roman" w:hAnsi="Times New Roman" w:eastAsia="黑体"/>
          <w:sz w:val="24"/>
          <w:color w:val="#000000"/>
          <w:b w:val="true"/>
        </w:rPr>
        <w:t>关键词：</w:t>
      </w:r>
    </w:p>
    <w:p>
      <w:r>
        <w:br w:type="page"/>
      </w:r>
    </w:p>
    <w:p>
      <w:pPr>
        <w:spacing w:before="120.0" w:after="120.0" w:line="360.0" w:lineRule="auto"/>
        <w:ind/>
        <w:jc w:val="left"/>
      </w:pPr>
      <w:r>
        <w:rPr>
          <w:rFonts w:ascii="Times New Roman" w:hAnsi="Times New Roman" w:eastAsia="宋体"/>
          <w:sz w:val="24"/>
          <w:color w:val="#000000"/>
          <w:b w:val="true"/>
        </w:rPr>
        <w:t>Abstract:</w:t>
      </w:r>
    </w:p>
    <w:p>
      <w:pPr>
        <w:spacing w:before="120.0" w:after="120.0" w:line="360.0" w:lineRule="auto"/>
        <w:ind/>
        <w:jc w:val="left"/>
      </w:pPr>
      <w:r>
        <w:rPr>
          <w:rFonts w:ascii="Times New Roman" w:hAnsi="Times New Roman" w:eastAsia="宋体"/>
          <w:sz w:val="24"/>
          <w:color w:val="#000000"/>
          <w:b w:val="true"/>
        </w:rPr>
        <w:t xml:space="preserve">Key words:</w:t>
      </w:r>
    </w:p>
    <w:p>
      <w:r>
        <w:br w:type="page"/>
      </w:r>
    </w:p>
    <w:p>
      <w:pPr>
        <w:pStyle w:val="Heading1"/>
        <w:spacing w:before="120.0" w:after="120.0" w:line="360.0" w:lineRule="auto"/>
        <w:jc w:val="center"/>
      </w:pPr>
      <w:numPr>
        <w:ilvl w:val="0"/>
        <w:numId w:val="0"/>
      </w:numPr>
      <w:r>
        <w:rPr>
          <w:rFonts w:ascii="Times New Roman" w:hAnsi="Times New Roman" w:eastAsia="黑体"/>
          <w:sz w:val="28"/>
          <w:color w:val="#000000"/>
          <w:b w:val="true"/>
        </w:rPr>
        <w:t>前 言</w:t>
      </w:r>
    </w:p>
    <w:p>
      <w:pPr>
        <w:spacing w:before="120.0" w:after="120.0" w:line="400" w:lineRule="exact"/>
        <w:ind w:firstLineChars="200"/>
        <w:jc w:val="left"/>
      </w:pPr>
    </w:p>
    <w:p>
      <w:pPr>
        <w:pStyle w:val="Heading1"/>
        <w:spacing w:before="120.0" w:after="120.0" w:lineRule="exact"/>
        <w:jc w:val="left"/>
      </w:pPr>
      <w:numPr>
        <w:ilvl w:val="0"/>
        <w:numId w:val="1"/>
      </w:numPr>
      <w:r>
        <w:rPr>
          <w:rFonts w:ascii="Times New Roman" w:hAnsi="Times New Roman" w:eastAsia="黑体"/>
          <w:sz w:val="28"/>
          <w:color w:val="#000000"/>
          <w:b w:val="false"/>
        </w:rPr>
        <w:t>章节</w:t>
      </w:r>
    </w:p>
    <w:p>
      <w:pPr>
        <w:spacing w:before="120.0" w:after="120.0" w:line="360.0" w:lineRule="auto"/>
        <w:ind w:firstLineChars="200"/>
        <w:jc w:val="left"/>
      </w:pPr>
      <w:r>
        <w:rPr>
          <w:rFonts w:ascii="Times New Roman" w:hAnsi="Times New Roman" w:eastAsia="宋体"/>
          <w:sz w:val="24"/>
          <w:color w:val="#000000"/>
          <w:b w:val="false"/>
        </w:rPr>
        <w:t>AA</w:t>
      </w:r>
    </w:p>
    <w:altChunk r:id="AltChunkId1"/>
    <w:p>
      <w:pPr>
        <w:spacing w:before="120.0" w:after="120.0" w:line="360.0" w:lineRule="auto"/>
        <w:ind/>
        <w:jc w:val="center"/>
      </w:pPr>
      <w:r>
        <w:rPr>
          <w:rFonts w:ascii="Times New Roman" w:hAnsi="Times New Roman" w:eastAsia="宋体"/>
          <w:sz w:val="21"/>
          <w:color w:val="#000000"/>
          <w:b w:val="false"/>
        </w:rPr>
        <w:t xml:space="preserve">代码 0 未命名</w:t>
      </w:r>
    </w:p>
    <w:altChunk r:id="AltChunkId2"/>
    <w:p>
      <w:pPr>
        <w:spacing w:before="120.0" w:after="120.0" w:line="360.0" w:lineRule="auto"/>
        <w:ind/>
        <w:jc w:val="center"/>
      </w:pPr>
      <w:r>
        <w:rPr>
          <w:rFonts w:ascii="Times New Roman" w:hAnsi="Times New Roman" w:eastAsia="宋体"/>
          <w:sz w:val="21"/>
          <w:color w:val="#000000"/>
          <w:b w:val="false"/>
        </w:rPr>
        <w:t xml:space="preserve">代码 0 未命名</w:t>
      </w:r>
    </w:p>
    <w:altChunk r:id="AltChunkId3"/>
    <w:p>
      <w:pPr>
        <w:spacing w:before="120.0" w:after="120.0" w:line="360.0" w:lineRule="auto"/>
        <w:ind/>
        <w:jc w:val="center"/>
      </w:pPr>
      <w:r>
        <w:rPr>
          <w:rFonts w:ascii="Times New Roman" w:hAnsi="Times New Roman" w:eastAsia="宋体"/>
          <w:sz w:val="21"/>
          <w:color w:val="#000000"/>
          <w:b w:val="false"/>
        </w:rPr>
        <w:t xml:space="preserve">代码 0 未命名</w:t>
      </w:r>
    </w:p>
    <w:p>
      <w:pPr>
        <w:jc w:val="center"/>
      </w:pPr>
      <w:r>
        <w:drawing>
          <wp:inline distT="0" distB="0" distL="0" distR="0" wp14:editId="50D07946">
            <wp:extent cx="4752975" cy="29337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30bad2ade8b744e1" cstate="print">
                      <a:extLst>
                        <a:ext uri="{28A0092B-C50C-407E-A947-70E740481C1C}">
                          <a14:useLocalDpi xmlns:a14="http://schemas.microsoft.com/office/drawing/2010/main" val="0"/>
                        </a:ext>
                      </a:extLst>
                    </a:blip>
                    <a:stretch>
                      <a:fillRect/>
                    </a:stretch>
                  </pic:blipFill>
                  <pic:spPr>
                    <a:xfrm>
                      <a:off x="0" y="0"/>
                      <a:ext cx="4752975" cy="293370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0 未命名流程图</w:t>
      </w:r>
    </w:p>
    <w:p>
      <w:pPr>
        <w:spacing w:before="120.0" w:after="120.0" w:line="360.0" w:lineRule="auto"/>
        <w:ind w:firstLineChars="200"/>
        <w:jc w:val="left"/>
      </w:pPr>
      <w:r>
        <w:rPr>
          <w:rFonts w:ascii="Times New Roman" w:hAnsi="Times New Roman" w:eastAsia="宋体"/>
          <w:sz w:val="24"/>
          <w:color w:val="#000000"/>
          <w:b w:val="false"/>
        </w:rPr>
        <w:t>当然可以！请您提供“AAAAAAA”主题的具体内容和“章节”中的“AA”段落的详细信息，这样我可以更好地分析和扩展相关内容。谢谢！</w:t>
      </w:r>
    </w:p>
    <w:p>
      <w:pPr>
        <w:spacing w:before="120.0" w:after="120.0" w:line="360.0" w:lineRule="auto"/>
        <w:ind/>
        <w:jc w:val="left"/>
      </w:pPr>
      <w:r>
        <w:rPr>
          <w:rFonts w:ascii="Times New Roman" w:hAnsi="Times New Roman" w:eastAsia="宋体"/>
          <w:sz w:val="24"/>
          <w:color w:val="#000000"/>
          <w:b w:val="false"/>
        </w:rPr>
        <w:t>试测览概-表列序有</w:t>
      </w:r>
    </w:p>
    <w:p>
      <w:pPr>
        <w:spacing w:before="120.0" w:after="120.0" w:line="360.0" w:lineRule="auto"/>
        <w:ind/>
        <w:jc w:val="left"/>
        <w:numPr>
          <w:ilvl w:val="0"/>
          <w:numId w:val="2"/>
        </w:numPr>
      </w:pPr>
      <w:r>
        <w:rPr>
          <w:rFonts w:ascii="Times New Roman" w:hAnsi="Times New Roman" w:eastAsia="宋体"/>
          <w:sz w:val="24"/>
          <w:color w:val="#000000"/>
          <w:b w:val="false"/>
        </w:rPr>
        <w:t>试测行单-表列序有</w:t>
      </w:r>
    </w:p>
    <w:altChunk r:id="AltChunkId4"/>
    <w:p>
      <w:pPr>
        <w:spacing w:before="120.0" w:after="120.0" w:line="360.0" w:lineRule="auto"/>
        <w:ind/>
        <w:jc w:val="center"/>
      </w:pPr>
      <w:r>
        <w:rPr>
          <w:rFonts w:ascii="Times New Roman" w:hAnsi="Times New Roman" w:eastAsia="宋体"/>
          <w:sz w:val="21"/>
          <w:color w:val="#000000"/>
          <w:b w:val="false"/>
        </w:rPr>
        <w:t xml:space="preserve">代码 0 未命名</w:t>
      </w:r>
    </w:p>
    <w:tbl>
      <w:tblPr>
        <w:tblW w:w="5000" w:type="pct"/>
        <w:jc w:val="center"/>
        <w:tblBorders>
          <w:top w:val="none"/>
          <w:left w:val="none"/>
          <w:bottom w:val="none"/>
          <w:right w:val="none"/>
          <w:insideH w:val="none"/>
          <w:insideV w:val="none"/>
        </w:tblBorders>
      </w:tblPr>
      <w:tr>
        <w:tc>
          <w:tcPr>
            <w:tcW w:w="800" w:type="pct"/>
          </w:tcPr>
          <w:p/>
        </w:tc>
        <w:tc>
          <w:tcPr>
            <w:tcW w:type="auto"/>
          </w:tcPr>
          <w:p>
            <w:pPr>
              <w:spacing w:before="120.0" w:after="120.0" w:line="360.0" w:lineRule="auto"/>
              <w:ind/>
              <w:jc w:val="center"/>
            </w:pPr>
            <w:r>
              <w:rPr>
                <w:rFonts w:ascii="Times New Roman" w:hAnsi="Times New Roman" w:eastAsia="宋体"/>
                <w:sz w:val="24"/>
                <w:color w:val="#000000"/>
                <w:b w:val="false"/>
                <w:i w:val="true"/>
              </w:rPr>
              <m:oMath xmlns:m="http://schemas.openxmlformats.org/officeDocument/2006/math" xmlns:mml="http://www.w3.org/1998/Math/MathML">
                <m:r>
                  <m:t>f(x,y)=ax+by+c</m:t>
                </m:r>
              </m:oMath>
            </w:r>
          </w:p>
        </w:tc>
        <w:tc>
          <w:tcPr>
            <w:tcW w:w="800" w:type="pct"/>
          </w:tcPr>
          <w:p>
            <w:pPr>
              <w:spacing w:before="120.0" w:after="120.0" w:line="360.0" w:lineRule="auto"/>
              <w:ind/>
              <w:jc w:val="right"/>
            </w:pPr>
            <w:r>
              <w:rPr>
                <w:rFonts w:ascii="Times New Roman" w:hAnsi="Times New Roman" w:eastAsia="宋体"/>
                <w:sz w:val="24"/>
                <w:color w:val="#000000"/>
                <w:b w:val="false"/>
              </w:rPr>
              <w:t>（）</w:t>
            </w:r>
          </w:p>
        </w:tc>
      </w:tr>
    </w:tbl>
    <w:p>
      <w:pPr>
        <w:spacing w:before="120.0" w:after="120.0" w:line="360.0" w:lineRule="auto"/>
        <w:ind/>
        <w:jc w:val="center"/>
      </w:pPr>
      <w:r>
        <w:rPr>
          <w:rFonts w:ascii="Times New Roman" w:hAnsi="Times New Roman" w:eastAsia="宋体"/>
          <w:sz w:val="21"/>
          <w:color w:val="#000000"/>
          <w:b w:val="false"/>
        </w:rPr>
        <w:t xml:space="preserve">表 0 xm表格名字</w:t>
      </w:r>
    </w:p>
    <w:tbl>
      <w:tblPr>
        <w:tblStyle w:val="ListTable3-Accent6"/>
        <w:tblW w:w="0" w:type="auto"/>
        <w:jc w:val="center"/>
        <w:tblLook w:val="04A0" w:firstRow="true" w:lastRow="false" w:firstColumn="false" w:lastColumn="false" w:noHBand="false" w:noVBand="true"/>
      </w:tblPr>
      <w:tblGrid>
        <w:gridCol/>
        <w:gridCol/>
        <w:gridCol/>
        <w:gridCol/>
      </w:tblGrid>
      <w:tr>
        <w:tc>
          <w:tcPr>
            <w:tcW w:w="9000" w:type="dxa"/>
            <w:vAlign w:val="center"/>
          </w:tcPr>
          <w:p>
            <w:pPr>
              <w:spacing w:before="50" w:after="50" w:line="280" w:lineRule="auto"/>
            </w:pPr>
            <w:r>
              <w:rPr/>
              <w:t xml:space="preserve">测试-填入表格文案</w:t>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r>
        <w:tc>
          <w:tcPr>
            <w:tcW w:w="90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r>
        <w:tc>
          <w:tcPr>
            <w:tcW w:w="90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bl>
    <w:p>
      <w:pPr>
        <w:spacing w:before="120.0" w:after="120.0" w:line="360.0" w:lineRule="auto"/>
        <w:ind/>
        <w:jc w:val="center"/>
      </w:pPr>
      <w:r>
        <w:rPr>
          <w:rFonts w:ascii="Times New Roman" w:hAnsi="Times New Roman" w:eastAsia="宋体"/>
          <w:sz w:val="21"/>
          <w:color w:val="#000000"/>
          <w:b w:val="false"/>
        </w:rPr>
        <w:t>xm表格描述</w:t>
      </w:r>
    </w:p>
    <w:p>
      <w:pPr>
        <w:jc w:val="center"/>
      </w:pPr>
      <w:r>
        <w:drawing>
          <wp:inline distT="0" distB="0" distL="0" distR="0" wp14:editId="50D07946">
            <wp:extent cx="4752975" cy="44958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c1629c66dfe74f4b" cstate="print">
                      <a:extLst>
                        <a:ext uri="{28A0092B-C50C-407E-A947-70E740481C1C}">
                          <a14:useLocalDpi xmlns:a14="http://schemas.microsoft.com/office/drawing/2010/main" val="0"/>
                        </a:ext>
                      </a:extLst>
                    </a:blip>
                    <a:stretch>
                      <a:fillRect/>
                    </a:stretch>
                  </pic:blipFill>
                  <pic:spPr>
                    <a:xfrm>
                      <a:off x="0" y="0"/>
                      <a:ext cx="4752975" cy="449580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0 xm测试图片上传描述2025-03-24</w:t>
      </w:r>
    </w:p>
    <w:p>
      <w:pPr>
        <w:spacing w:before="120.0" w:after="120.0" w:line="360.0" w:lineRule="auto"/>
        <w:ind w:firstLineChars="200"/>
        <w:jc w:val="left"/>
      </w:pPr>
      <w:r>
        <w:rPr>
          <w:rFonts w:ascii="Times New Roman" w:hAnsi="Times New Roman" w:eastAsia="宋体"/>
          <w:sz w:val="24"/>
          <w:color w:val="#000000"/>
          <w:b w:val="false"/>
        </w:rPr>
        <w:t>在研究相关论文时，常用的方法主要包括文献综述、案例分析、实证研究以及定量和定性分析。这些方法各有优势，适用于不同的研究目标和问题。首先，文献综述是一种系统梳理现有研究成果的有效方法。通过对已有文献的总结与分析，研究者能够把握学术前沿，识别研究空白，为自己的研究奠定基础。在这一过程中，研究者通常需要制定明确的选择标准，以确保纳入的文献具有代表性和相关性，从而为后续的研究提供坚实的理论支撑。其次，案例分析作为一种深入研究特定现象或事件的方法，能够揭示复杂问题中的因果关系和动态发展。通过对典型案例进行详细描述和分析，研究者可以获得对研究对象的深刻理解。此外，案例研究还能够帮助发现现实问题中的潜在模式，提供实践指导。此外，实证研究通过收集和分析数据来检验理论假设，常被广泛应用于社会科学和自然科学领域。研究者可以选择定量研究，通过统计分析来验证假设的准确性；同时，定性研究则侧重于对现象的深入理解，常采用访谈、观察等方法来获取数据。这两者结合，能够为研究提供更全面的视角。综上所述，在研究相关论文时，选择合适的方法至关重要。研究者应根据研究的具体目标、问题性质以及可用资源，灵活运用多种方法，以提高研究的有效性和可信度。</w:t>
      </w:r>
    </w:p>
    <w:p>
      <w:pPr>
        <w:spacing w:before="120.0" w:after="120.0" w:line="360.0" w:lineRule="auto"/>
        <w:ind w:firstLineChars="200"/>
        <w:jc w:val="left"/>
      </w:pPr>
      <w:r>
        <w:rPr>
          <w:rFonts w:ascii="Times New Roman" w:hAnsi="Times New Roman" w:eastAsia="宋体"/>
          <w:sz w:val="24"/>
          <w:color w:val="#000000"/>
          <w:b w:val="false"/>
        </w:rPr>
        <w:t>当然可以。虽然您所提及的“AAAAAAA”及章节“章节”的具体内容不详，但我将根据一般的学术写作结构为您提供一个案例研究的示例。假设主题与经济学相关，您可以根据需要进行修改。---在现代经济体中，数字货币的崛起已经引起了广泛关注。以比特币为例，其在2009年问世以来，经历了价格的剧烈波动和市场的高度投机，成为了研究数字货币市场的一个重要案例。通过对比特币的分析，我们可以探讨数字货币对传统金融体系的影响。据研究，数字货币的去中心化特性使得交易不再依赖于中央银行或金融机构，从而提高了交易效率，降低了成本。同时，比特币的出现也挑战了传统的货币政策，政策制定者面临着如何监管这一新兴市场的难题。具体来说，某研究通过分析2017年比特币价格暴涨的现象，识别出几个驱动因素，包括媒体报道、投资者的心理预期和技术发展的推动。研究表明，媒体的关注不仅推动了投资者的兴趣，甚至形成了“炒作循环”，使得投资者在非理性的情绪驱动下决策。这一现象提醒我们，在新兴市场中，信息透明与教育的重要性，只有让消费者和投资者有充分的知识，才能减少因信息不对称导致的市场波动。总结来说，比特币的案例不仅丰富了我们对数字货币市场的理解，也为政策制定者提供了重要的启示。如何在促进创新与保护投资者之间找到平衡，将是未来金融研究的重要课题。---请根据您的具体需求和主题对上述内容进行调整。</w:t>
      </w:r>
    </w:p>
    <w:p>
      <w:pPr>
        <w:spacing w:before="120.0" w:after="120.0" w:line="360.0" w:lineRule="auto"/>
        <w:ind/>
        <w:jc w:val="left"/>
      </w:pPr>
      <w:r>
        <w:rPr>
          <w:rFonts w:ascii="Times New Roman" w:hAnsi="Times New Roman" w:eastAsia="宋体"/>
          <w:sz w:val="24"/>
          <w:color w:val="#000000"/>
          <w:b w:val="false"/>
        </w:rPr>
        <w:t>试测览概-表列序有</w:t>
      </w:r>
    </w:p>
    <w:p>
      <w:pPr>
        <w:spacing w:before="120.0" w:after="120.0" w:line="360.0" w:lineRule="auto"/>
        <w:ind/>
        <w:jc w:val="left"/>
        <w:numPr>
          <w:ilvl w:val="0"/>
          <w:numId w:val="3"/>
        </w:numPr>
      </w:pPr>
      <w:r>
        <w:rPr>
          <w:rFonts w:ascii="Times New Roman" w:hAnsi="Times New Roman" w:eastAsia="宋体"/>
          <w:sz w:val="24"/>
          <w:color w:val="#000000"/>
          <w:b w:val="false"/>
        </w:rPr>
        <w:t>试测行单-表列序有</w:t>
      </w:r>
    </w:p>
    <w:altChunk r:id="AltChunkId5"/>
    <w:p>
      <w:pPr>
        <w:spacing w:before="120.0" w:after="120.0" w:line="360.0" w:lineRule="auto"/>
        <w:ind/>
        <w:jc w:val="center"/>
      </w:pPr>
      <w:r>
        <w:rPr>
          <w:rFonts w:ascii="Times New Roman" w:hAnsi="Times New Roman" w:eastAsia="宋体"/>
          <w:sz w:val="21"/>
          <w:color w:val="#000000"/>
          <w:b w:val="false"/>
        </w:rPr>
        <w:t xml:space="preserve">代码 0 未命名</w:t>
      </w:r>
    </w:p>
    <w:p>
      <w:pPr>
        <w:spacing w:before="120.0" w:after="120.0" w:line="360.0" w:lineRule="auto"/>
        <w:ind/>
        <w:jc w:val="center"/>
      </w:pPr>
      <w:r>
        <w:rPr>
          <w:rFonts w:ascii="Times New Roman" w:hAnsi="Times New Roman" w:eastAsia="宋体"/>
          <w:sz w:val="21"/>
          <w:color w:val="#000000"/>
          <w:b w:val="false"/>
        </w:rPr>
        <w:t xml:space="preserve">表 0 xm表格名字</w:t>
      </w:r>
    </w:p>
    <w:tbl>
      <w:tblPr>
        <w:tblStyle w:val="ListTable3-Accent6"/>
        <w:tblW w:w="0" w:type="auto"/>
        <w:jc w:val="center"/>
        <w:tblLook w:val="04A0" w:firstRow="true" w:lastRow="false" w:firstColumn="false" w:lastColumn="false" w:noHBand="false" w:noVBand="true"/>
      </w:tblPr>
      <w:tblGrid>
        <w:gridCol/>
        <w:gridCol/>
        <w:gridCol/>
        <w:gridCol/>
      </w:tblGrid>
      <w:tr>
        <w:tc>
          <w:tcPr>
            <w:tcW w:w="9000" w:type="dxa"/>
            <w:vAlign w:val="center"/>
          </w:tcPr>
          <w:p>
            <w:pPr>
              <w:spacing w:before="50" w:after="50" w:line="280" w:lineRule="auto"/>
            </w:pPr>
            <w:r>
              <w:rPr/>
              <w:t xml:space="preserve">测试-填入表格文案</w:t>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r>
        <w:tc>
          <w:tcPr>
            <w:tcW w:w="90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r>
        <w:tc>
          <w:tcPr>
            <w:tcW w:w="90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bl>
    <w:p>
      <w:pPr>
        <w:spacing w:before="120.0" w:after="120.0" w:line="360.0" w:lineRule="auto"/>
        <w:ind/>
        <w:jc w:val="center"/>
      </w:pPr>
      <w:r>
        <w:rPr>
          <w:rFonts w:ascii="Times New Roman" w:hAnsi="Times New Roman" w:eastAsia="宋体"/>
          <w:sz w:val="21"/>
          <w:color w:val="#000000"/>
          <w:b w:val="false"/>
        </w:rPr>
        <w:t>xm表格描述</w:t>
      </w:r>
    </w:p>
    <w:p>
      <w:pPr>
        <w:jc w:val="center"/>
      </w:pPr>
      <w:r>
        <w:drawing>
          <wp:inline distT="0" distB="0" distL="0" distR="0" wp14:editId="50D07946">
            <wp:extent cx="4752975" cy="44958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5167d505c60a49c4" cstate="print">
                      <a:extLst>
                        <a:ext uri="{28A0092B-C50C-407E-A947-70E740481C1C}">
                          <a14:useLocalDpi xmlns:a14="http://schemas.microsoft.com/office/drawing/2010/main" val="0"/>
                        </a:ext>
                      </a:extLst>
                    </a:blip>
                    <a:stretch>
                      <a:fillRect/>
                    </a:stretch>
                  </pic:blipFill>
                  <pic:spPr>
                    <a:xfrm>
                      <a:off x="0" y="0"/>
                      <a:ext cx="4752975" cy="449580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0 xm测试图片上传描述2025-03-24</w:t>
      </w:r>
    </w:p>
    <w:p>
      <w:pPr>
        <w:spacing w:before="120.0" w:after="120.0" w:line="360.0" w:lineRule="auto"/>
        <w:ind w:firstLineChars="200"/>
        <w:jc w:val="left"/>
      </w:pPr>
      <w:r>
        <w:rPr>
          <w:rFonts w:ascii="Times New Roman" w:hAnsi="Times New Roman" w:eastAsia="宋体"/>
          <w:sz w:val="24"/>
          <w:color w:val="#000000"/>
          <w:b w:val="false"/>
        </w:rPr>
        <w:t>在探讨“章节”中的主要因素及其关系时，我们需要深入分析每个因素如何相互作用，以及这些作用如何影响整体研究对象。首先，AA作为这一章节的重要组成部分，其主要因素可能包括AA的内在特性、外部环境条件以及AA与其他系统或组件的互动方式。这些因素之间的关系是复杂且多维的，例如，AA的内在特性可能在特定的外部环境下得到增强或抑制，而与其他系统的互动又可能改变这些特性的作用方式。为了更好地理解这些关系，可以从多个角度进行分析，比如通过定量分析来明确各因素之间的相关性，或者通过案例研究来深入探讨这些因素如何在特定情境下相互作用。此外，使用模型或框架来系统化这些关系也有助于清晰展示AA中各因素间的复杂网络。理解这些主要因素及其关系对于全面把握章节的整体意义至关重要，不仅有助于深化理论研究，也为实际应用提供了有价值的见解。</w:t>
      </w:r>
    </w:p>
    <w:p>
      <w:pPr>
        <w:spacing w:before="120.0" w:after="120.0" w:line="360.0" w:lineRule="auto"/>
        <w:ind w:firstLineChars="200"/>
        <w:jc w:val="left"/>
      </w:pPr>
      <w:r>
        <w:rPr>
          <w:rFonts w:ascii="Times New Roman" w:hAnsi="Times New Roman" w:eastAsia="宋体"/>
          <w:sz w:val="24"/>
          <w:color w:val="#000000"/>
          <w:b w:val="false"/>
        </w:rPr>
        <w:t>对于您的论文题目“AAAAAAA”中的“章节”，特别是其中关于“AA, 主要因素及其关系”的部分，我将尽力提供一个通用示例来帮助您继续写作，如果“AA”是具体领域的主题，您可以根据具体情况调整内容：在分析“AA”的过程中，我们首先需要识别出对其产生影响的主要因素。通过文献综述和实证分析，我们确定了三个关键因素：因素X、因素Y和因素Z。因素X通过影响环境条件对AA有着直接的作用；因素Y则通过改变个体行为模式来间接影响AA；而因素Z则通过调节外部资源的可获得性来影响AA。这三者之间存在着复杂的交互关系，且它们与AA的关系也并非是孤立的。例如，因素X和因素Y之间的互动可能会影响AA的具体表现形式，而这种表现形式又会受到因素Z的调节。因此，在探讨“AA”时，理解这些主要因素及其相互关系至关重要，它们共同构成了影响“AA”发展的综合性因素网络。请根据您的具体研究领域与“AA”的实际内容调整上述建议。</w:t>
      </w:r>
    </w:p>
    <w:p>
      <w:pPr>
        <w:spacing w:before="120.0" w:after="120.0" w:line="360.0" w:lineRule="auto"/>
        <w:ind w:firstLineChars="200"/>
        <w:jc w:val="left"/>
      </w:pPr>
      <w:r>
        <w:rPr>
          <w:rFonts w:ascii="Times New Roman" w:hAnsi="Times New Roman" w:eastAsia="宋体"/>
          <w:sz w:val="24"/>
          <w:color w:val="#000000"/>
          <w:b w:val="false"/>
        </w:rPr>
        <w:t>当然可以，但我需要更多信息来为您提供更相关的内容。例如，您所提到的“AAAAAAA”是什么主题？“章节”的内容是什么？“AA”所代表的内容能否具体说明？这样我能够为您撰写更贴合您需求的段落。</w:t>
      </w:r>
    </w:p>
    <w:p>
      <w:pPr>
        <w:spacing w:before="120.0" w:after="120.0" w:line="360.0" w:lineRule="auto"/>
        <w:ind w:firstLineChars="200"/>
        <w:jc w:val="left"/>
      </w:pPr>
      <w:r>
        <w:rPr>
          <w:rFonts w:ascii="Times New Roman" w:hAnsi="Times New Roman" w:eastAsia="宋体"/>
          <w:sz w:val="24"/>
          <w:color w:val="#000000"/>
          <w:b w:val="false"/>
        </w:rPr>
        <w:t>在章节中，AA提到的相关领域术语不仅为研究提供了必要的理论基础，也帮助我们更好地理解当前主题的重要性。例如，在关于人类行为的研究中，常常涉及到“认知偏差”、“社会认同”和“归因理论”等关键概念。这些术语不仅概括了特定领域的核心思想，也反映了学术界在解释个体行为时的复杂性。认知偏差是指个体在决策和判断过程中，由于情感、经验或环境因素的影响，所形成的系统性错误。这一概念在心理学和行为经济学中得到了广泛应用，揭示了人们在面对不确定性时的非理性选择。例如，过度自信偏差常常导致决策者高估自己的能力和知识，从而影响决策质量。另一方面，社会认同是个体在群体中建立自我认知的重要因素。人们倾向于与自己认同的群体互动，这种趋同效应不仅影响了行为模式，还塑造了文化和社会结构的形成。此外，归因理论则帮助我们理解人们如何解释事件的原因。这一理论强调了内因与外因的相互作用，揭示了个体在面对成败时的心理反应。通过深入探讨这些术语和概念，我们不仅能够更全面地分析相关研究问题，还能为未来的研究奠定坚实的理论基础，从而推动该领域的发展。</w:t>
      </w:r>
    </w:p>
    <w:p>
      <w:pPr>
        <w:spacing w:before="120.0" w:after="120.0" w:line="360.0" w:lineRule="auto"/>
        <w:ind w:firstLineChars="200"/>
        <w:jc w:val="left"/>
      </w:pPr>
      <w:r>
        <w:rPr>
          <w:rFonts w:ascii="Times New Roman" w:hAnsi="Times New Roman" w:eastAsia="宋体"/>
          <w:sz w:val="24"/>
          <w:color w:val="#000000"/>
          <w:b w:val="false"/>
        </w:rPr>
        <w:t>当然可以。虽然我不知道你具体的研究领域和主题，但我将提供一个关于“章节”内容的示例，你可以根据需要进行调整和修改。---在现代社会中，信息技术的发展深刻地改变了人们的生活方式和思维方式。尤其是在教育领域，数字化学习已成为一种越来越普遍的趋势。随着在线课程和教育软件的普及，学习者不再局限于传统课堂的学习模式，而是可以在任何时间、任何地点获取知识。这一转变不仅提高了学习的灵活性，也促进了个性化学习的实施。在这一背景下，教育技术（EdTech）作为一个交叉学科，结合了教育学、心理学和信息技术，得以蓬勃发展。教育技术的核心目标是通过利用技术工具和方法，优化教育过程，提高学习效果。例如，利用学习管理系统（LMS），教师可以更高效地组织课程内容，实现对学习进展的实时监控。同时，数据分析技术帮助教育工作者识别学习者的需求，并基于其学习轨迹和表现制定个性化的学习方案。然而，伴随教育技术的快速发展，伦理问题和技术鸿沟也日益凸显。如何确保所有学生都能平等地获得这些数字资源，是教育政策制定者和学者们需要共同面对的挑战。这要求我们在推动教育数字化的过程中，始终关注社会公平与教育包容性。综上所述，教育技术的发展不仅代表了教育形式的变革，更引发了对传统教育观念的深刻反思。我们的研究将进一步探讨这些转变对教学实践和学习者的长远影响，助力架构未来教育发展的新模式。---请根据你的具体主题和要求进行相应的修改和补充。希望这段内容能够为你的论文提供一些启示！</w:t>
      </w:r>
    </w:p>
    <w:p>
      <w:pPr>
        <w:spacing w:before="120.0" w:after="120.0" w:line="360.0" w:lineRule="auto"/>
        <w:ind w:firstLineChars="200"/>
        <w:jc w:val="left"/>
      </w:pPr>
      <w:r>
        <w:rPr>
          <w:rFonts w:ascii="Times New Roman" w:hAnsi="Times New Roman" w:eastAsia="宋体"/>
          <w:sz w:val="24"/>
          <w:color w:val="#000000"/>
          <w:b w:val="false"/>
        </w:rPr>
        <w:t>在学术研究中，定量研究与定性研究是两种主要的方法论，各自具有独特的优势和适用范围。定量研究主要侧重于通过数值数据进行分析，通常利用统计方法来揭示变量之间的关系。这种方法的优势在于其结果的可靠性和可重复性，研究者可以通过问卷调查、实验或其他量化的方式收集数据，从而形成广泛的结论。例如，在社会科学领域，研究者可以通过量化的方式对社会现象进行测量，并用统计模型验证假设。相较之下，定性研究则强调对研究对象的深入理解与探索，通常通过访谈、焦点小组、观察等方法获取数据。这种方法更关注于参与者的主观体验、情感和社会背景，追求对复杂人类行为和社交现象的深刻洞察。例如，在教育研究中，定性方法可以揭示学生的学习动机、教师的教学策略以及学校文化等方面的信息，这些都是单纯依赖数字无法充分表达的。尽管定量研究与定性研究在方法论上存在差异，但两者并非对立的。在实际研究中，许多学者采用混合方法，将两者结合，以获得更全面的视角。通过定量数据确认某些趋势，再辅之以定性访谈深入探讨其背后的因素，可以更全面地理解研究问题。因此，选择何种研究方法应根据研究目标和问题的性质来决定，灵活运用不同方法的优势将有助于提高研究的深度和广度。</w:t>
      </w:r>
    </w:p>
    <w:p>
      <w:pPr>
        <w:spacing w:before="120.0" w:after="120.0" w:line="360.0" w:lineRule="auto"/>
        <w:ind/>
        <w:jc w:val="left"/>
      </w:pPr>
      <w:r>
        <w:rPr>
          <w:rFonts w:ascii="Times New Roman" w:hAnsi="Times New Roman" w:eastAsia="宋体"/>
          <w:sz w:val="24"/>
          <w:color w:val="#000000"/>
          <w:b w:val="false"/>
        </w:rPr>
        <w:t>试测览概-表列序有</w:t>
      </w:r>
    </w:p>
    <w:p>
      <w:pPr>
        <w:spacing w:before="120.0" w:after="120.0" w:line="360.0" w:lineRule="auto"/>
        <w:ind/>
        <w:jc w:val="left"/>
        <w:numPr>
          <w:ilvl w:val="0"/>
          <w:numId w:val="4"/>
        </w:numPr>
      </w:pPr>
      <w:r>
        <w:rPr>
          <w:rFonts w:ascii="Times New Roman" w:hAnsi="Times New Roman" w:eastAsia="宋体"/>
          <w:sz w:val="24"/>
          <w:color w:val="#000000"/>
          <w:b w:val="false"/>
        </w:rPr>
        <w:t>试测行单-表列序有</w:t>
      </w:r>
    </w:p>
    <w:altChunk r:id="AltChunkId6"/>
    <w:p>
      <w:pPr>
        <w:spacing w:before="120.0" w:after="120.0" w:line="360.0" w:lineRule="auto"/>
        <w:ind/>
        <w:jc w:val="center"/>
      </w:pPr>
      <w:r>
        <w:rPr>
          <w:rFonts w:ascii="Times New Roman" w:hAnsi="Times New Roman" w:eastAsia="宋体"/>
          <w:sz w:val="21"/>
          <w:color w:val="#000000"/>
          <w:b w:val="false"/>
        </w:rPr>
        <w:t xml:space="preserve">代码 0 未命名</w:t>
      </w:r>
    </w:p>
    <w:p>
      <w:pPr>
        <w:spacing w:before="120.0" w:after="120.0" w:line="360.0" w:lineRule="auto"/>
        <w:ind/>
        <w:jc w:val="center"/>
      </w:pPr>
      <w:r>
        <w:rPr>
          <w:rFonts w:ascii="Times New Roman" w:hAnsi="Times New Roman" w:eastAsia="宋体"/>
          <w:sz w:val="21"/>
          <w:color w:val="#000000"/>
          <w:b w:val="false"/>
        </w:rPr>
        <w:t xml:space="preserve">表 0 xm表格名字</w:t>
      </w:r>
    </w:p>
    <w:tbl>
      <w:tblPr>
        <w:tblStyle w:val="ListTable3-Accent6"/>
        <w:tblW w:w="0" w:type="auto"/>
        <w:jc w:val="center"/>
        <w:tblLook w:val="04A0" w:firstRow="true" w:lastRow="false" w:firstColumn="false" w:lastColumn="false" w:noHBand="false" w:noVBand="true"/>
      </w:tblPr>
      <w:tblGrid>
        <w:gridCol/>
        <w:gridCol/>
        <w:gridCol/>
        <w:gridCol/>
      </w:tblGrid>
      <w:tr>
        <w:tc>
          <w:tcPr>
            <w:tcW w:w="9000" w:type="dxa"/>
            <w:vAlign w:val="center"/>
          </w:tcPr>
          <w:p>
            <w:pPr>
              <w:spacing w:before="50" w:after="50" w:line="280" w:lineRule="auto"/>
            </w:pPr>
            <w:r>
              <w:rPr/>
              <w:t xml:space="preserve">测试-填入表格文案</w:t>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r>
        <w:tc>
          <w:tcPr>
            <w:tcW w:w="90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r>
        <w:tc>
          <w:tcPr>
            <w:tcW w:w="90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bl>
    <w:p>
      <w:pPr>
        <w:spacing w:before="120.0" w:after="120.0" w:line="360.0" w:lineRule="auto"/>
        <w:ind/>
        <w:jc w:val="center"/>
      </w:pPr>
      <w:r>
        <w:rPr>
          <w:rFonts w:ascii="Times New Roman" w:hAnsi="Times New Roman" w:eastAsia="宋体"/>
          <w:sz w:val="21"/>
          <w:color w:val="#000000"/>
          <w:b w:val="false"/>
        </w:rPr>
        <w:t>xm表格描述</w:t>
      </w:r>
    </w:p>
    <w:p>
      <w:pPr>
        <w:jc w:val="center"/>
      </w:pPr>
      <w:r>
        <w:drawing>
          <wp:inline distT="0" distB="0" distL="0" distR="0" wp14:editId="50D07946">
            <wp:extent cx="4752975" cy="44958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26aaf0c28da147e0" cstate="print">
                      <a:extLst>
                        <a:ext uri="{28A0092B-C50C-407E-A947-70E740481C1C}">
                          <a14:useLocalDpi xmlns:a14="http://schemas.microsoft.com/office/drawing/2010/main" val="0"/>
                        </a:ext>
                      </a:extLst>
                    </a:blip>
                    <a:stretch>
                      <a:fillRect/>
                    </a:stretch>
                  </pic:blipFill>
                  <pic:spPr>
                    <a:xfrm>
                      <a:off x="0" y="0"/>
                      <a:ext cx="4752975" cy="449580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0 xm测试图片上传描述2025-03-24</w:t>
      </w:r>
    </w:p>
    <w:p>
      <w:pPr>
        <w:spacing w:before="120.0" w:after="120.0" w:line="360.0" w:lineRule="auto"/>
        <w:ind w:firstLineChars="200"/>
        <w:jc w:val="left"/>
      </w:pPr>
      <w:r>
        <w:rPr>
          <w:rFonts w:ascii="Times New Roman" w:hAnsi="Times New Roman" w:eastAsia="宋体"/>
          <w:sz w:val="24"/>
          <w:color w:val="#000000"/>
          <w:b w:val="false"/>
        </w:rPr>
        <w:t>在探讨“AA,主要因素及其关系”这一部分时，首先需要明确“AA”具体指的是什么，以及其在研究领域中的重要性。这部分可以进一步细分为两个小节：（1）主要因素分析，（2）因素间的关系探讨。在“主要因素分析”中，可以详细列出影响“AA”的主要因素，这些因素可能是环境的、技术的、经济的或是政策的。每一种因素都应有具体且充分的论据支持，例如，引用相关研究、数据、案例或者理论模型来证明其对“AA”的影响。接着，在“因素间的关系探讨”中，可以采用系统分析的方法来探讨这些因素之间的相互作用。可以构建一个因素关系图，直观展示各因素之间的因果关系、相互依赖程度等。通过这种分析，不仅可以深入了解“AA”的复杂性，还能为后续的对策建议提供理论基础。在写作过程中，确保逻辑清晰、论据充分，同时注意段落之间的过渡自然，让读者能够顺畅地理解论文中的论点和分析。</w:t>
      </w:r>
    </w:p>
    <w:p>
      <w:pPr>
        <w:spacing w:before="120.0" w:after="120.0" w:line="360.0" w:lineRule="auto"/>
        <w:ind w:firstLineChars="200"/>
        <w:jc w:val="left"/>
      </w:pPr>
      <w:r>
        <w:rPr>
          <w:rFonts w:ascii="Times New Roman" w:hAnsi="Times New Roman" w:eastAsia="宋体"/>
          <w:sz w:val="24"/>
          <w:color w:val="#000000"/>
          <w:b w:val="false"/>
        </w:rPr>
        <w:t>当然可以！但是我需要一些具体的信息来帮助我更好地理解你的论文主题和章节内容。比如"章节"中提到的AA具体是什么内容？相关领域的术语或概念有哪些？请提供一些背景信息，这样我才能更准确地帮助你。</w:t>
      </w:r>
    </w:p>
    <w:p>
      <w:pPr>
        <w:spacing w:before="120.0" w:after="120.0" w:line="360.0" w:lineRule="auto"/>
        <w:ind/>
        <w:jc w:val="left"/>
      </w:pPr>
      <w:r>
        <w:rPr>
          <w:rFonts w:ascii="Times New Roman" w:hAnsi="Times New Roman" w:eastAsia="宋体"/>
          <w:sz w:val="24"/>
          <w:color w:val="#000000"/>
          <w:b w:val="false"/>
        </w:rPr>
        <w:t>试测览概-表列序有</w:t>
      </w:r>
    </w:p>
    <w:p>
      <w:pPr>
        <w:spacing w:before="120.0" w:after="120.0" w:line="360.0" w:lineRule="auto"/>
        <w:ind/>
        <w:jc w:val="left"/>
        <w:numPr>
          <w:ilvl w:val="0"/>
          <w:numId w:val="5"/>
        </w:numPr>
      </w:pPr>
      <w:r>
        <w:rPr>
          <w:rFonts w:ascii="Times New Roman" w:hAnsi="Times New Roman" w:eastAsia="宋体"/>
          <w:sz w:val="24"/>
          <w:color w:val="#000000"/>
          <w:b w:val="false"/>
        </w:rPr>
        <w:t>试测行单-表列序有</w:t>
      </w:r>
    </w:p>
    <w:p>
      <w:pPr>
        <w:spacing w:before="120.0" w:after="120.0" w:line="360.0" w:lineRule="auto"/>
        <w:ind/>
        <w:jc w:val="center"/>
      </w:pPr>
      <w:r>
        <w:rPr>
          <w:rFonts w:ascii="Times New Roman" w:hAnsi="Times New Roman" w:eastAsia="宋体"/>
          <w:sz w:val="21"/>
          <w:color w:val="#000000"/>
          <w:b w:val="false"/>
        </w:rPr>
        <w:t xml:space="preserve">表 0 xm表格名字</w:t>
      </w:r>
    </w:p>
    <w:tbl>
      <w:tblPr>
        <w:tblStyle w:val="ListTable3-Accent6"/>
        <w:tblW w:w="0" w:type="auto"/>
        <w:jc w:val="center"/>
        <w:tblLook w:val="04A0" w:firstRow="true" w:lastRow="false" w:firstColumn="false" w:lastColumn="false" w:noHBand="false" w:noVBand="true"/>
      </w:tblPr>
      <w:tblGrid>
        <w:gridCol/>
        <w:gridCol/>
        <w:gridCol/>
        <w:gridCol/>
      </w:tblGrid>
      <w:tr>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r>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r>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bl>
    <w:p>
      <w:pPr>
        <w:spacing w:before="120.0" w:after="120.0" w:line="360.0" w:lineRule="auto"/>
        <w:ind/>
        <w:jc w:val="center"/>
      </w:pPr>
      <w:r>
        <w:rPr>
          <w:rFonts w:ascii="Times New Roman" w:hAnsi="Times New Roman" w:eastAsia="宋体"/>
          <w:sz w:val="21"/>
          <w:color w:val="#000000"/>
          <w:b w:val="false"/>
        </w:rPr>
        <w:t>xm表格描述</w:t>
      </w:r>
    </w:p>
    <w:p>
      <w:pPr>
        <w:jc w:val="center"/>
      </w:pPr>
      <w:r>
        <w:drawing>
          <wp:inline distT="0" distB="0" distL="0" distR="0" wp14:editId="50D07946">
            <wp:extent cx="4752975" cy="44958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8cb9356f673843fb" cstate="print">
                      <a:extLst>
                        <a:ext uri="{28A0092B-C50C-407E-A947-70E740481C1C}">
                          <a14:useLocalDpi xmlns:a14="http://schemas.microsoft.com/office/drawing/2010/main" val="0"/>
                        </a:ext>
                      </a:extLst>
                    </a:blip>
                    <a:stretch>
                      <a:fillRect/>
                    </a:stretch>
                  </pic:blipFill>
                  <pic:spPr>
                    <a:xfrm>
                      <a:off x="0" y="0"/>
                      <a:ext cx="4752975" cy="449580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0 xm测试图片上传描述2025-03-24</w:t>
      </w:r>
    </w:p>
    <w:p>
      <w:pPr>
        <w:spacing w:before="120.0" w:after="120.0" w:line="360.0" w:lineRule="auto"/>
        <w:ind w:firstLineChars="200"/>
        <w:jc w:val="left"/>
      </w:pPr>
      <w:r>
        <w:rPr>
          <w:rFonts w:ascii="Times New Roman" w:hAnsi="Times New Roman" w:eastAsia="宋体"/>
          <w:sz w:val="24"/>
          <w:color w:val="#000000"/>
          <w:b w:val="false"/>
        </w:rPr>
        <w:t>要根据您提供的信息继续写作，我需要假设一些内容，因为"AAAAAAA"和"章节"以及"AA"这些内容看起来像是占位符。为了示范起见，我会假设您的论文主题是关于“数字时代下的个人信息保护”，“章节”为“个人信息保护的法律视角”，而“AA”是探讨“数字时代个人信息保护面临的挑战”。以下是可能的一段内容：在数字时代，个人信息保护已经成为一个日益复杂且至关重要的议题。从相关学科权威的角度来看，法律学者、信息安全专家和数据隐私保护组织对这一议题提供了多层次的视角。法律视角上，个人信息保护不仅涉及到个人隐私权的保护，还涉及到数据安全、网络安全等多个方面。在日益复杂的网络环境中，个人信息泄露事件频发，引发了公众对数据安全的广泛担忧。各国政府和国际组织正在努力制定更加严格的数据保护法律和标准，以应对这一挑战。然而，跨国数据流动、技术更新迅速等问题，使得个人信息保护法律的制定与执行面临着前所未有的挑战。请注意，这段文字是根据我对您论文主题的假设撰写的，实际内容应根据您的具体研究方向和资料进行调整。</w:t>
      </w:r>
    </w:p>
    <w:p>
      <w:pPr>
        <w:spacing w:before="120.0" w:after="120.0" w:line="360.0" w:lineRule="auto"/>
        <w:ind/>
        <w:jc w:val="left"/>
      </w:pPr>
      <w:r>
        <w:rPr>
          <w:rFonts w:ascii="Times New Roman" w:hAnsi="Times New Roman" w:eastAsia="宋体"/>
          <w:sz w:val="24"/>
          <w:color w:val="#000000"/>
          <w:b w:val="false"/>
        </w:rPr>
        <w:t>试测览概-表列序有</w:t>
      </w:r>
    </w:p>
    <w:p>
      <w:pPr>
        <w:spacing w:before="120.0" w:after="120.0" w:line="360.0" w:lineRule="auto"/>
        <w:ind/>
        <w:jc w:val="left"/>
        <w:numPr>
          <w:ilvl w:val="0"/>
          <w:numId w:val="6"/>
        </w:numPr>
      </w:pPr>
      <w:r>
        <w:rPr>
          <w:rFonts w:ascii="Times New Roman" w:hAnsi="Times New Roman" w:eastAsia="宋体"/>
          <w:sz w:val="24"/>
          <w:color w:val="#000000"/>
          <w:b w:val="false"/>
        </w:rPr>
        <w:t>试测行单-表列序有</w:t>
      </w:r>
    </w:p>
    <w:p>
      <w:pPr>
        <w:spacing w:before="120.0" w:after="120.0" w:line="360.0" w:lineRule="auto"/>
        <w:ind/>
        <w:jc w:val="center"/>
      </w:pPr>
      <w:r>
        <w:rPr>
          <w:rFonts w:ascii="Times New Roman" w:hAnsi="Times New Roman" w:eastAsia="宋体"/>
          <w:sz w:val="21"/>
          <w:color w:val="#000000"/>
          <w:b w:val="false"/>
        </w:rPr>
        <w:t xml:space="preserve">表 0 xm表格名字</w:t>
      </w:r>
    </w:p>
    <w:tbl>
      <w:tblPr>
        <w:tblStyle w:val="ListTable3-Accent6"/>
        <w:tblW w:w="0" w:type="auto"/>
        <w:jc w:val="center"/>
        <w:tblLook w:val="04A0" w:firstRow="true" w:lastRow="false" w:firstColumn="false" w:lastColumn="false" w:noHBand="false" w:noVBand="true"/>
      </w:tblPr>
      <w:tblGrid>
        <w:gridCol/>
        <w:gridCol/>
        <w:gridCol/>
        <w:gridCol/>
      </w:tblGrid>
      <w:tr>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r>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r>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c>
          <w:tcPr>
            <w:tcW w:w="2400" w:type="dxa"/>
            <w:vAlign w:val="center"/>
          </w:tcPr>
          <w:p>
            <w:pPr>
              <w:spacing w:before="50" w:after="50" w:line="280" w:lineRule="auto"/>
            </w:pPr>
            <w:r>
              <w:rPr/>
              <w:t xml:space="preserve"/>
            </w:r>
          </w:p>
        </w:tc>
      </w:tr>
    </w:tbl>
    <w:p>
      <w:pPr>
        <w:spacing w:before="120.0" w:after="120.0" w:line="360.0" w:lineRule="auto"/>
        <w:ind/>
        <w:jc w:val="center"/>
      </w:pPr>
      <w:r>
        <w:rPr>
          <w:rFonts w:ascii="Times New Roman" w:hAnsi="Times New Roman" w:eastAsia="宋体"/>
          <w:sz w:val="21"/>
          <w:color w:val="#000000"/>
          <w:b w:val="false"/>
        </w:rPr>
        <w:t>xm表格描述</w:t>
      </w:r>
    </w:p>
    <w:p>
      <w:pPr>
        <w:jc w:val="center"/>
      </w:pPr>
      <w:r>
        <w:drawing>
          <wp:inline distT="0" distB="0" distL="0" distR="0" wp14:editId="50D07946">
            <wp:extent cx="4752975" cy="44958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c0dd72b3ce8241a0" cstate="print">
                      <a:extLst>
                        <a:ext uri="{28A0092B-C50C-407E-A947-70E740481C1C}">
                          <a14:useLocalDpi xmlns:a14="http://schemas.microsoft.com/office/drawing/2010/main" val="0"/>
                        </a:ext>
                      </a:extLst>
                    </a:blip>
                    <a:stretch>
                      <a:fillRect/>
                    </a:stretch>
                  </pic:blipFill>
                  <pic:spPr>
                    <a:xfrm>
                      <a:off x="0" y="0"/>
                      <a:ext cx="4752975" cy="449580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0 xm测试图片上传描述2025-03-24</w:t>
      </w:r>
    </w:p>
    <w:p>
      <w:pPr>
        <w:jc w:val="center"/>
      </w:pPr>
      <w:r>
        <w:drawing>
          <wp:inline distT="0" distB="0" distL="0" distR="0" wp14:editId="50D07946">
            <wp:extent cx="4762500" cy="46863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6439d1fd79bd42a4" cstate="print">
                      <a:extLst>
                        <a:ext uri="{28A0092B-C50C-407E-A947-70E740481C1C}">
                          <a14:useLocalDpi xmlns:a14="http://schemas.microsoft.com/office/drawing/2010/main" val="0"/>
                        </a:ext>
                      </a:extLst>
                    </a:blip>
                    <a:stretch>
                      <a:fillRect/>
                    </a:stretch>
                  </pic:blipFill>
                  <pic:spPr>
                    <a:xfrm>
                      <a:off x="0" y="0"/>
                      <a:ext cx="4762500" cy="468630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0 未命名思维导图</w:t>
      </w:r>
    </w:p>
    <w:p>
      <w:pPr>
        <w:jc w:val="center"/>
      </w:pPr>
      <w:r>
        <w:drawing>
          <wp:inline distT="0" distB="0" distL="0" distR="0" wp14:editId="50D07946">
            <wp:extent cx="4752975" cy="520065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a1dc5cabc89d4ccc" cstate="print">
                      <a:extLst>
                        <a:ext uri="{28A0092B-C50C-407E-A947-70E740481C1C}">
                          <a14:useLocalDpi xmlns:a14="http://schemas.microsoft.com/office/drawing/2010/main" val="0"/>
                        </a:ext>
                      </a:extLst>
                    </a:blip>
                    <a:stretch>
                      <a:fillRect/>
                    </a:stretch>
                  </pic:blipFill>
                  <pic:spPr>
                    <a:xfrm>
                      <a:off x="0" y="0"/>
                      <a:ext cx="4752975" cy="520065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0 未命名思维导图</w:t>
      </w:r>
    </w:p>
    <w:p>
      <w:pPr>
        <w:jc w:val="center"/>
      </w:pPr>
      <w:r>
        <w:drawing>
          <wp:inline distT="0" distB="0" distL="0" distR="0" wp14:editId="50D07946">
            <wp:extent cx="4762500" cy="10668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2839adf230024477" cstate="print">
                      <a:extLst>
                        <a:ext uri="{28A0092B-C50C-407E-A947-70E740481C1C}">
                          <a14:useLocalDpi xmlns:a14="http://schemas.microsoft.com/office/drawing/2010/main" val="0"/>
                        </a:ext>
                      </a:extLst>
                    </a:blip>
                    <a:stretch>
                      <a:fillRect/>
                    </a:stretch>
                  </pic:blipFill>
                  <pic:spPr>
                    <a:xfrm>
                      <a:off x="0" y="0"/>
                      <a:ext cx="4762500" cy="106680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0 未命名思维导图</w:t>
      </w:r>
    </w:p>
    <w:p>
      <w:pPr>
        <w:jc w:val="center"/>
      </w:pPr>
      <w:r>
        <w:drawing>
          <wp:inline distT="0" distB="0" distL="0" distR="0" wp14:editId="50D07946">
            <wp:extent cx="4762500" cy="238125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649e1b98c8604212" cstate="print">
                      <a:extLst>
                        <a:ext uri="{28A0092B-C50C-407E-A947-70E740481C1C}">
                          <a14:useLocalDpi xmlns:a14="http://schemas.microsoft.com/office/drawing/2010/main" val="0"/>
                        </a:ext>
                      </a:extLst>
                    </a:blip>
                    <a:stretch>
                      <a:fillRect/>
                    </a:stretch>
                  </pic:blipFill>
                  <pic:spPr>
                    <a:xfrm>
                      <a:off x="0" y="0"/>
                      <a:ext cx="4762500" cy="238125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0 未命名思维导图</w:t>
      </w:r>
    </w:p>
    <w:p>
      <w:pPr>
        <w:jc w:val="center"/>
      </w:pPr>
      <w:r>
        <w:drawing>
          <wp:inline distT="0" distB="0" distL="0" distR="0" wp14:editId="50D07946">
            <wp:extent cx="4752975" cy="222885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9c8955155d314994" cstate="print">
                      <a:extLst>
                        <a:ext uri="{28A0092B-C50C-407E-A947-70E740481C1C}">
                          <a14:useLocalDpi xmlns:a14="http://schemas.microsoft.com/office/drawing/2010/main" val="0"/>
                        </a:ext>
                      </a:extLst>
                    </a:blip>
                    <a:stretch>
                      <a:fillRect/>
                    </a:stretch>
                  </pic:blipFill>
                  <pic:spPr>
                    <a:xfrm>
                      <a:off x="0" y="0"/>
                      <a:ext cx="4752975" cy="222885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1 未命名流程图</w:t>
      </w:r>
    </w:p>
    <w:p>
      <w:pPr>
        <w:jc w:val="center"/>
      </w:pPr>
      <w:r>
        <w:drawing>
          <wp:inline distT="0" distB="0" distL="0" distR="0" wp14:editId="50D07946">
            <wp:extent cx="4762500" cy="53340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627624ce10074920" cstate="print">
                      <a:extLst>
                        <a:ext uri="{28A0092B-C50C-407E-A947-70E740481C1C}">
                          <a14:useLocalDpi xmlns:a14="http://schemas.microsoft.com/office/drawing/2010/main" val="0"/>
                        </a:ext>
                      </a:extLst>
                    </a:blip>
                    <a:stretch>
                      <a:fillRect/>
                    </a:stretch>
                  </pic:blipFill>
                  <pic:spPr>
                    <a:xfrm>
                      <a:off x="0" y="0"/>
                      <a:ext cx="4762500" cy="533400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2 未命名流程图</w:t>
      </w:r>
    </w:p>
    <w:p>
      <w:pPr>
        <w:jc w:val="center"/>
      </w:pPr>
      <w:r>
        <w:drawing>
          <wp:inline distT="0" distB="0" distL="0" distR="0" wp14:editId="50D07946">
            <wp:extent cx="4762500" cy="421005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386c696453014654" cstate="print">
                      <a:extLst>
                        <a:ext uri="{28A0092B-C50C-407E-A947-70E740481C1C}">
                          <a14:useLocalDpi xmlns:a14="http://schemas.microsoft.com/office/drawing/2010/main" val="0"/>
                        </a:ext>
                      </a:extLst>
                    </a:blip>
                    <a:stretch>
                      <a:fillRect/>
                    </a:stretch>
                  </pic:blipFill>
                  <pic:spPr>
                    <a:xfrm>
                      <a:off x="0" y="0"/>
                      <a:ext cx="4762500" cy="4210050"/>
                    </a:xfrm>
                    <a:prstGeom prst="rect">
                      <a:avLst/>
                    </a:prstGeom>
                  </pic:spPr>
                </pic:pic>
              </a:graphicData>
            </a:graphic>
          </wp:inline>
        </w:drawing>
      </w:r>
    </w:p>
    <w:p>
      <w:pPr>
        <w:spacing w:before="120.0" w:after="120.0" w:line="360.0" w:lineRule="auto"/>
        <w:ind/>
        <w:jc w:val="center"/>
      </w:pPr>
      <w:r>
        <w:rPr>
          <w:rFonts w:ascii="Times New Roman" w:hAnsi="Times New Roman" w:eastAsia="宋体"/>
          <w:sz w:val="21"/>
          <w:color w:val="#000000"/>
          <w:b w:val="false"/>
        </w:rPr>
        <w:t xml:space="preserve">图 3 未命名流程图</w:t>
      </w:r>
    </w:p>
    <w:p>
      <w:pPr>
        <w:pStyle w:val="Heading2"/>
        <w:spacing w:before="120.0" w:after="120.0" w:lineRule="exact"/>
        <w:jc w:val="left"/>
      </w:pPr>
      <w:numPr>
        <w:ilvl w:val="1"/>
        <w:numId w:val="1"/>
      </w:numPr>
      <w:r>
        <w:rPr>
          <w:rFonts w:ascii="Times New Roman" w:hAnsi="Times New Roman" w:eastAsia="黑体"/>
          <w:sz w:val="28"/>
          <w:color w:val="#000000"/>
          <w:b w:val="false"/>
        </w:rPr>
        <w:t>bb</w:t>
      </w:r>
    </w:p>
    <w:p>
      <w:pPr>
        <w:pStyle w:val="Heading3"/>
        <w:spacing w:before="120.0" w:after="120.0" w:lineRule="exact"/>
        <w:jc w:val="left"/>
      </w:pPr>
      <w:numPr>
        <w:ilvl w:val="2"/>
        <w:numId w:val="1"/>
      </w:numPr>
      <w:r>
        <w:rPr>
          <w:rFonts w:ascii="Times New Roman" w:hAnsi="Times New Roman" w:eastAsia="仿宋"/>
          <w:sz w:val="24"/>
          <w:color w:val="#000000"/>
          <w:b w:val="false"/>
        </w:rPr>
        <w:t>cc</w:t>
      </w:r>
    </w:p>
    <w:p>
      <w:pPr>
        <w:pStyle w:val="Heading1"/>
        <w:spacing w:before="120.0" w:after="120.0" w:lineRule="exact"/>
        <w:jc w:val="left"/>
      </w:pPr>
      <w:numPr>
        <w:ilvl w:val="0"/>
        <w:numId w:val="1"/>
      </w:numPr>
      <w:r>
        <w:rPr>
          <w:rFonts w:ascii="Times New Roman" w:hAnsi="Times New Roman" w:eastAsia="黑体"/>
          <w:sz w:val="28"/>
          <w:color w:val="#000000"/>
          <w:b w:val="false"/>
        </w:rPr>
        <w:t>BB</w:t>
      </w:r>
    </w:p>
    <w:p>
      <w:pPr>
        <w:pStyle w:val="Heading2"/>
        <w:spacing w:before="120.0" w:after="120.0" w:lineRule="exact"/>
        <w:jc w:val="left"/>
      </w:pPr>
      <w:numPr>
        <w:ilvl w:val="1"/>
        <w:numId w:val="1"/>
      </w:numPr>
      <w:r>
        <w:rPr>
          <w:rFonts w:ascii="Times New Roman" w:hAnsi="Times New Roman" w:eastAsia="黑体"/>
          <w:sz w:val="28"/>
          <w:color w:val="#000000"/>
          <w:b w:val="false"/>
        </w:rPr>
        <w:t>CC</w:t>
      </w:r>
    </w:p>
    <w:p>
      <w:r>
        <w:br w:type="page"/>
      </w:r>
    </w:p>
    <w:p>
      <w:pPr>
        <w:pStyle w:val="Heading1"/>
        <w:spacing w:before="120.0" w:after="120.0" w:line="360.0" w:lineRule="auto"/>
        <w:jc w:val="center"/>
      </w:pPr>
      <w:numPr>
        <w:ilvl w:val="0"/>
        <w:numId w:val="0"/>
      </w:numPr>
      <w:r>
        <w:rPr>
          <w:rFonts w:ascii="Times New Roman" w:hAnsi="Times New Roman" w:eastAsia="黑体"/>
          <w:sz w:val="28"/>
          <w:color w:val="#000000"/>
          <w:b w:val="true"/>
        </w:rPr>
        <w:t>结 论</w:t>
      </w:r>
    </w:p>
    <w:p>
      <w:pPr>
        <w:spacing w:before="120.0" w:after="120.0" w:line="400" w:lineRule="exact"/>
        <w:ind w:firstLineChars="200"/>
        <w:jc w:val="left"/>
      </w:pPr>
    </w:p>
    <w:p>
      <w:r>
        <w:br w:type="page"/>
      </w:r>
    </w:p>
    <w:p>
      <w:pPr>
        <w:pStyle w:val="Heading1"/>
        <w:spacing/>
        <w:jc w:val="left"/>
      </w:pPr>
      <w:numPr>
        <w:ilvl w:val="0"/>
        <w:numId w:val="0"/>
      </w:numPr>
      <w:r>
        <w:rPr>
          <w:rFonts w:ascii="Times New Roman" w:hAnsi="Times New Roman" w:eastAsia="黑体"/>
          <w:sz w:val="24"/>
          <w:color w:val="#000000"/>
          <w:b w:val="false"/>
        </w:rPr>
        <w:t>参考文献：</w:t>
      </w:r>
    </w:p>
    <w:p>
      <w:r>
        <w:br w:type="page"/>
      </w:r>
    </w:p>
    <w:p>
      <w:pPr>
        <w:pStyle w:val="Heading1"/>
        <w:spacing w:before="120.0" w:after="120.0" w:line="360.0" w:lineRule="auto"/>
        <w:jc w:val="center"/>
      </w:pPr>
      <w:numPr>
        <w:ilvl w:val="0"/>
        <w:numId w:val="0"/>
      </w:numPr>
      <w:r>
        <w:rPr>
          <w:rFonts w:ascii="Times New Roman" w:hAnsi="Times New Roman" w:eastAsia="黑体"/>
          <w:sz w:val="28"/>
          <w:color w:val="#000000"/>
          <w:b w:val="true"/>
        </w:rPr>
        <w:t>致 谢</w:t>
      </w:r>
    </w:p>
    <w:p>
      <w:pPr>
        <w:spacing w:before="120.0" w:after="120.0" w:line="400" w:lineRule="exact"/>
        <w:ind w:firstLineChars="200"/>
        <w:jc w:val="left"/>
      </w:pPr>
    </w:p>
    <w:sectPr w:rsidR="0A398C48">
      <w:pgMar w:top="1439" w:right="1797" w:bottom="1439" w:left="1797"/>
      <w:headerReference w:type="default" r:id="R5a531fcbf2814686"/>
      <w:footerReference w:type="default" r:id="R3aaf18a66df744c4"/>
      <w:sectPr>
        <w:headerReference r:id="R31cc81ee3fa248b9"/>
        <w:pgNumType w:start="1"/>
      </w:sectP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sdt>
    <w:sdtPr>
      <w:id w:val="-94168831"/>
      <w:docPartObj>
        <w:docPartGallery w:val="Page Numbers (Top of Page)"/>
        <w:docPartUnique/>
      </w:docPartObj>
    </w:sdtPr>
    <w:sdtEndPr>
      <w:rPr>
        <w:noProof/>
      </w:rPr>
    </w:sdtEndPr>
    <w:sdtContent>
      <w:p xmlns:w14="http://schemas.microsoft.com/office/word/2010/wordml" w:rsidR="000003E1" w:rsidRDefault="000003E1" w14:paraId="2D5F018E" w14:textId="0961F1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C28F1" w:rsidP="00EC28F1" w:rsidRDefault="00EC28F1" w14:paraId="13FE0CF9" w14:textId="77777777">
      <w:pPr>
        <w:spacing w:after="0" w:line="240" w:lineRule="auto"/>
      </w:pPr>
      <w:r>
        <w:separator/>
      </w:r>
    </w:p>
  </w:footnote>
  <w:footnote w:type="continuationSeparator" w:id="0">
    <w:p w:rsidR="00EC28F1" w:rsidP="00EC28F1" w:rsidRDefault="00EC28F1" w14:paraId="60AD3AEF" w14:textId="77777777">
      <w:pPr>
        <w:spacing w:after="0" w:line="240" w:lineRule="auto"/>
      </w:pPr>
      <w:r>
        <w:continuationSeparator/>
      </w:r>
    </w:p>
  </w:footnote>
</w:footnotes>
</file>

<file path=word/header1.xml><?xml version="1.0" encoding="utf-8"?>
<w:hdr xmlns:w="http://schemas.openxmlformats.org/wordprocessingml/2006/main"/>
</file>

<file path=word/header2.xml><?xml version="1.0" encoding="utf-8"?>
<w:hdr xmlns:w="http://schemas.openxmlformats.org/wordprocessingml/2006/main">
  <w:p>
    <w:pPr>
      <w:pBdr>
        <w:bottom w:val="single" w:color="000000" w:sz="12" w:space="1"/>
      </w:pBdr>
      <w:jc w:val="center"/>
    </w:pPr>
    <w:r>
      <w:rPr>
        <w:rFonts w:ascii="Times New Roman" w:hAnsi="Times New Roman" w:eastAsia="宋体"/>
        <w:color w:val="000000"/>
        <w:sz w:val="18"/>
      </w:rPr>
      <w:t>XXXXXX科技大学XXXXXX学院本科生毕业论文（设计）</w:t>
    </w:r>
  </w:p>
</w:hdr>
</file>

<file path=word/numbering.xml><?xml version="1.0" encoding="utf-8"?>
<w:numbering xmlns:w="http://schemas.openxmlformats.org/wordprocessingml/2006/main">
  <w:abstractNum w:abstractNumId="1">
    <w:multiLevelType w:val="multilevel"/>
    <w:lvl w:ilvl="0">
      <w:start w:val="1"/>
      <w:numFmt w:val="decimal"/>
      <w:lvlText w:val="%1."/>
      <w:lvlJc w:val="left"/>
      <w:pPr>
        <w:tabs>
          <w:tab w:val="num" w:pos="500"/>
        </w:tabs>
        <w:ind w:left="500" w:hanging="500"/>
      </w:pPr>
      <w:rPr>
        <w:rFonts w:ascii="Times New Roman" w:hAnsi="Times New Roman" w:eastAsia="黑体"/>
        <w:color w:val="000000"/>
        <w:sz w:val="28"/>
      </w:rPr>
    </w:lvl>
    <w:lvl w:ilvl="1">
      <w:start w:val="1"/>
      <w:numFmt w:val="decimal"/>
      <w:lvlText w:val="%1.%2"/>
      <w:lvlJc w:val="left"/>
      <w:pPr>
        <w:tabs>
          <w:tab w:val="num" w:pos="1200"/>
        </w:tabs>
        <w:ind w:left="1100" w:hanging="700"/>
      </w:pPr>
      <w:rPr>
        <w:rFonts w:ascii="Times New Roman" w:hAnsi="Times New Roman" w:eastAsia="黑体"/>
        <w:color w:val="000000"/>
        <w:sz w:val="28"/>
      </w:rPr>
    </w:lvl>
    <w:lvl w:ilvl="2">
      <w:start w:val="1"/>
      <w:numFmt w:val="decimal"/>
      <w:lvlText w:val="%1.%2.%3"/>
      <w:lvlJc w:val="left"/>
      <w:pPr>
        <w:tabs>
          <w:tab w:val="num" w:pos="1000"/>
        </w:tabs>
        <w:ind w:left="1200" w:hanging="800"/>
      </w:pPr>
      <w:rPr>
        <w:rFonts w:ascii="Times New Roman" w:hAnsi="Times New Roman" w:eastAsia="仿宋"/>
        <w:color w:val="000000"/>
        <w:sz w:val="24"/>
      </w:rPr>
    </w:lvl>
  </w:abstractNum>
  <w:abstractNum w:abstractNumId="2">
    <w:multiLevelType w:val="multilevel"/>
    <w:lvl w:ilvl="0">
      <w:start w:val="1"/>
      <w:numFmt w:val="decimal"/>
      <w:lvlText w:val="%1)"/>
      <w:lvlJc w:val="left"/>
      <w:pPr>
        <w:tabs>
          <w:tab w:val="num" w:pos="1500"/>
        </w:tabs>
        <w:ind w:left="1200" w:hanging="500"/>
      </w:pPr>
      <w:rPr>
        <w:rFonts w:ascii="Times New Roman" w:hAnsi="Times New Roman" w:eastAsia="宋体"/>
        <w:color w:val="000000"/>
        <w:sz w:val="24"/>
      </w:rPr>
    </w:lvl>
  </w:abstractNum>
  <w:abstractNum w:abstractNumId="3">
    <w:multiLevelType w:val="multilevel"/>
    <w:lvl w:ilvl="0">
      <w:start w:val="1"/>
      <w:numFmt w:val="decimal"/>
      <w:lvlText w:val="%1)"/>
      <w:lvlJc w:val="left"/>
      <w:pPr>
        <w:tabs>
          <w:tab w:val="num" w:pos="1500"/>
        </w:tabs>
        <w:ind w:left="1200" w:hanging="500"/>
      </w:pPr>
      <w:rPr>
        <w:rFonts w:ascii="Times New Roman" w:hAnsi="Times New Roman" w:eastAsia="宋体"/>
        <w:color w:val="000000"/>
        <w:sz w:val="24"/>
      </w:rPr>
    </w:lvl>
  </w:abstractNum>
  <w:abstractNum w:abstractNumId="4">
    <w:multiLevelType w:val="multilevel"/>
    <w:lvl w:ilvl="0">
      <w:start w:val="1"/>
      <w:numFmt w:val="decimal"/>
      <w:lvlText w:val="%1)"/>
      <w:lvlJc w:val="left"/>
      <w:pPr>
        <w:tabs>
          <w:tab w:val="num" w:pos="1500"/>
        </w:tabs>
        <w:ind w:left="1200" w:hanging="500"/>
      </w:pPr>
      <w:rPr>
        <w:rFonts w:ascii="Times New Roman" w:hAnsi="Times New Roman" w:eastAsia="宋体"/>
        <w:color w:val="000000"/>
        <w:sz w:val="24"/>
      </w:rPr>
    </w:lvl>
  </w:abstractNum>
  <w:abstractNum w:abstractNumId="5">
    <w:multiLevelType w:val="multilevel"/>
    <w:lvl w:ilvl="0">
      <w:start w:val="1"/>
      <w:numFmt w:val="decimal"/>
      <w:lvlText w:val="%1)"/>
      <w:lvlJc w:val="left"/>
      <w:pPr>
        <w:tabs>
          <w:tab w:val="num" w:pos="1500"/>
        </w:tabs>
        <w:ind w:left="1200" w:hanging="500"/>
      </w:pPr>
      <w:rPr>
        <w:rFonts w:ascii="Times New Roman" w:hAnsi="Times New Roman" w:eastAsia="宋体"/>
        <w:color w:val="000000"/>
        <w:sz w:val="24"/>
      </w:rPr>
    </w:lvl>
  </w:abstractNum>
  <w:abstractNum w:abstractNumId="6">
    <w:multiLevelType w:val="multilevel"/>
    <w:lvl w:ilvl="0">
      <w:start w:val="1"/>
      <w:numFmt w:val="decimal"/>
      <w:lvlText w:val="%1)"/>
      <w:lvlJc w:val="left"/>
      <w:pPr>
        <w:tabs>
          <w:tab w:val="num" w:pos="1500"/>
        </w:tabs>
        <w:ind w:left="1200" w:hanging="500"/>
      </w:pPr>
      <w:rPr>
        <w:rFonts w:ascii="Times New Roman" w:hAnsi="Times New Roman" w:eastAsia="宋体"/>
        <w:color w:val="000000"/>
        <w:sz w:val="24"/>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AA"/>
    <w:rsid w:val="002D4FAA"/>
    <w:rsid w:val="006B3CD0"/>
    <w:rsid w:val="00767C75"/>
    <w:rsid w:val="00902D87"/>
    <w:rsid w:val="00E41DA3"/>
    <w:rsid w:val="00E82D66"/>
    <w:rsid w:val="00FF0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18C6"/>
  <w15:chartTrackingRefBased/>
  <w15:docId w15:val="{4B1E9AE4-A62B-439B-84E0-F60BAA507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8652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6528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6528E"/>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86528E"/>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6528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528E"/>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A7BC6"/>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A7BC6"/>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7BC6"/>
    <w:pPr>
      <w:spacing w:after="0" w:line="240" w:lineRule="auto"/>
    </w:pPr>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A7BC6"/>
    <w:pPr>
      <w:spacing w:after="0"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A7BC6"/>
    <w:pPr>
      <w:spacing w:after="0" w:line="240" w:lineRule="auto"/>
    </w:pPr>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7BC6"/>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A7BC6"/>
    <w:pPr>
      <w:spacing w:after="0" w:line="240" w:lineRule="auto"/>
    </w:p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79034C"/>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9034C"/>
    <w:pPr>
      <w:spacing w:after="0" w:line="240" w:lineRule="auto"/>
    </w:pPr>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8EAADB" w:themeColor="accent1" w:themeTint="99" w:sz="12" w:space="0"/>
          <w:insideH w:val="nil"/>
          <w:insideV w:val="nil"/>
        </w:tcBorders>
        <w:shd w:val="clear" w:color="auto" w:fill="FFFFFF" w:themeFill="background1"/>
      </w:tcPr>
    </w:tblStylePr>
    <w:tblStylePr w:type="lastRow">
      <w:rPr>
        <w:b/>
        <w:bCs/>
      </w:rPr>
      <w:tbl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79034C"/>
    <w:pPr>
      <w:spacing w:after="0" w:line="240" w:lineRule="auto"/>
    </w:pPr>
    <w:tblPr>
      <w:tblStyleRowBandSize w:val="1"/>
      <w:tblStyleColBandSize w:val="1"/>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blPr/>
      <w:tcPr>
        <w:tcBorders>
          <w:top w:val="nil"/>
          <w:bottom w:val="single" w:color="F4B083" w:themeColor="accent2" w:themeTint="99" w:sz="12" w:space="0"/>
          <w:insideH w:val="nil"/>
          <w:insideV w:val="nil"/>
        </w:tcBorders>
        <w:shd w:val="clear" w:color="auto" w:fill="FFFFFF" w:themeFill="background1"/>
      </w:tcPr>
    </w:tblStylePr>
    <w:tblStylePr w:type="lastRow">
      <w:rPr>
        <w:b/>
        <w:bCs/>
      </w:rPr>
      <w:tbl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79034C"/>
    <w:pPr>
      <w:spacing w:after="0"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79034C"/>
    <w:pPr>
      <w:spacing w:after="0" w:line="240" w:lineRule="auto"/>
    </w:pPr>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blStylePr w:type="firstRow">
      <w:rPr>
        <w:b/>
        <w:bCs/>
      </w:rPr>
      <w:tblPr/>
      <w:tcPr>
        <w:tcBorders>
          <w:top w:val="nil"/>
          <w:bottom w:val="single" w:color="FFD966" w:themeColor="accent4" w:themeTint="99" w:sz="12" w:space="0"/>
          <w:insideH w:val="nil"/>
          <w:insideV w:val="nil"/>
        </w:tcBorders>
        <w:shd w:val="clear" w:color="auto" w:fill="FFFFFF" w:themeFill="background1"/>
      </w:tcPr>
    </w:tblStylePr>
    <w:tblStylePr w:type="lastRow">
      <w:rPr>
        <w:b/>
        <w:bCs/>
      </w:rPr>
      <w:tblPr/>
      <w:tcPr>
        <w:tcBorders>
          <w:top w:val="double" w:color="FFD966"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79034C"/>
    <w:pPr>
      <w:spacing w:after="0" w:line="240" w:lineRule="auto"/>
    </w:pPr>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blPr/>
      <w:tcPr>
        <w:tcBorders>
          <w:top w:val="nil"/>
          <w:bottom w:val="single" w:color="9CC2E5" w:themeColor="accent5" w:themeTint="99" w:sz="12" w:space="0"/>
          <w:insideH w:val="nil"/>
          <w:insideV w:val="nil"/>
        </w:tcBorders>
        <w:shd w:val="clear" w:color="auto" w:fill="FFFFFF" w:themeFill="background1"/>
      </w:tcPr>
    </w:tblStylePr>
    <w:tblStylePr w:type="lastRow">
      <w:rPr>
        <w:b/>
        <w:bCs/>
      </w:rPr>
      <w:tbl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79034C"/>
    <w:pPr>
      <w:spacing w:after="0" w:line="240" w:lineRule="auto"/>
    </w:pPr>
    <w:tblPr>
      <w:tblStyleRowBandSize w:val="1"/>
      <w:tblStyleColBandSize w:val="1"/>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blPr/>
      <w:tcPr>
        <w:tcBorders>
          <w:top w:val="nil"/>
          <w:bottom w:val="single" w:color="A8D08D" w:themeColor="accent6" w:themeTint="99" w:sz="12" w:space="0"/>
          <w:insideH w:val="nil"/>
          <w:insideV w:val="nil"/>
        </w:tcBorders>
        <w:shd w:val="clear" w:color="auto" w:fill="FFFFFF" w:themeFill="background1"/>
      </w:tcPr>
    </w:tblStylePr>
    <w:tblStylePr w:type="lastRow">
      <w:rPr>
        <w:b/>
        <w:bCs/>
      </w:rPr>
      <w:tbl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79034C"/>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79034C"/>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color="8EAADB" w:themeColor="accent1" w:themeTint="99" w:sz="4" w:space="0"/>
        </w:tcBorders>
      </w:tcPr>
    </w:tblStylePr>
    <w:tblStylePr w:type="nwCell">
      <w:tblPr/>
      <w:tcPr>
        <w:tcBorders>
          <w:bottom w:val="single" w:color="8EAADB" w:themeColor="accent1" w:themeTint="99" w:sz="4" w:space="0"/>
        </w:tcBorders>
      </w:tcPr>
    </w:tblStylePr>
    <w:tblStylePr w:type="seCell">
      <w:tblPr/>
      <w:tcPr>
        <w:tcBorders>
          <w:top w:val="single" w:color="8EAADB" w:themeColor="accent1" w:themeTint="99" w:sz="4" w:space="0"/>
        </w:tcBorders>
      </w:tcPr>
    </w:tblStylePr>
    <w:tblStylePr w:type="swCell">
      <w:tblPr/>
      <w:tcPr>
        <w:tcBorders>
          <w:top w:val="single" w:color="8EAADB" w:themeColor="accent1" w:themeTint="99" w:sz="4" w:space="0"/>
        </w:tcBorders>
      </w:tcPr>
    </w:tblStylePr>
  </w:style>
  <w:style w:type="table" w:styleId="GridTable3-Accent2">
    <w:name w:val="Grid Table 3 Accent 2"/>
    <w:basedOn w:val="TableNormal"/>
    <w:uiPriority w:val="48"/>
    <w:rsid w:val="0079034C"/>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GridTable3-Accent3">
    <w:name w:val="Grid Table 3 Accent 3"/>
    <w:basedOn w:val="TableNormal"/>
    <w:uiPriority w:val="48"/>
    <w:rsid w:val="0079034C"/>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GridTable3-Accent4">
    <w:name w:val="Grid Table 3 Accent 4"/>
    <w:basedOn w:val="TableNormal"/>
    <w:uiPriority w:val="48"/>
    <w:rsid w:val="0079034C"/>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themeTint="99" w:sz="4" w:space="0"/>
        </w:tcBorders>
      </w:tcPr>
    </w:tblStylePr>
    <w:tblStylePr w:type="nwCell">
      <w:tblPr/>
      <w:tcPr>
        <w:tcBorders>
          <w:bottom w:val="single" w:color="FFD966" w:themeColor="accent4" w:themeTint="99" w:sz="4" w:space="0"/>
        </w:tcBorders>
      </w:tcPr>
    </w:tblStylePr>
    <w:tblStylePr w:type="seCell">
      <w:tblPr/>
      <w:tcPr>
        <w:tcBorders>
          <w:top w:val="single" w:color="FFD966" w:themeColor="accent4" w:themeTint="99" w:sz="4" w:space="0"/>
        </w:tcBorders>
      </w:tcPr>
    </w:tblStylePr>
    <w:tblStylePr w:type="swCell">
      <w:tblPr/>
      <w:tcPr>
        <w:tcBorders>
          <w:top w:val="single" w:color="FFD966" w:themeColor="accent4" w:themeTint="99" w:sz="4" w:space="0"/>
        </w:tcBorders>
      </w:tcPr>
    </w:tblStylePr>
  </w:style>
  <w:style w:type="table" w:styleId="GridTable3-Accent5">
    <w:name w:val="Grid Table 3 Accent 5"/>
    <w:basedOn w:val="TableNormal"/>
    <w:uiPriority w:val="48"/>
    <w:rsid w:val="0079034C"/>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themeTint="99" w:sz="4" w:space="0"/>
        </w:tcBorders>
      </w:tcPr>
    </w:tblStylePr>
    <w:tblStylePr w:type="nwCell">
      <w:tblPr/>
      <w:tcPr>
        <w:tcBorders>
          <w:bottom w:val="single" w:color="9CC2E5" w:themeColor="accent5" w:themeTint="99" w:sz="4" w:space="0"/>
        </w:tcBorders>
      </w:tcPr>
    </w:tblStylePr>
    <w:tblStylePr w:type="seCell">
      <w:tblPr/>
      <w:tcPr>
        <w:tcBorders>
          <w:top w:val="single" w:color="9CC2E5" w:themeColor="accent5" w:themeTint="99" w:sz="4" w:space="0"/>
        </w:tcBorders>
      </w:tcPr>
    </w:tblStylePr>
    <w:tblStylePr w:type="swCell">
      <w:tblPr/>
      <w:tcPr>
        <w:tcBorders>
          <w:top w:val="single" w:color="9CC2E5" w:themeColor="accent5" w:themeTint="99" w:sz="4" w:space="0"/>
        </w:tcBorders>
      </w:tcPr>
    </w:tblStylePr>
  </w:style>
  <w:style w:type="table" w:styleId="GridTable3-Accent6">
    <w:name w:val="Grid Table 3 Accent 6"/>
    <w:basedOn w:val="TableNormal"/>
    <w:uiPriority w:val="48"/>
    <w:rsid w:val="0079034C"/>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table" w:styleId="GridTable4">
    <w:name w:val="Grid Table 4"/>
    <w:basedOn w:val="TableNormal"/>
    <w:uiPriority w:val="49"/>
    <w:rsid w:val="0079034C"/>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9034C"/>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79034C"/>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79034C"/>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79034C"/>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79034C"/>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79034C"/>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79034C"/>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79034C"/>
    <w:pPr>
      <w:spacing w:after="0" w:line="240" w:lineRule="auto"/>
    </w:pPr>
    <w:rPr>
      <w:color w:val="2F5496" w:themeColor="accent1" w:themeShade="BF"/>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79034C"/>
    <w:pPr>
      <w:spacing w:after="0" w:line="240" w:lineRule="auto"/>
    </w:pPr>
    <w:rPr>
      <w:color w:val="C45911" w:themeColor="accent2" w:themeShade="BF"/>
    </w:r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79034C"/>
    <w:pPr>
      <w:spacing w:after="0"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79034C"/>
    <w:pPr>
      <w:spacing w:after="0"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79034C"/>
    <w:pPr>
      <w:spacing w:after="0" w:line="240" w:lineRule="auto"/>
    </w:pPr>
    <w:rPr>
      <w:color w:val="2E74B5"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79034C"/>
    <w:pPr>
      <w:spacing w:after="0"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79034C"/>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79034C"/>
    <w:pPr>
      <w:spacing w:after="0" w:line="240" w:lineRule="auto"/>
    </w:pPr>
    <w:rPr>
      <w:color w:val="2F5496" w:themeColor="accent1" w:themeShade="BF"/>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color="8EAADB" w:themeColor="accent1" w:themeTint="99" w:sz="4" w:space="0"/>
        </w:tcBorders>
      </w:tcPr>
    </w:tblStylePr>
    <w:tblStylePr w:type="nwCell">
      <w:tblPr/>
      <w:tcPr>
        <w:tcBorders>
          <w:bottom w:val="single" w:color="8EAADB" w:themeColor="accent1" w:themeTint="99" w:sz="4" w:space="0"/>
        </w:tcBorders>
      </w:tcPr>
    </w:tblStylePr>
    <w:tblStylePr w:type="seCell">
      <w:tblPr/>
      <w:tcPr>
        <w:tcBorders>
          <w:top w:val="single" w:color="8EAADB" w:themeColor="accent1" w:themeTint="99" w:sz="4" w:space="0"/>
        </w:tcBorders>
      </w:tcPr>
    </w:tblStylePr>
    <w:tblStylePr w:type="swCell">
      <w:tblPr/>
      <w:tcPr>
        <w:tcBorders>
          <w:top w:val="single" w:color="8EAADB" w:themeColor="accent1" w:themeTint="99" w:sz="4" w:space="0"/>
        </w:tcBorders>
      </w:tcPr>
    </w:tblStylePr>
  </w:style>
  <w:style w:type="table" w:styleId="GridTable7Colorful-Accent2">
    <w:name w:val="Grid Table 7 Colorful Accent 2"/>
    <w:basedOn w:val="TableNormal"/>
    <w:uiPriority w:val="52"/>
    <w:rsid w:val="0079034C"/>
    <w:pPr>
      <w:spacing w:after="0" w:line="240" w:lineRule="auto"/>
    </w:pPr>
    <w:rPr>
      <w:color w:val="C45911" w:themeColor="accent2" w:themeShade="BF"/>
    </w:r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GridTable7Colorful-Accent3">
    <w:name w:val="Grid Table 7 Colorful Accent 3"/>
    <w:basedOn w:val="TableNormal"/>
    <w:uiPriority w:val="52"/>
    <w:rsid w:val="0079034C"/>
    <w:pPr>
      <w:spacing w:after="0"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GridTable7Colorful-Accent4">
    <w:name w:val="Grid Table 7 Colorful Accent 4"/>
    <w:basedOn w:val="TableNormal"/>
    <w:uiPriority w:val="52"/>
    <w:rsid w:val="0079034C"/>
    <w:pPr>
      <w:spacing w:after="0"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themeTint="99" w:sz="4" w:space="0"/>
        </w:tcBorders>
      </w:tcPr>
    </w:tblStylePr>
    <w:tblStylePr w:type="nwCell">
      <w:tblPr/>
      <w:tcPr>
        <w:tcBorders>
          <w:bottom w:val="single" w:color="FFD966" w:themeColor="accent4" w:themeTint="99" w:sz="4" w:space="0"/>
        </w:tcBorders>
      </w:tcPr>
    </w:tblStylePr>
    <w:tblStylePr w:type="seCell">
      <w:tblPr/>
      <w:tcPr>
        <w:tcBorders>
          <w:top w:val="single" w:color="FFD966" w:themeColor="accent4" w:themeTint="99" w:sz="4" w:space="0"/>
        </w:tcBorders>
      </w:tcPr>
    </w:tblStylePr>
    <w:tblStylePr w:type="swCell">
      <w:tblPr/>
      <w:tcPr>
        <w:tcBorders>
          <w:top w:val="single" w:color="FFD966" w:themeColor="accent4" w:themeTint="99" w:sz="4" w:space="0"/>
        </w:tcBorders>
      </w:tcPr>
    </w:tblStylePr>
  </w:style>
  <w:style w:type="table" w:styleId="GridTable7Colorful-Accent5">
    <w:name w:val="Grid Table 7 Colorful Accent 5"/>
    <w:basedOn w:val="TableNormal"/>
    <w:uiPriority w:val="52"/>
    <w:rsid w:val="0079034C"/>
    <w:pPr>
      <w:spacing w:after="0" w:line="240" w:lineRule="auto"/>
    </w:pPr>
    <w:rPr>
      <w:color w:val="2E74B5"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themeTint="99" w:sz="4" w:space="0"/>
        </w:tcBorders>
      </w:tcPr>
    </w:tblStylePr>
    <w:tblStylePr w:type="nwCell">
      <w:tblPr/>
      <w:tcPr>
        <w:tcBorders>
          <w:bottom w:val="single" w:color="9CC2E5" w:themeColor="accent5" w:themeTint="99" w:sz="4" w:space="0"/>
        </w:tcBorders>
      </w:tcPr>
    </w:tblStylePr>
    <w:tblStylePr w:type="seCell">
      <w:tblPr/>
      <w:tcPr>
        <w:tcBorders>
          <w:top w:val="single" w:color="9CC2E5" w:themeColor="accent5" w:themeTint="99" w:sz="4" w:space="0"/>
        </w:tcBorders>
      </w:tcPr>
    </w:tblStylePr>
    <w:tblStylePr w:type="swCell">
      <w:tblPr/>
      <w:tcPr>
        <w:tcBorders>
          <w:top w:val="single" w:color="9CC2E5" w:themeColor="accent5" w:themeTint="99" w:sz="4" w:space="0"/>
        </w:tcBorders>
      </w:tcPr>
    </w:tblStylePr>
  </w:style>
  <w:style w:type="table" w:styleId="GridTable7Colorful-Accent6">
    <w:name w:val="Grid Table 7 Colorful Accent 6"/>
    <w:basedOn w:val="TableNormal"/>
    <w:uiPriority w:val="52"/>
    <w:rsid w:val="0079034C"/>
    <w:pPr>
      <w:spacing w:after="0"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table" w:styleId="ListTable1Light">
    <w:name w:val="List Table 1 Light"/>
    <w:basedOn w:val="TableNormal"/>
    <w:uiPriority w:val="46"/>
    <w:rsid w:val="00F85B9A"/>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85B9A"/>
    <w:pPr>
      <w:spacing w:after="0" w:line="240" w:lineRule="auto"/>
    </w:pPr>
    <w:tblPr>
      <w:tblStyleRowBandSize w:val="1"/>
      <w:tblStyleColBandSize w:val="1"/>
    </w:tblPr>
    <w:tblStylePr w:type="firstRow">
      <w:rPr>
        <w:b/>
        <w:bCs/>
      </w:rPr>
      <w:tblPr/>
      <w:tcPr>
        <w:tcBorders>
          <w:bottom w:val="single" w:color="8EAADB" w:themeColor="accent1" w:themeTint="99" w:sz="4" w:space="0"/>
        </w:tcBorders>
      </w:tcPr>
    </w:tblStylePr>
    <w:tblStylePr w:type="lastRow">
      <w:rPr>
        <w:b/>
        <w:bCs/>
      </w:rPr>
      <w:tblPr/>
      <w:tcPr>
        <w:tcBorders>
          <w:top w:val="sing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F85B9A"/>
    <w:pPr>
      <w:spacing w:after="0" w:line="240" w:lineRule="auto"/>
    </w:pPr>
    <w:tblPr>
      <w:tblStyleRowBandSize w:val="1"/>
      <w:tblStyleColBandSize w:val="1"/>
    </w:tblPr>
    <w:tblStylePr w:type="firstRow">
      <w:rPr>
        <w:b/>
        <w:bCs/>
      </w:rPr>
      <w:tblPr/>
      <w:tcPr>
        <w:tcBorders>
          <w:bottom w:val="single" w:color="F4B083" w:themeColor="accent2" w:themeTint="99" w:sz="4" w:space="0"/>
        </w:tcBorders>
      </w:tcPr>
    </w:tblStylePr>
    <w:tblStylePr w:type="lastRow">
      <w:rPr>
        <w:b/>
        <w:bCs/>
      </w:rPr>
      <w:tblPr/>
      <w:tcPr>
        <w:tcBorders>
          <w:top w:val="sing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F85B9A"/>
    <w:pPr>
      <w:spacing w:after="0" w:line="240" w:lineRule="auto"/>
    </w:pPr>
    <w:tblPr>
      <w:tblStyleRowBandSize w:val="1"/>
      <w:tblStyleColBandSize w:val="1"/>
    </w:tblPr>
    <w:tblStylePr w:type="firstRow">
      <w:rPr>
        <w:b/>
        <w:bCs/>
      </w:rPr>
      <w:tblPr/>
      <w:tcPr>
        <w:tcBorders>
          <w:bottom w:val="single" w:color="C9C9C9" w:themeColor="accent3" w:themeTint="99" w:sz="4" w:space="0"/>
        </w:tcBorders>
      </w:tcPr>
    </w:tblStylePr>
    <w:tblStylePr w:type="lastRow">
      <w:rPr>
        <w:b/>
        <w:bCs/>
      </w:rPr>
      <w:tblPr/>
      <w:tcPr>
        <w:tcBorders>
          <w:top w:val="sing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85B9A"/>
    <w:pPr>
      <w:spacing w:after="0" w:line="240" w:lineRule="auto"/>
    </w:pPr>
    <w:tblPr>
      <w:tblStyleRowBandSize w:val="1"/>
      <w:tblStyleColBandSize w:val="1"/>
    </w:tblPr>
    <w:tblStylePr w:type="firstRow">
      <w:rPr>
        <w:b/>
        <w:bCs/>
      </w:rPr>
      <w:tblPr/>
      <w:tcPr>
        <w:tcBorders>
          <w:bottom w:val="single" w:color="FFD966" w:themeColor="accent4" w:themeTint="99" w:sz="4" w:space="0"/>
        </w:tcBorders>
      </w:tcPr>
    </w:tblStylePr>
    <w:tblStylePr w:type="lastRow">
      <w:rPr>
        <w:b/>
        <w:bCs/>
      </w:rPr>
      <w:tblPr/>
      <w:tcPr>
        <w:tcBorders>
          <w:top w:val="sing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85B9A"/>
    <w:pPr>
      <w:spacing w:after="0" w:line="240" w:lineRule="auto"/>
    </w:pPr>
    <w:tblPr>
      <w:tblStyleRowBandSize w:val="1"/>
      <w:tblStyleColBandSize w:val="1"/>
    </w:tblPr>
    <w:tblStylePr w:type="firstRow">
      <w:rPr>
        <w:b/>
        <w:bCs/>
      </w:rPr>
      <w:tblPr/>
      <w:tcPr>
        <w:tcBorders>
          <w:bottom w:val="single" w:color="9CC2E5" w:themeColor="accent5" w:themeTint="99" w:sz="4" w:space="0"/>
        </w:tcBorders>
      </w:tcPr>
    </w:tblStylePr>
    <w:tblStylePr w:type="lastRow">
      <w:rPr>
        <w:b/>
        <w:bCs/>
      </w:rPr>
      <w:tblPr/>
      <w:tcPr>
        <w:tcBorders>
          <w:top w:val="single" w:color="9CC2E5" w:themeColor="accent5" w:themeTint="99"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F85B9A"/>
    <w:pPr>
      <w:spacing w:after="0" w:line="240" w:lineRule="auto"/>
    </w:pPr>
    <w:tblPr>
      <w:tblStyleRowBandSize w:val="1"/>
      <w:tblStyleColBandSize w:val="1"/>
    </w:tblPr>
    <w:tblStylePr w:type="firstRow">
      <w:rPr>
        <w:b/>
        <w:bCs/>
      </w:rPr>
      <w:tblPr/>
      <w:tcPr>
        <w:tcBorders>
          <w:bottom w:val="single" w:color="A8D08D" w:themeColor="accent6" w:themeTint="99" w:sz="4" w:space="0"/>
        </w:tcBorders>
      </w:tcPr>
    </w:tblStylePr>
    <w:tblStylePr w:type="lastRow">
      <w:rPr>
        <w:b/>
        <w:bCs/>
      </w:rPr>
      <w:tblPr/>
      <w:tcPr>
        <w:tcBorders>
          <w:top w:val="sing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85B9A"/>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85B9A"/>
    <w:pPr>
      <w:spacing w:after="0" w:line="240" w:lineRule="auto"/>
    </w:pPr>
    <w:tblPr>
      <w:tblStyleRowBandSize w:val="1"/>
      <w:tblStyleColBandSize w:val="1"/>
      <w:tblBorders>
        <w:top w:val="single" w:color="8EAADB" w:themeColor="accent1" w:themeTint="99" w:sz="4" w:space="0"/>
        <w:bottom w:val="single" w:color="8EAADB" w:themeColor="accent1" w:themeTint="99" w:sz="4" w:space="0"/>
        <w:insideH w:val="single" w:color="8EAADB"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F85B9A"/>
    <w:pPr>
      <w:spacing w:after="0" w:line="240" w:lineRule="auto"/>
    </w:pPr>
    <w:tblPr>
      <w:tblStyleRowBandSize w:val="1"/>
      <w:tblStyleColBandSize w:val="1"/>
      <w:tblBorders>
        <w:top w:val="single" w:color="F4B083" w:themeColor="accent2" w:themeTint="99" w:sz="4" w:space="0"/>
        <w:bottom w:val="single" w:color="F4B083" w:themeColor="accent2" w:themeTint="99" w:sz="4" w:space="0"/>
        <w:insideH w:val="single" w:color="F4B0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F85B9A"/>
    <w:pPr>
      <w:spacing w:after="0"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85B9A"/>
    <w:pPr>
      <w:spacing w:after="0" w:line="240" w:lineRule="auto"/>
    </w:pPr>
    <w:tblPr>
      <w:tblStyleRowBandSize w:val="1"/>
      <w:tblStyleColBandSize w:val="1"/>
      <w:tblBorders>
        <w:top w:val="single" w:color="FFD966" w:themeColor="accent4" w:themeTint="99" w:sz="4" w:space="0"/>
        <w:bottom w:val="single" w:color="FFD966" w:themeColor="accent4" w:themeTint="99" w:sz="4" w:space="0"/>
        <w:insideH w:val="single" w:color="FFD966"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85B9A"/>
    <w:pPr>
      <w:spacing w:after="0" w:line="240" w:lineRule="auto"/>
    </w:pPr>
    <w:tblPr>
      <w:tblStyleRowBandSize w:val="1"/>
      <w:tblStyleColBandSize w:val="1"/>
      <w:tblBorders>
        <w:top w:val="single" w:color="9CC2E5" w:themeColor="accent5" w:themeTint="99" w:sz="4" w:space="0"/>
        <w:bottom w:val="single" w:color="9CC2E5" w:themeColor="accent5" w:themeTint="99" w:sz="4" w:space="0"/>
        <w:insideH w:val="single" w:color="9CC2E5"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F85B9A"/>
    <w:pPr>
      <w:spacing w:after="0" w:line="240" w:lineRule="auto"/>
    </w:pPr>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85B9A"/>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F85B9A"/>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ListTable3-Accent2">
    <w:name w:val="List Table 3 Accent 2"/>
    <w:basedOn w:val="TableNormal"/>
    <w:uiPriority w:val="48"/>
    <w:rsid w:val="00F85B9A"/>
    <w:pPr>
      <w:spacing w:after="0" w:line="240" w:lineRule="auto"/>
    </w:pPr>
    <w:tblPr>
      <w:tblStyleRowBandSize w:val="1"/>
      <w:tblStyleColBandSize w:val="1"/>
      <w:tblBorders>
        <w:top w:val="single" w:color="ED7D31" w:themeColor="accent2" w:sz="4" w:space="0"/>
        <w:left w:val="single" w:color="ED7D31" w:themeColor="accent2" w:sz="4" w:space="0"/>
        <w:bottom w:val="single" w:color="ED7D31" w:themeColor="accent2" w:sz="4" w:space="0"/>
        <w:right w:val="single" w:color="ED7D31" w:themeColor="accent2" w:sz="4" w:space="0"/>
      </w:tblBorders>
    </w:tblPr>
    <w:tblStylePr w:type="firstRow">
      <w:rPr>
        <w:b/>
        <w:bCs/>
        <w:color w:val="FFFFFF" w:themeColor="background1"/>
      </w:rPr>
      <w:tblPr/>
      <w:tcPr>
        <w:shd w:val="clear" w:color="auto" w:fill="ED7D31" w:themeFill="accent2"/>
      </w:tcPr>
    </w:tblStylePr>
    <w:tblStylePr w:type="lastRow">
      <w:rPr>
        <w:b/>
        <w:bCs/>
      </w:rPr>
      <w:tblPr/>
      <w:tcPr>
        <w:tcBorders>
          <w:top w:val="double" w:color="ED7D31"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D7D31" w:themeColor="accent2" w:sz="4" w:space="0"/>
          <w:right w:val="single" w:color="ED7D31" w:themeColor="accent2" w:sz="4" w:space="0"/>
        </w:tcBorders>
      </w:tcPr>
    </w:tblStylePr>
    <w:tblStylePr w:type="band1Horz">
      <w:tblPr/>
      <w:tcPr>
        <w:tcBorders>
          <w:top w:val="single" w:color="ED7D31" w:themeColor="accent2" w:sz="4" w:space="0"/>
          <w:bottom w:val="single" w:color="ED7D31"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D7D31" w:themeColor="accent2" w:sz="4" w:space="0"/>
          <w:left w:val="nil"/>
        </w:tcBorders>
      </w:tcPr>
    </w:tblStylePr>
    <w:tblStylePr w:type="swCell">
      <w:tblPr/>
      <w:tcPr>
        <w:tcBorders>
          <w:top w:val="double" w:color="ED7D31" w:themeColor="accent2" w:sz="4" w:space="0"/>
          <w:right w:val="nil"/>
        </w:tcBorders>
      </w:tcPr>
    </w:tblStylePr>
  </w:style>
  <w:style w:type="table" w:styleId="ListTable3-Accent3">
    <w:name w:val="List Table 3 Accent 3"/>
    <w:basedOn w:val="TableNormal"/>
    <w:uiPriority w:val="48"/>
    <w:rsid w:val="00F85B9A"/>
    <w:pPr>
      <w:spacing w:after="0" w:line="240" w:lineRule="auto"/>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5A5A5" w:themeColor="accent3" w:sz="4" w:space="0"/>
          <w:left w:val="nil"/>
        </w:tcBorders>
      </w:tcPr>
    </w:tblStylePr>
    <w:tblStylePr w:type="swCell">
      <w:tblPr/>
      <w:tcPr>
        <w:tcBorders>
          <w:top w:val="double" w:color="A5A5A5" w:themeColor="accent3" w:sz="4" w:space="0"/>
          <w:right w:val="nil"/>
        </w:tcBorders>
      </w:tcPr>
    </w:tblStylePr>
  </w:style>
  <w:style w:type="table" w:styleId="ListTable3-Accent4">
    <w:name w:val="List Table 3 Accent 4"/>
    <w:basedOn w:val="TableNormal"/>
    <w:uiPriority w:val="48"/>
    <w:rsid w:val="00F85B9A"/>
    <w:pPr>
      <w:spacing w:after="0" w:line="240" w:lineRule="auto"/>
    </w:p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C000" w:themeColor="accent4" w:sz="4" w:space="0"/>
          <w:left w:val="nil"/>
        </w:tcBorders>
      </w:tcPr>
    </w:tblStylePr>
    <w:tblStylePr w:type="swCell">
      <w:tblPr/>
      <w:tcPr>
        <w:tcBorders>
          <w:top w:val="double" w:color="FFC000" w:themeColor="accent4" w:sz="4" w:space="0"/>
          <w:right w:val="nil"/>
        </w:tcBorders>
      </w:tcPr>
    </w:tblStylePr>
  </w:style>
  <w:style w:type="table" w:styleId="ListTable3-Accent5">
    <w:name w:val="List Table 3 Accent 5"/>
    <w:basedOn w:val="TableNormal"/>
    <w:uiPriority w:val="48"/>
    <w:rsid w:val="00F85B9A"/>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val="FFFFFF" w:themeColor="background1"/>
      </w:rPr>
      <w:tblPr/>
      <w:tcPr>
        <w:shd w:val="clear" w:color="auto" w:fill="5B9BD5" w:themeFill="accent5"/>
      </w:tcPr>
    </w:tblStylePr>
    <w:tblStylePr w:type="lastRow">
      <w:rPr>
        <w:b/>
        <w:bCs/>
      </w:rPr>
      <w:tblPr/>
      <w:tcPr>
        <w:tcBorders>
          <w:top w:val="double" w:color="5B9BD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5" w:sz="4" w:space="0"/>
          <w:right w:val="single" w:color="5B9BD5" w:themeColor="accent5" w:sz="4" w:space="0"/>
        </w:tcBorders>
      </w:tcPr>
    </w:tblStylePr>
    <w:tblStylePr w:type="band1Horz">
      <w:tblPr/>
      <w:tcPr>
        <w:tcBorders>
          <w:top w:val="single" w:color="5B9BD5" w:themeColor="accent5" w:sz="4" w:space="0"/>
          <w:bottom w:val="single" w:color="5B9BD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5" w:sz="4" w:space="0"/>
          <w:left w:val="nil"/>
        </w:tcBorders>
      </w:tcPr>
    </w:tblStylePr>
    <w:tblStylePr w:type="swCell">
      <w:tblPr/>
      <w:tcPr>
        <w:tcBorders>
          <w:top w:val="double" w:color="5B9BD5" w:themeColor="accent5" w:sz="4" w:space="0"/>
          <w:right w:val="nil"/>
        </w:tcBorders>
      </w:tcPr>
    </w:tblStylePr>
  </w:style>
  <w:style w:type="table" w:styleId="ListTable3-Accent6">
    <w:name w:val="List Table 3 Accent 6"/>
    <w:basedOn w:val="TableNormal"/>
    <w:uiPriority w:val="48"/>
    <w:rsid w:val="00F85B9A"/>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rPr>
      <w:tblPr/>
      <w:tcPr>
        <w:shd w:val="clear" w:color="auto" w:fill="70AD47" w:themeFill="accent6"/>
      </w:tcPr>
    </w:tblStylePr>
    <w:tblStylePr w:type="lastRow">
      <w:rPr>
        <w:b/>
        <w:bCs/>
      </w:rPr>
      <w:tblPr/>
      <w:tcPr>
        <w:tcBorders>
          <w:top w:val="double" w:color="70AD47"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0AD47" w:themeColor="accent6" w:sz="4" w:space="0"/>
          <w:right w:val="single" w:color="70AD47" w:themeColor="accent6" w:sz="4" w:space="0"/>
        </w:tcBorders>
      </w:tcPr>
    </w:tblStylePr>
    <w:tblStylePr w:type="band1Horz">
      <w:tblPr/>
      <w:tcPr>
        <w:tcBorders>
          <w:top w:val="single" w:color="70AD47" w:themeColor="accent6" w:sz="4" w:space="0"/>
          <w:bottom w:val="single" w:color="70AD47"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0AD47" w:themeColor="accent6" w:sz="4" w:space="0"/>
          <w:left w:val="nil"/>
        </w:tcBorders>
      </w:tcPr>
    </w:tblStylePr>
    <w:tblStylePr w:type="swCell">
      <w:tblPr/>
      <w:tcPr>
        <w:tcBorders>
          <w:top w:val="double" w:color="70AD47" w:themeColor="accent6" w:sz="4" w:space="0"/>
          <w:right w:val="nil"/>
        </w:tcBorders>
      </w:tcPr>
    </w:tblStylePr>
  </w:style>
  <w:style w:type="table" w:styleId="ListTable4">
    <w:name w:val="List Table 4"/>
    <w:basedOn w:val="TableNormal"/>
    <w:uiPriority w:val="49"/>
    <w:rsid w:val="00F85B9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85B9A"/>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F85B9A"/>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tcBorders>
        <w:shd w:val="clear" w:color="auto" w:fill="ED7D31" w:themeFill="accent2"/>
      </w:tcPr>
    </w:tblStylePr>
    <w:tblStylePr w:type="lastRow">
      <w:rPr>
        <w:b/>
        <w:bCs/>
      </w:rPr>
      <w:tblPr/>
      <w:tcPr>
        <w:tcBorders>
          <w:top w:val="doub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F85B9A"/>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85B9A"/>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85B9A"/>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tcBorders>
        <w:shd w:val="clear" w:color="auto" w:fill="5B9BD5" w:themeFill="accent5"/>
      </w:tcPr>
    </w:tblStylePr>
    <w:tblStylePr w:type="lastRow">
      <w:rPr>
        <w:b/>
        <w:bCs/>
      </w:rPr>
      <w:tblPr/>
      <w:tcPr>
        <w:tcBorders>
          <w:top w:val="double" w:color="9CC2E5" w:themeColor="accent5" w:themeTint="99"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F85B9A"/>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85B9A"/>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85B9A"/>
    <w:pPr>
      <w:spacing w:after="0" w:line="240" w:lineRule="auto"/>
    </w:pPr>
    <w:rPr>
      <w:color w:val="FFFFFF" w:themeColor="background1"/>
    </w:rPr>
    <w:tblPr>
      <w:tblStyleRowBandSize w:val="1"/>
      <w:tblStyleColBandSize w:val="1"/>
      <w:tblBorders>
        <w:top w:val="single" w:color="4472C4" w:themeColor="accent1" w:sz="24" w:space="0"/>
        <w:left w:val="single" w:color="4472C4" w:themeColor="accent1" w:sz="24" w:space="0"/>
        <w:bottom w:val="single" w:color="4472C4" w:themeColor="accent1" w:sz="24" w:space="0"/>
        <w:right w:val="single" w:color="4472C4" w:themeColor="accent1" w:sz="24" w:space="0"/>
      </w:tblBorders>
    </w:tblPr>
    <w:tcPr>
      <w:shd w:val="clear" w:color="auto" w:fill="4472C4"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85B9A"/>
    <w:pPr>
      <w:spacing w:after="0" w:line="240" w:lineRule="auto"/>
    </w:pPr>
    <w:rPr>
      <w:color w:val="FFFFFF" w:themeColor="background1"/>
    </w:rPr>
    <w:tblPr>
      <w:tblStyleRowBandSize w:val="1"/>
      <w:tblStyleColBandSize w:val="1"/>
      <w:tblBorders>
        <w:top w:val="single" w:color="ED7D31" w:themeColor="accent2" w:sz="24" w:space="0"/>
        <w:left w:val="single" w:color="ED7D31" w:themeColor="accent2" w:sz="24" w:space="0"/>
        <w:bottom w:val="single" w:color="ED7D31" w:themeColor="accent2" w:sz="24" w:space="0"/>
        <w:right w:val="single" w:color="ED7D31" w:themeColor="accent2" w:sz="24" w:space="0"/>
      </w:tblBorders>
    </w:tblPr>
    <w:tcPr>
      <w:shd w:val="clear" w:color="auto" w:fill="ED7D31"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85B9A"/>
    <w:pPr>
      <w:spacing w:after="0" w:line="240" w:lineRule="auto"/>
    </w:pPr>
    <w:rPr>
      <w:color w:val="FFFFFF" w:themeColor="background1"/>
    </w:rPr>
    <w:tblPr>
      <w:tblStyleRowBandSize w:val="1"/>
      <w:tblStyleColBandSize w:val="1"/>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85B9A"/>
    <w:pPr>
      <w:spacing w:after="0" w:line="240" w:lineRule="auto"/>
    </w:pPr>
    <w:rPr>
      <w:color w:val="FFFFFF" w:themeColor="background1"/>
    </w:rPr>
    <w:tblPr>
      <w:tblStyleRowBandSize w:val="1"/>
      <w:tblStyleColBandSize w:val="1"/>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85B9A"/>
    <w:pPr>
      <w:spacing w:after="0" w:line="240" w:lineRule="auto"/>
    </w:pPr>
    <w:rPr>
      <w:color w:val="FFFFFF" w:themeColor="background1"/>
    </w:rPr>
    <w:tblPr>
      <w:tblStyleRowBandSize w:val="1"/>
      <w:tblStyleColBandSize w:val="1"/>
      <w:tblBorders>
        <w:top w:val="single" w:color="5B9BD5" w:themeColor="accent5" w:sz="24" w:space="0"/>
        <w:left w:val="single" w:color="5B9BD5" w:themeColor="accent5" w:sz="24" w:space="0"/>
        <w:bottom w:val="single" w:color="5B9BD5" w:themeColor="accent5" w:sz="24" w:space="0"/>
        <w:right w:val="single" w:color="5B9BD5" w:themeColor="accent5" w:sz="24" w:space="0"/>
      </w:tblBorders>
    </w:tblPr>
    <w:tcPr>
      <w:shd w:val="clear" w:color="auto" w:fill="5B9BD5"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85B9A"/>
    <w:pPr>
      <w:spacing w:after="0" w:line="240" w:lineRule="auto"/>
    </w:pPr>
    <w:rPr>
      <w:color w:val="FFFFFF" w:themeColor="background1"/>
    </w:rPr>
    <w:tblPr>
      <w:tblStyleRowBandSize w:val="1"/>
      <w:tblStyleColBandSize w:val="1"/>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85B9A"/>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85B9A"/>
    <w:pPr>
      <w:spacing w:after="0" w:line="240" w:lineRule="auto"/>
    </w:pPr>
    <w:rPr>
      <w:color w:val="2F5496" w:themeColor="accent1" w:themeShade="BF"/>
    </w:rPr>
    <w:tblPr>
      <w:tblStyleRowBandSize w:val="1"/>
      <w:tblStyleColBandSize w:val="1"/>
      <w:tblBorders>
        <w:top w:val="single" w:color="4472C4" w:themeColor="accent1" w:sz="4" w:space="0"/>
        <w:bottom w:val="single" w:color="4472C4" w:themeColor="accent1" w:sz="4" w:space="0"/>
      </w:tblBorders>
    </w:tblPr>
    <w:tblStylePr w:type="firstRow">
      <w:rPr>
        <w:b/>
        <w:bCs/>
      </w:rPr>
      <w:tblPr/>
      <w:tcPr>
        <w:tcBorders>
          <w:bottom w:val="single" w:color="4472C4" w:themeColor="accent1" w:sz="4" w:space="0"/>
        </w:tcBorders>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F85B9A"/>
    <w:pPr>
      <w:spacing w:after="0" w:line="240" w:lineRule="auto"/>
    </w:pPr>
    <w:rPr>
      <w:color w:val="C45911" w:themeColor="accent2" w:themeShade="BF"/>
    </w:rPr>
    <w:tblPr>
      <w:tblStyleRowBandSize w:val="1"/>
      <w:tblStyleColBandSize w:val="1"/>
      <w:tblBorders>
        <w:top w:val="single" w:color="ED7D31" w:themeColor="accent2" w:sz="4" w:space="0"/>
        <w:bottom w:val="single" w:color="ED7D31" w:themeColor="accent2" w:sz="4" w:space="0"/>
      </w:tblBorders>
    </w:tblPr>
    <w:tblStylePr w:type="firstRow">
      <w:rPr>
        <w:b/>
        <w:bCs/>
      </w:rPr>
      <w:tblPr/>
      <w:tcPr>
        <w:tcBorders>
          <w:bottom w:val="single" w:color="ED7D31" w:themeColor="accent2" w:sz="4" w:space="0"/>
        </w:tcBorders>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F85B9A"/>
    <w:pPr>
      <w:spacing w:after="0" w:line="240" w:lineRule="auto"/>
    </w:pPr>
    <w:rPr>
      <w:color w:val="7B7B7B"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85B9A"/>
    <w:pPr>
      <w:spacing w:after="0" w:line="240" w:lineRule="auto"/>
    </w:pPr>
    <w:rPr>
      <w:color w:val="BF8F00" w:themeColor="accent4" w:themeShade="BF"/>
    </w:rPr>
    <w:tblPr>
      <w:tblStyleRowBandSize w:val="1"/>
      <w:tblStyleColBandSize w:val="1"/>
      <w:tblBorders>
        <w:top w:val="single" w:color="FFC000" w:themeColor="accent4" w:sz="4" w:space="0"/>
        <w:bottom w:val="single" w:color="FFC000" w:themeColor="accent4" w:sz="4" w:space="0"/>
      </w:tblBorders>
    </w:tblPr>
    <w:tblStylePr w:type="firstRow">
      <w:rPr>
        <w:b/>
        <w:bCs/>
      </w:rPr>
      <w:tblPr/>
      <w:tcPr>
        <w:tcBorders>
          <w:bottom w:val="single" w:color="FFC000" w:themeColor="accent4" w:sz="4" w:space="0"/>
        </w:tcBorders>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85B9A"/>
    <w:pPr>
      <w:spacing w:after="0" w:line="240" w:lineRule="auto"/>
    </w:pPr>
    <w:rPr>
      <w:color w:val="2E74B5" w:themeColor="accent5" w:themeShade="BF"/>
    </w:rPr>
    <w:tblPr>
      <w:tblStyleRowBandSize w:val="1"/>
      <w:tblStyleColBandSize w:val="1"/>
      <w:tblBorders>
        <w:top w:val="single" w:color="5B9BD5" w:themeColor="accent5" w:sz="4" w:space="0"/>
        <w:bottom w:val="single" w:color="5B9BD5" w:themeColor="accent5" w:sz="4" w:space="0"/>
      </w:tblBorders>
    </w:tblPr>
    <w:tblStylePr w:type="firstRow">
      <w:rPr>
        <w:b/>
        <w:bCs/>
      </w:rPr>
      <w:tblPr/>
      <w:tcPr>
        <w:tcBorders>
          <w:bottom w:val="single" w:color="5B9BD5" w:themeColor="accent5" w:sz="4" w:space="0"/>
        </w:tcBorders>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F85B9A"/>
    <w:pPr>
      <w:spacing w:after="0" w:line="240" w:lineRule="auto"/>
    </w:pPr>
    <w:rPr>
      <w:color w:val="538135"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85B9A"/>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85B9A"/>
    <w:pPr>
      <w:spacing w:after="0" w:line="240" w:lineRule="auto"/>
    </w:pPr>
    <w:rPr>
      <w:color w:val="2F5496"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472C4"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472C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472C4"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472C4" w:themeColor="accent1" w:sz="4" w:space="0"/>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85B9A"/>
    <w:pPr>
      <w:spacing w:after="0" w:line="240" w:lineRule="auto"/>
    </w:pPr>
    <w:rPr>
      <w:color w:val="C4591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D7D31"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D7D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D7D31"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D7D31" w:themeColor="accent2" w:sz="4" w:space="0"/>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85B9A"/>
    <w:pPr>
      <w:spacing w:after="0" w:line="240" w:lineRule="auto"/>
    </w:pPr>
    <w:rPr>
      <w:color w:val="7B7B7B"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5A5A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5A5A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5A5A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5A5A5" w:themeColor="accent3" w:sz="4"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85B9A"/>
    <w:pPr>
      <w:spacing w:after="0" w:line="240" w:lineRule="auto"/>
    </w:pPr>
    <w:rPr>
      <w:color w:val="BF8F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C000"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C00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C000"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C000" w:themeColor="accent4" w:sz="4"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85B9A"/>
    <w:pPr>
      <w:spacing w:after="0" w:line="240" w:lineRule="auto"/>
    </w:pPr>
    <w:rPr>
      <w:color w:val="2E74B5"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5B9BD5"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5B9BD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5B9BD5"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5B9BD5" w:themeColor="accent5" w:sz="4" w:space="0"/>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85B9A"/>
    <w:pPr>
      <w:spacing w:after="0" w:line="240" w:lineRule="auto"/>
    </w:pPr>
    <w:rPr>
      <w:color w:val="538135"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0AD47" w:themeColor="accent6" w:sz="4"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 w:default="true">
    <w:name w:val="Normal"/>
    <w:qFormat/>
  </w:style>
  <w:style w:type="paragraph" w:styleId="Heading1">
    <w:name w:val="heading 1"/>
    <w:basedOn w:val="Normal"/>
    <w:next w:val="Normal"/>
    <w:link w:val="Heading1Char"/>
    <w:uiPriority w:val="9"/>
    <w:qFormat/>
    <w:rsid w:val="00973C6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3C6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00ED2"/>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00ED2"/>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ED2"/>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ED2"/>
    <w:pPr>
      <w:keepNext/>
      <w:keepLines/>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700ED2"/>
    <w:pPr>
      <w:keepNext/>
      <w:keepLines/>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700ED2"/>
    <w:pPr>
      <w:keepNext/>
      <w:keepLines/>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00ED2"/>
    <w:pPr>
      <w:keepNext/>
      <w:keepLines/>
      <w:spacing w:before="40" w:after="0"/>
      <w:outlineLvl w:val="8"/>
    </w:pPr>
    <w:rPr>
      <w:rFonts w:asciiTheme="majorHAnsi" w:hAnsiTheme="majorHAnsi" w:eastAsiaTheme="majorEastAsia" w:cstheme="majorBidi"/>
      <w:i/>
      <w:iCs/>
      <w:color w:val="272727" w:themeColor="text1" w:themeTint="D8"/>
      <w:sz w:val="21"/>
      <w:szCs w:val="21"/>
    </w:rPr>
  </w:style>
  <w:style w:type="paragraph" w:styleId="ListParagraph">
    <w:name w:val="List Paragraph"/>
    <w:basedOn w:val="Normal"/>
    <w:uiPriority w:val="34"/>
    <w:qFormat/>
    <w:rsid w:val="00353172"/>
    <w:pPr>
      <w:ind w:left="720"/>
      <w:contextualSpacing/>
    </w:pPr>
  </w:style>
  <w:style w:type="character" w:styleId="DefaultParagraphFont" w:default="true">
    <w:name w:val="Default Paragraph Font"/>
    <w:uiPriority w:val="1"/>
    <w:semiHidden/>
    <w:unhideWhenUsed/>
  </w:style>
  <w:style w:type="character" w:styleId="Heading1Char" w:customStyle="true">
    <w:name w:val="Heading 1 Char"/>
    <w:basedOn w:val="DefaultParagraphFont"/>
    <w:link w:val="Heading1"/>
    <w:uiPriority w:val="9"/>
    <w:rsid w:val="00700ED2"/>
    <w:rPr>
      <w:rFonts w:asciiTheme="majorHAnsi" w:hAnsiTheme="majorHAnsi" w:eastAsiaTheme="majorEastAsia" w:cstheme="majorBidi"/>
      <w:color w:val="2F5496" w:themeColor="accent1" w:themeShade="BF"/>
      <w:sz w:val="32"/>
      <w:szCs w:val="32"/>
    </w:rPr>
  </w:style>
  <w:style w:type="character" w:styleId="Heading2Char" w:customStyle="true">
    <w:name w:val="Heading 2 Char"/>
    <w:basedOn w:val="DefaultParagraphFont"/>
    <w:link w:val="Heading2"/>
    <w:uiPriority w:val="9"/>
    <w:semiHidden/>
    <w:rsid w:val="00700ED2"/>
    <w:rPr>
      <w:rFonts w:asciiTheme="majorHAnsi" w:hAnsiTheme="majorHAnsi" w:eastAsiaTheme="majorEastAsia" w:cstheme="majorBidi"/>
      <w:color w:val="2F5496" w:themeColor="accent1" w:themeShade="BF"/>
      <w:sz w:val="26"/>
      <w:szCs w:val="26"/>
    </w:rPr>
  </w:style>
  <w:style w:type="character" w:styleId="Heading3Char" w:customStyle="true">
    <w:name w:val="Heading 3 Char"/>
    <w:basedOn w:val="DefaultParagraphFont"/>
    <w:link w:val="Heading3"/>
    <w:uiPriority w:val="9"/>
    <w:semiHidden/>
    <w:rsid w:val="00700ED2"/>
    <w:rPr>
      <w:rFonts w:asciiTheme="majorHAnsi" w:hAnsiTheme="majorHAnsi" w:eastAsiaTheme="majorEastAsia" w:cstheme="majorBidi"/>
      <w:color w:val="1F3763" w:themeColor="accent1" w:themeShade="7F"/>
      <w:sz w:val="24"/>
      <w:szCs w:val="24"/>
    </w:rPr>
  </w:style>
  <w:style w:type="character" w:styleId="Heading4Char" w:customStyle="true">
    <w:name w:val="Heading 4 Char"/>
    <w:basedOn w:val="DefaultParagraphFont"/>
    <w:link w:val="Heading4"/>
    <w:uiPriority w:val="9"/>
    <w:semiHidden/>
    <w:rsid w:val="00700ED2"/>
    <w:rPr>
      <w:rFonts w:asciiTheme="majorHAnsi" w:hAnsiTheme="majorHAnsi" w:eastAsiaTheme="majorEastAsia" w:cstheme="majorBidi"/>
      <w:i/>
      <w:iCs/>
      <w:color w:val="2F5496" w:themeColor="accent1" w:themeShade="BF"/>
    </w:rPr>
  </w:style>
  <w:style w:type="character" w:styleId="Heading5Char" w:customStyle="true">
    <w:name w:val="Heading 5 Char"/>
    <w:basedOn w:val="DefaultParagraphFont"/>
    <w:link w:val="Heading5"/>
    <w:uiPriority w:val="9"/>
    <w:semiHidden/>
    <w:rsid w:val="00700ED2"/>
    <w:rPr>
      <w:rFonts w:asciiTheme="majorHAnsi" w:hAnsiTheme="majorHAnsi" w:eastAsiaTheme="majorEastAsia" w:cstheme="majorBidi"/>
      <w:color w:val="2F5496" w:themeColor="accent1" w:themeShade="BF"/>
    </w:rPr>
  </w:style>
  <w:style w:type="character" w:styleId="Heading6Char" w:customStyle="true">
    <w:name w:val="Heading 6 Char"/>
    <w:basedOn w:val="DefaultParagraphFont"/>
    <w:link w:val="Heading6"/>
    <w:uiPriority w:val="9"/>
    <w:semiHidden/>
    <w:rsid w:val="00700ED2"/>
    <w:rPr>
      <w:rFonts w:asciiTheme="majorHAnsi" w:hAnsiTheme="majorHAnsi" w:eastAsiaTheme="majorEastAsia" w:cstheme="majorBidi"/>
      <w:color w:val="1F3763" w:themeColor="accent1" w:themeShade="7F"/>
    </w:rPr>
  </w:style>
  <w:style w:type="character" w:styleId="Heading7Char" w:customStyle="true">
    <w:name w:val="Heading 7 Char"/>
    <w:basedOn w:val="DefaultParagraphFont"/>
    <w:link w:val="Heading7"/>
    <w:uiPriority w:val="9"/>
    <w:semiHidden/>
    <w:rsid w:val="00700ED2"/>
    <w:rPr>
      <w:rFonts w:asciiTheme="majorHAnsi" w:hAnsiTheme="majorHAnsi" w:eastAsiaTheme="majorEastAsia" w:cstheme="majorBidi"/>
      <w:i/>
      <w:iCs/>
      <w:color w:val="1F3763" w:themeColor="accent1" w:themeShade="7F"/>
    </w:rPr>
  </w:style>
  <w:style w:type="character" w:styleId="Heading8Char" w:customStyle="true">
    <w:name w:val="Heading 8 Char"/>
    <w:basedOn w:val="DefaultParagraphFont"/>
    <w:link w:val="Heading8"/>
    <w:uiPriority w:val="9"/>
    <w:semiHidden/>
    <w:rsid w:val="00700ED2"/>
    <w:rPr>
      <w:rFonts w:asciiTheme="majorHAnsi" w:hAnsiTheme="majorHAnsi" w:eastAsiaTheme="majorEastAsia" w:cstheme="majorBidi"/>
      <w:color w:val="272727" w:themeColor="text1" w:themeTint="D8"/>
      <w:sz w:val="21"/>
      <w:szCs w:val="21"/>
    </w:rPr>
  </w:style>
  <w:style w:type="character" w:styleId="Heading9Char" w:customStyle="true">
    <w:name w:val="Heading 9 Char"/>
    <w:basedOn w:val="DefaultParagraphFont"/>
    <w:link w:val="Heading9"/>
    <w:uiPriority w:val="9"/>
    <w:semiHidden/>
    <w:rsid w:val="00700ED2"/>
    <w:rPr>
      <w:rFonts w:asciiTheme="majorHAnsi" w:hAnsiTheme="majorHAnsi" w:eastAsiaTheme="majorEastAsia" w:cstheme="majorBidi"/>
      <w:i/>
      <w:iCs/>
      <w:color w:val="272727" w:themeColor="text1" w:themeTint="D8"/>
      <w:sz w:val="21"/>
      <w:szCs w:val="21"/>
    </w:rPr>
  </w:style>
  <w:style w:type="numbering" w:styleId="NoList" w:default="true">
    <w:name w:val="No List"/>
    <w:uiPriority w:val="99"/>
    <w:semiHidden/>
    <w:unhideWhenUsed/>
  </w:style>
  <w:style w:type="paragraph" w:styleId="Header">
    <w:name w:val="header"/>
    <w:basedOn w:val="Normal"/>
    <w:link w:val="HeaderChar"/>
    <w:uiPriority w:val="99"/>
    <w:unhideWhenUsed/>
    <w:rsid w:val="00EC28F1"/>
    <w:pPr>
      <w:tabs>
        <w:tab w:val="center" w:pos="4680"/>
        <w:tab w:val="right" w:pos="9360"/>
      </w:tabs>
      <w:spacing w:after="0" w:line="240" w:lineRule="auto"/>
    </w:pPr>
  </w:style>
  <w:style w:type="character" w:styleId="HeaderChar" w:customStyle="true">
    <w:name w:val="Header Char"/>
    <w:basedOn w:val="DefaultParagraphFont"/>
    <w:link w:val="Header"/>
    <w:uiPriority w:val="99"/>
    <w:rsid w:val="00EC28F1"/>
  </w:style>
  <w:style w:type="paragraph" w:styleId="Footer">
    <w:name w:val="footer"/>
    <w:basedOn w:val="Normal"/>
    <w:link w:val="FooterChar"/>
    <w:uiPriority w:val="99"/>
    <w:unhideWhenUsed/>
    <w:rsid w:val="00EC28F1"/>
    <w:pPr>
      <w:tabs>
        <w:tab w:val="center" w:pos="4680"/>
        <w:tab w:val="right" w:pos="9360"/>
      </w:tabs>
      <w:spacing w:after="0" w:line="240" w:lineRule="auto"/>
    </w:pPr>
  </w:style>
  <w:style w:type="character" w:styleId="FooterChar" w:customStyle="true">
    <w:name w:val="Footer Char"/>
    <w:basedOn w:val="DefaultParagraphFont"/>
    <w:link w:val="Footer"/>
    <w:uiPriority w:val="99"/>
    <w:rsid w:val="00EC28F1"/>
  </w:style>
  <w:style w:type="paragraph" w:styleId="FootnoteText">
    <w:name w:val="footnote text"/>
    <w:basedOn w:val="Normal"/>
    <w:link w:val="FootnoteTextChar"/>
    <w:uiPriority w:val="99"/>
    <w:semiHidden/>
    <w:unhideWhenUsed/>
    <w:rsid w:val="00EC28F1"/>
    <w:pPr>
      <w:spacing w:after="0" w:line="240" w:lineRule="auto"/>
    </w:pPr>
    <w:rPr>
      <w:sz w:val="20"/>
      <w:szCs w:val="20"/>
    </w:rPr>
  </w:style>
  <w:style w:type="character" w:styleId="FootnoteTextChar" w:customStyle="true">
    <w:name w:val="Footnote Text Char"/>
    <w:basedOn w:val="DefaultParagraphFont"/>
    <w:link w:val="FootnoteText"/>
    <w:uiPriority w:val="99"/>
    <w:semiHidden/>
    <w:rsid w:val="00EC28F1"/>
    <w:rPr>
      <w:sz w:val="20"/>
      <w:szCs w:val="20"/>
    </w:rPr>
  </w:style>
  <w:style w:type="character" w:styleId="FootnoteReference">
    <w:name w:val="footnote reference"/>
    <w:basedOn w:val="DefaultParagraphFont"/>
    <w:uiPriority w:val="99"/>
    <w:semiHidden/>
    <w:unhideWhenUsed/>
    <w:rsid w:val="00EC28F1"/>
    <w:rPr>
      <w:vertAlign w:val="superscript"/>
    </w:rPr>
  </w:style>
  <w:style w:type="paragraph" w:styleId="EndnoteText">
    <w:name w:val="endnote text"/>
    <w:basedOn w:val="Normal"/>
    <w:link w:val="EndnoteTextChar"/>
    <w:uiPriority w:val="99"/>
    <w:semiHidden/>
    <w:unhideWhenUsed/>
    <w:rsid w:val="00EC28F1"/>
    <w:pPr>
      <w:spacing w:after="0" w:line="240" w:lineRule="auto"/>
    </w:pPr>
    <w:rPr>
      <w:sz w:val="20"/>
      <w:szCs w:val="20"/>
    </w:rPr>
  </w:style>
  <w:style w:type="character" w:styleId="EndnoteTextChar" w:customStyle="true">
    <w:name w:val="Endnote Text Char"/>
    <w:basedOn w:val="DefaultParagraphFont"/>
    <w:link w:val="EndnoteText"/>
    <w:uiPriority w:val="99"/>
    <w:semiHidden/>
    <w:rsid w:val="00EC28F1"/>
    <w:rPr>
      <w:sz w:val="20"/>
      <w:szCs w:val="20"/>
    </w:rPr>
  </w:style>
  <w:style w:type="character" w:styleId="EndnoteReference">
    <w:name w:val="endnote reference"/>
    <w:basedOn w:val="DefaultParagraphFont"/>
    <w:uiPriority w:val="99"/>
    <w:semiHidden/>
    <w:unhideWhenUsed/>
    <w:rsid w:val="00EC28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tyles" Target="/word/styles.xml" Id="rId1" /><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endnotes" Target="/word/endnotes.xml" Id="rId4" /><Relationship Type="http://schemas.openxmlformats.org/officeDocument/2006/relationships/footnotes" Target="/word/footnotes.xml" Id="rId5" /><Relationship Type="http://schemas.openxmlformats.org/officeDocument/2006/relationships/fontTable" Target="/word/fontTable.xml" Id="rId6" /><Relationship Type="http://schemas.openxmlformats.org/officeDocument/2006/relationships/theme" Target="/word/theme/theme1.xml" Id="rId7" /><Relationship Type="http://schemas.openxmlformats.org/officeDocument/2006/relationships/numbering" Target="/word/numbering.xml" Id="NumberingDefinitionsPart" /><Relationship Type="http://schemas.openxmlformats.org/officeDocument/2006/relationships/aFChunk" Target="/word/afchunk2.docx" Id="R870df284f5aa4d5f" /><Relationship Type="http://schemas.openxmlformats.org/officeDocument/2006/relationships/aFChunk" Target="/word/afchunk3.docx" Id="R4dc001005b604506" /><Relationship Type="http://schemas.openxmlformats.org/officeDocument/2006/relationships/header" Target="/word/header1.xml" Id="R5a531fcbf2814686" /><Relationship Type="http://schemas.openxmlformats.org/officeDocument/2006/relationships/footer" Target="/word/footer1.xml" Id="R3aaf18a66df744c4" /><Relationship Type="http://schemas.openxmlformats.org/officeDocument/2006/relationships/header" Target="/word/header2.xml" Id="R31cc81ee3fa248b9" /><Relationship Type="http://schemas.openxmlformats.org/officeDocument/2006/relationships/aFChunk" Target="/word/afchunk.htm" Id="AltChunkId1" /><Relationship Type="http://schemas.openxmlformats.org/officeDocument/2006/relationships/aFChunk" Target="/word/afchunk2.htm" Id="AltChunkId2" /><Relationship Type="http://schemas.openxmlformats.org/officeDocument/2006/relationships/aFChunk" Target="/word/afchunk3.htm" Id="AltChunkId3" /><Relationship Type="http://schemas.openxmlformats.org/officeDocument/2006/relationships/image" Target="/media/image.png" Id="R30bad2ade8b744e1" /><Relationship Type="http://schemas.openxmlformats.org/officeDocument/2006/relationships/aFChunk" Target="/word/afchunk4.htm" Id="AltChunkId4" /><Relationship Type="http://schemas.openxmlformats.org/officeDocument/2006/relationships/image" Target="/media/image.jpeg" Id="Rc1629c66dfe74f4b" /><Relationship Type="http://schemas.openxmlformats.org/officeDocument/2006/relationships/aFChunk" Target="/word/afchunk5.htm" Id="AltChunkId5" /><Relationship Type="http://schemas.openxmlformats.org/officeDocument/2006/relationships/image" Target="/media/image2.jpeg" Id="R5167d505c60a49c4" /><Relationship Type="http://schemas.openxmlformats.org/officeDocument/2006/relationships/aFChunk" Target="/word/afchunk6.htm" Id="AltChunkId6" /><Relationship Type="http://schemas.openxmlformats.org/officeDocument/2006/relationships/image" Target="/media/image3.jpeg" Id="R26aaf0c28da147e0" /><Relationship Type="http://schemas.openxmlformats.org/officeDocument/2006/relationships/image" Target="/media/image4.jpeg" Id="R8cb9356f673843fb" /><Relationship Type="http://schemas.openxmlformats.org/officeDocument/2006/relationships/image" Target="/media/image5.jpeg" Id="Rc0dd72b3ce8241a0" /><Relationship Type="http://schemas.openxmlformats.org/officeDocument/2006/relationships/image" Target="/media/image2.png" Id="R6439d1fd79bd42a4" /><Relationship Type="http://schemas.openxmlformats.org/officeDocument/2006/relationships/image" Target="/media/image3.png" Id="Ra1dc5cabc89d4ccc" /><Relationship Type="http://schemas.openxmlformats.org/officeDocument/2006/relationships/image" Target="/media/image4.png" Id="R2839adf230024477" /><Relationship Type="http://schemas.openxmlformats.org/officeDocument/2006/relationships/image" Target="/media/image5.png" Id="R649e1b98c8604212" /><Relationship Type="http://schemas.openxmlformats.org/officeDocument/2006/relationships/image" Target="/media/image6.png" Id="R9c8955155d314994" /><Relationship Type="http://schemas.openxmlformats.org/officeDocument/2006/relationships/image" Target="/media/image7.png" Id="R627624ce10074920" /><Relationship Type="http://schemas.openxmlformats.org/officeDocument/2006/relationships/image" Target="/media/image8.png" Id="R386c6964530146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