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2025年04月18日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标题：习近平会见柬埔寨国王西哈莫尼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来源：check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摘要：生成摘要时出错，需要检查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标题：医疗板块领跌！道指重挫超500点，美股三大指数涨跌不一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周四涨跌不一，道琼斯工业平均指数下跌527.16点，跌幅1.33%，报39142.23点；标准普尔500指数上涨7.00点，涨幅0.13%，报5282.70点；纳斯达克综合指数下跌20.71点，跌幅0.13%，报16286.45点。医疗板块领跌，联合健康集团大跌22%，拖累道指重挫。礼来股价暴涨14%，因其实验性口服药在糖尿病患者试验中表现良好。大型科技股走势分化，中概股方面，纳斯达克中国金龙指数下跌0.42%。特朗普再次抨击美联储主席鲍威尔，呼吁降息。国际油价显著上涨，国际金价小幅下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标题：日本央行行长：美关税政策将冲击日本经济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日本央行行长植田和男17日表示，美国关税政策将冲击日本经济，并可能对国际金融资本市场产生负面影响。植田和男指出，美国关税政策除直接影响贸易活动外，还导致不确定性增加，对企业和家庭的信心造成冲击。他认为，美国的关税政策将对日本经济造成下行压力，并表示需要不带预设地研判关税对经济和物价前景的影响，并在此基础上审慎决定恰当的金融政策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标题：2025年04月18日汽车相关企业股市情况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2025年04月18日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