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标题：初定55种！第十一批药品集采清单亮相</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组织药品联合采购办公室7月15日公布了第十一批集采品种遴选情况，初步确定将对55种药品进行采购，涉及治疗领域包括抗感染、抗肿瘤、抗过敏哮喘、糖尿病用药、心血管用药、神经系统药物等。此次集采继续聚焦上市多年、临床使用成熟的“老药”，并优化了遴选条件，提高了入选门槛，加强了质量监管，同时与患者和医疗机构的需求更匹配。企业信息填报时间为7月16日至7月31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标题：从四个关键词读懂中国经济“半年报”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7月15日发布数据，上半年我国国内生产总值（GDP）660536亿元，同比增长5.3%。国家统计局副局长盛来运表示，上半年中国经济展现出强大韧性和活力，经济运行稳中向好。就业、物价、国际收支等宏观经济指标表现稳定，服务业对GDP增长贡献率超过60%，社会消费品零售总额同比增长5%，进出口增长2.9%。新质生产力加快培育，高技术制造业增加值同比增长9.5%。内需对GDP增长的贡献率为68.8%，数字经济与实体经济深度融合催生新业态。展望下半年，中国经济保持稳定增长有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标题：近3年全国城乡残疾人就业率提高4.8%</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摘要：近3年全国城乡残疾人就业率提高4.8%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标题：新闻1+1丨“稳”住上半年，中国经济如何再向前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15日，国家统计局公布2025年上半年中国经济数据，初步核算上半年国内生产总值660536亿元，同比增长5.3%。宏观经济学家刘元春解读称，这一增速超乎市场预期，反映了中国经济的弹性和韧性，以及中国从制造向创新转变的支撑力。消费对经济增长贡献率达52%，投资和外贸分别为16.8%和31.2%。刘元春提出，下半年需在投资、消费、外贸等方面加大中央财政支持力度，并针对房地产领域进行风险防控和中期规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标题：视频证据曝光！菲船用危险动作近距离挑衅中国海警被驱离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15日上午，菲律宾海警9701船在中国黄岩岛附近海域进行危险动作，多次高速穿航中国海警21550艇、5009艇船尾，最近距离仅有百米。菲方船只吨位大，却多次近距离转向，高速行驶，行为激进。此举显示出菲方无视国际规则的新动向，可能迫使中方加大在南海的维权执法力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标题：台当局要求公职人员卸微信、抖音等大陆应用程序，国台办回应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16日，国务院台办举行例行新闻发布会，回应民进党当局要求公职人员卸载微信、抖音等大陆应用程序的行为。发言人陈斌华指出，这些应用因提供高效信息获取、便捷生活服务和有趣社交分享而受台湾民众喜爱，民进党当局的所谓“资安”借口实则是害怕两岸信息互通增进了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标题：推荐深观察｜中国城市，进入存量提质增效新阶段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14日至15日，中央城市工作会议在北京召开，习近平总书记出席会议并发表重要讲话，总结新时代以来我国城市发展成就，分析城市工作面临的形势，明确做好城市工作的总体要求、重要原则、重点任务。会议指出我国城镇化正从快速增长期转向稳定发展期，城市发展正从大规模增量扩张阶段转向存量提质增效为主的阶段，并提出“五个更加注重”作为未来城市工作的指南。会议部署了7个方面的重点任务，旨在全方位实现城市的高质量发展、高水平治理和高品质生活。</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标题：特朗普或将很快签署行政令，为私募基金进入401（k）养老计划开大门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预计将在未来几天签署一项行政命令，指示美国劳工部和证券交易委员会（SEC）提供指导，旨在允许私募基金进入美国401（k）养老计划。此举旨在实现投资多元化并提高回报，但反对者担忧私募产品不适合普通储户。SEC在6月25日表示，扩大养老计划的私募投资产品占比是其未来一年的优先处理事项之一。私募基金行业一直在努力打入401（k）市场，截至2024年底，美国养老金固定缴款计划持有12.4万亿美元资产。特朗普政府希望通过监管改革，使起诉提供私募基金产品的退休计划提供商和企业雇主变得更加困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标题：美国6月核心CPI连续5月低于预期，美联储降息何时到来？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6月核心CPI同比上涨2.9%，环比涨0.2%，连续第五个月低于市场预期。中信证券认为美联储7月降息的可能性小、年内最多降息两次，方正证券预计7月美联储将维持观望，9月或开启降息，华泰证券维持美联储9月和12月两次降息的判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标题：美国要自己开采稀土了？70余年来首个新稀土矿在怀俄明州开工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能源部长赖特与怀俄明州州长戈登出席了由拉马科资源公司开发的布鲁克煤矿稀土项目的剪彩仪式，这将是美国七十多年来首个新的稀土矿，也是怀俄明州五十多年来首个新的煤矿。苹果公司宣布与美国唯一稀土生产商MP Materials公司达成一项价值5亿美元的投资协议，MP Materials将向苹果公司供应稀土磁铁。怀俄明州政府注资610万美元用于建造一座稀土和关键矿物加工厂。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标题：特朗普关税阴云下，一季度全球贸易增长高于预期？WTO这么解读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WTO数据显示，2025年第一季度全球商品贸易量环比增长3.6%，同比增长5.3%，主要原因是北美地区进口量激增，这出于对美国提高关税的预期。WTO经济学家预计，随着库存充足和关税上调对进口需求构成压力，今年晚些时候全球商品贸易增长速度将放缓。北美地区以13.4%的季度环比进口增长率领先于其他地区。联合国贸易和发展会议（UNCTAD）的报告也指出，尽管今年上半年全球贸易预计增长3000亿美元，但受美国贸易政策不确定性以及全球地缘政治紧张等因素影响，今年下半年全球贸易将面临越来越大的阻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标题：北约秘书长称巴西、中国等国或面临二级制裁，外交部：坚决反对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约秘书长马克·吕特于2025年7月15日宣称，如果俄罗斯不与乌克兰达成和平协议，巴西、中国和印度恐面临美国的二级制裁，并敦促这些国家向俄罗斯施压。中国外交部发言人林剑在7月16日的例行记者会上重申，中方坚决反对任何非法单边制裁和长臂管辖，认为对话谈判是解决乌克兰危机的唯一可行出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标题：观察｜越南经济承压下抢先与美签贸易协议，着眼长线投资面临多变风险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与越南达成贸易协议，越南对美出口商品将面临至少20%关税，并对美国“完全开放市场”。此协议虽低于最初威胁的46%关税，但仍给越南经济带来压力。越南政府积极促成协议，以避免更高关税，同时寻求减少40%关税的可能。协议中包含对通过越南进行“转运”的商品征收高达40%关税的条款，引发企业担忧。东南亚其他国家也面临美国高额关税威胁，亚洲国家正在寻找新的贸易伙伴。越南此举被视为“竹子外交”政策的表现，旨在获得美国承认市场经济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标题：日本公司一员工在中国被判间谍罪？外交部：司法机关依法办案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16日，外交部发言人林剑在例行记者会上回应日本广播协会（NHK）记者关于日本制药公司一名男性员工在中国被判处间谍罪的提问时表示，中国是法治国家，司法机关严格依法办案，保障当事人的各项合法权利。中方按照有关国际公约和《中日领事协定》，为日方执行领事职务提供便利。林剑强调，中方一贯支持中日经贸合作，为在华的日企与人士的合法经营提供良好环境，并欢迎外国企业来华开展经贸合作，只要遵守法律，依法从业，就没有什么可担心和不安的。</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标题：优步联手百度推无人驾驶出租车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摘要：7月15日，优步（Uber Technologies Inc.）与百度（Baidu Inc.）宣布达成多年战略合作伙伴关系，计划在除美国和中国大陆以外的多个市场落地运营无人驾驶出租车（robotaxi）服务，该服务将接入优步的共享出行平台。百度研发的自动驾驶汽车萝卜快跑（Apollo Go）将于今年晚些时候登陆优步应用程序，服务范围覆盖亚洲及中东地区，未来还将扩展至欧洲与大洋洲市场。双方计划投入数千辆自动驾驶汽车进行运营。截至5月份，萝卜快跑已在全球15个城市完成了超过1,100万次公共出行服务。优步的股价在纽约市场开盘后一度上涨1.4%，百度的美国存托凭证（ADR）盘中涨幅最高达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标题：我国L2渗透率全球最高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15日，中国电动汽车百人会副理事长兼秘书长张永伟在2025新能源智能汽车新质发展论坛上表示，我国L2级辅助驾驶渗透率已超过50%，在全球最高。新辅助技术（如泊车）渗透率在中国也加快提升，部分中高端车越来越标配泊车辅助驾驶技术，其渗透率也超过了20%。张永伟提出，从当前到2030年，中国汽车产业要加速普及辅助驾驶，扩大用户基础，快速提出L3及更高等级自动驾驶的智能驾驶挑战式目标。他预判，2030年以后的两三年时间内，是L3、L4从试点到规模化应用的时间窗口。张永伟强调，在智能化时代，汽车产业内的任何企业都应该重构竞争力，竞争力的底座就是智能和AI。</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标题：动力电池投资超1110亿元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二季度，动力电池行业在全球新能源汽车市场持续扩容的推动下，延续了此前扩产的高景气度。据盖世汽车不完全统计，该季度动力电池企业在国内外新投建项目共计29个，总投资超1110亿元，规划动力电池产能超290GWh。其中，中创新航、弗迪电池以及国轩高科的扩产动作尤为显著。此外，新型电池技术如（半）固态电池和钠电池的扩产项目也显示出行业蓬勃发展的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标题：汽车芯片国产化进程加快</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年7月15日的'新能源智能汽车新质发展论坛'上，世C驰科技MCU产品线总经理张曦桐表示，随着汽车市场规模的持续扩张，智能座舱和智能车控芯片的国产化率提高显得尤为关键。中国汽车行业的更新速度大幅提升，智能座舱芯片及车控芯片的国产化进程已取得显著进展。国产化率的提升有助于降低成本，减少对国外芯片的依赖，同时国内企业能更快响应本土市场需求，开发出更适合国内汽车市场的芯片产品，推动汽车行业向更智能、更高效的方向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标题：雷诺下调盈利预期，任命临时CEO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摘要：雷诺汽车公司下调了本年度的盈利预期，并任命公司资深高管、目前担任首席财务官的Duncan Minto为临时首席执行官。日产汽车宣布日本追滨工厂将于2028年3月前停产。沃尔沃汽车计划在未来几年内开始在美国生产其两款最受欢迎的跨界车。通用汽车将把凯迪拉克凯雷德的生产转移至密歇根州的一家装配厂。Stellantis将停止对氢能源合资企业的投资。福特汽车将推出更多价格亲民的电动化车型。特斯拉将在印度销售Model Y汽车，起售价为69,770美元。特斯拉北美地区销售业务最高负责人Troy Jones已离职。特斯拉计划将日本门店数量翻倍至50家。电动汽车制造商Mullen Automotive将与Bollinger Motors合并。日本尼得科为丰田研发几乎100%中国制造的电机。优步将与百度联手推进全球自动驾驶出租车部署。Waymo自动驾驶出租车已累计行驶超过1亿英里。美国汽车安全监管部门提名人呼吁对自动驾驶汽车实施积极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标题：福特承诺推出价格实惠的电动汽车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承诺推出价格实惠的电动汽车，以应对高昂价格阻碍电动车普及的问题。福特目前最便宜的电动车售价略低于38,000美元，比美国汽车平均价格低22%。在特朗普政府取消最高7,500美元的电动车购车补贴后，福特表示将降低产品价格。自2023年1月以来，美国市场电动车实际成交价格已累计下降7.4%，目前已有19款纯电动车型的售价低于市场平均购车价格。</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