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Hiragino Sans" w:hAnsi="Hiragino Sans" w:eastAsia="Hiragino Sans"/>
          <w:b/>
          <w:color w:val="1F3A5F"/>
          <w:sz w:val="36"/>
        </w:rPr>
        <w:t>习概第十二章、第十四章考场打印整理</w:t>
      </w:r>
    </w:p>
    <w:p>
      <w:pPr>
        <w:spacing w:after="160"/>
        <w:jc w:val="center"/>
      </w:pPr>
      <w:r>
        <w:rPr>
          <w:rFonts w:ascii="Hiragino Sans" w:hAnsi="Hiragino Sans" w:eastAsia="Hiragino Sans"/>
          <w:color w:val="505050"/>
          <w:sz w:val="18"/>
        </w:rPr>
        <w:t>按 PPT 原始顺序整理；保留可抽取正文，清理装饰性页码、网址和重复短句</w:t>
      </w:r>
    </w:p>
    <w:p>
      <w:pPr>
        <w:pStyle w:val="TocCompact"/>
        <w:jc w:val="center"/>
      </w:pPr>
      <w:r>
        <w:rPr>
          <w:rFonts w:ascii="Hiragino Sans" w:hAnsi="Hiragino Sans" w:eastAsia="Hiragino Sans"/>
          <w:color w:val="505050"/>
          <w:sz w:val="17"/>
        </w:rPr>
        <w:t>资料范围：第十二章、第十四章 | 整理条目：172 页幻灯片 | 生成日期：2026-07-06</w:t>
      </w:r>
    </w:p>
    <w:p>
      <w:pPr>
        <w:spacing w:before="80" w:after="60"/>
      </w:pPr>
      <w:r>
        <w:rPr>
          <w:rFonts w:ascii="Hiragino Sans" w:hAnsi="Hiragino Sans" w:eastAsia="Hiragino Sans"/>
          <w:b/>
          <w:color w:val="1F4D78"/>
          <w:sz w:val="22"/>
        </w:rPr>
        <w:t>目录</w:t>
      </w:r>
    </w:p>
    <w:p>
      <w:pPr>
        <w:pStyle w:val="TocCompact"/>
        <w:ind w:left="173"/>
      </w:pPr>
      <w:r>
        <w:rPr>
          <w:rFonts w:ascii="Hiragino Sans" w:hAnsi="Hiragino Sans" w:eastAsia="Hiragino Sans"/>
          <w:b/>
          <w:color w:val="1F3A5F"/>
          <w:sz w:val="18"/>
        </w:rPr>
        <w:t>第十二章 建设社会主义生态文明</w:t>
      </w:r>
    </w:p>
    <w:p>
      <w:pPr>
        <w:pStyle w:val="TocCompact"/>
        <w:ind w:left="403"/>
      </w:pPr>
      <w:r>
        <w:rPr>
          <w:rFonts w:ascii="Hiragino Sans" w:hAnsi="Hiragino Sans" w:eastAsia="Hiragino Sans"/>
          <w:color w:val="464646"/>
          <w:sz w:val="17"/>
        </w:rPr>
        <w:t>第一节 坚持人与自然和谐共生</w:t>
      </w:r>
    </w:p>
    <w:p>
      <w:pPr>
        <w:pStyle w:val="TocCompact"/>
        <w:ind w:left="403"/>
      </w:pPr>
      <w:r>
        <w:rPr>
          <w:rFonts w:ascii="Hiragino Sans" w:hAnsi="Hiragino Sans" w:eastAsia="Hiragino Sans"/>
          <w:color w:val="464646"/>
          <w:sz w:val="17"/>
        </w:rPr>
        <w:t>第二节 建设美丽中国</w:t>
      </w:r>
    </w:p>
    <w:p>
      <w:pPr>
        <w:pStyle w:val="TocCompact"/>
        <w:ind w:left="403"/>
      </w:pPr>
      <w:r>
        <w:rPr>
          <w:rFonts w:ascii="Hiragino Sans" w:hAnsi="Hiragino Sans" w:eastAsia="Hiragino Sans"/>
          <w:color w:val="464646"/>
          <w:sz w:val="17"/>
        </w:rPr>
        <w:t>第三节 共谋全球生态文明建设之路</w:t>
      </w:r>
    </w:p>
    <w:p>
      <w:pPr>
        <w:pStyle w:val="TocCompact"/>
        <w:ind w:left="173"/>
      </w:pPr>
      <w:r>
        <w:rPr>
          <w:rFonts w:ascii="Hiragino Sans" w:hAnsi="Hiragino Sans" w:eastAsia="Hiragino Sans"/>
          <w:b/>
          <w:color w:val="1F3A5F"/>
          <w:sz w:val="18"/>
        </w:rPr>
        <w:t>第十四章 建设巩固国防和强大人民军队</w:t>
      </w:r>
    </w:p>
    <w:p>
      <w:pPr>
        <w:pStyle w:val="TocCompact"/>
        <w:ind w:left="403"/>
      </w:pPr>
      <w:r>
        <w:rPr>
          <w:rFonts w:ascii="Hiragino Sans" w:hAnsi="Hiragino Sans" w:eastAsia="Hiragino Sans"/>
          <w:color w:val="464646"/>
          <w:sz w:val="17"/>
        </w:rPr>
        <w:t>第一节 强国必须强军、军强才能国安</w:t>
      </w:r>
    </w:p>
    <w:p>
      <w:pPr>
        <w:pStyle w:val="TocCompact"/>
        <w:ind w:left="403"/>
      </w:pPr>
      <w:r>
        <w:rPr>
          <w:rFonts w:ascii="Hiragino Sans" w:hAnsi="Hiragino Sans" w:eastAsia="Hiragino Sans"/>
          <w:color w:val="464646"/>
          <w:sz w:val="17"/>
        </w:rPr>
        <w:t>第二节 实现党在新时代的强军目标</w:t>
      </w:r>
    </w:p>
    <w:p>
      <w:pPr>
        <w:pStyle w:val="TocCompact"/>
        <w:ind w:left="403"/>
      </w:pPr>
      <w:r>
        <w:rPr>
          <w:rFonts w:ascii="Hiragino Sans" w:hAnsi="Hiragino Sans" w:eastAsia="Hiragino Sans"/>
          <w:color w:val="464646"/>
          <w:sz w:val="17"/>
        </w:rPr>
        <w:t>第三节 加快推进国防和军队现代化</w:t>
      </w:r>
    </w:p>
    <w:p>
      <w:pPr>
        <w:pStyle w:val="TocCompact"/>
        <w:spacing w:before="120"/>
      </w:pPr>
      <w:r>
        <w:rPr>
          <w:rFonts w:ascii="Hiragino Sans" w:hAnsi="Hiragino Sans" w:eastAsia="Hiragino Sans"/>
          <w:color w:val="5A5A5A"/>
          <w:sz w:val="17"/>
        </w:rPr>
        <w:t>版式说明：A4 双栏、窄边距、8-9pt 正文字号，适合打印携带；每条前的 Pxx 为源 PPT 页码。</w:t>
      </w:r>
    </w:p>
    <w:p>
      <w:pPr>
        <w:sectPr>
          <w:footerReference w:type="default" r:id="rId9"/>
          <w:pgSz w:w="11906" w:h="16838"/>
          <w:pgMar w:top="652" w:right="652" w:bottom="595" w:left="652" w:header="255" w:footer="255" w:gutter="0"/>
          <w:cols w:space="360" w:num="1"/>
          <w:docGrid w:linePitch="360"/>
        </w:sectPr>
      </w:pPr>
    </w:p>
    <w:p>
      <w:pPr>
        <w:pStyle w:val="Heading1"/>
      </w:pPr>
      <w:r>
        <w:t>第十二章 建设社会主义生态文明</w:t>
      </w:r>
    </w:p>
    <w:p>
      <w:pPr>
        <w:pStyle w:val="Heading2"/>
      </w:pPr>
      <w:r>
        <w:rPr>
          <w:rFonts w:ascii="Hiragino Sans" w:hAnsi="Hiragino Sans" w:eastAsia="Hiragino Sans"/>
          <w:sz w:val="21"/>
        </w:rPr>
        <w:t>导入与政策背景</w:t>
      </w:r>
    </w:p>
    <w:p>
      <w:pPr>
        <w:pStyle w:val="SlideCompact"/>
        <w:keepLines/>
      </w:pPr>
      <w:r>
        <w:rPr>
          <w:rFonts w:ascii="Hiragino Sans" w:hAnsi="Hiragino Sans" w:eastAsia="Hiragino Sans"/>
          <w:b/>
          <w:color w:val="787878"/>
          <w:sz w:val="15"/>
        </w:rPr>
        <w:t xml:space="preserve">P03 </w:t>
      </w:r>
      <w:r>
        <w:rPr>
          <w:rFonts w:ascii="Hiragino Sans" w:hAnsi="Hiragino Sans" w:eastAsia="Hiragino Sans"/>
          <w:b/>
          <w:color w:val="141414"/>
          <w:sz w:val="16"/>
        </w:rPr>
        <w:t>有幸出生在和平的国度</w:t>
      </w:r>
      <w:r>
        <w:rPr>
          <w:rFonts w:ascii="Hiragino Sans" w:hAnsi="Hiragino Sans" w:eastAsia="Hiragino Sans"/>
          <w:color w:val="141414"/>
          <w:sz w:val="16"/>
        </w:rPr>
        <w:t>：</w:t>
      </w:r>
      <w:r>
        <w:rPr>
          <w:rFonts w:ascii="Hiragino Sans" w:hAnsi="Hiragino Sans" w:eastAsia="Hiragino Sans"/>
          <w:color w:val="141414"/>
          <w:sz w:val="16"/>
        </w:rPr>
        <w:t>其实战争离我们并不远；2020年，国防部发言人吴谦大校讲到：我们不是生活在一个和平的年代，我们只是生活在一个和平的国家；中国和伊朗中间是小米汽车充一次电的距离，但是同一片天空下却是两个世界，他们在战乱中，面我们在和平里</w:t>
      </w:r>
    </w:p>
    <w:p>
      <w:pPr>
        <w:pStyle w:val="SlideCompact"/>
        <w:keepLines/>
      </w:pPr>
      <w:r>
        <w:rPr>
          <w:rFonts w:ascii="Hiragino Sans" w:hAnsi="Hiragino Sans" w:eastAsia="Hiragino Sans"/>
          <w:b/>
          <w:color w:val="787878"/>
          <w:sz w:val="15"/>
        </w:rPr>
        <w:t xml:space="preserve">P04 </w:t>
      </w:r>
      <w:r>
        <w:rPr>
          <w:rFonts w:ascii="Hiragino Sans" w:hAnsi="Hiragino Sans" w:eastAsia="Hiragino Sans"/>
          <w:b/>
          <w:color w:val="141414"/>
          <w:sz w:val="16"/>
        </w:rPr>
        <w:t>北京环境治理</w:t>
      </w:r>
      <w:r>
        <w:rPr>
          <w:rFonts w:ascii="Hiragino Sans" w:hAnsi="Hiragino Sans" w:eastAsia="Hiragino Sans"/>
          <w:color w:val="141414"/>
          <w:sz w:val="16"/>
        </w:rPr>
        <w:t>：</w:t>
      </w:r>
      <w:r>
        <w:rPr>
          <w:rFonts w:ascii="Hiragino Sans" w:hAnsi="Hiragino Sans" w:eastAsia="Hiragino Sans"/>
          <w:color w:val="141414"/>
          <w:sz w:val="16"/>
        </w:rPr>
        <w:t>库兹涅茨环境曲线；“中国经济在过去30年飞速发展，增速始终接近或超过两位数。但这只是硬币的一面”；“就像中国作为经济大国崛起的速度和规模在历史上无与伦比一样，中国污染问题也突破了既有的先例”</w:t>
      </w:r>
    </w:p>
    <w:p>
      <w:pPr>
        <w:pStyle w:val="SlideCompact"/>
        <w:keepLines/>
      </w:pPr>
      <w:r>
        <w:rPr>
          <w:rFonts w:ascii="Hiragino Sans" w:hAnsi="Hiragino Sans" w:eastAsia="Hiragino Sans"/>
          <w:b/>
          <w:color w:val="787878"/>
          <w:sz w:val="15"/>
        </w:rPr>
        <w:t xml:space="preserve">P05 </w:t>
      </w:r>
      <w:r>
        <w:rPr>
          <w:rFonts w:ascii="Hiragino Sans" w:hAnsi="Hiragino Sans" w:eastAsia="Hiragino Sans"/>
          <w:b/>
          <w:color w:val="141414"/>
          <w:sz w:val="16"/>
        </w:rPr>
        <w:t>一起来守护这和平国度的千里江山</w:t>
      </w:r>
      <w:r>
        <w:rPr>
          <w:rFonts w:ascii="Hiragino Sans" w:hAnsi="Hiragino Sans" w:eastAsia="Hiragino Sans"/>
          <w:color w:val="141414"/>
          <w:sz w:val="16"/>
        </w:rPr>
        <w:t>：</w:t>
      </w:r>
      <w:r>
        <w:rPr>
          <w:rFonts w:ascii="Hiragino Sans" w:hAnsi="Hiragino Sans" w:eastAsia="Hiragino Sans"/>
          <w:color w:val="141414"/>
          <w:sz w:val="16"/>
        </w:rPr>
        <w:t>外交部发言人毛宁转发中国美景；设置复杂密码的原因；2026年3月6日，四川雅安，博主拍到一列高铁飞速穿过“千里江山图”，驶向高架桥。这一刻，现代科技与古典美景完美融合，带来不一样的中式美学……网友评论是：是入画也是如画。共青团中央、新华社、人民日报等主流媒体纷纷转发；高铁代表“中国速度”，青山绿水代表“绿色家园”</w:t>
      </w:r>
    </w:p>
    <w:p>
      <w:pPr>
        <w:pStyle w:val="SlideCompact"/>
        <w:keepLines/>
      </w:pPr>
      <w:r>
        <w:rPr>
          <w:rFonts w:ascii="Hiragino Sans" w:hAnsi="Hiragino Sans" w:eastAsia="Hiragino Sans"/>
          <w:b/>
          <w:color w:val="787878"/>
          <w:sz w:val="15"/>
        </w:rPr>
        <w:t xml:space="preserve">P06 </w:t>
      </w:r>
      <w:r>
        <w:rPr>
          <w:rFonts w:ascii="Hiragino Sans" w:hAnsi="Hiragino Sans" w:eastAsia="Hiragino Sans"/>
          <w:b/>
          <w:color w:val="141414"/>
          <w:sz w:val="16"/>
        </w:rPr>
        <w:t>中共中央关于进一步全面深化改革、推进中国式现代化的决定》在第十二部分，用 911个字的篇幅，对“深化生态文明体制改革”作出了重要部署</w:t>
      </w:r>
      <w:r>
        <w:rPr>
          <w:rFonts w:ascii="Hiragino Sans" w:hAnsi="Hiragino Sans" w:eastAsia="Hiragino Sans"/>
          <w:color w:val="141414"/>
          <w:sz w:val="16"/>
        </w:rPr>
        <w:t>：</w:t>
      </w:r>
      <w:r>
        <w:rPr>
          <w:rFonts w:ascii="Hiragino Sans" w:hAnsi="Hiragino Sans" w:eastAsia="Hiragino Sans"/>
          <w:color w:val="141414"/>
          <w:sz w:val="16"/>
        </w:rPr>
        <w:t>中国共产党第二十届中央委员会第三次全体会议，于2024年7月15日至18日在北京举行；党的二十届三中全会，审议通过了《中共中央关于进一步全面深化改革、推进中国式现代化的决定》</w:t>
      </w:r>
    </w:p>
    <w:p>
      <w:pPr>
        <w:pStyle w:val="SlideCompact"/>
        <w:keepLines/>
      </w:pPr>
      <w:r>
        <w:rPr>
          <w:rFonts w:ascii="Hiragino Sans" w:hAnsi="Hiragino Sans" w:eastAsia="Hiragino Sans"/>
          <w:b/>
          <w:color w:val="787878"/>
          <w:sz w:val="15"/>
        </w:rPr>
        <w:t xml:space="preserve">P07 </w:t>
      </w:r>
      <w:r>
        <w:rPr>
          <w:rFonts w:ascii="Hiragino Sans" w:hAnsi="Hiragino Sans" w:eastAsia="Hiragino Sans"/>
          <w:b/>
          <w:color w:val="141414"/>
          <w:sz w:val="16"/>
        </w:rPr>
        <w:t>在“十五五”规划建议中明确提出——“人民生活水平不断提高”“美丽中国建设取得新的重大进展”</w:t>
      </w:r>
      <w:r>
        <w:rPr>
          <w:rFonts w:ascii="Hiragino Sans" w:hAnsi="Hiragino Sans" w:eastAsia="Hiragino Sans"/>
          <w:color w:val="141414"/>
          <w:sz w:val="16"/>
        </w:rPr>
        <w:t>：</w:t>
      </w:r>
      <w:r>
        <w:rPr>
          <w:rFonts w:ascii="Hiragino Sans" w:hAnsi="Hiragino Sans" w:eastAsia="Hiragino Sans"/>
          <w:color w:val="141414"/>
          <w:sz w:val="16"/>
        </w:rPr>
        <w:t>中国共产党第二十届中央委员会第四次全体会议，于2025年10月20日至23日在北京举行；党的二十届四中全会，审议通过了《中共中央关于制定国民经济和社会发展第十五个五年规划的建议》</w:t>
      </w:r>
    </w:p>
    <w:p>
      <w:pPr>
        <w:pStyle w:val="Heading2"/>
      </w:pPr>
      <w:r>
        <w:t>第一节 坚持人与自然和谐共生</w:t>
      </w:r>
    </w:p>
    <w:p>
      <w:pPr>
        <w:pStyle w:val="SlideCompact"/>
        <w:keepLines/>
      </w:pPr>
      <w:r>
        <w:rPr>
          <w:rFonts w:ascii="Hiragino Sans" w:hAnsi="Hiragino Sans" w:eastAsia="Hiragino Sans"/>
          <w:b/>
          <w:color w:val="787878"/>
          <w:sz w:val="15"/>
        </w:rPr>
        <w:t xml:space="preserve">P09 </w:t>
      </w:r>
      <w:r>
        <w:rPr>
          <w:rFonts w:ascii="Hiragino Sans" w:hAnsi="Hiragino Sans" w:eastAsia="Hiragino Sans"/>
          <w:b/>
          <w:color w:val="141414"/>
          <w:sz w:val="16"/>
        </w:rPr>
        <w:t>第一节 坚持人与自然和谐共生</w:t>
      </w:r>
      <w:r>
        <w:rPr>
          <w:rFonts w:ascii="Hiragino Sans" w:hAnsi="Hiragino Sans" w:eastAsia="Hiragino Sans"/>
          <w:color w:val="141414"/>
          <w:sz w:val="16"/>
        </w:rPr>
        <w:t>：</w:t>
      </w:r>
      <w:r>
        <w:rPr>
          <w:rFonts w:ascii="Hiragino Sans" w:hAnsi="Hiragino Sans" w:eastAsia="Hiragino Sans"/>
          <w:color w:val="141414"/>
          <w:sz w:val="16"/>
        </w:rPr>
        <w:t>第二节 建设美丽中国；第三节 共谋全球生态文明建设之路</w:t>
      </w:r>
    </w:p>
    <w:p>
      <w:pPr>
        <w:pStyle w:val="SlideCompact"/>
        <w:keepLines/>
      </w:pPr>
      <w:r>
        <w:rPr>
          <w:rFonts w:ascii="Hiragino Sans" w:hAnsi="Hiragino Sans" w:eastAsia="Hiragino Sans"/>
          <w:b/>
          <w:color w:val="787878"/>
          <w:sz w:val="15"/>
        </w:rPr>
        <w:t xml:space="preserve">P10 </w:t>
      </w:r>
      <w:r>
        <w:rPr>
          <w:rFonts w:ascii="Hiragino Sans" w:hAnsi="Hiragino Sans" w:eastAsia="Hiragino Sans"/>
          <w:b/>
          <w:color w:val="141414"/>
          <w:sz w:val="16"/>
        </w:rPr>
        <w:t>2018年5月18日至19日，党中央召开全国生态环境</w:t>
      </w:r>
      <w:r>
        <w:rPr>
          <w:rFonts w:ascii="Hiragino Sans" w:hAnsi="Hiragino Sans" w:eastAsia="Hiragino Sans"/>
          <w:color w:val="141414"/>
          <w:sz w:val="16"/>
        </w:rPr>
        <w:t>：</w:t>
      </w:r>
      <w:r>
        <w:rPr>
          <w:rFonts w:ascii="Hiragino Sans" w:hAnsi="Hiragino Sans" w:eastAsia="Hiragino Sans"/>
          <w:color w:val="141414"/>
          <w:sz w:val="16"/>
        </w:rPr>
        <w:t>保护大会，正式提出习近平生态文明思想</w:t>
      </w:r>
    </w:p>
    <w:p>
      <w:pPr>
        <w:pStyle w:val="SlideCompact"/>
        <w:keepLines/>
      </w:pPr>
      <w:r>
        <w:rPr>
          <w:rFonts w:ascii="Hiragino Sans" w:hAnsi="Hiragino Sans" w:eastAsia="Hiragino Sans"/>
          <w:b/>
          <w:color w:val="787878"/>
          <w:sz w:val="15"/>
        </w:rPr>
        <w:t xml:space="preserve">P11 </w:t>
      </w:r>
      <w:r>
        <w:rPr>
          <w:rFonts w:ascii="Hiragino Sans" w:hAnsi="Hiragino Sans" w:eastAsia="Hiragino Sans"/>
          <w:b/>
          <w:color w:val="141414"/>
          <w:sz w:val="16"/>
        </w:rPr>
        <w:t>生态环境保护大会</w:t>
      </w:r>
      <w:r>
        <w:rPr>
          <w:rFonts w:ascii="Hiragino Sans" w:hAnsi="Hiragino Sans" w:eastAsia="Hiragino Sans"/>
          <w:color w:val="141414"/>
          <w:sz w:val="16"/>
        </w:rPr>
        <w:t>：</w:t>
      </w:r>
      <w:r>
        <w:rPr>
          <w:rFonts w:ascii="Hiragino Sans" w:hAnsi="Hiragino Sans" w:eastAsia="Hiragino Sans"/>
          <w:color w:val="141414"/>
          <w:sz w:val="16"/>
        </w:rPr>
        <w:t>“党的十八大以来，我们党深刻回答了为什么建设生态文明、建设什么样的生态文明、怎样建设生态文明的重大理论和实践问题，提出了一系列新理念、新思想、新战略。”；——习近平在全国生态环境保护大会上的讲话（2023年7月18日）；2023年7月17日至18日，全国生态环境保护大会在北京召开；中共中央总书记、国家主席、中央军委主席习近平出席会议并发表重要讲话</w:t>
      </w:r>
    </w:p>
    <w:p>
      <w:pPr>
        <w:pStyle w:val="SlideCompact"/>
        <w:keepLines/>
      </w:pPr>
      <w:r>
        <w:rPr>
          <w:rFonts w:ascii="Hiragino Sans" w:hAnsi="Hiragino Sans" w:eastAsia="Hiragino Sans"/>
          <w:b/>
          <w:color w:val="787878"/>
          <w:sz w:val="15"/>
        </w:rPr>
        <w:t xml:space="preserve">P12 </w:t>
      </w:r>
      <w:r>
        <w:rPr>
          <w:rFonts w:ascii="Hiragino Sans" w:hAnsi="Hiragino Sans" w:eastAsia="Hiragino Sans"/>
          <w:b/>
          <w:color w:val="141414"/>
          <w:sz w:val="16"/>
        </w:rPr>
        <w:t>2025年4月3日，总书记在参加首都义务植树活动时强调：清明前后，神州大地处处生机盎然，正是植树的好时节。今天我们一起种树，就是要号召大家都行动起来，积极参与植树造林，人人争当绿色使者、生态先锋，为建设美丽中国增绿添彩，共同谱写人与自然和谐共生的中国式现代化新篇章</w:t>
      </w:r>
      <w:r>
        <w:rPr>
          <w:rFonts w:ascii="Hiragino Sans" w:hAnsi="Hiragino Sans" w:eastAsia="Hiragino Sans"/>
          <w:color w:val="141414"/>
          <w:sz w:val="16"/>
        </w:rPr>
        <w:t>：</w:t>
      </w:r>
      <w:r>
        <w:rPr>
          <w:rFonts w:ascii="Hiragino Sans" w:hAnsi="Hiragino Sans" w:eastAsia="Hiragino Sans"/>
          <w:color w:val="141414"/>
          <w:sz w:val="16"/>
        </w:rPr>
        <w:t>2025年4月3日，习近平在参加首都义务植树活动时强调 汇聚共建美丽中国磅礴力量 让祖国大地更加绿意盎然生机勃发</w:t>
      </w:r>
    </w:p>
    <w:p>
      <w:pPr>
        <w:pStyle w:val="SlideCompact"/>
        <w:keepLines/>
      </w:pPr>
      <w:r>
        <w:rPr>
          <w:rFonts w:ascii="Hiragino Sans" w:hAnsi="Hiragino Sans" w:eastAsia="Hiragino Sans"/>
          <w:b/>
          <w:color w:val="787878"/>
          <w:sz w:val="15"/>
        </w:rPr>
        <w:t xml:space="preserve">P13 </w:t>
      </w:r>
      <w:r>
        <w:rPr>
          <w:rFonts w:ascii="Hiragino Sans" w:hAnsi="Hiragino Sans" w:eastAsia="Hiragino Sans"/>
          <w:b/>
          <w:color w:val="141414"/>
          <w:sz w:val="16"/>
        </w:rPr>
        <w:t>习近平生态文明思想是习近平新时代中国特色社会主义思想的重要组成部分，是我们党不懈探索生态文明建设的理论升华和实践结晶，是马克思主义基本原理同中国生态文明建设实践相结合、同中华优秀传统生态文化相结合的重大成果，是以习近平同志为核心的党中央治国理政实践创新和理论创新在生态文明建设领域的集中体现，是人类社会实现可持续发展的共同思想财富，是新时代我国生态文明建设的根本遵循和行动指南</w:t>
      </w:r>
    </w:p>
    <w:p>
      <w:pPr>
        <w:pStyle w:val="SlideCompact"/>
        <w:keepLines/>
      </w:pPr>
      <w:r>
        <w:rPr>
          <w:rFonts w:ascii="Hiragino Sans" w:hAnsi="Hiragino Sans" w:eastAsia="Hiragino Sans"/>
          <w:b/>
          <w:color w:val="787878"/>
          <w:sz w:val="15"/>
        </w:rPr>
        <w:t xml:space="preserve">P14 </w:t>
      </w:r>
      <w:r>
        <w:rPr>
          <w:rFonts w:ascii="Hiragino Sans" w:hAnsi="Hiragino Sans" w:eastAsia="Hiragino Sans"/>
          <w:b/>
          <w:color w:val="141414"/>
          <w:sz w:val="16"/>
        </w:rPr>
        <w:t>坚持绿色发展是发展观的深刻革命</w:t>
      </w:r>
      <w:r>
        <w:rPr>
          <w:rFonts w:ascii="Hiragino Sans" w:hAnsi="Hiragino Sans" w:eastAsia="Hiragino Sans"/>
          <w:color w:val="141414"/>
          <w:sz w:val="16"/>
        </w:rPr>
        <w:t>：</w:t>
      </w:r>
      <w:r>
        <w:rPr>
          <w:rFonts w:ascii="Hiragino Sans" w:hAnsi="Hiragino Sans" w:eastAsia="Hiragino Sans"/>
          <w:color w:val="141414"/>
          <w:sz w:val="16"/>
        </w:rPr>
        <w:t>坚持统筹山水林田湖草沙系统治理；坚持用最严格制度最严密法治保护生态环境；坚持把建设美丽中国转化为全体人民自觉行动；坚持共谋全球生态文明建设之路；坚持党对生态文明建设的全面领导；坚持生态兴则文明兴；坚持人与自然和谐共生；坚持绿水青山就是金山银山；坚持良好生态环境是最普惠的民生福祉</w:t>
      </w:r>
    </w:p>
    <w:p>
      <w:pPr>
        <w:pStyle w:val="SlideCompact"/>
        <w:keepLines/>
      </w:pPr>
      <w:r>
        <w:rPr>
          <w:rFonts w:ascii="Hiragino Sans" w:hAnsi="Hiragino Sans" w:eastAsia="Hiragino Sans"/>
          <w:b/>
          <w:color w:val="787878"/>
          <w:sz w:val="15"/>
        </w:rPr>
        <w:t xml:space="preserve">P15 </w:t>
      </w:r>
      <w:r>
        <w:rPr>
          <w:rFonts w:ascii="Hiragino Sans" w:hAnsi="Hiragino Sans" w:eastAsia="Hiragino Sans"/>
          <w:b/>
          <w:color w:val="141414"/>
          <w:sz w:val="16"/>
        </w:rPr>
        <w:t>第一节 坚持人与自然和谐共生</w:t>
      </w:r>
      <w:r>
        <w:rPr>
          <w:rFonts w:ascii="Hiragino Sans" w:hAnsi="Hiragino Sans" w:eastAsia="Hiragino Sans"/>
          <w:color w:val="141414"/>
          <w:sz w:val="16"/>
        </w:rPr>
        <w:t>：</w:t>
      </w:r>
      <w:r>
        <w:rPr>
          <w:rFonts w:ascii="Hiragino Sans" w:hAnsi="Hiragino Sans" w:eastAsia="Hiragino Sans"/>
          <w:color w:val="141414"/>
          <w:sz w:val="16"/>
        </w:rPr>
        <w:t>——两山理论二十年，山河蝶变</w:t>
      </w:r>
    </w:p>
    <w:p>
      <w:pPr>
        <w:pStyle w:val="SlideCompact"/>
        <w:keepLines/>
      </w:pPr>
      <w:r>
        <w:rPr>
          <w:rFonts w:ascii="Hiragino Sans" w:hAnsi="Hiragino Sans" w:eastAsia="Hiragino Sans"/>
          <w:b/>
          <w:color w:val="787878"/>
          <w:sz w:val="15"/>
        </w:rPr>
        <w:t xml:space="preserve">P16 </w:t>
      </w:r>
      <w:r>
        <w:rPr>
          <w:rFonts w:ascii="Hiragino Sans" w:hAnsi="Hiragino Sans" w:eastAsia="Hiragino Sans"/>
          <w:b/>
          <w:color w:val="141414"/>
          <w:sz w:val="16"/>
        </w:rPr>
        <w:t>数览“十四五”生态成绩单</w:t>
      </w:r>
      <w:r>
        <w:rPr>
          <w:rFonts w:ascii="Hiragino Sans" w:hAnsi="Hiragino Sans" w:eastAsia="Hiragino Sans"/>
          <w:color w:val="141414"/>
          <w:sz w:val="16"/>
        </w:rPr>
        <w:t>：</w:t>
      </w:r>
      <w:r>
        <w:rPr>
          <w:rFonts w:ascii="Hiragino Sans" w:hAnsi="Hiragino Sans" w:eastAsia="Hiragino Sans"/>
          <w:color w:val="141414"/>
          <w:sz w:val="16"/>
        </w:rPr>
        <w:t>3月6日广西代表团活动上，代表汤建伟突然举起一张20元人民币；2026年3月6日广西代表团活动上，人大代表代表汤建伟突然举起一张20元人民币。介绍当地村民凡尔赛发言：“我家就在这画里！他举起的不仅是一张纸币，更是中国生态文明建设与乡村振兴战略的生动缩影</w:t>
      </w:r>
    </w:p>
    <w:p>
      <w:pPr>
        <w:pStyle w:val="Heading3"/>
      </w:pPr>
      <w:r>
        <w:t>一、生态兴则文明兴</w:t>
      </w:r>
    </w:p>
    <w:p>
      <w:pPr>
        <w:pStyle w:val="SlideCompact"/>
        <w:keepLines/>
      </w:pPr>
      <w:r>
        <w:rPr>
          <w:rFonts w:ascii="Hiragino Sans" w:hAnsi="Hiragino Sans" w:eastAsia="Hiragino Sans"/>
          <w:b/>
          <w:color w:val="787878"/>
          <w:sz w:val="15"/>
        </w:rPr>
        <w:t xml:space="preserve">P17 </w:t>
      </w:r>
      <w:r>
        <w:rPr>
          <w:rFonts w:ascii="Hiragino Sans" w:hAnsi="Hiragino Sans" w:eastAsia="Hiragino Sans"/>
          <w:b/>
          <w:color w:val="141414"/>
          <w:sz w:val="16"/>
        </w:rPr>
        <w:t>一、生态兴则文明兴</w:t>
      </w:r>
      <w:r>
        <w:rPr>
          <w:rFonts w:ascii="Hiragino Sans" w:hAnsi="Hiragino Sans" w:eastAsia="Hiragino Sans"/>
          <w:color w:val="141414"/>
          <w:sz w:val="16"/>
        </w:rPr>
        <w:t>：</w:t>
      </w:r>
      <w:r>
        <w:rPr>
          <w:rFonts w:ascii="Hiragino Sans" w:hAnsi="Hiragino Sans" w:eastAsia="Hiragino Sans"/>
          <w:color w:val="141414"/>
          <w:sz w:val="16"/>
        </w:rPr>
        <w:t>二、绿水青山就是金山银山；三、把生态文明建设摆在全局工作的突出位置</w:t>
      </w:r>
    </w:p>
    <w:p>
      <w:pPr>
        <w:pStyle w:val="SlideCompact"/>
        <w:keepLines/>
      </w:pPr>
      <w:r>
        <w:rPr>
          <w:rFonts w:ascii="Hiragino Sans" w:hAnsi="Hiragino Sans" w:eastAsia="Hiragino Sans"/>
          <w:b/>
          <w:color w:val="787878"/>
          <w:sz w:val="15"/>
        </w:rPr>
        <w:t xml:space="preserve">P18 </w:t>
      </w:r>
      <w:r>
        <w:rPr>
          <w:rFonts w:ascii="Hiragino Sans" w:hAnsi="Hiragino Sans" w:eastAsia="Hiragino Sans"/>
          <w:b/>
          <w:color w:val="141414"/>
          <w:sz w:val="16"/>
        </w:rPr>
        <w:t>一、生态兴则文明兴</w:t>
      </w:r>
      <w:r>
        <w:rPr>
          <w:rFonts w:ascii="Hiragino Sans" w:hAnsi="Hiragino Sans" w:eastAsia="Hiragino Sans"/>
          <w:color w:val="141414"/>
          <w:sz w:val="16"/>
        </w:rPr>
        <w:t>：</w:t>
      </w:r>
      <w:r>
        <w:rPr>
          <w:rFonts w:ascii="Hiragino Sans" w:hAnsi="Hiragino Sans" w:eastAsia="Hiragino Sans"/>
          <w:color w:val="141414"/>
          <w:sz w:val="16"/>
        </w:rPr>
        <w:t>自然是生命之母，人与自然是生命共同体；习近平出席中国北京世界园艺博览会开幕式；人类对大自然的伤害最终会伤及人类自身，这是无法抗拒的规律。工业化进程创造了前所未有的物质财富，也产生了难以弥补的生态创伤</w:t>
      </w:r>
    </w:p>
    <w:p>
      <w:pPr>
        <w:pStyle w:val="SlideCompact"/>
        <w:keepLines/>
      </w:pPr>
      <w:r>
        <w:rPr>
          <w:rFonts w:ascii="Hiragino Sans" w:hAnsi="Hiragino Sans" w:eastAsia="Hiragino Sans"/>
          <w:b/>
          <w:color w:val="787878"/>
          <w:sz w:val="15"/>
        </w:rPr>
        <w:t xml:space="preserve">P19 </w:t>
      </w:r>
      <w:r>
        <w:rPr>
          <w:rFonts w:ascii="Hiragino Sans" w:hAnsi="Hiragino Sans" w:eastAsia="Hiragino Sans"/>
          <w:b/>
          <w:color w:val="141414"/>
          <w:sz w:val="16"/>
        </w:rPr>
        <w:t>生态衰则文明衰</w:t>
      </w:r>
      <w:r>
        <w:rPr>
          <w:rFonts w:ascii="Hiragino Sans" w:hAnsi="Hiragino Sans" w:eastAsia="Hiragino Sans"/>
          <w:color w:val="141414"/>
          <w:sz w:val="16"/>
        </w:rPr>
        <w:t>：</w:t>
      </w:r>
      <w:r>
        <w:rPr>
          <w:rFonts w:ascii="Hiragino Sans" w:hAnsi="Hiragino Sans" w:eastAsia="Hiragino Sans"/>
          <w:color w:val="141414"/>
          <w:sz w:val="16"/>
        </w:rPr>
        <w:t>一、生态兴则文明兴；我们不要过分陶醉于我们人类对自然界的胜利。对于每一次这样的胜利，自然界都对我们进行报复。……美索不达米亚、希腊、小亚细亚以及其他各地的居民，为了得到耕地，毁灭了森林，但是他们做梦也想不到，这些地方今天竟因此而成为不毛之地，因为他们使这些地方失去了森林，也就失去了水分的积聚中心和贮藏库；——恩格斯：《自然辩证法》，人民出版社2018年版</w:t>
      </w:r>
    </w:p>
    <w:p>
      <w:pPr>
        <w:pStyle w:val="SlideCompact"/>
        <w:keepLines/>
      </w:pPr>
      <w:r>
        <w:rPr>
          <w:rFonts w:ascii="Hiragino Sans" w:hAnsi="Hiragino Sans" w:eastAsia="Hiragino Sans"/>
          <w:b/>
          <w:color w:val="787878"/>
          <w:sz w:val="15"/>
        </w:rPr>
        <w:t xml:space="preserve">P20 </w:t>
      </w:r>
      <w:r>
        <w:rPr>
          <w:rFonts w:ascii="Hiragino Sans" w:hAnsi="Hiragino Sans" w:eastAsia="Hiragino Sans"/>
          <w:b/>
          <w:color w:val="141414"/>
          <w:sz w:val="16"/>
        </w:rPr>
        <w:t>楼兰</w:t>
      </w:r>
      <w:r>
        <w:rPr>
          <w:rFonts w:ascii="Hiragino Sans" w:hAnsi="Hiragino Sans" w:eastAsia="Hiragino Sans"/>
          <w:color w:val="141414"/>
          <w:sz w:val="16"/>
        </w:rPr>
        <w:t>：</w:t>
      </w:r>
      <w:r>
        <w:rPr>
          <w:rFonts w:ascii="Hiragino Sans" w:hAnsi="Hiragino Sans" w:eastAsia="Hiragino Sans"/>
          <w:color w:val="141414"/>
          <w:sz w:val="16"/>
        </w:rPr>
        <w:t>今昔；生态环境变化；文明兴衰演替；生态兴；文明衰；文明兴；生态衰</w:t>
      </w:r>
    </w:p>
    <w:p>
      <w:pPr>
        <w:pStyle w:val="SlideCompact"/>
        <w:keepLines/>
      </w:pPr>
      <w:r>
        <w:rPr>
          <w:rFonts w:ascii="Hiragino Sans" w:hAnsi="Hiragino Sans" w:eastAsia="Hiragino Sans"/>
          <w:b/>
          <w:color w:val="787878"/>
          <w:sz w:val="15"/>
        </w:rPr>
        <w:t xml:space="preserve">P21 </w:t>
      </w:r>
      <w:r>
        <w:rPr>
          <w:rFonts w:ascii="Hiragino Sans" w:hAnsi="Hiragino Sans" w:eastAsia="Hiragino Sans"/>
          <w:b/>
          <w:color w:val="141414"/>
          <w:sz w:val="16"/>
        </w:rPr>
        <w:t>生态文明是人类文明发展的历史趋势</w:t>
      </w:r>
      <w:r>
        <w:rPr>
          <w:rFonts w:ascii="Hiragino Sans" w:hAnsi="Hiragino Sans" w:eastAsia="Hiragino Sans"/>
          <w:color w:val="141414"/>
          <w:sz w:val="16"/>
        </w:rPr>
        <w:t>：</w:t>
      </w:r>
      <w:r>
        <w:rPr>
          <w:rFonts w:ascii="Hiragino Sans" w:hAnsi="Hiragino Sans" w:eastAsia="Hiragino Sans"/>
          <w:color w:val="141414"/>
          <w:sz w:val="16"/>
        </w:rPr>
        <w:t>一、生态兴则文明兴；原始文明；农业文明；工业文明；全球文明倡议；从原始文明到农业文明，再到工业文明，这三个文明进程使人与自然的关系也经历了一步步的演化</w:t>
      </w:r>
    </w:p>
    <w:p>
      <w:pPr>
        <w:pStyle w:val="SlideCompact"/>
        <w:keepLines/>
      </w:pPr>
      <w:r>
        <w:rPr>
          <w:rFonts w:ascii="Hiragino Sans" w:hAnsi="Hiragino Sans" w:eastAsia="Hiragino Sans"/>
          <w:b/>
          <w:color w:val="787878"/>
          <w:sz w:val="15"/>
        </w:rPr>
        <w:t xml:space="preserve">P22 </w:t>
      </w:r>
      <w:r>
        <w:rPr>
          <w:rFonts w:ascii="Hiragino Sans" w:hAnsi="Hiragino Sans" w:eastAsia="Hiragino Sans"/>
          <w:b/>
          <w:color w:val="141414"/>
          <w:sz w:val="16"/>
        </w:rPr>
        <w:t>1972年6月12日在斯德哥尔摩召开了“人类环境大会”，并由各国签署了“人类环境宣言”，开始了环境保护事业</w:t>
      </w:r>
      <w:r>
        <w:rPr>
          <w:rFonts w:ascii="Hiragino Sans" w:hAnsi="Hiragino Sans" w:eastAsia="Hiragino Sans"/>
          <w:color w:val="141414"/>
          <w:sz w:val="16"/>
        </w:rPr>
        <w:t>：</w:t>
      </w:r>
      <w:r>
        <w:rPr>
          <w:rFonts w:ascii="Hiragino Sans" w:hAnsi="Hiragino Sans" w:eastAsia="Hiragino Sans"/>
          <w:color w:val="141414"/>
          <w:sz w:val="16"/>
        </w:rPr>
        <w:t>蕾切尔．卡森；环保第一书——《寂静的春天》</w:t>
      </w:r>
    </w:p>
    <w:p>
      <w:pPr>
        <w:pStyle w:val="SlideCompact"/>
        <w:keepLines/>
      </w:pPr>
      <w:r>
        <w:rPr>
          <w:rFonts w:ascii="Hiragino Sans" w:hAnsi="Hiragino Sans" w:eastAsia="Hiragino Sans"/>
          <w:b/>
          <w:color w:val="787878"/>
          <w:sz w:val="15"/>
        </w:rPr>
        <w:t xml:space="preserve">P23 </w:t>
      </w:r>
      <w:r>
        <w:rPr>
          <w:rFonts w:ascii="Hiragino Sans" w:hAnsi="Hiragino Sans" w:eastAsia="Hiragino Sans"/>
          <w:b/>
          <w:color w:val="141414"/>
          <w:sz w:val="16"/>
        </w:rPr>
        <w:t>世界八大公害事件</w:t>
      </w:r>
      <w:r>
        <w:rPr>
          <w:rFonts w:ascii="Hiragino Sans" w:hAnsi="Hiragino Sans" w:eastAsia="Hiragino Sans"/>
          <w:color w:val="141414"/>
          <w:sz w:val="16"/>
        </w:rPr>
        <w:t>：</w:t>
      </w:r>
      <w:r>
        <w:rPr>
          <w:rFonts w:ascii="Hiragino Sans" w:hAnsi="Hiragino Sans" w:eastAsia="Hiragino Sans"/>
          <w:color w:val="141414"/>
          <w:sz w:val="16"/>
        </w:rPr>
        <w:t>20世纪八大公害事件产生的危害</w:t>
      </w:r>
    </w:p>
    <w:p>
      <w:pPr>
        <w:pStyle w:val="SlideCompact"/>
        <w:keepLines/>
      </w:pPr>
      <w:r>
        <w:rPr>
          <w:rFonts w:ascii="Hiragino Sans" w:hAnsi="Hiragino Sans" w:eastAsia="Hiragino Sans"/>
          <w:b/>
          <w:color w:val="787878"/>
          <w:sz w:val="15"/>
        </w:rPr>
        <w:t xml:space="preserve">P24 </w:t>
      </w:r>
      <w:r>
        <w:rPr>
          <w:rFonts w:ascii="Hiragino Sans" w:hAnsi="Hiragino Sans" w:eastAsia="Hiragino Sans"/>
          <w:b/>
          <w:color w:val="141414"/>
          <w:sz w:val="16"/>
        </w:rPr>
        <w:t>守牢美丽中国建设安全底线</w:t>
      </w:r>
      <w:r>
        <w:rPr>
          <w:rFonts w:ascii="Hiragino Sans" w:hAnsi="Hiragino Sans" w:eastAsia="Hiragino Sans"/>
          <w:color w:val="141414"/>
          <w:sz w:val="16"/>
        </w:rPr>
        <w:t>：</w:t>
      </w:r>
      <w:r>
        <w:rPr>
          <w:rFonts w:ascii="Hiragino Sans" w:hAnsi="Hiragino Sans" w:eastAsia="Hiragino Sans"/>
          <w:color w:val="141414"/>
          <w:sz w:val="16"/>
        </w:rPr>
        <w:t>中华民族向来尊重自然、热爱自然，绵延5000多年的中华文明孕育着丰富的生态文化。“天地与我并生，而万物与我为一”的“天人合一”思想是中华文明的鲜明特色和独特标识，代表着我们祖先对处理人与自然关系的重要认识；必须清醒认识保护生态环境、治理环境污染的紧迫性和艰巨性</w:t>
      </w:r>
    </w:p>
    <w:p>
      <w:pPr>
        <w:pStyle w:val="SlideCompact"/>
        <w:keepLines/>
      </w:pPr>
      <w:r>
        <w:rPr>
          <w:rFonts w:ascii="Hiragino Sans" w:hAnsi="Hiragino Sans" w:eastAsia="Hiragino Sans"/>
          <w:b/>
          <w:color w:val="787878"/>
          <w:sz w:val="15"/>
        </w:rPr>
        <w:t xml:space="preserve">P25 </w:t>
      </w:r>
      <w:r>
        <w:rPr>
          <w:rFonts w:ascii="Hiragino Sans" w:hAnsi="Hiragino Sans" w:eastAsia="Hiragino Sans"/>
          <w:b/>
          <w:color w:val="141414"/>
          <w:sz w:val="16"/>
        </w:rPr>
        <w:t>建设生态文明就是造福人类</w:t>
      </w:r>
      <w:r>
        <w:rPr>
          <w:rFonts w:ascii="Hiragino Sans" w:hAnsi="Hiragino Sans" w:eastAsia="Hiragino Sans"/>
          <w:color w:val="141414"/>
          <w:sz w:val="16"/>
        </w:rPr>
        <w:t>：</w:t>
      </w:r>
      <w:r>
        <w:rPr>
          <w:rFonts w:ascii="Hiragino Sans" w:hAnsi="Hiragino Sans" w:eastAsia="Hiragino Sans"/>
          <w:color w:val="141414"/>
          <w:sz w:val="16"/>
        </w:rPr>
        <w:t>使木兰溪今后变害为利、造福人民；“绿水青山就是金山银山”；习近平同志在地方工作时的这两个故事，至今仍给人以深刻启迪</w:t>
      </w:r>
    </w:p>
    <w:p>
      <w:pPr>
        <w:pStyle w:val="SlideCompact"/>
        <w:keepLines/>
      </w:pPr>
      <w:r>
        <w:rPr>
          <w:rFonts w:ascii="Hiragino Sans" w:hAnsi="Hiragino Sans" w:eastAsia="Hiragino Sans"/>
          <w:b/>
          <w:color w:val="787878"/>
          <w:sz w:val="15"/>
        </w:rPr>
        <w:t xml:space="preserve">P27 </w:t>
      </w:r>
      <w:r>
        <w:rPr>
          <w:rFonts w:ascii="Hiragino Sans" w:hAnsi="Hiragino Sans" w:eastAsia="Hiragino Sans"/>
          <w:b/>
          <w:color w:val="141414"/>
          <w:sz w:val="16"/>
        </w:rPr>
        <w:t>思考</w:t>
      </w:r>
      <w:r>
        <w:rPr>
          <w:rFonts w:ascii="Hiragino Sans" w:hAnsi="Hiragino Sans" w:eastAsia="Hiragino Sans"/>
          <w:color w:val="141414"/>
          <w:sz w:val="16"/>
        </w:rPr>
        <w:t>：</w:t>
      </w:r>
      <w:r>
        <w:rPr>
          <w:rFonts w:ascii="Hiragino Sans" w:hAnsi="Hiragino Sans" w:eastAsia="Hiragino Sans"/>
          <w:color w:val="141414"/>
          <w:sz w:val="16"/>
        </w:rPr>
        <w:t>是什么力量推动着中国不断向前？；又是什么理念指引着我们；在经济发展与环境保护之间找到平衡？</w:t>
      </w:r>
    </w:p>
    <w:p>
      <w:pPr>
        <w:pStyle w:val="SlideCompact"/>
        <w:keepLines/>
      </w:pPr>
      <w:r>
        <w:rPr>
          <w:rFonts w:ascii="Hiragino Sans" w:hAnsi="Hiragino Sans" w:eastAsia="Hiragino Sans"/>
          <w:b/>
          <w:color w:val="787878"/>
          <w:sz w:val="15"/>
        </w:rPr>
        <w:t xml:space="preserve">P28 </w:t>
      </w:r>
      <w:r>
        <w:rPr>
          <w:rFonts w:ascii="Hiragino Sans" w:hAnsi="Hiragino Sans" w:eastAsia="Hiragino Sans"/>
          <w:b/>
          <w:color w:val="141414"/>
          <w:sz w:val="16"/>
        </w:rPr>
        <w:t>典亮美丽中国：《生态环境法典》获通过</w:t>
      </w:r>
      <w:r>
        <w:rPr>
          <w:rFonts w:ascii="Hiragino Sans" w:hAnsi="Hiragino Sans" w:eastAsia="Hiragino Sans"/>
          <w:color w:val="141414"/>
          <w:sz w:val="16"/>
        </w:rPr>
        <w:t>：</w:t>
      </w:r>
      <w:r>
        <w:rPr>
          <w:rFonts w:ascii="Hiragino Sans" w:hAnsi="Hiragino Sans" w:eastAsia="Hiragino Sans"/>
          <w:color w:val="141414"/>
          <w:sz w:val="16"/>
        </w:rPr>
        <w:t>2026年3月12日，十四届全国人大四次会议审议通过了《中华人民共和国生态环境法典》，吸引了无数关注的目光。这是继民法典后，我国第二部以“法典”命名的法律。在习近平生态文明思想指引下，在生态环境法律制度的护航下，中国式现代化的绿色长卷，一步步从“愿景”化作“实景”</w:t>
      </w:r>
    </w:p>
    <w:p>
      <w:pPr>
        <w:pStyle w:val="Heading3"/>
      </w:pPr>
      <w:r>
        <w:t>二、绿水青山就是金山银山</w:t>
      </w:r>
    </w:p>
    <w:p>
      <w:pPr>
        <w:pStyle w:val="SlideCompact"/>
        <w:keepLines/>
      </w:pPr>
      <w:r>
        <w:rPr>
          <w:rFonts w:ascii="Hiragino Sans" w:hAnsi="Hiragino Sans" w:eastAsia="Hiragino Sans"/>
          <w:b/>
          <w:color w:val="787878"/>
          <w:sz w:val="15"/>
        </w:rPr>
        <w:t xml:space="preserve">P29 </w:t>
      </w:r>
      <w:r>
        <w:rPr>
          <w:rFonts w:ascii="Hiragino Sans" w:hAnsi="Hiragino Sans" w:eastAsia="Hiragino Sans"/>
          <w:b/>
          <w:color w:val="141414"/>
          <w:sz w:val="16"/>
        </w:rPr>
        <w:t>二、绿水青山就是金山银山</w:t>
      </w:r>
      <w:r>
        <w:rPr>
          <w:rFonts w:ascii="Hiragino Sans" w:hAnsi="Hiragino Sans" w:eastAsia="Hiragino Sans"/>
          <w:color w:val="141414"/>
          <w:sz w:val="16"/>
        </w:rPr>
        <w:t>：</w:t>
      </w:r>
      <w:r>
        <w:rPr>
          <w:rFonts w:ascii="Hiragino Sans" w:hAnsi="Hiragino Sans" w:eastAsia="Hiragino Sans"/>
          <w:color w:val="141414"/>
          <w:sz w:val="16"/>
        </w:rPr>
        <w:t>两山论的起点：浙江余村；从2003年起，余村人痛下决心，3年间相继关停了矿山和水泥厂，开始发展休闲旅游，从“卖石头”转为“卖风景”。余村集体经济转型的“小切口”投射出了时代发展的“大问题”；2005年8月15日，在浙江安吉余村，时任浙江省委书记的习近平提出了“绿水青山就是金山银山”的科学理念</w:t>
      </w:r>
    </w:p>
    <w:p>
      <w:pPr>
        <w:pStyle w:val="SlideCompact"/>
        <w:keepLines/>
      </w:pPr>
      <w:r>
        <w:rPr>
          <w:rFonts w:ascii="Hiragino Sans" w:hAnsi="Hiragino Sans" w:eastAsia="Hiragino Sans"/>
          <w:b/>
          <w:color w:val="787878"/>
          <w:sz w:val="15"/>
        </w:rPr>
        <w:t xml:space="preserve">P30 </w:t>
      </w:r>
      <w:r>
        <w:rPr>
          <w:rFonts w:ascii="Hiragino Sans" w:hAnsi="Hiragino Sans" w:eastAsia="Hiragino Sans"/>
          <w:b/>
          <w:color w:val="141414"/>
          <w:sz w:val="16"/>
        </w:rPr>
        <w:t>二、绿水青山就是金山银山</w:t>
      </w:r>
      <w:r>
        <w:rPr>
          <w:rFonts w:ascii="Hiragino Sans" w:hAnsi="Hiragino Sans" w:eastAsia="Hiragino Sans"/>
          <w:color w:val="141414"/>
          <w:sz w:val="16"/>
        </w:rPr>
        <w:t>：</w:t>
      </w:r>
      <w:r>
        <w:rPr>
          <w:rFonts w:ascii="Hiragino Sans" w:hAnsi="Hiragino Sans" w:eastAsia="Hiragino Sans"/>
          <w:color w:val="141414"/>
          <w:sz w:val="16"/>
        </w:rPr>
        <w:t>“两山论”的生动实践；2025年3月11日下午，在第三场“部长通道”集中采访活动上，国家体育总局局长高志丹表示，将践行“绿水青山就是金山银山，冰天雪地也是金山银山”的理念，巩固和扩大“带动三亿人参与冰雪运动”的成果；2025年亚洲冬奥会期间，哈尔滨冬季旅游业迎来爆发，将“冰天雪地也是金山银山”的理念展示得淋漓尽致！；2026年春晚分会场：哈尔滨越是冰天雪地，就越是热气腾腾。冰天雪地也是金山银山</w:t>
      </w:r>
    </w:p>
    <w:p>
      <w:pPr>
        <w:pStyle w:val="SlideCompact"/>
        <w:keepLines/>
      </w:pPr>
      <w:r>
        <w:rPr>
          <w:rFonts w:ascii="Hiragino Sans" w:hAnsi="Hiragino Sans" w:eastAsia="Hiragino Sans"/>
          <w:b/>
          <w:color w:val="787878"/>
          <w:sz w:val="15"/>
        </w:rPr>
        <w:t xml:space="preserve">P31 </w:t>
      </w:r>
      <w:r>
        <w:rPr>
          <w:rFonts w:ascii="Hiragino Sans" w:hAnsi="Hiragino Sans" w:eastAsia="Hiragino Sans"/>
          <w:b/>
          <w:color w:val="141414"/>
          <w:sz w:val="16"/>
        </w:rPr>
        <w:t>生态环境问题归根到底是经济发展方式和生活方式问题</w:t>
      </w:r>
      <w:r>
        <w:rPr>
          <w:rFonts w:ascii="Hiragino Sans" w:hAnsi="Hiragino Sans" w:eastAsia="Hiragino Sans"/>
          <w:color w:val="141414"/>
          <w:sz w:val="16"/>
        </w:rPr>
        <w:t>：</w:t>
      </w:r>
      <w:r>
        <w:rPr>
          <w:rFonts w:ascii="Hiragino Sans" w:hAnsi="Hiragino Sans" w:eastAsia="Hiragino Sans"/>
          <w:color w:val="141414"/>
          <w:sz w:val="16"/>
        </w:rPr>
        <w:t>二、绿水青山就是金山银山；2025年开始，中国将绿色发展置于核心战略地位，明确提出“协同推进降碳减污扩绿增长，加快经济社会发展全面绿色转型”，为能源结构调整、碳中和目标实现及绿色经济新增长点培育绘制了清晰蓝图；绿水青山就是金山银山的理念其实就是资源高效利用的问题</w:t>
      </w:r>
    </w:p>
    <w:p>
      <w:pPr>
        <w:pStyle w:val="SlideCompact"/>
        <w:keepLines/>
      </w:pPr>
      <w:r>
        <w:rPr>
          <w:rFonts w:ascii="Hiragino Sans" w:hAnsi="Hiragino Sans" w:eastAsia="Hiragino Sans"/>
          <w:b/>
          <w:color w:val="787878"/>
          <w:sz w:val="15"/>
        </w:rPr>
        <w:t xml:space="preserve">P33 </w:t>
      </w:r>
      <w:r>
        <w:rPr>
          <w:rFonts w:ascii="Hiragino Sans" w:hAnsi="Hiragino Sans" w:eastAsia="Hiragino Sans"/>
          <w:b/>
          <w:color w:val="141414"/>
          <w:sz w:val="16"/>
        </w:rPr>
        <w:t>绿色循环理念：二手市场的持续火爆</w:t>
      </w:r>
      <w:r>
        <w:rPr>
          <w:rFonts w:ascii="Hiragino Sans" w:hAnsi="Hiragino Sans" w:eastAsia="Hiragino Sans"/>
          <w:color w:val="141414"/>
          <w:sz w:val="16"/>
        </w:rPr>
        <w:t>：</w:t>
      </w:r>
      <w:r>
        <w:rPr>
          <w:rFonts w:ascii="Hiragino Sans" w:hAnsi="Hiragino Sans" w:eastAsia="Hiragino Sans"/>
          <w:color w:val="141414"/>
          <w:sz w:val="16"/>
        </w:rPr>
        <w:t>2025年全国两会，全国政协委员姜耀东建议将“二手平台”纳入以旧换新。在如今的消费市场中，二手交易的热潮正悄然兴起，越来越多的年轻人投身其中，将“买卖闲置”变成一种生活方式。全国二手闲置市场规模已突破万亿元，仅一年就有3000万95后新用户涌入二手交易平台</w:t>
      </w:r>
    </w:p>
    <w:p>
      <w:pPr>
        <w:pStyle w:val="SlideCompact"/>
        <w:keepLines/>
      </w:pPr>
      <w:r>
        <w:rPr>
          <w:rFonts w:ascii="Hiragino Sans" w:hAnsi="Hiragino Sans" w:eastAsia="Hiragino Sans"/>
          <w:b/>
          <w:color w:val="787878"/>
          <w:sz w:val="15"/>
        </w:rPr>
        <w:t xml:space="preserve">P34 </w:t>
      </w:r>
      <w:r>
        <w:rPr>
          <w:rFonts w:ascii="Hiragino Sans" w:hAnsi="Hiragino Sans" w:eastAsia="Hiragino Sans"/>
          <w:b/>
          <w:color w:val="141414"/>
          <w:sz w:val="16"/>
        </w:rPr>
        <w:t>绿水青山</w:t>
      </w:r>
      <w:r>
        <w:rPr>
          <w:rFonts w:ascii="Hiragino Sans" w:hAnsi="Hiragino Sans" w:eastAsia="Hiragino Sans"/>
          <w:color w:val="141414"/>
          <w:sz w:val="16"/>
        </w:rPr>
        <w:t>：</w:t>
      </w:r>
      <w:r>
        <w:rPr>
          <w:rFonts w:ascii="Hiragino Sans" w:hAnsi="Hiragino Sans" w:eastAsia="Hiragino Sans"/>
          <w:color w:val="141414"/>
          <w:sz w:val="16"/>
        </w:rPr>
        <w:t>二、绿水青山就是金山银山；绿水青山既是自然财富、生态财富，又是社会财富、经济财富；生态优势是金子换不来的。坚持生态优先、绿色发展，把生态环境优势转化为生态农业、生态工业、生态旅游等生态经济优势，绿水青山就变成了金山银山；最大财富；最大优势；最大品牌</w:t>
      </w:r>
    </w:p>
    <w:p>
      <w:pPr>
        <w:pStyle w:val="SlideCompact"/>
        <w:keepLines/>
      </w:pPr>
      <w:r>
        <w:rPr>
          <w:rFonts w:ascii="Hiragino Sans" w:hAnsi="Hiragino Sans" w:eastAsia="Hiragino Sans"/>
          <w:b/>
          <w:color w:val="787878"/>
          <w:sz w:val="15"/>
        </w:rPr>
        <w:t xml:space="preserve">P35 </w:t>
      </w:r>
      <w:r>
        <w:rPr>
          <w:rFonts w:ascii="Hiragino Sans" w:hAnsi="Hiragino Sans" w:eastAsia="Hiragino Sans"/>
          <w:b/>
          <w:color w:val="141414"/>
          <w:sz w:val="16"/>
        </w:rPr>
        <w:t>总书记的山水情怀</w:t>
      </w:r>
      <w:r>
        <w:rPr>
          <w:rFonts w:ascii="Hiragino Sans" w:hAnsi="Hiragino Sans" w:eastAsia="Hiragino Sans"/>
          <w:color w:val="141414"/>
          <w:sz w:val="16"/>
        </w:rPr>
        <w:t>：</w:t>
      </w:r>
      <w:r>
        <w:rPr>
          <w:rFonts w:ascii="Hiragino Sans" w:hAnsi="Hiragino Sans" w:eastAsia="Hiragino Sans"/>
          <w:color w:val="141414"/>
          <w:sz w:val="16"/>
        </w:rPr>
        <w:t>“福州有福之州，七溜八溜不离福州。”习近平总书记回到曾经工作生活多年的福州。在同福州市民亲切交流时，总书记深情回忆起“一生中最好的年华”，令人难忘！</w:t>
      </w:r>
    </w:p>
    <w:p>
      <w:pPr>
        <w:pStyle w:val="SlideCompact"/>
        <w:keepLines/>
      </w:pPr>
      <w:r>
        <w:rPr>
          <w:rFonts w:ascii="Hiragino Sans" w:hAnsi="Hiragino Sans" w:eastAsia="Hiragino Sans"/>
          <w:b/>
          <w:color w:val="787878"/>
          <w:sz w:val="15"/>
        </w:rPr>
        <w:t xml:space="preserve">P36 </w:t>
      </w:r>
      <w:r>
        <w:rPr>
          <w:rFonts w:ascii="Hiragino Sans" w:hAnsi="Hiragino Sans" w:eastAsia="Hiragino Sans"/>
          <w:b/>
          <w:color w:val="141414"/>
          <w:sz w:val="16"/>
        </w:rPr>
        <w:t>绿水青山既是自然财富、生态财富，又是社会财富、经济财富</w:t>
      </w:r>
      <w:r>
        <w:rPr>
          <w:rFonts w:ascii="Hiragino Sans" w:hAnsi="Hiragino Sans" w:eastAsia="Hiragino Sans"/>
          <w:color w:val="141414"/>
          <w:sz w:val="16"/>
        </w:rPr>
        <w:t>：</w:t>
      </w:r>
      <w:r>
        <w:rPr>
          <w:rFonts w:ascii="Hiragino Sans" w:hAnsi="Hiragino Sans" w:eastAsia="Hiragino Sans"/>
          <w:color w:val="141414"/>
          <w:sz w:val="16"/>
        </w:rPr>
        <w:t>二、绿水青山就是金山银山；山西右玉不毛之地变成塞上绿洲；汾阳市贾家庄生态园；绿色发展是对生产方式、生活方式、思维方式和价值观念的全方位变革</w:t>
      </w:r>
    </w:p>
    <w:p>
      <w:pPr>
        <w:pStyle w:val="SlideCompact"/>
        <w:keepLines/>
      </w:pPr>
      <w:r>
        <w:rPr>
          <w:rFonts w:ascii="Hiragino Sans" w:hAnsi="Hiragino Sans" w:eastAsia="Hiragino Sans"/>
          <w:b/>
          <w:color w:val="787878"/>
          <w:sz w:val="15"/>
        </w:rPr>
        <w:t xml:space="preserve">P37 </w:t>
      </w:r>
      <w:r>
        <w:rPr>
          <w:rFonts w:ascii="Hiragino Sans" w:hAnsi="Hiragino Sans" w:eastAsia="Hiragino Sans"/>
          <w:b/>
          <w:color w:val="141414"/>
          <w:sz w:val="16"/>
        </w:rPr>
        <w:t>二、绿水青山就是金山银山</w:t>
      </w:r>
      <w:r>
        <w:rPr>
          <w:rFonts w:ascii="Hiragino Sans" w:hAnsi="Hiragino Sans" w:eastAsia="Hiragino Sans"/>
          <w:color w:val="141414"/>
          <w:sz w:val="16"/>
        </w:rPr>
        <w:t>：</w:t>
      </w:r>
      <w:r>
        <w:rPr>
          <w:rFonts w:ascii="Hiragino Sans" w:hAnsi="Hiragino Sans" w:eastAsia="Hiragino Sans"/>
          <w:color w:val="141414"/>
          <w:sz w:val="16"/>
        </w:rPr>
        <w:t>处理好绿水青山和金山银山的关系，关键在人，关键在思路；“绿水青山和金山银行绝不是对立的，关键在人，关键在思路。为什么说绿水青山就是金山银山？”“‘逐水草而居，鸟择良木而栖’如果其他个方面条件都具备，谁不愿意到绿水青山的地方来投资、来发展、来工作、来生活、来旅游呢？”；——2014年3月7日，习近平参加十二届全国人大二次会议贵州代表团审议</w:t>
      </w:r>
    </w:p>
    <w:p>
      <w:pPr>
        <w:pStyle w:val="Heading3"/>
      </w:pPr>
      <w:r>
        <w:t>三、把生态文明建设摆在全局工作的突出位置</w:t>
      </w:r>
    </w:p>
    <w:p>
      <w:pPr>
        <w:pStyle w:val="SlideCompact"/>
        <w:keepLines/>
      </w:pPr>
      <w:r>
        <w:rPr>
          <w:rFonts w:ascii="Hiragino Sans" w:hAnsi="Hiragino Sans" w:eastAsia="Hiragino Sans"/>
          <w:b/>
          <w:color w:val="787878"/>
          <w:sz w:val="15"/>
        </w:rPr>
        <w:t xml:space="preserve">P38 </w:t>
      </w:r>
      <w:r>
        <w:rPr>
          <w:rFonts w:ascii="Hiragino Sans" w:hAnsi="Hiragino Sans" w:eastAsia="Hiragino Sans"/>
          <w:b/>
          <w:color w:val="141414"/>
          <w:sz w:val="16"/>
        </w:rPr>
        <w:t>三、把生态文明建设摆在全局工作的突出位置</w:t>
      </w:r>
      <w:r>
        <w:rPr>
          <w:rFonts w:ascii="Hiragino Sans" w:hAnsi="Hiragino Sans" w:eastAsia="Hiragino Sans"/>
          <w:color w:val="141414"/>
          <w:sz w:val="16"/>
        </w:rPr>
        <w:t>：</w:t>
      </w:r>
      <w:r>
        <w:rPr>
          <w:rFonts w:ascii="Hiragino Sans" w:hAnsi="Hiragino Sans" w:eastAsia="Hiragino Sans"/>
          <w:color w:val="141414"/>
          <w:sz w:val="16"/>
        </w:rPr>
        <w:t>生态文明建设是重大经济问题，也是关系党的使命宗旨的重大政治问题、关系民生福祉的重大社会问题；习近平指出：“良好的生态环境是最公平的公共产品，是最普惠的民生福祉。”</w:t>
      </w:r>
    </w:p>
    <w:p>
      <w:pPr>
        <w:pStyle w:val="SlideCompact"/>
        <w:keepLines/>
      </w:pPr>
      <w:r>
        <w:rPr>
          <w:rFonts w:ascii="Hiragino Sans" w:hAnsi="Hiragino Sans" w:eastAsia="Hiragino Sans"/>
          <w:b/>
          <w:color w:val="787878"/>
          <w:sz w:val="15"/>
        </w:rPr>
        <w:t xml:space="preserve">P39 </w:t>
      </w:r>
      <w:r>
        <w:rPr>
          <w:rFonts w:ascii="Hiragino Sans" w:hAnsi="Hiragino Sans" w:eastAsia="Hiragino Sans"/>
          <w:b/>
          <w:color w:val="141414"/>
          <w:sz w:val="16"/>
        </w:rPr>
        <w:t>党的十九大</w:t>
      </w:r>
      <w:r>
        <w:rPr>
          <w:rFonts w:ascii="Hiragino Sans" w:hAnsi="Hiragino Sans" w:eastAsia="Hiragino Sans"/>
          <w:color w:val="141414"/>
          <w:sz w:val="16"/>
        </w:rPr>
        <w:t>：</w:t>
      </w:r>
      <w:r>
        <w:rPr>
          <w:rFonts w:ascii="Hiragino Sans" w:hAnsi="Hiragino Sans" w:eastAsia="Hiragino Sans"/>
          <w:color w:val="141414"/>
          <w:sz w:val="16"/>
        </w:rPr>
        <w:t>党的二十大；党的十八大；党的十八届五中全会；三、把生态文明建设摆在全局工作的突出位置；党的十九大将“美丽中国”纳入社会主义现代化强国建设“两步走”的目标；党的二十大报告概括的中国式现代化的本质要求之一：“促进人与自然和谐共生”；提出“创新、协调、绿色、开放、共享”五大发展理念；党的十八大将生态文明建设纳入中国特色社会主义事业“五位一体”总体布局；我们既要绿水青山，也要金山银山；宁要绿水青山，不要金山银山；而且绿水青山就是金山银山</w:t>
      </w:r>
    </w:p>
    <w:p>
      <w:pPr>
        <w:pStyle w:val="SlideCompact"/>
        <w:keepLines/>
      </w:pPr>
      <w:r>
        <w:rPr>
          <w:rFonts w:ascii="Hiragino Sans" w:hAnsi="Hiragino Sans" w:eastAsia="Hiragino Sans"/>
          <w:b/>
          <w:color w:val="787878"/>
          <w:sz w:val="15"/>
        </w:rPr>
        <w:t xml:space="preserve">P40 </w:t>
      </w:r>
      <w:r>
        <w:rPr>
          <w:rFonts w:ascii="Hiragino Sans" w:hAnsi="Hiragino Sans" w:eastAsia="Hiragino Sans"/>
          <w:b/>
          <w:color w:val="141414"/>
          <w:sz w:val="16"/>
        </w:rPr>
        <w:t>生态文明制度体系更加健全</w:t>
      </w:r>
      <w:r>
        <w:rPr>
          <w:rFonts w:ascii="Hiragino Sans" w:hAnsi="Hiragino Sans" w:eastAsia="Hiragino Sans"/>
          <w:color w:val="141414"/>
          <w:sz w:val="16"/>
        </w:rPr>
        <w:t>：</w:t>
      </w:r>
      <w:r>
        <w:rPr>
          <w:rFonts w:ascii="Hiragino Sans" w:hAnsi="Hiragino Sans" w:eastAsia="Hiragino Sans"/>
          <w:color w:val="141414"/>
          <w:sz w:val="16"/>
        </w:rPr>
        <w:t>三、把生态文明建设摆在全局工作的突出位置；十四届全国人大四次会议大会发言人娄勤俭在2026年3月四日接受采访：生态环境法典是中国第二部以“法典”命名的法律。这部法典的编纂，不是简单的法律汇编，也不是完全的新立新定，而是对现有的生态环境法律制度机制和规则规范的系统整合、编订纂修、集成升华；《生态环境法典》将此前已有的30多部涉及生态环境保护方面的法律进行系统集成</w:t>
      </w:r>
    </w:p>
    <w:p>
      <w:pPr>
        <w:pStyle w:val="SlideCompact"/>
        <w:keepLines/>
      </w:pPr>
      <w:r>
        <w:rPr>
          <w:rFonts w:ascii="Hiragino Sans" w:hAnsi="Hiragino Sans" w:eastAsia="Hiragino Sans"/>
          <w:b/>
          <w:color w:val="787878"/>
          <w:sz w:val="15"/>
        </w:rPr>
        <w:t xml:space="preserve">P41 </w:t>
      </w:r>
      <w:r>
        <w:rPr>
          <w:rFonts w:ascii="Hiragino Sans" w:hAnsi="Hiragino Sans" w:eastAsia="Hiragino Sans"/>
          <w:b/>
          <w:color w:val="141414"/>
          <w:sz w:val="16"/>
        </w:rPr>
        <w:t>生态文明制度体系更加健全</w:t>
      </w:r>
      <w:r>
        <w:rPr>
          <w:rFonts w:ascii="Hiragino Sans" w:hAnsi="Hiragino Sans" w:eastAsia="Hiragino Sans"/>
          <w:color w:val="141414"/>
          <w:sz w:val="16"/>
        </w:rPr>
        <w:t>：</w:t>
      </w:r>
      <w:r>
        <w:rPr>
          <w:rFonts w:ascii="Hiragino Sans" w:hAnsi="Hiragino Sans" w:eastAsia="Hiragino Sans"/>
          <w:color w:val="141414"/>
          <w:sz w:val="16"/>
        </w:rPr>
        <w:t>三、把生态文明建设摆在全局工作的突出位置；美丽中国建设框架体系基本形成；美丽中国建设的框架体系既包括战略布局、组织实施、协同行动，也包括先行示范、政策创新、责任落实等工作体系。出台《地方党政领导干部生态环境保护责任制规定（试行）》，美丽中国建设“1+1+N”实施体系不断完善；2026年1月，生态环境部在例行发布会上介绍美丽中国建设框架实施体系</w:t>
      </w:r>
    </w:p>
    <w:p>
      <w:pPr>
        <w:pStyle w:val="SlideCompact"/>
        <w:keepLines/>
      </w:pPr>
      <w:r>
        <w:rPr>
          <w:rFonts w:ascii="Hiragino Sans" w:hAnsi="Hiragino Sans" w:eastAsia="Hiragino Sans"/>
          <w:b/>
          <w:color w:val="787878"/>
          <w:sz w:val="15"/>
        </w:rPr>
        <w:t xml:space="preserve">P42 </w:t>
      </w:r>
      <w:r>
        <w:rPr>
          <w:rFonts w:ascii="Hiragino Sans" w:hAnsi="Hiragino Sans" w:eastAsia="Hiragino Sans"/>
          <w:b/>
          <w:color w:val="141414"/>
          <w:sz w:val="16"/>
        </w:rPr>
        <w:t>三大行动计划</w:t>
      </w:r>
      <w:r>
        <w:rPr>
          <w:rFonts w:ascii="Hiragino Sans" w:hAnsi="Hiragino Sans" w:eastAsia="Hiragino Sans"/>
          <w:color w:val="141414"/>
          <w:sz w:val="16"/>
        </w:rPr>
        <w:t>：</w:t>
      </w:r>
      <w:r>
        <w:rPr>
          <w:rFonts w:ascii="Hiragino Sans" w:hAnsi="Hiragino Sans" w:eastAsia="Hiragino Sans"/>
          <w:color w:val="141414"/>
          <w:sz w:val="16"/>
        </w:rPr>
        <w:t>严守三条红线；严守生态保护红线；蓝天保卫战；严守环境质量底线；碧水保卫战；严守资源利用上限；净土保卫战</w:t>
      </w:r>
    </w:p>
    <w:p>
      <w:pPr>
        <w:pStyle w:val="SlideCompact"/>
        <w:keepLines/>
      </w:pPr>
      <w:r>
        <w:rPr>
          <w:rFonts w:ascii="Hiragino Sans" w:hAnsi="Hiragino Sans" w:eastAsia="Hiragino Sans"/>
          <w:b/>
          <w:color w:val="787878"/>
          <w:sz w:val="15"/>
        </w:rPr>
        <w:t xml:space="preserve">P43 </w:t>
      </w:r>
      <w:r>
        <w:rPr>
          <w:rFonts w:ascii="Hiragino Sans" w:hAnsi="Hiragino Sans" w:eastAsia="Hiragino Sans"/>
          <w:b/>
          <w:color w:val="141414"/>
          <w:sz w:val="16"/>
        </w:rPr>
        <w:t>25.09%</w:t>
      </w:r>
      <w:r>
        <w:rPr>
          <w:rFonts w:ascii="Hiragino Sans" w:hAnsi="Hiragino Sans" w:eastAsia="Hiragino Sans"/>
          <w:color w:val="141414"/>
          <w:sz w:val="16"/>
        </w:rPr>
        <w:t>：</w:t>
      </w:r>
      <w:r>
        <w:rPr>
          <w:rFonts w:ascii="Hiragino Sans" w:hAnsi="Hiragino Sans" w:eastAsia="Hiragino Sans"/>
          <w:color w:val="141414"/>
          <w:sz w:val="16"/>
        </w:rPr>
        <w:t>污染防治更加有力；节能减排成效显著；生态环境质量持续改善；我国坚持精准治污、科学治污、依法治污，以解决人民群众反映强烈的大气、水、土壤污染等突出问题为重点，持续打好蓝天、碧水、净土保卫战</w:t>
      </w:r>
    </w:p>
    <w:p>
      <w:pPr>
        <w:pStyle w:val="SlideCompact"/>
        <w:keepLines/>
      </w:pPr>
      <w:r>
        <w:rPr>
          <w:rFonts w:ascii="Hiragino Sans" w:hAnsi="Hiragino Sans" w:eastAsia="Hiragino Sans"/>
          <w:b/>
          <w:color w:val="787878"/>
          <w:sz w:val="15"/>
        </w:rPr>
        <w:t xml:space="preserve">P44 </w:t>
      </w:r>
      <w:r>
        <w:rPr>
          <w:rFonts w:ascii="Hiragino Sans" w:hAnsi="Hiragino Sans" w:eastAsia="Hiragino Sans"/>
          <w:b/>
          <w:color w:val="141414"/>
          <w:sz w:val="16"/>
        </w:rPr>
        <w:t>《生命树》不仅是一首关于守护的高原赞歌，更是深深扎根在人们心中的一棵常青之树——它代表着对自然、生态、环境和所有生命的敬畏。这份敬畏，正是一代代青海生态守护者的精神底色。而今，它已化作实打实的生态答卷</w:t>
      </w:r>
      <w:r>
        <w:rPr>
          <w:rFonts w:ascii="Hiragino Sans" w:hAnsi="Hiragino Sans" w:eastAsia="Hiragino Sans"/>
          <w:color w:val="141414"/>
          <w:sz w:val="16"/>
        </w:rPr>
        <w:t>：</w:t>
      </w:r>
      <w:r>
        <w:rPr>
          <w:rFonts w:ascii="Hiragino Sans" w:hAnsi="Hiragino Sans" w:eastAsia="Hiragino Sans"/>
          <w:color w:val="141414"/>
          <w:sz w:val="16"/>
        </w:rPr>
        <w:t>2026年全国两会会场青海代表团开放团组会议上，省委书记吴晓军再荐由杨紫、胡歌 等主演的《生命树》。“人人心中有了这棵树，处处就是绿水青山。”</w:t>
      </w:r>
    </w:p>
    <w:p>
      <w:pPr>
        <w:pStyle w:val="Heading2"/>
      </w:pPr>
      <w:r>
        <w:t>第二节 建设美丽中国</w:t>
      </w:r>
    </w:p>
    <w:p>
      <w:pPr>
        <w:pStyle w:val="SlideCompact"/>
        <w:keepLines/>
      </w:pPr>
      <w:r>
        <w:rPr>
          <w:rFonts w:ascii="Hiragino Sans" w:hAnsi="Hiragino Sans" w:eastAsia="Hiragino Sans"/>
          <w:b/>
          <w:color w:val="787878"/>
          <w:sz w:val="15"/>
        </w:rPr>
        <w:t xml:space="preserve">P45 </w:t>
      </w:r>
      <w:r>
        <w:rPr>
          <w:rFonts w:ascii="Hiragino Sans" w:hAnsi="Hiragino Sans" w:eastAsia="Hiragino Sans"/>
          <w:b/>
          <w:color w:val="141414"/>
          <w:sz w:val="16"/>
        </w:rPr>
        <w:t>第二节 建设美丽中国</w:t>
      </w:r>
      <w:r>
        <w:rPr>
          <w:rFonts w:ascii="Hiragino Sans" w:hAnsi="Hiragino Sans" w:eastAsia="Hiragino Sans"/>
          <w:color w:val="141414"/>
          <w:sz w:val="16"/>
        </w:rPr>
        <w:t>：</w:t>
      </w:r>
      <w:r>
        <w:rPr>
          <w:rFonts w:ascii="Hiragino Sans" w:hAnsi="Hiragino Sans" w:eastAsia="Hiragino Sans"/>
          <w:color w:val="141414"/>
          <w:sz w:val="16"/>
        </w:rPr>
        <w:t>——让绿色发展点亮幸福生活</w:t>
      </w:r>
    </w:p>
    <w:p>
      <w:pPr>
        <w:pStyle w:val="SlideCompact"/>
        <w:keepLines/>
      </w:pPr>
      <w:r>
        <w:rPr>
          <w:rFonts w:ascii="Hiragino Sans" w:hAnsi="Hiragino Sans" w:eastAsia="Hiragino Sans"/>
          <w:b/>
          <w:color w:val="787878"/>
          <w:sz w:val="15"/>
        </w:rPr>
        <w:t xml:space="preserve">P46 </w:t>
      </w:r>
      <w:r>
        <w:rPr>
          <w:rFonts w:ascii="Hiragino Sans" w:hAnsi="Hiragino Sans" w:eastAsia="Hiragino Sans"/>
          <w:b/>
          <w:color w:val="141414"/>
          <w:sz w:val="16"/>
        </w:rPr>
        <w:t>互联网上的美丽中国</w:t>
      </w:r>
      <w:r>
        <w:rPr>
          <w:rFonts w:ascii="Hiragino Sans" w:hAnsi="Hiragino Sans" w:eastAsia="Hiragino Sans"/>
          <w:color w:val="141414"/>
          <w:sz w:val="16"/>
        </w:rPr>
        <w:t>：</w:t>
      </w:r>
      <w:r>
        <w:rPr>
          <w:rFonts w:ascii="Hiragino Sans" w:hAnsi="Hiragino Sans" w:eastAsia="Hiragino Sans"/>
          <w:color w:val="141414"/>
          <w:sz w:val="16"/>
        </w:rPr>
        <w:t>幸福有时很简单，就是从从容容看朝霞，追落日，有蓝天，白云飘，绿水青山入画来；在前在互联网上搜索“美丽中国”一词，有两个结果非常醒目。一个引向纪录片《美丽中国》，它刻画了承载几千年中华文明的自然和人文景观；一个引向党的十八大报告，它展现中国大力推进生态文明建设的决心</w:t>
      </w:r>
    </w:p>
    <w:p>
      <w:pPr>
        <w:pStyle w:val="SlideCompact"/>
        <w:keepLines/>
      </w:pPr>
      <w:r>
        <w:rPr>
          <w:rFonts w:ascii="Hiragino Sans" w:hAnsi="Hiragino Sans" w:eastAsia="Hiragino Sans"/>
          <w:b/>
          <w:color w:val="787878"/>
          <w:sz w:val="15"/>
        </w:rPr>
        <w:t xml:space="preserve">P47 </w:t>
      </w:r>
      <w:r>
        <w:rPr>
          <w:rFonts w:ascii="Hiragino Sans" w:hAnsi="Hiragino Sans" w:eastAsia="Hiragino Sans"/>
          <w:b/>
          <w:color w:val="141414"/>
          <w:sz w:val="16"/>
        </w:rPr>
        <w:t>总书记心中的美丽中国</w:t>
      </w:r>
      <w:r>
        <w:rPr>
          <w:rFonts w:ascii="Hiragino Sans" w:hAnsi="Hiragino Sans" w:eastAsia="Hiragino Sans"/>
          <w:color w:val="141414"/>
          <w:sz w:val="16"/>
        </w:rPr>
        <w:t>：</w:t>
      </w:r>
      <w:r>
        <w:rPr>
          <w:rFonts w:ascii="Hiragino Sans" w:hAnsi="Hiragino Sans" w:eastAsia="Hiragino Sans"/>
          <w:color w:val="141414"/>
          <w:sz w:val="16"/>
        </w:rPr>
        <w:t>党的十八大以来，习近平总书记多次实地考察黄河流域生态保护和经济社会发展情况，就三江源、祁连山、秦岭、贺兰山等重点区域生态保护建设作出重要指示批示，要加快中国江河战略，建设人水和谐的美丽中国；贺兰山国家自然保护区；2020年，三江源国家公园对外开放；祁连山国家自然保护区；秦岭太白山国家自然保护区</w:t>
      </w:r>
    </w:p>
    <w:p>
      <w:pPr>
        <w:pStyle w:val="SlideCompact"/>
        <w:keepLines/>
      </w:pPr>
      <w:r>
        <w:rPr>
          <w:rFonts w:ascii="Hiragino Sans" w:hAnsi="Hiragino Sans" w:eastAsia="Hiragino Sans"/>
          <w:b/>
          <w:color w:val="787878"/>
          <w:sz w:val="15"/>
        </w:rPr>
        <w:t xml:space="preserve">P48 </w:t>
      </w:r>
      <w:r>
        <w:rPr>
          <w:rFonts w:ascii="Hiragino Sans" w:hAnsi="Hiragino Sans" w:eastAsia="Hiragino Sans"/>
          <w:b/>
          <w:color w:val="141414"/>
          <w:sz w:val="16"/>
        </w:rPr>
        <w:t>第一阶段筑基起步：人居环境显著改善</w:t>
      </w:r>
      <w:r>
        <w:rPr>
          <w:rFonts w:ascii="Hiragino Sans" w:hAnsi="Hiragino Sans" w:eastAsia="Hiragino Sans"/>
          <w:color w:val="141414"/>
          <w:sz w:val="16"/>
        </w:rPr>
        <w:t>：</w:t>
      </w:r>
      <w:r>
        <w:rPr>
          <w:rFonts w:ascii="Hiragino Sans" w:hAnsi="Hiragino Sans" w:eastAsia="Hiragino Sans"/>
          <w:color w:val="141414"/>
          <w:sz w:val="16"/>
        </w:rPr>
        <w:t>2022-2027年：聚焦城乡绿化与环境整治，打造宜居、宜业、宜游的生态空间，提升居民幸福感；美丽中国建设路线图；第二阶段根本好转：绿色低碳成为常态；到2035年：全面推动能源转型，普及清洁能源技术，倡导低碳生活方式，实现发展与环保双赢；第三阶段全面建成：建成生态现代化强国；到本世纪中叶：生态文明与物质文明高度协调，美丽中国目标全面实现，成为全球生态治理的典范；愿景：让中华大地天更蓝、山更绿、水更清；必须从我国国情和生态文明建设的实际出发，加快绿色低碳循环发展（第一部分），坚持山水林田湖草沙一体化保护和系统治理（第二部分），建立健全系统完整的生态文明制度体系（第三部分），推进生态环境治理体系和治理能力现代化，谱写新时代社会主义生态文明建设新篇章</w:t>
      </w:r>
    </w:p>
    <w:p>
      <w:pPr>
        <w:pStyle w:val="SlideCompact"/>
        <w:keepLines/>
      </w:pPr>
      <w:r>
        <w:rPr>
          <w:rFonts w:ascii="Hiragino Sans" w:hAnsi="Hiragino Sans" w:eastAsia="Hiragino Sans"/>
          <w:b/>
          <w:color w:val="787878"/>
          <w:sz w:val="15"/>
        </w:rPr>
        <w:t xml:space="preserve">P50 </w:t>
      </w:r>
      <w:r>
        <w:rPr>
          <w:rFonts w:ascii="Hiragino Sans" w:hAnsi="Hiragino Sans" w:eastAsia="Hiragino Sans"/>
          <w:b/>
          <w:color w:val="141414"/>
          <w:sz w:val="16"/>
        </w:rPr>
        <w:t>迈向生态文明新时代的必由之路</w:t>
      </w:r>
    </w:p>
    <w:p>
      <w:pPr>
        <w:pStyle w:val="Heading3"/>
      </w:pPr>
      <w:r>
        <w:t>一、加快形成绿色生产方式和生活方式</w:t>
      </w:r>
    </w:p>
    <w:p>
      <w:pPr>
        <w:pStyle w:val="SlideCompact"/>
        <w:keepLines/>
      </w:pPr>
      <w:r>
        <w:rPr>
          <w:rFonts w:ascii="Hiragino Sans" w:hAnsi="Hiragino Sans" w:eastAsia="Hiragino Sans"/>
          <w:b/>
          <w:color w:val="787878"/>
          <w:sz w:val="15"/>
        </w:rPr>
        <w:t xml:space="preserve">P51 </w:t>
      </w:r>
      <w:r>
        <w:rPr>
          <w:rFonts w:ascii="Hiragino Sans" w:hAnsi="Hiragino Sans" w:eastAsia="Hiragino Sans"/>
          <w:b/>
          <w:color w:val="141414"/>
          <w:sz w:val="16"/>
        </w:rPr>
        <w:t>一、加快形成绿色生产方式和生活方式</w:t>
      </w:r>
      <w:r>
        <w:rPr>
          <w:rFonts w:ascii="Hiragino Sans" w:hAnsi="Hiragino Sans" w:eastAsia="Hiragino Sans"/>
          <w:color w:val="141414"/>
          <w:sz w:val="16"/>
        </w:rPr>
        <w:t>：</w:t>
      </w:r>
      <w:r>
        <w:rPr>
          <w:rFonts w:ascii="Hiragino Sans" w:hAnsi="Hiragino Sans" w:eastAsia="Hiragino Sans"/>
          <w:color w:val="141414"/>
          <w:sz w:val="16"/>
        </w:rPr>
        <w:t>二、坚持山水林田湖草沙一体化保护和系统治理；三、用最严格制度最严密法治保护生态环境</w:t>
      </w:r>
    </w:p>
    <w:p>
      <w:pPr>
        <w:pStyle w:val="SlideCompact"/>
        <w:keepLines/>
      </w:pPr>
      <w:r>
        <w:rPr>
          <w:rFonts w:ascii="Hiragino Sans" w:hAnsi="Hiragino Sans" w:eastAsia="Hiragino Sans"/>
          <w:b/>
          <w:color w:val="787878"/>
          <w:sz w:val="15"/>
        </w:rPr>
        <w:t xml:space="preserve">P52 </w:t>
      </w:r>
      <w:r>
        <w:rPr>
          <w:rFonts w:ascii="Hiragino Sans" w:hAnsi="Hiragino Sans" w:eastAsia="Hiragino Sans"/>
          <w:b/>
          <w:color w:val="141414"/>
          <w:sz w:val="16"/>
        </w:rPr>
        <w:t>一、加快形成绿色生产方式和生活方式</w:t>
      </w:r>
      <w:r>
        <w:rPr>
          <w:rFonts w:ascii="Hiragino Sans" w:hAnsi="Hiragino Sans" w:eastAsia="Hiragino Sans"/>
          <w:color w:val="141414"/>
          <w:sz w:val="16"/>
        </w:rPr>
        <w:t>：</w:t>
      </w:r>
      <w:r>
        <w:rPr>
          <w:rFonts w:ascii="Hiragino Sans" w:hAnsi="Hiragino Sans" w:eastAsia="Hiragino Sans"/>
          <w:color w:val="141414"/>
          <w:sz w:val="16"/>
        </w:rPr>
        <w:t>加快推动发展方式绿色低碳转型，坚持把绿色低碳发展作为解决生态环境问题的治本之策，加快形成绿色生产方式和生活方式，厚植高质量发展的绿色底色；——习近平总书记在全国生态环境保护大会上发表的重要讲话；（2023年7月18日）；2023年7月18日，全国生态环境保护大会在北京召开</w:t>
      </w:r>
    </w:p>
    <w:p>
      <w:pPr>
        <w:pStyle w:val="SlideCompact"/>
        <w:keepLines/>
      </w:pPr>
      <w:r>
        <w:rPr>
          <w:rFonts w:ascii="Hiragino Sans" w:hAnsi="Hiragino Sans" w:eastAsia="Hiragino Sans"/>
          <w:b/>
          <w:color w:val="787878"/>
          <w:sz w:val="15"/>
        </w:rPr>
        <w:t xml:space="preserve">P53 </w:t>
      </w:r>
      <w:r>
        <w:rPr>
          <w:rFonts w:ascii="Hiragino Sans" w:hAnsi="Hiragino Sans" w:eastAsia="Hiragino Sans"/>
          <w:b/>
          <w:color w:val="141414"/>
          <w:sz w:val="16"/>
        </w:rPr>
        <w:t>绿色发展是新发展理念的重要内容，是发展观的一场深刻革命</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党的二十届四中全会提出“以碳达峰碳中和为牵引，协同推进降碳、减污、扩绿、增长，筑牢生态安全屏障，增强绿色发展动能”；2025年年底中央经济工作会议也把“坚持‘双碳’引领，推动全面绿色转型”列为2026年经济工作的重点任务之一；2026年全国两会上，我国第二部以法典命名的生态环境法典获得通过，我国生态文明建设即将迈入体系化、法典化的法治新阶段</w:t>
      </w:r>
    </w:p>
    <w:p>
      <w:pPr>
        <w:pStyle w:val="SlideCompact"/>
        <w:keepLines/>
      </w:pPr>
      <w:r>
        <w:rPr>
          <w:rFonts w:ascii="Hiragino Sans" w:hAnsi="Hiragino Sans" w:eastAsia="Hiragino Sans"/>
          <w:b/>
          <w:color w:val="787878"/>
          <w:sz w:val="15"/>
        </w:rPr>
        <w:t xml:space="preserve">P54 </w:t>
      </w:r>
      <w:r>
        <w:rPr>
          <w:rFonts w:ascii="Hiragino Sans" w:hAnsi="Hiragino Sans" w:eastAsia="Hiragino Sans"/>
          <w:b/>
          <w:color w:val="141414"/>
          <w:sz w:val="16"/>
        </w:rPr>
        <w:t>加快推动产业结构、能源结构、交通运输结构等调整优化</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煤多、气少、缺油：火电占比达77%；能源结构；交通运输结构；产业结构变“轻”；产业；结构；消费；方式；绿色；转型；发展模式变“绿”；工业生产技术落后加重了高碳属性；打造绿色低碳技术高地</w:t>
      </w:r>
    </w:p>
    <w:p>
      <w:pPr>
        <w:pStyle w:val="SlideCompact"/>
        <w:keepLines/>
      </w:pPr>
      <w:r>
        <w:rPr>
          <w:rFonts w:ascii="Hiragino Sans" w:hAnsi="Hiragino Sans" w:eastAsia="Hiragino Sans"/>
          <w:b/>
          <w:color w:val="787878"/>
          <w:sz w:val="15"/>
        </w:rPr>
        <w:t xml:space="preserve">P56 </w:t>
      </w:r>
      <w:r>
        <w:rPr>
          <w:rFonts w:ascii="Hiragino Sans" w:hAnsi="Hiragino Sans" w:eastAsia="Hiragino Sans"/>
          <w:b/>
          <w:color w:val="141414"/>
          <w:sz w:val="16"/>
        </w:rPr>
        <w:t>加快推动产业结构、能源结构、交通运输结构等调整优化</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中国，全球光电、风电、火电、水电装机容量最大的国家，但面对14亿多人的能源需求，依然挑战重重。在以“碳达峰、碳中和”为核心的新一轮能源革命中，中国能源行业又将如何“向绿而新”</w:t>
      </w:r>
    </w:p>
    <w:p>
      <w:pPr>
        <w:pStyle w:val="SlideCompact"/>
        <w:keepLines/>
      </w:pPr>
      <w:r>
        <w:rPr>
          <w:rFonts w:ascii="Hiragino Sans" w:hAnsi="Hiragino Sans" w:eastAsia="Hiragino Sans"/>
          <w:b/>
          <w:color w:val="787878"/>
          <w:sz w:val="15"/>
        </w:rPr>
        <w:t xml:space="preserve">P57 </w:t>
      </w:r>
      <w:r>
        <w:rPr>
          <w:rFonts w:ascii="Hiragino Sans" w:hAnsi="Hiragino Sans" w:eastAsia="Hiragino Sans"/>
          <w:b/>
          <w:color w:val="141414"/>
          <w:sz w:val="16"/>
        </w:rPr>
        <w:t>战略性新兴产业主要包括新一代信息技术、新能源、新材料、高端装备、新能源汽车、绿色环保、民用航空、船舶与海洋工程装备等8个领域</w:t>
      </w:r>
      <w:r>
        <w:rPr>
          <w:rFonts w:ascii="Hiragino Sans" w:hAnsi="Hiragino Sans" w:eastAsia="Hiragino Sans"/>
          <w:color w:val="141414"/>
          <w:sz w:val="16"/>
        </w:rPr>
        <w:t>：</w:t>
      </w:r>
      <w:r>
        <w:rPr>
          <w:rFonts w:ascii="Hiragino Sans" w:hAnsi="Hiragino Sans" w:eastAsia="Hiragino Sans"/>
          <w:color w:val="141414"/>
          <w:sz w:val="16"/>
        </w:rPr>
        <w:t>未来产业聚焦元宇宙、脑机接口、量子信息、人形机器人、生成式人工智能、生物制造、未来显示、未来网络、新型储能等9个领域</w:t>
      </w:r>
    </w:p>
    <w:p>
      <w:pPr>
        <w:pStyle w:val="SlideCompact"/>
        <w:keepLines/>
      </w:pPr>
      <w:r>
        <w:rPr>
          <w:rFonts w:ascii="Hiragino Sans" w:hAnsi="Hiragino Sans" w:eastAsia="Hiragino Sans"/>
          <w:b/>
          <w:color w:val="787878"/>
          <w:sz w:val="15"/>
        </w:rPr>
        <w:t xml:space="preserve">P59 </w:t>
      </w:r>
      <w:r>
        <w:rPr>
          <w:rFonts w:ascii="Hiragino Sans" w:hAnsi="Hiragino Sans" w:eastAsia="Hiragino Sans"/>
          <w:b/>
          <w:color w:val="141414"/>
          <w:sz w:val="16"/>
        </w:rPr>
        <w:t>推进各类资源节约集约利用</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虽然我国地大物博，但由于一个时期以来的粗放式发展，土地、能源、水等资源消耗纷纷亮起了红灯；生态环境问题，归根到底是资源过度开发、粗放利用、奢侈消费造成的；“有多少汤泡多少馍。”我国的水、土地、能源等资源总量有限，必须牢固树立节约集约循环利用的资源观，推动建设资源节约型社会；加快发展方式绿色转型，必须在转变资源利用方式、提高资源利用效率上下功夫</w:t>
      </w:r>
    </w:p>
    <w:p>
      <w:pPr>
        <w:pStyle w:val="SlideCompact"/>
        <w:keepLines/>
      </w:pPr>
      <w:r>
        <w:rPr>
          <w:rFonts w:ascii="Hiragino Sans" w:hAnsi="Hiragino Sans" w:eastAsia="Hiragino Sans"/>
          <w:b/>
          <w:color w:val="787878"/>
          <w:sz w:val="15"/>
        </w:rPr>
        <w:t xml:space="preserve">P60 </w:t>
      </w:r>
      <w:r>
        <w:rPr>
          <w:rFonts w:ascii="Hiragino Sans" w:hAnsi="Hiragino Sans" w:eastAsia="Hiragino Sans"/>
          <w:b/>
          <w:color w:val="141414"/>
          <w:sz w:val="16"/>
        </w:rPr>
        <w:t>如果我们不做出改变，到2050年，海洋中塑料的总重量将超过鱼类</w:t>
      </w:r>
    </w:p>
    <w:p>
      <w:pPr>
        <w:pStyle w:val="SlideCompact"/>
        <w:keepLines/>
      </w:pPr>
      <w:r>
        <w:rPr>
          <w:rFonts w:ascii="Hiragino Sans" w:hAnsi="Hiragino Sans" w:eastAsia="Hiragino Sans"/>
          <w:b/>
          <w:color w:val="787878"/>
          <w:sz w:val="15"/>
        </w:rPr>
        <w:t xml:space="preserve">P61 </w:t>
      </w:r>
      <w:r>
        <w:rPr>
          <w:rFonts w:ascii="Hiragino Sans" w:hAnsi="Hiragino Sans" w:eastAsia="Hiragino Sans"/>
          <w:b/>
          <w:color w:val="141414"/>
          <w:sz w:val="16"/>
        </w:rPr>
        <w:t>推进各类资源节约集约利用</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不仅在上海，我国以前所未有的决心大力推行“垃圾革命”，打响垃圾分类的攻坚战和持久战；垃圾分类一小步，生态文明一大步；从2019年7月1日起，上海正式实行生活垃圾分类制度，对违反的单位处以5000元到5万元的罚款、个人处以50元到200元的罚款，“严苛”程度出人意料；2020年年底，46个重点城市基本建成垃圾分类处理系统；2025年年底，地级及以上城市将基本建成垃圾分类处理系统</w:t>
      </w:r>
    </w:p>
    <w:p>
      <w:pPr>
        <w:pStyle w:val="SlideCompact"/>
        <w:keepLines/>
      </w:pPr>
      <w:r>
        <w:rPr>
          <w:rFonts w:ascii="Hiragino Sans" w:hAnsi="Hiragino Sans" w:eastAsia="Hiragino Sans"/>
          <w:b/>
          <w:color w:val="787878"/>
          <w:sz w:val="15"/>
        </w:rPr>
        <w:t xml:space="preserve">P62 </w:t>
      </w:r>
      <w:r>
        <w:rPr>
          <w:rFonts w:ascii="Hiragino Sans" w:hAnsi="Hiragino Sans" w:eastAsia="Hiragino Sans"/>
          <w:b/>
          <w:color w:val="141414"/>
          <w:sz w:val="16"/>
        </w:rPr>
        <w:t>积极稳妥推进碳达峰碳中和</w:t>
      </w:r>
      <w:r>
        <w:rPr>
          <w:rFonts w:ascii="Hiragino Sans" w:hAnsi="Hiragino Sans" w:eastAsia="Hiragino Sans"/>
          <w:color w:val="141414"/>
          <w:sz w:val="16"/>
        </w:rPr>
        <w:t>：</w:t>
      </w:r>
      <w:r>
        <w:rPr>
          <w:rFonts w:ascii="Hiragino Sans" w:hAnsi="Hiragino Sans" w:eastAsia="Hiragino Sans"/>
          <w:color w:val="141414"/>
          <w:sz w:val="16"/>
        </w:rPr>
        <w:t>博鳌亚洲论坛看绿色“双碳”实践；《在海南博鳌零碳示范区，每个花朵风机每天可产生约4度电。光伏地砖、循环花园、智慧综合灯杆……在示范区，各类装备营造出绿色低碳新风尚</w:t>
      </w:r>
    </w:p>
    <w:p>
      <w:pPr>
        <w:pStyle w:val="SlideCompact"/>
        <w:keepLines/>
      </w:pPr>
      <w:r>
        <w:rPr>
          <w:rFonts w:ascii="Hiragino Sans" w:hAnsi="Hiragino Sans" w:eastAsia="Hiragino Sans"/>
          <w:b/>
          <w:color w:val="787878"/>
          <w:sz w:val="15"/>
        </w:rPr>
        <w:t xml:space="preserve">P63 </w:t>
      </w:r>
      <w:r>
        <w:rPr>
          <w:rFonts w:ascii="Hiragino Sans" w:hAnsi="Hiragino Sans" w:eastAsia="Hiragino Sans"/>
          <w:b/>
          <w:color w:val="141414"/>
          <w:sz w:val="16"/>
        </w:rPr>
        <w:t>中国所作的庄严承诺，将完成全球最高的碳排放强度降幅，用历史上最短的时间实现从碳达峰到碳中和</w:t>
      </w:r>
      <w:r>
        <w:rPr>
          <w:rFonts w:ascii="Hiragino Sans" w:hAnsi="Hiragino Sans" w:eastAsia="Hiragino Sans"/>
          <w:color w:val="141414"/>
          <w:sz w:val="16"/>
        </w:rPr>
        <w:t>：</w:t>
      </w:r>
      <w:r>
        <w:rPr>
          <w:rFonts w:ascii="Hiragino Sans" w:hAnsi="Hiragino Sans" w:eastAsia="Hiragino Sans"/>
          <w:color w:val="141414"/>
          <w:sz w:val="16"/>
        </w:rPr>
        <w:t>积极稳妥推进碳达峰碳中和；一、加快形成绿色生产方式和生活方式；央视网《领航》第10集 绿水青山：碳达峰碳中和</w:t>
      </w:r>
    </w:p>
    <w:p>
      <w:pPr>
        <w:pStyle w:val="SlideCompact"/>
        <w:keepLines/>
      </w:pPr>
      <w:r>
        <w:rPr>
          <w:rFonts w:ascii="Hiragino Sans" w:hAnsi="Hiragino Sans" w:eastAsia="Hiragino Sans"/>
          <w:b/>
          <w:color w:val="787878"/>
          <w:sz w:val="15"/>
        </w:rPr>
        <w:t xml:space="preserve">P64 </w:t>
      </w:r>
      <w:r>
        <w:rPr>
          <w:rFonts w:ascii="Hiragino Sans" w:hAnsi="Hiragino Sans" w:eastAsia="Hiragino Sans"/>
          <w:b/>
          <w:color w:val="141414"/>
          <w:sz w:val="16"/>
        </w:rPr>
        <w:t>健全绿色发展保障体系</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一、加快形成绿色生产方式和生活方式；为我国光伏、风电、动力电池、新能源汽车等全球优势绿色产业注入持久发展动力</w:t>
      </w:r>
    </w:p>
    <w:p>
      <w:pPr>
        <w:pStyle w:val="SlideCompact"/>
        <w:keepLines/>
      </w:pPr>
      <w:r>
        <w:rPr>
          <w:rFonts w:ascii="Hiragino Sans" w:hAnsi="Hiragino Sans" w:eastAsia="Hiragino Sans"/>
          <w:b/>
          <w:color w:val="787878"/>
          <w:sz w:val="15"/>
        </w:rPr>
        <w:t xml:space="preserve">P65 </w:t>
      </w:r>
      <w:r>
        <w:rPr>
          <w:rFonts w:ascii="Hiragino Sans" w:hAnsi="Hiragino Sans" w:eastAsia="Hiragino Sans"/>
          <w:b/>
          <w:color w:val="141414"/>
          <w:sz w:val="16"/>
        </w:rPr>
        <w:t>把建设美丽中国转化为全体人民的自觉行动</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一、加快形成绿色生产方式和生活方式；生态惠民；生态利民；生态为民；生态靠民；生态文明是人民群众共同参与共同建设共同享有的事业，每个人都是生态环境的保护者、建设者、受益者</w:t>
      </w:r>
    </w:p>
    <w:p>
      <w:pPr>
        <w:pStyle w:val="SlideCompact"/>
        <w:keepLines/>
      </w:pPr>
      <w:r>
        <w:rPr>
          <w:rFonts w:ascii="Hiragino Sans" w:hAnsi="Hiragino Sans" w:eastAsia="Hiragino Sans"/>
          <w:b/>
          <w:color w:val="787878"/>
          <w:sz w:val="15"/>
        </w:rPr>
        <w:t xml:space="preserve">P66 </w:t>
      </w:r>
      <w:r>
        <w:rPr>
          <w:rFonts w:ascii="Hiragino Sans" w:hAnsi="Hiragino Sans" w:eastAsia="Hiragino Sans"/>
          <w:b/>
          <w:color w:val="141414"/>
          <w:sz w:val="16"/>
        </w:rPr>
        <w:t>把建设美丽中国转化为全体人民的自觉行动</w:t>
      </w:r>
      <w:r>
        <w:rPr>
          <w:rFonts w:ascii="Hiragino Sans" w:hAnsi="Hiragino Sans" w:eastAsia="Hiragino Sans"/>
          <w:color w:val="141414"/>
          <w:sz w:val="16"/>
        </w:rPr>
        <w:t>：</w:t>
      </w:r>
      <w:r>
        <w:rPr>
          <w:rFonts w:ascii="Hiragino Sans" w:hAnsi="Hiragino Sans" w:eastAsia="Hiragino Sans"/>
          <w:color w:val="141414"/>
          <w:sz w:val="16"/>
        </w:rPr>
        <w:t>一、加快形成绿色生产方式和生活方式；2026年 3月30日上午，习近平总书记来到北京市昌平区百善镇，同干部群众一起参加义务植树。这也是进入新时代以来总书记第14次参加首都义务植树活动；党的十八大以来，习近平总书记每年都会参加首都义务植树活动，率先垂范、身体力行，引领生态文明建设转化为全体人民自觉行动</w:t>
      </w:r>
    </w:p>
    <w:p>
      <w:pPr>
        <w:pStyle w:val="Heading3"/>
      </w:pPr>
      <w:r>
        <w:t>二、坚持山水林田湖草沙一体化保护和系统治理</w:t>
      </w:r>
    </w:p>
    <w:p>
      <w:pPr>
        <w:pStyle w:val="SlideCompact"/>
        <w:keepLines/>
      </w:pPr>
      <w:r>
        <w:rPr>
          <w:rFonts w:ascii="Hiragino Sans" w:hAnsi="Hiragino Sans" w:eastAsia="Hiragino Sans"/>
          <w:b/>
          <w:color w:val="787878"/>
          <w:sz w:val="15"/>
        </w:rPr>
        <w:t xml:space="preserve">P67 </w:t>
      </w:r>
      <w:r>
        <w:rPr>
          <w:rFonts w:ascii="Hiragino Sans" w:hAnsi="Hiragino Sans" w:eastAsia="Hiragino Sans"/>
          <w:b/>
          <w:color w:val="141414"/>
          <w:sz w:val="16"/>
        </w:rPr>
        <w:t>二、坚持山水林田湖草沙一体化保护和系统治理</w:t>
      </w:r>
      <w:r>
        <w:rPr>
          <w:rFonts w:ascii="Hiragino Sans" w:hAnsi="Hiragino Sans" w:eastAsia="Hiragino Sans"/>
          <w:color w:val="141414"/>
          <w:sz w:val="16"/>
        </w:rPr>
        <w:t>：</w:t>
      </w:r>
      <w:r>
        <w:rPr>
          <w:rFonts w:ascii="Hiragino Sans" w:hAnsi="Hiragino Sans" w:eastAsia="Hiragino Sans"/>
          <w:color w:val="141414"/>
          <w:sz w:val="16"/>
        </w:rPr>
        <w:t>中国所作的庄严承诺，将完成全球最高的碳排放强度降幅，用历史上最短的时间实现从碳达峰到碳中和；截至2025年8月，国家已部署52个“山水工程”项目，覆盖29个省份，让1.2亿多亩土地焕发新生。凭借创新理念、合理投入与显著成效，中国“山水工程”于2022年成功入选联合国首批“世界生态恢复旗舰项目”；2016年，山水林田湖草沙一体化保护与修复工程正式启动。2026年3月，首次以法典形式确立“山水林田湖草沙一体化保护与系统治理”原则</w:t>
      </w:r>
    </w:p>
    <w:p>
      <w:pPr>
        <w:pStyle w:val="SlideCompact"/>
        <w:keepLines/>
      </w:pPr>
      <w:r>
        <w:rPr>
          <w:rFonts w:ascii="Hiragino Sans" w:hAnsi="Hiragino Sans" w:eastAsia="Hiragino Sans"/>
          <w:b/>
          <w:color w:val="787878"/>
          <w:sz w:val="15"/>
        </w:rPr>
        <w:t xml:space="preserve">P68 </w:t>
      </w:r>
      <w:r>
        <w:rPr>
          <w:rFonts w:ascii="Hiragino Sans" w:hAnsi="Hiragino Sans" w:eastAsia="Hiragino Sans"/>
          <w:b/>
          <w:color w:val="141414"/>
          <w:sz w:val="16"/>
        </w:rPr>
        <w:t>二、坚持山水林田湖草沙一体化保护和系统治理</w:t>
      </w:r>
      <w:r>
        <w:rPr>
          <w:rFonts w:ascii="Hiragino Sans" w:hAnsi="Hiragino Sans" w:eastAsia="Hiragino Sans"/>
          <w:color w:val="141414"/>
          <w:sz w:val="16"/>
        </w:rPr>
        <w:t>：</w:t>
      </w:r>
      <w:r>
        <w:rPr>
          <w:rFonts w:ascii="Hiragino Sans" w:hAnsi="Hiragino Sans" w:eastAsia="Hiragino Sans"/>
          <w:color w:val="141414"/>
          <w:sz w:val="16"/>
        </w:rPr>
        <w:t>黄河已经是一条被人类深刻影响和干扰的河流，未来应如何治理，才能既保障区域经济社会的可持续发展，又能保障这条古老而又伟大的河流生生不息，造福于人民，这是一个值得深思而又亟待解决的重大课题，也是制定国家中长期科技发展规划的重要内容</w:t>
      </w:r>
    </w:p>
    <w:p>
      <w:pPr>
        <w:pStyle w:val="SlideCompact"/>
        <w:keepLines/>
      </w:pPr>
      <w:r>
        <w:rPr>
          <w:rFonts w:ascii="Hiragino Sans" w:hAnsi="Hiragino Sans" w:eastAsia="Hiragino Sans"/>
          <w:b/>
          <w:color w:val="787878"/>
          <w:sz w:val="15"/>
        </w:rPr>
        <w:t xml:space="preserve">P70 </w:t>
      </w:r>
      <w:r>
        <w:rPr>
          <w:rFonts w:ascii="Hiragino Sans" w:hAnsi="Hiragino Sans" w:eastAsia="Hiragino Sans"/>
          <w:b/>
          <w:color w:val="141414"/>
          <w:sz w:val="16"/>
        </w:rPr>
        <w:t>加快实施重要生态系统保护和修复重大工程</w:t>
      </w:r>
      <w:r>
        <w:rPr>
          <w:rFonts w:ascii="Hiragino Sans" w:hAnsi="Hiragino Sans" w:eastAsia="Hiragino Sans"/>
          <w:color w:val="141414"/>
          <w:sz w:val="16"/>
        </w:rPr>
        <w:t>：</w:t>
      </w:r>
      <w:r>
        <w:rPr>
          <w:rFonts w:ascii="Hiragino Sans" w:hAnsi="Hiragino Sans" w:eastAsia="Hiragino Sans"/>
          <w:color w:val="141414"/>
          <w:sz w:val="16"/>
        </w:rPr>
        <w:t>推进自然保护地体系建设；科学推进荒漠化、石漠化、水土流失综合治理，持续开展大规模国土绿化行动；实施生物多样性保护重大工程；二、坚持山水林田湖草沙一体化保护和系统治理；我国率先实现了土地退化零增长目标，成为全球增绿贡献最大的国家和荒漠化防治国际典范；黄河三角洲——我国沿海最大的新生湿地自然植被区；哀牢山自然保护区；全球超过 75% 的粮食作物依赖动物授粉；大约 50% 的现代药物源自天然来源</w:t>
      </w:r>
    </w:p>
    <w:p>
      <w:pPr>
        <w:pStyle w:val="SlideCompact"/>
        <w:keepLines/>
      </w:pPr>
      <w:r>
        <w:rPr>
          <w:rFonts w:ascii="Hiragino Sans" w:hAnsi="Hiragino Sans" w:eastAsia="Hiragino Sans"/>
          <w:b/>
          <w:color w:val="787878"/>
          <w:sz w:val="15"/>
        </w:rPr>
        <w:t xml:space="preserve">P71 </w:t>
      </w:r>
      <w:r>
        <w:rPr>
          <w:rFonts w:ascii="Hiragino Sans" w:hAnsi="Hiragino Sans" w:eastAsia="Hiragino Sans"/>
          <w:b/>
          <w:color w:val="141414"/>
          <w:sz w:val="16"/>
        </w:rPr>
        <w:t>推行草原森林河流湖泊湿地休养生息</w:t>
      </w:r>
      <w:r>
        <w:rPr>
          <w:rFonts w:ascii="Hiragino Sans" w:hAnsi="Hiragino Sans" w:eastAsia="Hiragino Sans"/>
          <w:color w:val="141414"/>
          <w:sz w:val="16"/>
        </w:rPr>
        <w:t>：</w:t>
      </w:r>
      <w:r>
        <w:rPr>
          <w:rFonts w:ascii="Hiragino Sans" w:hAnsi="Hiragino Sans" w:eastAsia="Hiragino Sans"/>
          <w:color w:val="141414"/>
          <w:sz w:val="16"/>
        </w:rPr>
        <w:t>二、坚持山水林田湖草沙一体化保护和系统治理；降低人为活动对草原、森林、河流、湖泊、湿地资源的干扰强度，推动生态保护修复。加强长江、黄河等大江大河和重要湖泊湿地生态保护治理。落实禁牧、休牧和草畜平衡制度，促进草原永续利用。统筹水资源、水环境、水生态、水安全,加强河流和湿地生态流量管理；“一曲溪流一曲烟”的诗画美景，是浙江省杭州市西溪湿地10多年来践行绿色发展理念的成果</w:t>
      </w:r>
    </w:p>
    <w:p>
      <w:pPr>
        <w:pStyle w:val="Heading3"/>
      </w:pPr>
      <w:r>
        <w:t>三、用最严格制度最严密法治保护生态环境</w:t>
      </w:r>
    </w:p>
    <w:p>
      <w:pPr>
        <w:pStyle w:val="SlideCompact"/>
        <w:keepLines/>
      </w:pPr>
      <w:r>
        <w:rPr>
          <w:rFonts w:ascii="Hiragino Sans" w:hAnsi="Hiragino Sans" w:eastAsia="Hiragino Sans"/>
          <w:b/>
          <w:color w:val="787878"/>
          <w:sz w:val="15"/>
        </w:rPr>
        <w:t xml:space="preserve">P72 </w:t>
      </w:r>
      <w:r>
        <w:rPr>
          <w:rFonts w:ascii="Hiragino Sans" w:hAnsi="Hiragino Sans" w:eastAsia="Hiragino Sans"/>
          <w:b/>
          <w:color w:val="141414"/>
          <w:sz w:val="16"/>
        </w:rPr>
        <w:t>三、用最严格制度最严密法治保护生态环境</w:t>
      </w:r>
      <w:r>
        <w:rPr>
          <w:rFonts w:ascii="Hiragino Sans" w:hAnsi="Hiragino Sans" w:eastAsia="Hiragino Sans"/>
          <w:color w:val="141414"/>
          <w:sz w:val="16"/>
        </w:rPr>
        <w:t>：</w:t>
      </w:r>
      <w:r>
        <w:rPr>
          <w:rFonts w:ascii="Hiragino Sans" w:hAnsi="Hiragino Sans" w:eastAsia="Hiragino Sans"/>
          <w:color w:val="141414"/>
          <w:sz w:val="16"/>
        </w:rPr>
        <w:t>保护生态环境必须依靠制度、依靠法治。只有实行最严格的制度、最严密的法治，才能为生态文明建设提供可靠保障；——习近平在十八届中央政治局第六次集体学习时的讲话；（2013年5月24日）</w:t>
      </w:r>
    </w:p>
    <w:p>
      <w:pPr>
        <w:pStyle w:val="SlideCompact"/>
        <w:keepLines/>
      </w:pPr>
      <w:r>
        <w:rPr>
          <w:rFonts w:ascii="Hiragino Sans" w:hAnsi="Hiragino Sans" w:eastAsia="Hiragino Sans"/>
          <w:b/>
          <w:color w:val="787878"/>
          <w:sz w:val="15"/>
        </w:rPr>
        <w:t xml:space="preserve">P73 </w:t>
      </w:r>
      <w:r>
        <w:rPr>
          <w:rFonts w:ascii="Hiragino Sans" w:hAnsi="Hiragino Sans" w:eastAsia="Hiragino Sans"/>
          <w:b/>
          <w:color w:val="141414"/>
          <w:sz w:val="16"/>
        </w:rPr>
        <w:t>我国出台黄河保护法，守护母亲河</w:t>
      </w:r>
      <w:r>
        <w:rPr>
          <w:rFonts w:ascii="Hiragino Sans" w:hAnsi="Hiragino Sans" w:eastAsia="Hiragino Sans"/>
          <w:color w:val="141414"/>
          <w:sz w:val="16"/>
        </w:rPr>
        <w:t>：</w:t>
      </w:r>
      <w:r>
        <w:rPr>
          <w:rFonts w:ascii="Hiragino Sans" w:hAnsi="Hiragino Sans" w:eastAsia="Hiragino Sans"/>
          <w:color w:val="141414"/>
          <w:sz w:val="16"/>
        </w:rPr>
        <w:t>三、用最严格制度最严密法治保护生态环境；2023年4月1日起，《中华人民共和国黄河保护法》正式施行。这是一部推动黄河流域生态保护和高质量发展的法律，也是继《长江保护法》之后制定的又一部流域专门法律，对于加强黄河流域生态环境保护，保障黄河安澜，具有重大意义</w:t>
      </w:r>
    </w:p>
    <w:p>
      <w:pPr>
        <w:pStyle w:val="SlideCompact"/>
        <w:keepLines/>
      </w:pPr>
      <w:r>
        <w:rPr>
          <w:rFonts w:ascii="Hiragino Sans" w:hAnsi="Hiragino Sans" w:eastAsia="Hiragino Sans"/>
          <w:b/>
          <w:color w:val="787878"/>
          <w:sz w:val="15"/>
        </w:rPr>
        <w:t xml:space="preserve">P74 </w:t>
      </w:r>
      <w:r>
        <w:rPr>
          <w:rFonts w:ascii="Hiragino Sans" w:hAnsi="Hiragino Sans" w:eastAsia="Hiragino Sans"/>
          <w:b/>
          <w:color w:val="141414"/>
          <w:sz w:val="16"/>
        </w:rPr>
        <w:t>三、用最严格制度最严密法治保护生态环境</w:t>
      </w:r>
      <w:r>
        <w:rPr>
          <w:rFonts w:ascii="Hiragino Sans" w:hAnsi="Hiragino Sans" w:eastAsia="Hiragino Sans"/>
          <w:color w:val="141414"/>
          <w:sz w:val="16"/>
        </w:rPr>
        <w:t>：</w:t>
      </w:r>
      <w:r>
        <w:rPr>
          <w:rFonts w:ascii="Hiragino Sans" w:hAnsi="Hiragino Sans" w:eastAsia="Hiragino Sans"/>
          <w:color w:val="141414"/>
          <w:sz w:val="16"/>
        </w:rPr>
        <w:t>实行最严格的生态环境保护制度；保证党中央关于生态文明建设决策部署落地生根见效；有权必有责、有责必担当、失责必追究；用制度管权治吏、护蓝增绿；健全生态文明制度体系；牢固树立生态环境法治理念</w:t>
      </w:r>
    </w:p>
    <w:p>
      <w:pPr>
        <w:pStyle w:val="SlideCompact"/>
        <w:keepLines/>
      </w:pPr>
      <w:r>
        <w:rPr>
          <w:rFonts w:ascii="Hiragino Sans" w:hAnsi="Hiragino Sans" w:eastAsia="Hiragino Sans"/>
          <w:b/>
          <w:color w:val="787878"/>
          <w:sz w:val="15"/>
        </w:rPr>
        <w:t xml:space="preserve">P75 </w:t>
      </w:r>
      <w:r>
        <w:rPr>
          <w:rFonts w:ascii="Hiragino Sans" w:hAnsi="Hiragino Sans" w:eastAsia="Hiragino Sans"/>
          <w:b/>
          <w:color w:val="141414"/>
          <w:sz w:val="16"/>
        </w:rPr>
        <w:t>资源高校利用制度</w:t>
      </w:r>
      <w:r>
        <w:rPr>
          <w:rFonts w:ascii="Hiragino Sans" w:hAnsi="Hiragino Sans" w:eastAsia="Hiragino Sans"/>
          <w:color w:val="141414"/>
          <w:sz w:val="16"/>
        </w:rPr>
        <w:t>：</w:t>
      </w:r>
      <w:r>
        <w:rPr>
          <w:rFonts w:ascii="Hiragino Sans" w:hAnsi="Hiragino Sans" w:eastAsia="Hiragino Sans"/>
          <w:color w:val="141414"/>
          <w:sz w:val="16"/>
        </w:rPr>
        <w:t>三、用最严格制度最严密法治保护生态环境</w:t>
      </w:r>
    </w:p>
    <w:p>
      <w:pPr>
        <w:pStyle w:val="SlideCompact"/>
        <w:keepLines/>
      </w:pPr>
      <w:r>
        <w:rPr>
          <w:rFonts w:ascii="Hiragino Sans" w:hAnsi="Hiragino Sans" w:eastAsia="Hiragino Sans"/>
          <w:b/>
          <w:color w:val="787878"/>
          <w:sz w:val="15"/>
        </w:rPr>
        <w:t xml:space="preserve">P76 </w:t>
      </w:r>
      <w:r>
        <w:rPr>
          <w:rFonts w:ascii="Hiragino Sans" w:hAnsi="Hiragino Sans" w:eastAsia="Hiragino Sans"/>
          <w:b/>
          <w:color w:val="141414"/>
          <w:sz w:val="16"/>
        </w:rPr>
        <w:t>三、用最严格制度最严密法治保护生态环境</w:t>
      </w:r>
      <w:r>
        <w:rPr>
          <w:rFonts w:ascii="Hiragino Sans" w:hAnsi="Hiragino Sans" w:eastAsia="Hiragino Sans"/>
          <w:color w:val="141414"/>
          <w:sz w:val="16"/>
        </w:rPr>
        <w:t>：</w:t>
      </w:r>
      <w:r>
        <w:rPr>
          <w:rFonts w:ascii="Hiragino Sans" w:hAnsi="Hiragino Sans" w:eastAsia="Hiragino Sans"/>
          <w:color w:val="141414"/>
          <w:sz w:val="16"/>
        </w:rPr>
        <w:t>严明生态环境保护责任制度；推进自然资源统一确权登记法治化、规范化、标准化、信息化，健全自然资源产权制度，落实资源有偿使用制度，实行资源总量管理和全面节约制度。健全资源节约集约循环利用政策体系。普遍实行垃圾分类和资源化利用制度。推进能源革命，构建清洁低碳、安全高效的能源体系。健全海洋资源开发保护制度。加快建立自然资源统一调查、评价、监测制度，健全自然资源监管体制；党委领导；现代环境；治理体系；政府；主导；企业；主体；社会组织和公众共同参与</w:t>
      </w:r>
    </w:p>
    <w:p>
      <w:pPr>
        <w:pStyle w:val="SlideCompact"/>
        <w:keepLines/>
      </w:pPr>
      <w:r>
        <w:rPr>
          <w:rFonts w:ascii="Hiragino Sans" w:hAnsi="Hiragino Sans" w:eastAsia="Hiragino Sans"/>
          <w:b/>
          <w:color w:val="787878"/>
          <w:sz w:val="15"/>
        </w:rPr>
        <w:t xml:space="preserve">P77 </w:t>
      </w:r>
      <w:r>
        <w:rPr>
          <w:rFonts w:ascii="Hiragino Sans" w:hAnsi="Hiragino Sans" w:eastAsia="Hiragino Sans"/>
          <w:b/>
          <w:color w:val="141414"/>
          <w:sz w:val="16"/>
        </w:rPr>
        <w:t>制度的生命力在于执行，关键在真抓，靠的是严管</w:t>
      </w:r>
      <w:r>
        <w:rPr>
          <w:rFonts w:ascii="Hiragino Sans" w:hAnsi="Hiragino Sans" w:eastAsia="Hiragino Sans"/>
          <w:color w:val="141414"/>
          <w:sz w:val="16"/>
        </w:rPr>
        <w:t>：</w:t>
      </w:r>
      <w:r>
        <w:rPr>
          <w:rFonts w:ascii="Hiragino Sans" w:hAnsi="Hiragino Sans" w:eastAsia="Hiragino Sans"/>
          <w:color w:val="141414"/>
          <w:sz w:val="16"/>
        </w:rPr>
        <w:t>三、用最严格制度最严密法治保护生态环境；央视调查烧秸秆屡禁不止；上海网红绿坡生态环境遭到破坏；2026年3月出台的《生态环境法典》明确划定禁烧区，可黑龙江、吉林多地依旧是 “禁令挂墙上，火点遍田埂”；上海浦星公路网红绿坡变“滑草乐园”致草皮被毁，当地发文：将停止开放、分批养护</w:t>
      </w:r>
    </w:p>
    <w:p>
      <w:pPr>
        <w:pStyle w:val="Heading2"/>
      </w:pPr>
      <w:r>
        <w:t>第三节 共谋全球生态文明建设之路</w:t>
      </w:r>
    </w:p>
    <w:p>
      <w:pPr>
        <w:pStyle w:val="SlideCompact"/>
        <w:keepLines/>
      </w:pPr>
      <w:r>
        <w:rPr>
          <w:rFonts w:ascii="Hiragino Sans" w:hAnsi="Hiragino Sans" w:eastAsia="Hiragino Sans"/>
          <w:b/>
          <w:color w:val="787878"/>
          <w:sz w:val="15"/>
        </w:rPr>
        <w:t xml:space="preserve">P78 </w:t>
      </w:r>
      <w:r>
        <w:rPr>
          <w:rFonts w:ascii="Hiragino Sans" w:hAnsi="Hiragino Sans" w:eastAsia="Hiragino Sans"/>
          <w:b/>
          <w:color w:val="141414"/>
          <w:sz w:val="16"/>
        </w:rPr>
        <w:t>第三节 共谋全球生态文明建设之路</w:t>
      </w:r>
      <w:r>
        <w:rPr>
          <w:rFonts w:ascii="Hiragino Sans" w:hAnsi="Hiragino Sans" w:eastAsia="Hiragino Sans"/>
          <w:color w:val="141414"/>
          <w:sz w:val="16"/>
        </w:rPr>
        <w:t>：</w:t>
      </w:r>
      <w:r>
        <w:rPr>
          <w:rFonts w:ascii="Hiragino Sans" w:hAnsi="Hiragino Sans" w:eastAsia="Hiragino Sans"/>
          <w:color w:val="141414"/>
          <w:sz w:val="16"/>
        </w:rPr>
        <w:t>——生态环境大家好才是真的好</w:t>
      </w:r>
    </w:p>
    <w:p>
      <w:pPr>
        <w:pStyle w:val="SlideCompact"/>
        <w:keepLines/>
      </w:pPr>
      <w:r>
        <w:rPr>
          <w:rFonts w:ascii="Hiragino Sans" w:hAnsi="Hiragino Sans" w:eastAsia="Hiragino Sans"/>
          <w:b/>
          <w:color w:val="787878"/>
          <w:sz w:val="15"/>
        </w:rPr>
        <w:t xml:space="preserve">P79 </w:t>
      </w:r>
      <w:r>
        <w:rPr>
          <w:rFonts w:ascii="Hiragino Sans" w:hAnsi="Hiragino Sans" w:eastAsia="Hiragino Sans"/>
          <w:b/>
          <w:color w:val="141414"/>
          <w:sz w:val="16"/>
        </w:rPr>
        <w:t>中国所作的庄严承诺，将完成全球最高的碳排放强度降幅，用历史上最短的时间实现从碳达峰到碳中和</w:t>
      </w:r>
      <w:r>
        <w:rPr>
          <w:rFonts w:ascii="Hiragino Sans" w:hAnsi="Hiragino Sans" w:eastAsia="Hiragino Sans"/>
          <w:color w:val="141414"/>
          <w:sz w:val="16"/>
        </w:rPr>
        <w:t>：</w:t>
      </w:r>
      <w:r>
        <w:rPr>
          <w:rFonts w:ascii="Hiragino Sans" w:hAnsi="Hiragino Sans" w:eastAsia="Hiragino Sans"/>
          <w:color w:val="141414"/>
          <w:sz w:val="16"/>
        </w:rPr>
        <w:t>“生态文明建设关乎人类未来，建设绿色家园是人类的共同梦想，保护生态环境、应对气候变化需要世界各国同舟共济、共同努力，任何一国都无法置身事外、独善其身。”；——2018年5月18日，习近平在全国生态环境保护大会上的讲话；2018年5月18日至19日，全国生态环境保护大会在北京召开。中共中央总书记、国家主席、中央军委主席习近平出席会议并发表重要讲话</w:t>
      </w:r>
    </w:p>
    <w:p>
      <w:pPr>
        <w:pStyle w:val="Heading3"/>
      </w:pPr>
      <w:r>
        <w:t>一、保护人类共同家园</w:t>
      </w:r>
    </w:p>
    <w:p>
      <w:pPr>
        <w:pStyle w:val="SlideCompact"/>
        <w:keepLines/>
      </w:pPr>
      <w:r>
        <w:rPr>
          <w:rFonts w:ascii="Hiragino Sans" w:hAnsi="Hiragino Sans" w:eastAsia="Hiragino Sans"/>
          <w:b/>
          <w:color w:val="787878"/>
          <w:sz w:val="15"/>
        </w:rPr>
        <w:t xml:space="preserve">P80 </w:t>
      </w:r>
      <w:r>
        <w:rPr>
          <w:rFonts w:ascii="Hiragino Sans" w:hAnsi="Hiragino Sans" w:eastAsia="Hiragino Sans"/>
          <w:b/>
          <w:color w:val="141414"/>
          <w:sz w:val="16"/>
        </w:rPr>
        <w:t>一、保护人类共同家园</w:t>
      </w:r>
      <w:r>
        <w:rPr>
          <w:rFonts w:ascii="Hiragino Sans" w:hAnsi="Hiragino Sans" w:eastAsia="Hiragino Sans"/>
          <w:color w:val="141414"/>
          <w:sz w:val="16"/>
        </w:rPr>
        <w:t>：</w:t>
      </w:r>
      <w:r>
        <w:rPr>
          <w:rFonts w:ascii="Hiragino Sans" w:hAnsi="Hiragino Sans" w:eastAsia="Hiragino Sans"/>
          <w:color w:val="141414"/>
          <w:sz w:val="16"/>
        </w:rPr>
        <w:t>二、共建清洁美丽世界；三、积极推动全球可持续发展</w:t>
      </w:r>
    </w:p>
    <w:p>
      <w:pPr>
        <w:pStyle w:val="SlideCompact"/>
        <w:keepLines/>
      </w:pPr>
      <w:r>
        <w:rPr>
          <w:rFonts w:ascii="Hiragino Sans" w:hAnsi="Hiragino Sans" w:eastAsia="Hiragino Sans"/>
          <w:b/>
          <w:color w:val="787878"/>
          <w:sz w:val="15"/>
        </w:rPr>
        <w:t xml:space="preserve">P81 </w:t>
      </w:r>
      <w:r>
        <w:rPr>
          <w:rFonts w:ascii="Hiragino Sans" w:hAnsi="Hiragino Sans" w:eastAsia="Hiragino Sans"/>
          <w:b/>
          <w:color w:val="141414"/>
          <w:sz w:val="16"/>
        </w:rPr>
        <w:t>共谋全球生态文明建设之路</w:t>
      </w:r>
      <w:r>
        <w:rPr>
          <w:rFonts w:ascii="Hiragino Sans" w:hAnsi="Hiragino Sans" w:eastAsia="Hiragino Sans"/>
          <w:color w:val="141414"/>
          <w:sz w:val="16"/>
        </w:rPr>
        <w:t>：</w:t>
      </w:r>
      <w:r>
        <w:rPr>
          <w:rFonts w:ascii="Hiragino Sans" w:hAnsi="Hiragino Sans" w:eastAsia="Hiragino Sans"/>
          <w:color w:val="141414"/>
          <w:sz w:val="16"/>
        </w:rPr>
        <w:t>中国所作的庄严承诺，将完成全球最高的碳排放强度降幅，用历史上最短的时间实现从碳达峰到碳中和；新时代十年，我们高标准履行国际义务，在生态文明建设方面创造了一个又一个世界之最：建成全球规模最大的碳市场和清洁发电体系，成为对全球臭氧层保护贡献最大的国家，成为全球能耗强度降低最快的国家之一；中国建成全球规模最大的碳市场</w:t>
      </w:r>
    </w:p>
    <w:p>
      <w:pPr>
        <w:pStyle w:val="SlideCompact"/>
        <w:keepLines/>
      </w:pPr>
      <w:r>
        <w:rPr>
          <w:rFonts w:ascii="Hiragino Sans" w:hAnsi="Hiragino Sans" w:eastAsia="Hiragino Sans"/>
          <w:b/>
          <w:color w:val="787878"/>
          <w:sz w:val="15"/>
        </w:rPr>
        <w:t xml:space="preserve">P83 </w:t>
      </w:r>
      <w:r>
        <w:rPr>
          <w:rFonts w:ascii="Hiragino Sans" w:hAnsi="Hiragino Sans" w:eastAsia="Hiragino Sans"/>
          <w:b/>
          <w:color w:val="141414"/>
          <w:sz w:val="16"/>
        </w:rPr>
        <w:t>共谋全球生态文明建设之路</w:t>
      </w:r>
      <w:r>
        <w:rPr>
          <w:rFonts w:ascii="Hiragino Sans" w:hAnsi="Hiragino Sans" w:eastAsia="Hiragino Sans"/>
          <w:color w:val="141414"/>
          <w:sz w:val="16"/>
        </w:rPr>
        <w:t>：</w:t>
      </w:r>
      <w:r>
        <w:rPr>
          <w:rFonts w:ascii="Hiragino Sans" w:hAnsi="Hiragino Sans" w:eastAsia="Hiragino Sans"/>
          <w:color w:val="141414"/>
          <w:sz w:val="16"/>
        </w:rPr>
        <w:t>中国所作的庄严承诺，将完成全球最高的碳排放强度降幅，用历史上最短的时间实现从碳达峰到碳中和；中国已建成全球规模最大、发展最快的可再生能源体系；生产了全球约80%的太阳能电池板、70%的风电设备和80%的光伏组件，并推动全球风电、光伏发电成本分别下降超60%和80%；中国贡献了全球约四分之一的新增绿化面积；森林覆盖率达25.09%，林草覆盖率超56%，塞罕坝林场、三北防护林等工程创造了荒漠变绿洲的生态奇迹；中国“新三样”（新能源汽车、锂电池、光伏产品）出口覆盖200多个国家和地区；助力发展中国家突破能源转型技术壁垒；“新三样”（新能源汽车、锂电池、光伏产品）出口覆盖200多个国家和地区，助力发展中国家突破能源转型技术壁垒</w:t>
      </w:r>
    </w:p>
    <w:p>
      <w:pPr>
        <w:pStyle w:val="SlideCompact"/>
        <w:keepLines/>
      </w:pPr>
      <w:r>
        <w:rPr>
          <w:rFonts w:ascii="Hiragino Sans" w:hAnsi="Hiragino Sans" w:eastAsia="Hiragino Sans"/>
          <w:b/>
          <w:color w:val="787878"/>
          <w:sz w:val="15"/>
        </w:rPr>
        <w:t xml:space="preserve">P84 </w:t>
      </w:r>
      <w:r>
        <w:rPr>
          <w:rFonts w:ascii="Hiragino Sans" w:hAnsi="Hiragino Sans" w:eastAsia="Hiragino Sans"/>
          <w:b/>
          <w:color w:val="141414"/>
          <w:sz w:val="16"/>
        </w:rPr>
        <w:t>共谋全球生态文明建设之路</w:t>
      </w:r>
      <w:r>
        <w:rPr>
          <w:rFonts w:ascii="Hiragino Sans" w:hAnsi="Hiragino Sans" w:eastAsia="Hiragino Sans"/>
          <w:color w:val="141414"/>
          <w:sz w:val="16"/>
        </w:rPr>
        <w:t>：</w:t>
      </w:r>
      <w:r>
        <w:rPr>
          <w:rFonts w:ascii="Hiragino Sans" w:hAnsi="Hiragino Sans" w:eastAsia="Hiragino Sans"/>
          <w:color w:val="141414"/>
          <w:sz w:val="16"/>
        </w:rPr>
        <w:t>中国所作的庄严承诺，将完成全球最高的碳排放强度降幅，用历史上最短的时间实现从碳达峰到碳中和；在东南亚建水电站；与特斯拉合作；在西亚建风电场</w:t>
      </w:r>
    </w:p>
    <w:p>
      <w:pPr>
        <w:pStyle w:val="SlideCompact"/>
        <w:keepLines/>
      </w:pPr>
      <w:r>
        <w:rPr>
          <w:rFonts w:ascii="Hiragino Sans" w:hAnsi="Hiragino Sans" w:eastAsia="Hiragino Sans"/>
          <w:b/>
          <w:color w:val="787878"/>
          <w:sz w:val="15"/>
        </w:rPr>
        <w:t xml:space="preserve">P85 </w:t>
      </w:r>
      <w:r>
        <w:rPr>
          <w:rFonts w:ascii="Hiragino Sans" w:hAnsi="Hiragino Sans" w:eastAsia="Hiragino Sans"/>
          <w:b/>
          <w:color w:val="141414"/>
          <w:sz w:val="16"/>
        </w:rPr>
        <w:t>地球出现危机后，世界面临两种选择，为什么西方国家选择的是数字生命计划来延续生命，而我们中国人选择的是建设行星发动机，带着地球一起流浪？”</w:t>
      </w:r>
      <w:r>
        <w:rPr>
          <w:rFonts w:ascii="Hiragino Sans" w:hAnsi="Hiragino Sans" w:eastAsia="Hiragino Sans"/>
          <w:color w:val="141414"/>
          <w:sz w:val="16"/>
        </w:rPr>
        <w:t>：</w:t>
      </w:r>
      <w:r>
        <w:rPr>
          <w:rFonts w:ascii="Hiragino Sans" w:hAnsi="Hiragino Sans" w:eastAsia="Hiragino Sans"/>
          <w:color w:val="141414"/>
          <w:sz w:val="16"/>
        </w:rPr>
        <w:t>中国坚持“移山计划”；西方推崇“数字生命计划”</w:t>
      </w:r>
    </w:p>
    <w:p>
      <w:pPr>
        <w:pStyle w:val="SlideCompact"/>
        <w:keepLines/>
      </w:pPr>
      <w:r>
        <w:rPr>
          <w:rFonts w:ascii="Hiragino Sans" w:hAnsi="Hiragino Sans" w:eastAsia="Hiragino Sans"/>
          <w:b/>
          <w:color w:val="787878"/>
          <w:sz w:val="15"/>
        </w:rPr>
        <w:t xml:space="preserve">P86 </w:t>
      </w:r>
      <w:r>
        <w:rPr>
          <w:rFonts w:ascii="Hiragino Sans" w:hAnsi="Hiragino Sans" w:eastAsia="Hiragino Sans"/>
          <w:b/>
          <w:color w:val="141414"/>
          <w:sz w:val="16"/>
        </w:rPr>
        <w:t>一、保护人类共同家园</w:t>
      </w:r>
      <w:r>
        <w:rPr>
          <w:rFonts w:ascii="Hiragino Sans" w:hAnsi="Hiragino Sans" w:eastAsia="Hiragino Sans"/>
          <w:color w:val="141414"/>
          <w:sz w:val="16"/>
        </w:rPr>
        <w:t>：</w:t>
      </w:r>
      <w:r>
        <w:rPr>
          <w:rFonts w:ascii="Hiragino Sans" w:hAnsi="Hiragino Sans" w:eastAsia="Hiragino Sans"/>
          <w:color w:val="141414"/>
          <w:sz w:val="16"/>
        </w:rPr>
        <w:t>人类可以利用自然、改造自然，但归根结底是自然的一部分，必须呵护自然，不能凌驾于自然之上。我们要解决好工业文明带来的矛盾，以人与自然和谐相处为目标，实现世界的可持续发展和人的全面发展；——国家主席习近平以视频方式出席第七十届联合国大会一般性辩论；国家主席习近平以视频方式出席第七十届联合国大会一般性辩论，并发表重要讲话</w:t>
      </w:r>
    </w:p>
    <w:p>
      <w:pPr>
        <w:pStyle w:val="SlideCompact"/>
        <w:keepLines/>
      </w:pPr>
      <w:r>
        <w:rPr>
          <w:rFonts w:ascii="Hiragino Sans" w:hAnsi="Hiragino Sans" w:eastAsia="Hiragino Sans"/>
          <w:b/>
          <w:color w:val="787878"/>
          <w:sz w:val="15"/>
        </w:rPr>
        <w:t xml:space="preserve">P87 </w:t>
      </w:r>
      <w:r>
        <w:rPr>
          <w:rFonts w:ascii="Hiragino Sans" w:hAnsi="Hiragino Sans" w:eastAsia="Hiragino Sans"/>
          <w:b/>
          <w:color w:val="141414"/>
          <w:sz w:val="16"/>
        </w:rPr>
        <w:t>中国所作的庄严承诺，将完成全球最高的碳排放强度降幅，用历史上最短的时间实现从碳达峰到碳中和</w:t>
      </w:r>
      <w:r>
        <w:rPr>
          <w:rFonts w:ascii="Hiragino Sans" w:hAnsi="Hiragino Sans" w:eastAsia="Hiragino Sans"/>
          <w:color w:val="141414"/>
          <w:sz w:val="16"/>
        </w:rPr>
        <w:t>：</w:t>
      </w:r>
      <w:r>
        <w:rPr>
          <w:rFonts w:ascii="Hiragino Sans" w:hAnsi="Hiragino Sans" w:eastAsia="Hiragino Sans"/>
          <w:color w:val="141414"/>
          <w:sz w:val="16"/>
        </w:rPr>
        <w:t>一、保护人类共同家园；地缘冲突、经济放缓、疫情冲击、粮食危机……无不启示我们，生活在一个互联互通、休戚与共的地球村，人类是一荣俱荣、一损俱损的共同体</w:t>
      </w:r>
    </w:p>
    <w:p>
      <w:pPr>
        <w:pStyle w:val="SlideCompact"/>
        <w:keepLines/>
      </w:pPr>
      <w:r>
        <w:rPr>
          <w:rFonts w:ascii="Hiragino Sans" w:hAnsi="Hiragino Sans" w:eastAsia="Hiragino Sans"/>
          <w:b/>
          <w:color w:val="787878"/>
          <w:sz w:val="15"/>
        </w:rPr>
        <w:t xml:space="preserve">P88 </w:t>
      </w:r>
      <w:r>
        <w:rPr>
          <w:rFonts w:ascii="Hiragino Sans" w:hAnsi="Hiragino Sans" w:eastAsia="Hiragino Sans"/>
          <w:b/>
          <w:color w:val="141414"/>
          <w:sz w:val="16"/>
        </w:rPr>
        <w:t>2021年，《联合国气候变化框架公约》第二十六次缔约方会议召开，来自190多个国家代表与会。大会完成了《巴黎协定》实施细则遗留问题谈判，就关键十年加速气候行动达成共识，开启了全球应对气候变化的新征程。给我们思考和探索未来全球治理模式、推动建设人类命运共同体带来宝贵启示</w:t>
      </w:r>
      <w:r>
        <w:rPr>
          <w:rFonts w:ascii="Hiragino Sans" w:hAnsi="Hiragino Sans" w:eastAsia="Hiragino Sans"/>
          <w:color w:val="141414"/>
          <w:sz w:val="16"/>
        </w:rPr>
        <w:t>：</w:t>
      </w:r>
      <w:r>
        <w:rPr>
          <w:rFonts w:ascii="Hiragino Sans" w:hAnsi="Hiragino Sans" w:eastAsia="Hiragino Sans"/>
          <w:color w:val="141414"/>
          <w:sz w:val="16"/>
        </w:rPr>
        <w:t>第26届联合国气候变化大会（COP26）于2021年11月1-12日在英国格拉斯哥举行</w:t>
      </w:r>
    </w:p>
    <w:p>
      <w:pPr>
        <w:pStyle w:val="SlideCompact"/>
        <w:keepLines/>
      </w:pPr>
      <w:r>
        <w:rPr>
          <w:rFonts w:ascii="Hiragino Sans" w:hAnsi="Hiragino Sans" w:eastAsia="Hiragino Sans"/>
          <w:b/>
          <w:color w:val="787878"/>
          <w:sz w:val="15"/>
        </w:rPr>
        <w:t xml:space="preserve">P89 </w:t>
      </w:r>
      <w:r>
        <w:rPr>
          <w:rFonts w:ascii="Hiragino Sans" w:hAnsi="Hiragino Sans" w:eastAsia="Hiragino Sans"/>
          <w:b/>
          <w:color w:val="141414"/>
          <w:sz w:val="16"/>
        </w:rPr>
        <w:t>一、保护人类共同家园</w:t>
      </w:r>
      <w:r>
        <w:rPr>
          <w:rFonts w:ascii="Hiragino Sans" w:hAnsi="Hiragino Sans" w:eastAsia="Hiragino Sans"/>
          <w:color w:val="141414"/>
          <w:sz w:val="16"/>
        </w:rPr>
        <w:t>：</w:t>
      </w:r>
      <w:r>
        <w:rPr>
          <w:rFonts w:ascii="Hiragino Sans" w:hAnsi="Hiragino Sans" w:eastAsia="Hiragino Sans"/>
          <w:color w:val="141414"/>
          <w:sz w:val="16"/>
        </w:rPr>
        <w:t>二、共建清洁美丽世界；2021年，《联合国气候变化框架公约》第二十六次缔约方会议召开，来自190多个国家代表与会。大会完成了《巴黎协定》实施细则遗留问题谈判，就关键十年加速气候行动达成共识，开启了全球应对气候变化的新征程。给我们思考和探索未来全球治理模式、推动建设人类命运共同体带来宝贵启示；中国在G20杭州峰会推动制定；《二十国集团落实2030年可持续发展议程行动计划》；中国率先发布；《中国落实2030年可持续发展议程国别方案》；中国定期发布；《中国落实2030年可持续发展议程进展报告》；联合国；《2030年可持续发展议程》；第26届联合国气候变化大会（COP26）于2021年11月1-12日在英国格拉斯哥举行；坚持以人为本，坚持科学治理，坚持多边主义，坚持共同但有区别的责任原则</w:t>
      </w:r>
    </w:p>
    <w:p>
      <w:pPr>
        <w:pStyle w:val="Heading3"/>
      </w:pPr>
      <w:r>
        <w:t>二、共建清洁美丽世界</w:t>
      </w:r>
    </w:p>
    <w:p>
      <w:pPr>
        <w:pStyle w:val="SlideCompact"/>
        <w:keepLines/>
      </w:pPr>
      <w:r>
        <w:rPr>
          <w:rFonts w:ascii="Hiragino Sans" w:hAnsi="Hiragino Sans" w:eastAsia="Hiragino Sans"/>
          <w:b/>
          <w:color w:val="787878"/>
          <w:sz w:val="15"/>
        </w:rPr>
        <w:t xml:space="preserve">P90 </w:t>
      </w:r>
      <w:r>
        <w:rPr>
          <w:rFonts w:ascii="Hiragino Sans" w:hAnsi="Hiragino Sans" w:eastAsia="Hiragino Sans"/>
          <w:b/>
          <w:color w:val="141414"/>
          <w:sz w:val="16"/>
        </w:rPr>
        <w:t>二、共建清洁美丽世界</w:t>
      </w:r>
      <w:r>
        <w:rPr>
          <w:rFonts w:ascii="Hiragino Sans" w:hAnsi="Hiragino Sans" w:eastAsia="Hiragino Sans"/>
          <w:color w:val="141414"/>
          <w:sz w:val="16"/>
        </w:rPr>
        <w:t>：</w:t>
      </w:r>
      <w:r>
        <w:rPr>
          <w:rFonts w:ascii="Hiragino Sans" w:hAnsi="Hiragino Sans" w:eastAsia="Hiragino Sans"/>
          <w:color w:val="141414"/>
          <w:sz w:val="16"/>
        </w:rPr>
        <w:t>坚持以人为本；“民之所好好之，民之所恶恶之。”积极回应人民群众所想、所盼、所急，不断满足人民群众日益增长的优美生态环境需要是新时代中国共产党不忘初心、牢记使命的自觉担当；迫切需要大力推进生态文明建设，提供更多优质生态产品，让人民群众吃穿住行更放心、更称心、更安心，望得见山、看得见水、记得住乡愁，共享自然之美、生命之美、生活之美；浙江“千村示范、万村整治”工程；安吉余村：还一山绿色守千番景，富得一方百姓</w:t>
      </w:r>
    </w:p>
    <w:p>
      <w:pPr>
        <w:pStyle w:val="SlideCompact"/>
        <w:keepLines/>
      </w:pPr>
      <w:r>
        <w:rPr>
          <w:rFonts w:ascii="Hiragino Sans" w:hAnsi="Hiragino Sans" w:eastAsia="Hiragino Sans"/>
          <w:b/>
          <w:color w:val="787878"/>
          <w:sz w:val="15"/>
        </w:rPr>
        <w:t xml:space="preserve">P91 </w:t>
      </w:r>
      <w:r>
        <w:rPr>
          <w:rFonts w:ascii="Hiragino Sans" w:hAnsi="Hiragino Sans" w:eastAsia="Hiragino Sans"/>
          <w:b/>
          <w:color w:val="141414"/>
          <w:sz w:val="16"/>
        </w:rPr>
        <w:t>坚持以人为本</w:t>
      </w:r>
      <w:r>
        <w:rPr>
          <w:rFonts w:ascii="Hiragino Sans" w:hAnsi="Hiragino Sans" w:eastAsia="Hiragino Sans"/>
          <w:color w:val="141414"/>
          <w:sz w:val="16"/>
        </w:rPr>
        <w:t>：</w:t>
      </w:r>
      <w:r>
        <w:rPr>
          <w:rFonts w:ascii="Hiragino Sans" w:hAnsi="Hiragino Sans" w:eastAsia="Hiragino Sans"/>
          <w:color w:val="141414"/>
          <w:sz w:val="16"/>
        </w:rPr>
        <w:t>二、共建清洁美丽世界；2021年开通运营的中老铁路，与山川同美，成为许多老挝新人拍婚纱照的外景地。设计人员曾出台60多个方案，研究线路总长约1.4万公里，绕避自然保护区和环境敏感点，环保低碳成为沿线43个车站的共同特色</w:t>
      </w:r>
    </w:p>
    <w:p>
      <w:pPr>
        <w:pStyle w:val="SlideCompact"/>
        <w:keepLines/>
      </w:pPr>
      <w:r>
        <w:rPr>
          <w:rFonts w:ascii="Hiragino Sans" w:hAnsi="Hiragino Sans" w:eastAsia="Hiragino Sans"/>
          <w:b/>
          <w:color w:val="787878"/>
          <w:sz w:val="15"/>
        </w:rPr>
        <w:t xml:space="preserve">P92 </w:t>
      </w:r>
      <w:r>
        <w:rPr>
          <w:rFonts w:ascii="Hiragino Sans" w:hAnsi="Hiragino Sans" w:eastAsia="Hiragino Sans"/>
          <w:b/>
          <w:color w:val="141414"/>
          <w:sz w:val="16"/>
        </w:rPr>
        <w:t>二、共建清洁美丽世界</w:t>
      </w:r>
      <w:r>
        <w:rPr>
          <w:rFonts w:ascii="Hiragino Sans" w:hAnsi="Hiragino Sans" w:eastAsia="Hiragino Sans"/>
          <w:color w:val="141414"/>
          <w:sz w:val="16"/>
        </w:rPr>
        <w:t>：</w:t>
      </w:r>
      <w:r>
        <w:rPr>
          <w:rFonts w:ascii="Hiragino Sans" w:hAnsi="Hiragino Sans" w:eastAsia="Hiragino Sans"/>
          <w:color w:val="141414"/>
          <w:sz w:val="16"/>
        </w:rPr>
        <w:t>坚持科学治理；十年来，以地球为画布，“一带一路”绿色科技合作的画卷铺展开来，以日益成熟的合作平台和机制为生态环境、生物多样性保护等领域科技创新谋篇布局；2023年6月13日，在塔克拉玛干沙漠腹地塔中植物园，中方技术人员向非洲学员介绍荒漠植物</w:t>
      </w:r>
    </w:p>
    <w:p>
      <w:pPr>
        <w:pStyle w:val="SlideCompact"/>
        <w:keepLines/>
      </w:pPr>
      <w:r>
        <w:rPr>
          <w:rFonts w:ascii="Hiragino Sans" w:hAnsi="Hiragino Sans" w:eastAsia="Hiragino Sans"/>
          <w:b/>
          <w:color w:val="787878"/>
          <w:sz w:val="15"/>
        </w:rPr>
        <w:t xml:space="preserve">P93 </w:t>
      </w:r>
      <w:r>
        <w:rPr>
          <w:rFonts w:ascii="Hiragino Sans" w:hAnsi="Hiragino Sans" w:eastAsia="Hiragino Sans"/>
          <w:b/>
          <w:color w:val="141414"/>
          <w:sz w:val="16"/>
        </w:rPr>
        <w:t>坚持多边主义</w:t>
      </w:r>
      <w:r>
        <w:rPr>
          <w:rFonts w:ascii="Hiragino Sans" w:hAnsi="Hiragino Sans" w:eastAsia="Hiragino Sans"/>
          <w:color w:val="141414"/>
          <w:sz w:val="16"/>
        </w:rPr>
        <w:t>：</w:t>
      </w:r>
      <w:r>
        <w:rPr>
          <w:rFonts w:ascii="Hiragino Sans" w:hAnsi="Hiragino Sans" w:eastAsia="Hiragino Sans"/>
          <w:color w:val="141414"/>
          <w:sz w:val="16"/>
        </w:rPr>
        <w:t>二、共建清洁美丽世界；近年来，绿色发展逐渐成为世界各国共识,越来越多的国家携手走上了绿色发展之路。但有的国家囿于偏见和私利，不仅在国内环境保护政策上大开“倒车”,而且在履行《联合国气候变化框架公约》《生物多样性公约》等国际环境条约方面退群诿责，严重破坏全球生态治理合作、损害国际公平正义</w:t>
      </w:r>
    </w:p>
    <w:p>
      <w:pPr>
        <w:pStyle w:val="SlideCompact"/>
        <w:keepLines/>
      </w:pPr>
      <w:r>
        <w:rPr>
          <w:rFonts w:ascii="Hiragino Sans" w:hAnsi="Hiragino Sans" w:eastAsia="Hiragino Sans"/>
          <w:b/>
          <w:color w:val="787878"/>
          <w:sz w:val="15"/>
        </w:rPr>
        <w:t xml:space="preserve">P94 </w:t>
      </w:r>
      <w:r>
        <w:rPr>
          <w:rFonts w:ascii="Hiragino Sans" w:hAnsi="Hiragino Sans" w:eastAsia="Hiragino Sans"/>
          <w:b/>
          <w:color w:val="141414"/>
          <w:sz w:val="16"/>
        </w:rPr>
        <w:t>一、保护人类共同家园</w:t>
      </w:r>
      <w:r>
        <w:rPr>
          <w:rFonts w:ascii="Hiragino Sans" w:hAnsi="Hiragino Sans" w:eastAsia="Hiragino Sans"/>
          <w:color w:val="141414"/>
          <w:sz w:val="16"/>
        </w:rPr>
        <w:t>：</w:t>
      </w:r>
      <w:r>
        <w:rPr>
          <w:rFonts w:ascii="Hiragino Sans" w:hAnsi="Hiragino Sans" w:eastAsia="Hiragino Sans"/>
          <w:color w:val="141414"/>
          <w:sz w:val="16"/>
        </w:rPr>
        <w:t>坚持共同但有区别的责任原则；坚持共同但有区别的责任等原则，不是说发展中国家就不要为全球应对气候变化作出贡献了，而是说要符合发展中国家能力和要求；——国家主席习近平在接受路透社采访时的答问；（2015年10月18日）</w:t>
      </w:r>
    </w:p>
    <w:p>
      <w:pPr>
        <w:pStyle w:val="SlideCompact"/>
        <w:keepLines/>
      </w:pPr>
      <w:r>
        <w:rPr>
          <w:rFonts w:ascii="Hiragino Sans" w:hAnsi="Hiragino Sans" w:eastAsia="Hiragino Sans"/>
          <w:b/>
          <w:color w:val="787878"/>
          <w:sz w:val="15"/>
        </w:rPr>
        <w:t xml:space="preserve">P95 </w:t>
      </w:r>
      <w:r>
        <w:rPr>
          <w:rFonts w:ascii="Hiragino Sans" w:hAnsi="Hiragino Sans" w:eastAsia="Hiragino Sans"/>
          <w:b/>
          <w:color w:val="141414"/>
          <w:sz w:val="16"/>
        </w:rPr>
        <w:t>坚持共同但有区别的责任原则</w:t>
      </w:r>
      <w:r>
        <w:rPr>
          <w:rFonts w:ascii="Hiragino Sans" w:hAnsi="Hiragino Sans" w:eastAsia="Hiragino Sans"/>
          <w:color w:val="141414"/>
          <w:sz w:val="16"/>
        </w:rPr>
        <w:t>：</w:t>
      </w:r>
      <w:r>
        <w:rPr>
          <w:rFonts w:ascii="Hiragino Sans" w:hAnsi="Hiragino Sans" w:eastAsia="Hiragino Sans"/>
          <w:color w:val="141414"/>
          <w:sz w:val="16"/>
        </w:rPr>
        <w:t>一、保护人类共同家园；发达国家应减少的是“奢侈排放”，中国则是最大限度地克制“生存和发展排放“；必须充分考虑历史责任、各国国情和生态治理能力，坚持各尽所能、国家自主决定贡献的制度安排。发达国家应该主动承担历史责任，为发展中国家提供资金、技术、能力建设等方面支持，切实帮助发展中国家提高生态治理的能力；中国与世界部分国家居民碳排放量占本国总排放量比例；资料来源：中金公司2017年研究数据 环球网转发</w:t>
      </w:r>
    </w:p>
    <w:p>
      <w:pPr>
        <w:pStyle w:val="Heading3"/>
      </w:pPr>
      <w:r>
        <w:t>三、积极推动全球可持续发展</w:t>
      </w:r>
    </w:p>
    <w:p>
      <w:pPr>
        <w:pStyle w:val="SlideCompact"/>
        <w:keepLines/>
      </w:pPr>
      <w:r>
        <w:rPr>
          <w:rFonts w:ascii="Hiragino Sans" w:hAnsi="Hiragino Sans" w:eastAsia="Hiragino Sans"/>
          <w:b/>
          <w:color w:val="787878"/>
          <w:sz w:val="15"/>
        </w:rPr>
        <w:t xml:space="preserve">P96 </w:t>
      </w:r>
      <w:r>
        <w:rPr>
          <w:rFonts w:ascii="Hiragino Sans" w:hAnsi="Hiragino Sans" w:eastAsia="Hiragino Sans"/>
          <w:b/>
          <w:color w:val="141414"/>
          <w:sz w:val="16"/>
        </w:rPr>
        <w:t>三、积极推动全球可持续发展</w:t>
      </w:r>
      <w:r>
        <w:rPr>
          <w:rFonts w:ascii="Hiragino Sans" w:hAnsi="Hiragino Sans" w:eastAsia="Hiragino Sans"/>
          <w:color w:val="141414"/>
          <w:sz w:val="16"/>
        </w:rPr>
        <w:t>：</w:t>
      </w:r>
      <w:r>
        <w:rPr>
          <w:rFonts w:ascii="Hiragino Sans" w:hAnsi="Hiragino Sans" w:eastAsia="Hiragino Sans"/>
          <w:color w:val="141414"/>
          <w:sz w:val="16"/>
        </w:rPr>
        <w:t>我们要秉持人类命运共同体理念，积极参与全球环境治理，加强应对气候变化、海洋污染治理、生物多样性保护等领域国际合作，认真履行国际公约，主动承担同国情、发展阶段和能力相适应的环境治理义务，为全球提供更多公共产品，不断增强制度性权利， 实现义务和权利的平衡，展现我国负责任大国形象；——习近平在十九届中央政治局第二十九次集体学习时的讲话；（2021年4月30日）</w:t>
      </w:r>
    </w:p>
    <w:p>
      <w:pPr>
        <w:pStyle w:val="SlideCompact"/>
        <w:keepLines/>
      </w:pPr>
      <w:r>
        <w:rPr>
          <w:rFonts w:ascii="Hiragino Sans" w:hAnsi="Hiragino Sans" w:eastAsia="Hiragino Sans"/>
          <w:b/>
          <w:color w:val="787878"/>
          <w:sz w:val="15"/>
        </w:rPr>
        <w:t xml:space="preserve">P97 </w:t>
      </w:r>
      <w:r>
        <w:rPr>
          <w:rFonts w:ascii="Hiragino Sans" w:hAnsi="Hiragino Sans" w:eastAsia="Hiragino Sans"/>
          <w:b/>
          <w:color w:val="141414"/>
          <w:sz w:val="16"/>
        </w:rPr>
        <w:t>秉持人类命运共同体理念，积极推动全球可持续发展</w:t>
      </w:r>
      <w:r>
        <w:rPr>
          <w:rFonts w:ascii="Hiragino Sans" w:hAnsi="Hiragino Sans" w:eastAsia="Hiragino Sans"/>
          <w:color w:val="141414"/>
          <w:sz w:val="16"/>
        </w:rPr>
        <w:t>：</w:t>
      </w:r>
      <w:r>
        <w:rPr>
          <w:rFonts w:ascii="Hiragino Sans" w:hAnsi="Hiragino Sans" w:eastAsia="Hiragino Sans"/>
          <w:color w:val="141414"/>
          <w:sz w:val="16"/>
        </w:rPr>
        <w:t>积极参与全球气候治理和海洋污染治理；积极推进全球生物多样性治理；积极打造绿色“一带一路”；帮助非洲增强绿色、低碳、可持续发展；能力；增强我国在全球环境治理体系中的话语权和影响力；我国是全球气候变化谈判进程和《巴黎协定》签署、生效、实施的积极推动者，也是将绿色发展纳入“一带一路”合作规划和中非合作计划的引领者</w:t>
      </w:r>
    </w:p>
    <w:p>
      <w:pPr>
        <w:pStyle w:val="SlideCompact"/>
        <w:keepLines/>
      </w:pPr>
      <w:r>
        <w:rPr>
          <w:rFonts w:ascii="Hiragino Sans" w:hAnsi="Hiragino Sans" w:eastAsia="Hiragino Sans"/>
          <w:b/>
          <w:color w:val="787878"/>
          <w:sz w:val="15"/>
        </w:rPr>
        <w:t xml:space="preserve">P98 </w:t>
      </w:r>
      <w:r>
        <w:rPr>
          <w:rFonts w:ascii="Hiragino Sans" w:hAnsi="Hiragino Sans" w:eastAsia="Hiragino Sans"/>
          <w:b/>
          <w:color w:val="141414"/>
          <w:sz w:val="16"/>
        </w:rPr>
        <w:t>中国第七大沙漠库布其沙漠，是世界上迄今唯一被整体治理的沙漠，被联合国确定为“全球沙漠生态经济示范区”</w:t>
      </w:r>
      <w:r>
        <w:rPr>
          <w:rFonts w:ascii="Hiragino Sans" w:hAnsi="Hiragino Sans" w:eastAsia="Hiragino Sans"/>
          <w:color w:val="141414"/>
          <w:sz w:val="16"/>
        </w:rPr>
        <w:t>：</w:t>
      </w:r>
      <w:r>
        <w:rPr>
          <w:rFonts w:ascii="Hiragino Sans" w:hAnsi="Hiragino Sans" w:eastAsia="Hiragino Sans"/>
          <w:color w:val="141414"/>
          <w:sz w:val="16"/>
        </w:rPr>
        <w:t>2000年到2017年全球绿化面积增加了5%，相当于多出一个亚马孙热带雨林。这当中，中国贡献了约四分之一，居全球之首；三代造林人半个多世纪的持续奋斗，让贫瘠沙地变成绿水青山，中国塞罕坝林场建设者获得2017年联合国环保最高荣誉——“地球卫士奖”；我国秉持历史与现实相统一、共同但有区别的责任原则，根据自身条件，努力解决生态环境问题，美丽中国建设不断迈上新台阶，同时携手国际社会共同应对环境问题，成为全球生态环境治理智慧和方案的重要贡献者</w:t>
      </w:r>
    </w:p>
    <w:p>
      <w:pPr>
        <w:pStyle w:val="SlideCompact"/>
        <w:keepLines/>
      </w:pPr>
      <w:r>
        <w:rPr>
          <w:rFonts w:ascii="Hiragino Sans" w:hAnsi="Hiragino Sans" w:eastAsia="Hiragino Sans"/>
          <w:b/>
          <w:color w:val="787878"/>
          <w:sz w:val="15"/>
        </w:rPr>
        <w:t xml:space="preserve">P99 </w:t>
      </w:r>
      <w:r>
        <w:rPr>
          <w:rFonts w:ascii="Hiragino Sans" w:hAnsi="Hiragino Sans" w:eastAsia="Hiragino Sans"/>
          <w:b/>
          <w:color w:val="141414"/>
          <w:sz w:val="16"/>
        </w:rPr>
        <w:t>三、积极推动全球可持续发展</w:t>
      </w:r>
      <w:r>
        <w:rPr>
          <w:rFonts w:ascii="Hiragino Sans" w:hAnsi="Hiragino Sans" w:eastAsia="Hiragino Sans"/>
          <w:color w:val="141414"/>
          <w:sz w:val="16"/>
        </w:rPr>
        <w:t>：</w:t>
      </w:r>
      <w:r>
        <w:rPr>
          <w:rFonts w:ascii="Hiragino Sans" w:hAnsi="Hiragino Sans" w:eastAsia="Hiragino Sans"/>
          <w:color w:val="141414"/>
          <w:sz w:val="16"/>
        </w:rPr>
        <w:t>积极参与全球气候治理；气候变化问题是全球生态环境治理领域的突出问题，是全人类共同面临的重大挑战。中国重信守诺，已经将应对气候变化全面融入国家经济社会发展战略，实施一系列应对气候变化的战略、措施和行动，倡议各方携手应对气候变化挑战，努力推动构建公平合理、合作共赢的全球气候治理体系；中国在全球气候治理方面作出承诺，体现大国担当</w:t>
      </w:r>
    </w:p>
    <w:p>
      <w:pPr>
        <w:pStyle w:val="SlideCompact"/>
        <w:keepLines/>
      </w:pPr>
      <w:r>
        <w:rPr>
          <w:rFonts w:ascii="Hiragino Sans" w:hAnsi="Hiragino Sans" w:eastAsia="Hiragino Sans"/>
          <w:b/>
          <w:color w:val="787878"/>
          <w:sz w:val="15"/>
        </w:rPr>
        <w:t xml:space="preserve">P100 </w:t>
      </w:r>
      <w:r>
        <w:rPr>
          <w:rFonts w:ascii="Hiragino Sans" w:hAnsi="Hiragino Sans" w:eastAsia="Hiragino Sans"/>
          <w:b/>
          <w:color w:val="141414"/>
          <w:sz w:val="16"/>
        </w:rPr>
        <w:t>积极推进全球生物多样性治理</w:t>
      </w:r>
      <w:r>
        <w:rPr>
          <w:rFonts w:ascii="Hiragino Sans" w:hAnsi="Hiragino Sans" w:eastAsia="Hiragino Sans"/>
          <w:color w:val="141414"/>
          <w:sz w:val="16"/>
        </w:rPr>
        <w:t>：</w:t>
      </w:r>
      <w:r>
        <w:rPr>
          <w:rFonts w:ascii="Hiragino Sans" w:hAnsi="Hiragino Sans" w:eastAsia="Hiragino Sans"/>
          <w:color w:val="141414"/>
          <w:sz w:val="16"/>
        </w:rPr>
        <w:t>三、积极推动全球可持续发展；“‘万物各得其和以生，各得其养以成。’生物多样性使地球充满生机，也是人类生存和发展的基础。保护生物多样性有助于维护地球家园，促进人类可持续发展”；——习近平在《生物多样性公约》第十五次缔约方大会领导人峰会上的主旨讲话；（2021年10月14日）</w:t>
      </w:r>
    </w:p>
    <w:p>
      <w:pPr>
        <w:pStyle w:val="SlideCompact"/>
        <w:keepLines/>
      </w:pPr>
      <w:r>
        <w:rPr>
          <w:rFonts w:ascii="Hiragino Sans" w:hAnsi="Hiragino Sans" w:eastAsia="Hiragino Sans"/>
          <w:b/>
          <w:color w:val="787878"/>
          <w:sz w:val="15"/>
        </w:rPr>
        <w:t xml:space="preserve">P101 </w:t>
      </w:r>
      <w:r>
        <w:rPr>
          <w:rFonts w:ascii="Hiragino Sans" w:hAnsi="Hiragino Sans" w:eastAsia="Hiragino Sans"/>
          <w:b/>
          <w:color w:val="141414"/>
          <w:sz w:val="16"/>
        </w:rPr>
        <w:t>积极推进全球生物多样性治理</w:t>
      </w:r>
      <w:r>
        <w:rPr>
          <w:rFonts w:ascii="Hiragino Sans" w:hAnsi="Hiragino Sans" w:eastAsia="Hiragino Sans"/>
          <w:color w:val="141414"/>
          <w:sz w:val="16"/>
        </w:rPr>
        <w:t>：</w:t>
      </w:r>
      <w:r>
        <w:rPr>
          <w:rFonts w:ascii="Hiragino Sans" w:hAnsi="Hiragino Sans" w:eastAsia="Hiragino Sans"/>
          <w:color w:val="141414"/>
          <w:sz w:val="16"/>
        </w:rPr>
        <w:t>三、积极推动全球可持续发展；云南大象的北上及返回之旅，让我们看到了中国保护野生动物的成果。中国始终秉持人类命运共同体理念，积极开展生物多样性保护国际合作：积极履行《生物多样性公约》及其议定书，2019年以来成为《生物多样性公约》及其议定书核心预算的最大捐助国；与多国共同成立“一带一路”绿色发展国际联盟，在生物多样性保护等方面开展合作；在“南南合作”框架下积极为发展中国家保护生物多样性提供支持，全球80多个国家受益；2021年8月9日，在云南省玉溪市元江县境内拍摄的象群</w:t>
      </w:r>
    </w:p>
    <w:p>
      <w:pPr>
        <w:pStyle w:val="SlideCompact"/>
        <w:keepLines/>
      </w:pPr>
      <w:r>
        <w:rPr>
          <w:rFonts w:ascii="Hiragino Sans" w:hAnsi="Hiragino Sans" w:eastAsia="Hiragino Sans"/>
          <w:b/>
          <w:color w:val="787878"/>
          <w:sz w:val="15"/>
        </w:rPr>
        <w:t xml:space="preserve">P102 </w:t>
      </w:r>
      <w:r>
        <w:rPr>
          <w:rFonts w:ascii="Hiragino Sans" w:hAnsi="Hiragino Sans" w:eastAsia="Hiragino Sans"/>
          <w:b/>
          <w:color w:val="141414"/>
          <w:sz w:val="16"/>
        </w:rPr>
        <w:t>积极打造绿色“一带一路”</w:t>
      </w:r>
      <w:r>
        <w:rPr>
          <w:rFonts w:ascii="Hiragino Sans" w:hAnsi="Hiragino Sans" w:eastAsia="Hiragino Sans"/>
          <w:color w:val="141414"/>
          <w:sz w:val="16"/>
        </w:rPr>
        <w:t>：</w:t>
      </w:r>
      <w:r>
        <w:rPr>
          <w:rFonts w:ascii="Hiragino Sans" w:hAnsi="Hiragino Sans" w:eastAsia="Hiragino Sans"/>
          <w:color w:val="141414"/>
          <w:sz w:val="16"/>
        </w:rPr>
        <w:t>三、积极推动全球可持续发展；绿色成为高质量共建“一带一路”的鲜明底色。中国已与超过40个国家的150多个合作伙伴建立“一带一路”绿色发展国际联盟，与32个国家建立“一带一路”能源合作伙伴关系。与各国分享水电、光伏、新能源汽车、清洁生产等领域的产品、技术和经验</w:t>
      </w:r>
    </w:p>
    <w:p>
      <w:pPr>
        <w:pStyle w:val="SlideCompact"/>
        <w:keepLines/>
      </w:pPr>
      <w:r>
        <w:rPr>
          <w:rFonts w:ascii="Hiragino Sans" w:hAnsi="Hiragino Sans" w:eastAsia="Hiragino Sans"/>
          <w:b/>
          <w:color w:val="787878"/>
          <w:sz w:val="15"/>
        </w:rPr>
        <w:t xml:space="preserve">P103 </w:t>
      </w:r>
      <w:r>
        <w:rPr>
          <w:rFonts w:ascii="Hiragino Sans" w:hAnsi="Hiragino Sans" w:eastAsia="Hiragino Sans"/>
          <w:b/>
          <w:color w:val="141414"/>
          <w:sz w:val="16"/>
        </w:rPr>
        <w:t>行而不辍，未来可期</w:t>
      </w:r>
      <w:r>
        <w:rPr>
          <w:rFonts w:ascii="Hiragino Sans" w:hAnsi="Hiragino Sans" w:eastAsia="Hiragino Sans"/>
          <w:color w:val="141414"/>
          <w:sz w:val="16"/>
        </w:rPr>
        <w:t>：</w:t>
      </w:r>
      <w:r>
        <w:rPr>
          <w:rFonts w:ascii="Hiragino Sans" w:hAnsi="Hiragino Sans" w:eastAsia="Hiragino Sans"/>
          <w:color w:val="141414"/>
          <w:sz w:val="16"/>
        </w:rPr>
        <w:t>三、积极推动全球可持续发展</w:t>
      </w:r>
    </w:p>
    <w:p>
      <w:pPr>
        <w:pStyle w:val="SlideCompact"/>
        <w:keepLines/>
      </w:pPr>
      <w:r>
        <w:rPr>
          <w:rFonts w:ascii="Hiragino Sans" w:hAnsi="Hiragino Sans" w:eastAsia="Hiragino Sans"/>
          <w:b/>
          <w:color w:val="787878"/>
          <w:sz w:val="15"/>
        </w:rPr>
        <w:t xml:space="preserve">P104 </w:t>
      </w:r>
      <w:r>
        <w:rPr>
          <w:rFonts w:ascii="Hiragino Sans" w:hAnsi="Hiragino Sans" w:eastAsia="Hiragino Sans"/>
          <w:b/>
          <w:color w:val="141414"/>
          <w:sz w:val="16"/>
        </w:rPr>
        <w:t>生态文明建设是关乎中华民族永续发展的根本大计。党的十八大以来，以习近平同志为核心的党中央站在人与自然和谐共生的高度谋划发展，坚持绿水青山就是金山银山的理念，推动生态文明建设和生态环境保护发生历史性、转折性、全局性变化。建设美丽中国，要从我国国情和生态文明建设的实际出发，加快发展方式绿色转型，坚持山水林田湖草沙一体化保护和系统治理，用最严格制度最严密法治保护生态环境。地球是全人类赖以生存的唯一家园，中国推动共建地球生命共同体，积极参与全球环境治理，是全球生态文明建设的重要参与者、贡献者和引领者</w:t>
      </w:r>
    </w:p>
    <w:p>
      <w:r>
        <w:br w:type="page"/>
      </w:r>
    </w:p>
    <w:p>
      <w:pPr>
        <w:pStyle w:val="Heading1"/>
      </w:pPr>
      <w:r>
        <w:t>第十四章 建设巩固国防和强大人民军队</w:t>
      </w:r>
    </w:p>
    <w:p>
      <w:pPr>
        <w:pStyle w:val="Heading2"/>
      </w:pPr>
      <w:r>
        <w:rPr>
          <w:rFonts w:ascii="Hiragino Sans" w:hAnsi="Hiragino Sans" w:eastAsia="Hiragino Sans"/>
          <w:sz w:val="21"/>
        </w:rPr>
        <w:t>导入与政策背景</w:t>
      </w:r>
    </w:p>
    <w:p>
      <w:pPr>
        <w:pStyle w:val="SlideCompact"/>
        <w:keepLines/>
      </w:pPr>
      <w:r>
        <w:rPr>
          <w:rFonts w:ascii="Hiragino Sans" w:hAnsi="Hiragino Sans" w:eastAsia="Hiragino Sans"/>
          <w:b/>
          <w:color w:val="787878"/>
          <w:sz w:val="15"/>
        </w:rPr>
        <w:t xml:space="preserve">P03 </w:t>
      </w:r>
      <w:r>
        <w:rPr>
          <w:rFonts w:ascii="Hiragino Sans" w:hAnsi="Hiragino Sans" w:eastAsia="Hiragino Sans"/>
          <w:b/>
          <w:color w:val="141414"/>
          <w:sz w:val="16"/>
        </w:rPr>
        <w:t>80年阅兵之变：见证中国从筚路蓝缕到盛世锋芒</w:t>
      </w:r>
      <w:r>
        <w:rPr>
          <w:rFonts w:ascii="Hiragino Sans" w:hAnsi="Hiragino Sans" w:eastAsia="Hiragino Sans"/>
          <w:color w:val="141414"/>
          <w:sz w:val="16"/>
        </w:rPr>
        <w:t>：</w:t>
      </w:r>
      <w:r>
        <w:rPr>
          <w:rFonts w:ascii="Hiragino Sans" w:hAnsi="Hiragino Sans" w:eastAsia="Hiragino Sans"/>
          <w:color w:val="141414"/>
          <w:sz w:val="16"/>
        </w:rPr>
        <w:t>今年是中国人民抗日战争暨世界反法西斯战争胜利80周年。9月3日这天，天安门广场举行了盛大的阅兵仪式。外交部发言人毛宁发布的1949年开国大典与2025年抗战胜利80周年阅兵的对比照片，引发了全网热议</w:t>
      </w:r>
    </w:p>
    <w:p>
      <w:pPr>
        <w:pStyle w:val="SlideCompact"/>
        <w:keepLines/>
      </w:pPr>
      <w:r>
        <w:rPr>
          <w:rFonts w:ascii="Hiragino Sans" w:hAnsi="Hiragino Sans" w:eastAsia="Hiragino Sans"/>
          <w:b/>
          <w:color w:val="787878"/>
          <w:sz w:val="15"/>
        </w:rPr>
        <w:t xml:space="preserve">P04 </w:t>
      </w:r>
      <w:r>
        <w:rPr>
          <w:rFonts w:ascii="Hiragino Sans" w:hAnsi="Hiragino Sans" w:eastAsia="Hiragino Sans"/>
          <w:b/>
          <w:color w:val="141414"/>
          <w:sz w:val="16"/>
        </w:rPr>
        <w:t>英烈归途照初心——国防强大是对英雄的最高告慰</w:t>
      </w:r>
      <w:r>
        <w:rPr>
          <w:rFonts w:ascii="Hiragino Sans" w:hAnsi="Hiragino Sans" w:eastAsia="Hiragino Sans"/>
          <w:color w:val="141414"/>
          <w:sz w:val="16"/>
        </w:rPr>
        <w:t>：</w:t>
      </w:r>
      <w:r>
        <w:rPr>
          <w:rFonts w:ascii="Hiragino Sans" w:hAnsi="Hiragino Sans" w:eastAsia="Hiragino Sans"/>
          <w:color w:val="141414"/>
          <w:sz w:val="16"/>
        </w:rPr>
        <w:t>从“小米加步枪”到“大国重器护航”，从“埋骨他乡无人知”到“高规格迎回安魂”，这场跨越时空的对比，恰恰印证了：国防的强大，既是对先烈牺牲的最好告慰，也是国家尊严的核心底气</w:t>
      </w:r>
    </w:p>
    <w:p>
      <w:pPr>
        <w:pStyle w:val="SlideCompact"/>
        <w:keepLines/>
      </w:pPr>
      <w:r>
        <w:rPr>
          <w:rFonts w:ascii="Hiragino Sans" w:hAnsi="Hiragino Sans" w:eastAsia="Hiragino Sans"/>
          <w:b/>
          <w:color w:val="787878"/>
          <w:sz w:val="15"/>
        </w:rPr>
        <w:t xml:space="preserve">P05 </w:t>
      </w:r>
      <w:r>
        <w:rPr>
          <w:rFonts w:ascii="Hiragino Sans" w:hAnsi="Hiragino Sans" w:eastAsia="Hiragino Sans"/>
          <w:b/>
          <w:color w:val="141414"/>
          <w:sz w:val="16"/>
        </w:rPr>
        <w:t>一场跨越80年的“相遇”</w:t>
      </w:r>
      <w:r>
        <w:rPr>
          <w:rFonts w:ascii="Hiragino Sans" w:hAnsi="Hiragino Sans" w:eastAsia="Hiragino Sans"/>
          <w:color w:val="141414"/>
          <w:sz w:val="16"/>
        </w:rPr>
        <w:t>：</w:t>
      </w:r>
      <w:r>
        <w:rPr>
          <w:rFonts w:ascii="Hiragino Sans" w:hAnsi="Hiragino Sans" w:eastAsia="Hiragino Sans"/>
          <w:color w:val="141414"/>
          <w:sz w:val="16"/>
        </w:rPr>
        <w:t>两个时空的孩子在镜头中相遇，他们的对话无声，却震耳欲聋。这不仅是技术的奇迹，更是信念的传递——那个曾被侵略撕裂的国家，如今已挺立于世界东方；视频：中国军号AI制作跨时空的见面</w:t>
      </w:r>
    </w:p>
    <w:p>
      <w:pPr>
        <w:pStyle w:val="SlideCompact"/>
        <w:keepLines/>
      </w:pPr>
      <w:r>
        <w:rPr>
          <w:rFonts w:ascii="Hiragino Sans" w:hAnsi="Hiragino Sans" w:eastAsia="Hiragino Sans"/>
          <w:b/>
          <w:color w:val="787878"/>
          <w:sz w:val="15"/>
        </w:rPr>
        <w:t xml:space="preserve">P06 </w:t>
      </w:r>
      <w:r>
        <w:rPr>
          <w:rFonts w:ascii="Hiragino Sans" w:hAnsi="Hiragino Sans" w:eastAsia="Hiragino Sans"/>
          <w:b/>
          <w:color w:val="141414"/>
          <w:sz w:val="16"/>
        </w:rPr>
        <w:t>蓝图绘就向未来——“十五五”规划锚定强军目标</w:t>
      </w:r>
      <w:r>
        <w:rPr>
          <w:rFonts w:ascii="Hiragino Sans" w:hAnsi="Hiragino Sans" w:eastAsia="Hiragino Sans"/>
          <w:color w:val="141414"/>
          <w:sz w:val="16"/>
        </w:rPr>
        <w:t>：</w:t>
      </w:r>
      <w:r>
        <w:rPr>
          <w:rFonts w:ascii="Hiragino Sans" w:hAnsi="Hiragino Sans" w:eastAsia="Hiragino Sans"/>
          <w:color w:val="141414"/>
          <w:sz w:val="16"/>
        </w:rPr>
        <w:t>贯彻习近平强军思想，贯彻新时代军事战略方针，坚持党对人民军队绝对领导，贯彻军委主席负责制，按照国防和军队现代化新“三步走”战略，推进政治建军、改革强军、科技强军、人才强军、依法治军，边斗争、边备战、边建设，加快机械化信息化智能化融合发展，提高捍卫国家主权、安全、发展利益战略能力；——《中华人民共和国国民经济和社会发展第十五个五年规划纲要》</w:t>
      </w:r>
    </w:p>
    <w:p>
      <w:pPr>
        <w:pStyle w:val="SlideCompact"/>
        <w:keepLines/>
      </w:pPr>
      <w:r>
        <w:rPr>
          <w:rFonts w:ascii="Hiragino Sans" w:hAnsi="Hiragino Sans" w:eastAsia="Hiragino Sans"/>
          <w:b/>
          <w:color w:val="787878"/>
          <w:sz w:val="15"/>
        </w:rPr>
        <w:t xml:space="preserve">P07 </w:t>
      </w:r>
      <w:r>
        <w:rPr>
          <w:rFonts w:ascii="Hiragino Sans" w:hAnsi="Hiragino Sans" w:eastAsia="Hiragino Sans"/>
          <w:b/>
          <w:color w:val="141414"/>
          <w:sz w:val="16"/>
        </w:rPr>
        <w:t>巩固国防和强大人民军队是新时代坚持和发展中国特色社会主义实现中华民族伟大复兴的战略支撑</w:t>
      </w:r>
      <w:r>
        <w:rPr>
          <w:rFonts w:ascii="Hiragino Sans" w:hAnsi="Hiragino Sans" w:eastAsia="Hiragino Sans"/>
          <w:color w:val="141414"/>
          <w:sz w:val="16"/>
        </w:rPr>
        <w:t>：</w:t>
      </w:r>
      <w:r>
        <w:rPr>
          <w:rFonts w:ascii="Hiragino Sans" w:hAnsi="Hiragino Sans" w:eastAsia="Hiragino Sans"/>
          <w:color w:val="141414"/>
          <w:sz w:val="16"/>
        </w:rPr>
        <w:t>倚剑长啸强军梦，铸就军魂向复兴；2012年11月29日，习近平主席在参观《复兴之路》展览时，向世界庄严宣告：“实现中华民族伟大复兴，就是中华民族近代以来最伟大的梦想。”；相隔仅10天，习近平主席第一次离京视察部队时，在南海之滨广东作出重要论断：“这个梦想是强国梦，对军队来说，也是强军梦。”</w:t>
      </w:r>
    </w:p>
    <w:p>
      <w:pPr>
        <w:pStyle w:val="SlideCompact"/>
        <w:keepLines/>
      </w:pPr>
      <w:r>
        <w:rPr>
          <w:rFonts w:ascii="Hiragino Sans" w:hAnsi="Hiragino Sans" w:eastAsia="Hiragino Sans"/>
          <w:b/>
          <w:color w:val="787878"/>
          <w:sz w:val="15"/>
        </w:rPr>
        <w:t xml:space="preserve">P08 </w:t>
      </w:r>
      <w:r>
        <w:rPr>
          <w:rFonts w:ascii="Hiragino Sans" w:hAnsi="Hiragino Sans" w:eastAsia="Hiragino Sans"/>
          <w:b/>
          <w:color w:val="141414"/>
          <w:sz w:val="16"/>
        </w:rPr>
        <w:t>习近平强军思想是习近平新时代中国特色社会主义思想的重要组成部分，是我们党不懈探索中国特色强军之路形成的宝贵思想结晶，是加快国防和军队现代化、全面建设世界一流军队的根本遵循和行动纲领。习近平强军思想本质上就是新时代党的军事思想，开拓了当代中国马克思主义军事理论和军事实践发展新境界</w:t>
      </w:r>
    </w:p>
    <w:p>
      <w:pPr>
        <w:pStyle w:val="SlideCompact"/>
        <w:keepLines/>
      </w:pPr>
      <w:r>
        <w:rPr>
          <w:rFonts w:ascii="Hiragino Sans" w:hAnsi="Hiragino Sans" w:eastAsia="Hiragino Sans"/>
          <w:b/>
          <w:color w:val="787878"/>
          <w:sz w:val="15"/>
        </w:rPr>
        <w:t xml:space="preserve">P09 </w:t>
      </w:r>
      <w:r>
        <w:rPr>
          <w:rFonts w:ascii="Hiragino Sans" w:hAnsi="Hiragino Sans" w:eastAsia="Hiragino Sans"/>
          <w:b/>
          <w:color w:val="141414"/>
          <w:sz w:val="16"/>
        </w:rPr>
        <w:t>明确党对人民军队的绝对领导是人民军队建军之本、强军之魂</w:t>
      </w:r>
      <w:r>
        <w:rPr>
          <w:rFonts w:ascii="Hiragino Sans" w:hAnsi="Hiragino Sans" w:eastAsia="Hiragino Sans"/>
          <w:color w:val="141414"/>
          <w:sz w:val="16"/>
        </w:rPr>
        <w:t>：</w:t>
      </w:r>
      <w:r>
        <w:rPr>
          <w:rFonts w:ascii="Hiragino Sans" w:hAnsi="Hiragino Sans" w:eastAsia="Hiragino Sans"/>
          <w:color w:val="141414"/>
          <w:sz w:val="16"/>
        </w:rPr>
        <w:t>明确强国必须强军；明确党在新时代的强军目标；明确军队是要准备打仗的；明确推进强军事业必须坚持政治建军、改革强军、科技强军、人才强军、依法治军；明确改革是强军的必由之路；明确科技是核心战斗力；明确强军之道要在得人；明确依法治军是我们党建军治军基本方式；明确军民融合发展是兴国之举、强军之策；明确作风优良是我军鲜明特色和政治优势；这“十一个明确”深刻回答了强军兴军的根本保证、时代要求、奋斗目标、根本指向、战略布局、必由之路、强大引擎、根本大计、法治保障、重要依托、特有优势等重大问题，涵盖新时代军队建设、改革和军事斗争准备各领域各方面，贯通军事力量建设和运用全过程，以体系性创新、创造性升华丰富发展了党的军事指导理论</w:t>
      </w:r>
    </w:p>
    <w:p>
      <w:pPr>
        <w:pStyle w:val="Heading2"/>
      </w:pPr>
      <w:r>
        <w:t>第一节 强国必须强军、军强才能国安</w:t>
      </w:r>
    </w:p>
    <w:p>
      <w:pPr>
        <w:pStyle w:val="SlideCompact"/>
        <w:keepLines/>
      </w:pPr>
      <w:r>
        <w:rPr>
          <w:rFonts w:ascii="Hiragino Sans" w:hAnsi="Hiragino Sans" w:eastAsia="Hiragino Sans"/>
          <w:b/>
          <w:color w:val="787878"/>
          <w:sz w:val="15"/>
        </w:rPr>
        <w:t xml:space="preserve">P10 </w:t>
      </w:r>
      <w:r>
        <w:rPr>
          <w:rFonts w:ascii="Hiragino Sans" w:hAnsi="Hiragino Sans" w:eastAsia="Hiragino Sans"/>
          <w:b/>
          <w:color w:val="141414"/>
          <w:sz w:val="16"/>
        </w:rPr>
        <w:t>第一节 强国必须强军、军强才能国安</w:t>
      </w:r>
      <w:r>
        <w:rPr>
          <w:rFonts w:ascii="Hiragino Sans" w:hAnsi="Hiragino Sans" w:eastAsia="Hiragino Sans"/>
          <w:color w:val="141414"/>
          <w:sz w:val="16"/>
        </w:rPr>
        <w:t>：</w:t>
      </w:r>
      <w:r>
        <w:rPr>
          <w:rFonts w:ascii="Hiragino Sans" w:hAnsi="Hiragino Sans" w:eastAsia="Hiragino Sans"/>
          <w:color w:val="141414"/>
          <w:sz w:val="16"/>
        </w:rPr>
        <w:t>第二节 实现党在新时代的强军目标；第三节 加快推进国防和军队现代化</w:t>
      </w:r>
    </w:p>
    <w:p>
      <w:pPr>
        <w:pStyle w:val="Heading3"/>
      </w:pPr>
      <w:r>
        <w:t>一、国防和军队建设是捍卫国家主权、安全、发展利益的坚强后盾</w:t>
      </w:r>
    </w:p>
    <w:p>
      <w:pPr>
        <w:pStyle w:val="SlideCompact"/>
        <w:keepLines/>
      </w:pPr>
      <w:r>
        <w:rPr>
          <w:rFonts w:ascii="Hiragino Sans" w:hAnsi="Hiragino Sans" w:eastAsia="Hiragino Sans"/>
          <w:b/>
          <w:color w:val="787878"/>
          <w:sz w:val="15"/>
        </w:rPr>
        <w:t xml:space="preserve">P12 </w:t>
      </w:r>
      <w:r>
        <w:rPr>
          <w:rFonts w:ascii="Hiragino Sans" w:hAnsi="Hiragino Sans" w:eastAsia="Hiragino Sans"/>
          <w:b/>
          <w:color w:val="141414"/>
          <w:sz w:val="16"/>
        </w:rPr>
        <w:t>一、国防和军队建设是捍卫国家主权、安全、发展利益的坚强后盾</w:t>
      </w:r>
      <w:r>
        <w:rPr>
          <w:rFonts w:ascii="Hiragino Sans" w:hAnsi="Hiragino Sans" w:eastAsia="Hiragino Sans"/>
          <w:color w:val="141414"/>
          <w:sz w:val="16"/>
        </w:rPr>
        <w:t>：</w:t>
      </w:r>
      <w:r>
        <w:rPr>
          <w:rFonts w:ascii="Hiragino Sans" w:hAnsi="Hiragino Sans" w:eastAsia="Hiragino Sans"/>
          <w:color w:val="141414"/>
          <w:sz w:val="16"/>
        </w:rPr>
        <w:t>二、新时代人民军队的使命任务</w:t>
      </w:r>
    </w:p>
    <w:p>
      <w:pPr>
        <w:pStyle w:val="SlideCompact"/>
        <w:keepLines/>
      </w:pPr>
      <w:r>
        <w:rPr>
          <w:rFonts w:ascii="Hiragino Sans" w:hAnsi="Hiragino Sans" w:eastAsia="Hiragino Sans"/>
          <w:b/>
          <w:color w:val="787878"/>
          <w:sz w:val="15"/>
        </w:rPr>
        <w:t xml:space="preserve">P13 </w:t>
      </w:r>
      <w:r>
        <w:rPr>
          <w:rFonts w:ascii="Hiragino Sans" w:hAnsi="Hiragino Sans" w:eastAsia="Hiragino Sans"/>
          <w:b/>
          <w:color w:val="141414"/>
          <w:sz w:val="16"/>
        </w:rPr>
        <w:t>回顾历史，1840年鸦片战争至1949年新中国成立前，中国沦为半殖民地半封建社会，百年间几乎遭受所有帝国主义国家的侵略</w:t>
      </w:r>
      <w:r>
        <w:rPr>
          <w:rFonts w:ascii="Hiragino Sans" w:hAnsi="Hiragino Sans" w:eastAsia="Hiragino Sans"/>
          <w:color w:val="141414"/>
          <w:sz w:val="16"/>
        </w:rPr>
        <w:t>：</w:t>
      </w:r>
      <w:r>
        <w:rPr>
          <w:rFonts w:ascii="Hiragino Sans" w:hAnsi="Hiragino Sans" w:eastAsia="Hiragino Sans"/>
          <w:color w:val="141414"/>
          <w:sz w:val="16"/>
        </w:rPr>
        <w:t>一、国防和军队建设是捍卫国家主权、安全、发展利益的坚强后盾；历史维度：以史为鉴——忘战必危，能战方能止战</w:t>
      </w:r>
    </w:p>
    <w:p>
      <w:pPr>
        <w:pStyle w:val="SlideCompact"/>
        <w:keepLines/>
      </w:pPr>
      <w:r>
        <w:rPr>
          <w:rFonts w:ascii="Hiragino Sans" w:hAnsi="Hiragino Sans" w:eastAsia="Hiragino Sans"/>
          <w:b/>
          <w:color w:val="787878"/>
          <w:sz w:val="15"/>
        </w:rPr>
        <w:t xml:space="preserve">P14 </w:t>
      </w:r>
      <w:r>
        <w:rPr>
          <w:rFonts w:ascii="Hiragino Sans" w:hAnsi="Hiragino Sans" w:eastAsia="Hiragino Sans"/>
          <w:b/>
          <w:color w:val="141414"/>
          <w:sz w:val="16"/>
        </w:rPr>
        <w:t>新中国成立后，我们党高度重视国防和军队建设，彻底终结了“有国无防”的历史</w:t>
      </w:r>
      <w:r>
        <w:rPr>
          <w:rFonts w:ascii="Hiragino Sans" w:hAnsi="Hiragino Sans" w:eastAsia="Hiragino Sans"/>
          <w:color w:val="141414"/>
          <w:sz w:val="16"/>
        </w:rPr>
        <w:t>：</w:t>
      </w:r>
      <w:r>
        <w:rPr>
          <w:rFonts w:ascii="Hiragino Sans" w:hAnsi="Hiragino Sans" w:eastAsia="Hiragino Sans"/>
          <w:color w:val="141414"/>
          <w:sz w:val="16"/>
        </w:rPr>
        <w:t>一、国防和军队建设是捍卫国家主权、安全、发展利益的坚强后盾；历史维度：以史为鉴——忘战必危，能战方能止战；中国人民志愿军司令员彭德怀在停战书上签字；1953年7月27日，朝鲜停战协定签字仪式在开城板门店举行</w:t>
      </w:r>
    </w:p>
    <w:p>
      <w:pPr>
        <w:pStyle w:val="SlideCompact"/>
        <w:keepLines/>
      </w:pPr>
      <w:r>
        <w:rPr>
          <w:rFonts w:ascii="Hiragino Sans" w:hAnsi="Hiragino Sans" w:eastAsia="Hiragino Sans"/>
          <w:b/>
          <w:color w:val="787878"/>
          <w:sz w:val="15"/>
        </w:rPr>
        <w:t xml:space="preserve">P15 </w:t>
      </w:r>
      <w:r>
        <w:rPr>
          <w:rFonts w:ascii="Hiragino Sans" w:hAnsi="Hiragino Sans" w:eastAsia="Hiragino Sans"/>
          <w:b/>
          <w:color w:val="141414"/>
          <w:sz w:val="16"/>
        </w:rPr>
        <w:t>日本首相高市早苗曾公然抛出“台湾有事就是日本有事”的错误言论，严重干涉中国内政，引发激烈对抗。这绝非孤立事件，背后是日本新型军国主义的抬头</w:t>
      </w:r>
      <w:r>
        <w:rPr>
          <w:rFonts w:ascii="Hiragino Sans" w:hAnsi="Hiragino Sans" w:eastAsia="Hiragino Sans"/>
          <w:color w:val="141414"/>
          <w:sz w:val="16"/>
        </w:rPr>
        <w:t>：</w:t>
      </w:r>
      <w:r>
        <w:rPr>
          <w:rFonts w:ascii="Hiragino Sans" w:hAnsi="Hiragino Sans" w:eastAsia="Hiragino Sans"/>
          <w:color w:val="141414"/>
          <w:sz w:val="16"/>
        </w:rPr>
        <w:t>现实维度：居安思危——强权环伺，强军方能安邦；中国日报发布动画：高市早苗被军国主义幽灵骑着爬向悬崖</w:t>
      </w:r>
    </w:p>
    <w:p>
      <w:pPr>
        <w:pStyle w:val="SlideCompact"/>
        <w:keepLines/>
      </w:pPr>
      <w:r>
        <w:rPr>
          <w:rFonts w:ascii="Hiragino Sans" w:hAnsi="Hiragino Sans" w:eastAsia="Hiragino Sans"/>
          <w:b/>
          <w:color w:val="787878"/>
          <w:sz w:val="15"/>
        </w:rPr>
        <w:t xml:space="preserve">P16 </w:t>
      </w:r>
      <w:r>
        <w:rPr>
          <w:rFonts w:ascii="Hiragino Sans" w:hAnsi="Hiragino Sans" w:eastAsia="Hiragino Sans"/>
          <w:b/>
          <w:color w:val="141414"/>
          <w:sz w:val="16"/>
        </w:rPr>
        <w:t>当年北洋水师的“定远舰”在甲午海战中避战求存，最终全军覆没；而今天，中国最先进的055型万吨级驱逐舰横穿大隅海峡，直面挑衅</w:t>
      </w:r>
      <w:r>
        <w:rPr>
          <w:rFonts w:ascii="Hiragino Sans" w:hAnsi="Hiragino Sans" w:eastAsia="Hiragino Sans"/>
          <w:color w:val="141414"/>
          <w:sz w:val="16"/>
        </w:rPr>
        <w:t>：</w:t>
      </w:r>
      <w:r>
        <w:rPr>
          <w:rFonts w:ascii="Hiragino Sans" w:hAnsi="Hiragino Sans" w:eastAsia="Hiragino Sans"/>
          <w:color w:val="141414"/>
          <w:sz w:val="16"/>
        </w:rPr>
        <w:t>现实维度：居安思危——强权环伺，强军方能安邦</w:t>
      </w:r>
    </w:p>
    <w:p>
      <w:pPr>
        <w:pStyle w:val="SlideCompact"/>
        <w:keepLines/>
      </w:pPr>
      <w:r>
        <w:rPr>
          <w:rFonts w:ascii="Hiragino Sans" w:hAnsi="Hiragino Sans" w:eastAsia="Hiragino Sans"/>
          <w:b/>
          <w:color w:val="787878"/>
          <w:sz w:val="15"/>
        </w:rPr>
        <w:t xml:space="preserve">P17 </w:t>
      </w:r>
      <w:r>
        <w:rPr>
          <w:rFonts w:ascii="Hiragino Sans" w:hAnsi="Hiragino Sans" w:eastAsia="Hiragino Sans"/>
          <w:b/>
          <w:color w:val="141414"/>
          <w:sz w:val="16"/>
        </w:rPr>
        <w:t>2026年4月20日，美日菲等七国在菲律宾周边海域启动代号为“肩并肩-2026”的联合军事演习，兵力规模创历史新高，其针对中国、搅动南海局势的意图昭然若揭。对此，中国直接亮出实战化拒止体系</w:t>
      </w:r>
      <w:r>
        <w:rPr>
          <w:rFonts w:ascii="Hiragino Sans" w:hAnsi="Hiragino Sans" w:eastAsia="Hiragino Sans"/>
          <w:color w:val="141414"/>
          <w:sz w:val="16"/>
        </w:rPr>
        <w:t>：</w:t>
      </w:r>
      <w:r>
        <w:rPr>
          <w:rFonts w:ascii="Hiragino Sans" w:hAnsi="Hiragino Sans" w:eastAsia="Hiragino Sans"/>
          <w:color w:val="141414"/>
          <w:sz w:val="16"/>
        </w:rPr>
        <w:t>南海对峙显底气——联合军演挑衅下的强军回应</w:t>
      </w:r>
    </w:p>
    <w:p>
      <w:pPr>
        <w:pStyle w:val="SlideCompact"/>
        <w:keepLines/>
      </w:pPr>
      <w:r>
        <w:rPr>
          <w:rFonts w:ascii="Hiragino Sans" w:hAnsi="Hiragino Sans" w:eastAsia="Hiragino Sans"/>
          <w:b/>
          <w:color w:val="787878"/>
          <w:sz w:val="15"/>
        </w:rPr>
        <w:t xml:space="preserve">P18 </w:t>
      </w:r>
      <w:r>
        <w:rPr>
          <w:rFonts w:ascii="Hiragino Sans" w:hAnsi="Hiragino Sans" w:eastAsia="Hiragino Sans"/>
          <w:b/>
          <w:color w:val="141414"/>
          <w:sz w:val="16"/>
        </w:rPr>
        <w:t>现实维度：居安思危——强权环伺，强军方能安邦</w:t>
      </w:r>
      <w:r>
        <w:rPr>
          <w:rFonts w:ascii="Hiragino Sans" w:hAnsi="Hiragino Sans" w:eastAsia="Hiragino Sans"/>
          <w:color w:val="141414"/>
          <w:sz w:val="16"/>
        </w:rPr>
        <w:t>：</w:t>
      </w:r>
      <w:r>
        <w:rPr>
          <w:rFonts w:ascii="Hiragino Sans" w:hAnsi="Hiragino Sans" w:eastAsia="Hiragino Sans"/>
          <w:color w:val="141414"/>
          <w:sz w:val="16"/>
        </w:rPr>
        <w:t>“我们捍卫和平、维护安全、慑止战争的手段和选择有多种多样，但军事手段始终是保底手段。”；——习近平在庆祝中国人民解放军建军90周年大会上的讲话（2017年8月1日）；2017年8月1日，庆祝中国人民解放军建军90周年大会在北京人民大会堂隆重举行。中共中央总书记、国家主席、中央军委主席习近平在大会上发表重要讲话</w:t>
      </w:r>
    </w:p>
    <w:p>
      <w:pPr>
        <w:pStyle w:val="SlideCompact"/>
        <w:keepLines/>
      </w:pPr>
      <w:r>
        <w:rPr>
          <w:rFonts w:ascii="Hiragino Sans" w:hAnsi="Hiragino Sans" w:eastAsia="Hiragino Sans"/>
          <w:b/>
          <w:color w:val="787878"/>
          <w:sz w:val="15"/>
        </w:rPr>
        <w:t xml:space="preserve">P19 </w:t>
      </w:r>
      <w:r>
        <w:rPr>
          <w:rFonts w:ascii="Hiragino Sans" w:hAnsi="Hiragino Sans" w:eastAsia="Hiragino Sans"/>
          <w:b/>
          <w:color w:val="141414"/>
          <w:sz w:val="16"/>
        </w:rPr>
        <w:t>世界维度：放眼全局——变局激荡，强军方立潮头</w:t>
      </w:r>
      <w:r>
        <w:rPr>
          <w:rFonts w:ascii="Hiragino Sans" w:hAnsi="Hiragino Sans" w:eastAsia="Hiragino Sans"/>
          <w:color w:val="141414"/>
          <w:sz w:val="16"/>
        </w:rPr>
        <w:t>：</w:t>
      </w:r>
      <w:r>
        <w:rPr>
          <w:rFonts w:ascii="Hiragino Sans" w:hAnsi="Hiragino Sans" w:eastAsia="Hiragino Sans"/>
          <w:color w:val="141414"/>
          <w:sz w:val="16"/>
        </w:rPr>
        <w:t>俄乌战争始于2022年2月，对乌克兰和俄罗斯均造成深远影响；2023年10月7日新一轮巴以冲突爆发以来，以军在加沙地带的军事行动已致34683人死亡、78018人受伤；阿塞拜疆和亚美尼亚边境发生冲突，无人机成为新的精确打击手段</w:t>
      </w:r>
    </w:p>
    <w:p>
      <w:pPr>
        <w:pStyle w:val="SlideCompact"/>
        <w:keepLines/>
      </w:pPr>
      <w:r>
        <w:rPr>
          <w:rFonts w:ascii="Hiragino Sans" w:hAnsi="Hiragino Sans" w:eastAsia="Hiragino Sans"/>
          <w:b/>
          <w:color w:val="787878"/>
          <w:sz w:val="15"/>
        </w:rPr>
        <w:t xml:space="preserve">P20 </w:t>
      </w:r>
      <w:r>
        <w:rPr>
          <w:rFonts w:ascii="Hiragino Sans" w:hAnsi="Hiragino Sans" w:eastAsia="Hiragino Sans"/>
          <w:b/>
          <w:color w:val="141414"/>
          <w:sz w:val="16"/>
        </w:rPr>
        <w:t>作战平台</w:t>
      </w:r>
      <w:r>
        <w:rPr>
          <w:rFonts w:ascii="Hiragino Sans" w:hAnsi="Hiragino Sans" w:eastAsia="Hiragino Sans"/>
          <w:color w:val="141414"/>
          <w:sz w:val="16"/>
        </w:rPr>
        <w:t>：</w:t>
      </w:r>
      <w:r>
        <w:rPr>
          <w:rFonts w:ascii="Hiragino Sans" w:hAnsi="Hiragino Sans" w:eastAsia="Hiragino Sans"/>
          <w:color w:val="141414"/>
          <w:sz w:val="16"/>
        </w:rPr>
        <w:t>无人化；作战行动；自主化；具有；等基本特征；作战体系；重构化；作战方式；灵巧化；科技战；无人作战；信息战；智能化战争，是指随着以人工智能为代表的颠覆性技术被运用于战争，战争形态逐渐呈现出智能化特点，使智能化战争加速演变为继冷兵器战争、热兵器战争、机械化战争、信息化战争之后的第五代战争</w:t>
      </w:r>
    </w:p>
    <w:p>
      <w:pPr>
        <w:pStyle w:val="Heading3"/>
      </w:pPr>
      <w:r>
        <w:t>二、新时代人民军队使命任务</w:t>
      </w:r>
    </w:p>
    <w:p>
      <w:pPr>
        <w:pStyle w:val="SlideCompact"/>
        <w:keepLines/>
      </w:pPr>
      <w:r>
        <w:rPr>
          <w:rFonts w:ascii="Hiragino Sans" w:hAnsi="Hiragino Sans" w:eastAsia="Hiragino Sans"/>
          <w:b/>
          <w:color w:val="787878"/>
          <w:sz w:val="15"/>
        </w:rPr>
        <w:t xml:space="preserve">P21 </w:t>
      </w:r>
      <w:r>
        <w:rPr>
          <w:rFonts w:ascii="Hiragino Sans" w:hAnsi="Hiragino Sans" w:eastAsia="Hiragino Sans"/>
          <w:b/>
          <w:color w:val="141414"/>
          <w:sz w:val="16"/>
        </w:rPr>
        <w:t>二、新时代人民军队使命任务</w:t>
      </w:r>
      <w:r>
        <w:rPr>
          <w:rFonts w:ascii="Hiragino Sans" w:hAnsi="Hiragino Sans" w:eastAsia="Hiragino Sans"/>
          <w:color w:val="141414"/>
          <w:sz w:val="16"/>
        </w:rPr>
        <w:t>：</w:t>
      </w:r>
      <w:r>
        <w:rPr>
          <w:rFonts w:ascii="Hiragino Sans" w:hAnsi="Hiragino Sans" w:eastAsia="Hiragino Sans"/>
          <w:color w:val="141414"/>
          <w:sz w:val="16"/>
        </w:rPr>
        <w:t>武警河南总队新乡支队官兵在新乡市搬运沙袋封堵管涌；陆地、蓝天、海洋……每一寸国土，都有中国军人的守护；抗疫、防汛、守卫……哪里有需要，哪里就有人民子弟兵的身影；西藏边防官兵海拔5400米巡逻；中国空军南海巡航；中国海警巡航钓鱼岛；陆军军医大学医疗队收治首批新冠患者治愈出院。千言万语化作军礼致意；驻守帕米尔高原边防连官兵对海拔5100米的山口实施例行巡逻</w:t>
      </w:r>
    </w:p>
    <w:p>
      <w:pPr>
        <w:pStyle w:val="SlideCompact"/>
        <w:keepLines/>
      </w:pPr>
      <w:r>
        <w:rPr>
          <w:rFonts w:ascii="Hiragino Sans" w:hAnsi="Hiragino Sans" w:eastAsia="Hiragino Sans"/>
          <w:b/>
          <w:color w:val="787878"/>
          <w:sz w:val="15"/>
        </w:rPr>
        <w:t xml:space="preserve">P22 </w:t>
      </w:r>
      <w:r>
        <w:rPr>
          <w:rFonts w:ascii="Hiragino Sans" w:hAnsi="Hiragino Sans" w:eastAsia="Hiragino Sans"/>
          <w:b/>
          <w:color w:val="141414"/>
          <w:sz w:val="16"/>
        </w:rPr>
        <w:t>进入新时代，习近平总书记对人民军队使命任务作出新定位新要求</w:t>
      </w:r>
      <w:r>
        <w:rPr>
          <w:rFonts w:ascii="Hiragino Sans" w:hAnsi="Hiragino Sans" w:eastAsia="Hiragino Sans"/>
          <w:color w:val="141414"/>
          <w:sz w:val="16"/>
        </w:rPr>
        <w:t>：</w:t>
      </w:r>
      <w:r>
        <w:rPr>
          <w:rFonts w:ascii="Hiragino Sans" w:hAnsi="Hiragino Sans" w:eastAsia="Hiragino Sans"/>
          <w:color w:val="141414"/>
          <w:sz w:val="16"/>
        </w:rPr>
        <w:t>2019年，《新时代的中国国防》白皮书首次正式公开新时代中国军队“四个战略支撑”的使命任务，概括起来就是“四个支撑”；为巩固中国共产党领导和我国社会主义制度；为捍卫国家主权、统一、领土完整；为维护我国海外利益；为促进世界和平与发展</w:t>
      </w:r>
    </w:p>
    <w:p>
      <w:pPr>
        <w:pStyle w:val="SlideCompact"/>
        <w:keepLines/>
      </w:pPr>
      <w:r>
        <w:rPr>
          <w:rFonts w:ascii="Hiragino Sans" w:hAnsi="Hiragino Sans" w:eastAsia="Hiragino Sans"/>
          <w:b/>
          <w:color w:val="787878"/>
          <w:sz w:val="15"/>
        </w:rPr>
        <w:t xml:space="preserve">P23 </w:t>
      </w:r>
      <w:r>
        <w:rPr>
          <w:rFonts w:ascii="Hiragino Sans" w:hAnsi="Hiragino Sans" w:eastAsia="Hiragino Sans"/>
          <w:b/>
          <w:color w:val="141414"/>
          <w:sz w:val="16"/>
        </w:rPr>
        <w:t>党旗所指，军旗所向；军旗所指，国运所系</w:t>
      </w:r>
      <w:r>
        <w:rPr>
          <w:rFonts w:ascii="Hiragino Sans" w:hAnsi="Hiragino Sans" w:eastAsia="Hiragino Sans"/>
          <w:color w:val="141414"/>
          <w:sz w:val="16"/>
        </w:rPr>
        <w:t>：</w:t>
      </w:r>
      <w:r>
        <w:rPr>
          <w:rFonts w:ascii="Hiragino Sans" w:hAnsi="Hiragino Sans" w:eastAsia="Hiragino Sans"/>
          <w:color w:val="141414"/>
          <w:sz w:val="16"/>
        </w:rPr>
        <w:t>为巩固中国共产党领导和我国社会主义制度提供战略支撑；“七一”“八一”“十一”，这三个具有里程碑意义的日子，看似在时间上依次排列，实则蕴含着深刻的历史逻辑与内在必然</w:t>
      </w:r>
    </w:p>
    <w:p>
      <w:pPr>
        <w:pStyle w:val="SlideCompact"/>
        <w:keepLines/>
      </w:pPr>
      <w:r>
        <w:rPr>
          <w:rFonts w:ascii="Hiragino Sans" w:hAnsi="Hiragino Sans" w:eastAsia="Hiragino Sans"/>
          <w:b/>
          <w:color w:val="787878"/>
          <w:sz w:val="15"/>
        </w:rPr>
        <w:t xml:space="preserve">P24 </w:t>
      </w:r>
      <w:r>
        <w:rPr>
          <w:rFonts w:ascii="Hiragino Sans" w:hAnsi="Hiragino Sans" w:eastAsia="Hiragino Sans"/>
          <w:b/>
          <w:color w:val="141414"/>
          <w:sz w:val="16"/>
        </w:rPr>
        <w:t>“前进道路上，人民军队必须牢牢坚持党对军队的绝对领导，把这一条当作人民军队永远不能变的军魂、永远不能丢的命根子，任何时候任何情况下都以党的旗帜为旗帜、以党的方向为方向、以党的意志为意志。”</w:t>
      </w:r>
      <w:r>
        <w:rPr>
          <w:rFonts w:ascii="Hiragino Sans" w:hAnsi="Hiragino Sans" w:eastAsia="Hiragino Sans"/>
          <w:color w:val="141414"/>
          <w:sz w:val="16"/>
        </w:rPr>
        <w:t>：</w:t>
      </w:r>
      <w:r>
        <w:rPr>
          <w:rFonts w:ascii="Hiragino Sans" w:hAnsi="Hiragino Sans" w:eastAsia="Hiragino Sans"/>
          <w:color w:val="141414"/>
          <w:sz w:val="16"/>
        </w:rPr>
        <w:t>——2017年8月1日，习近平主席在庆祝中国人民解放军建军90周年大会上的讲话</w:t>
      </w:r>
    </w:p>
    <w:p>
      <w:pPr>
        <w:pStyle w:val="SlideCompact"/>
        <w:keepLines/>
      </w:pPr>
      <w:r>
        <w:rPr>
          <w:rFonts w:ascii="Hiragino Sans" w:hAnsi="Hiragino Sans" w:eastAsia="Hiragino Sans"/>
          <w:b/>
          <w:color w:val="787878"/>
          <w:sz w:val="15"/>
        </w:rPr>
        <w:t xml:space="preserve">P25 </w:t>
      </w:r>
      <w:r>
        <w:rPr>
          <w:rFonts w:ascii="Hiragino Sans" w:hAnsi="Hiragino Sans" w:eastAsia="Hiragino Sans"/>
          <w:b/>
          <w:color w:val="141414"/>
          <w:sz w:val="16"/>
        </w:rPr>
        <w:t>在阅兵活动中，党政军三面旗帜的出场顺序具有严格规定和深刻象征意义：党旗在前：体现“党指挥枪”的根本原则，象征中国共产党对军队的绝对领导，是人民军队的政治灵魂。军旗永远跟着党旗走，始终不渝坚持党对军队的绝对领导，这是人民子弟兵铭刻于心、落实于行的坚定誓言</w:t>
      </w:r>
    </w:p>
    <w:p>
      <w:pPr>
        <w:pStyle w:val="SlideCompact"/>
        <w:keepLines/>
      </w:pPr>
      <w:r>
        <w:rPr>
          <w:rFonts w:ascii="Hiragino Sans" w:hAnsi="Hiragino Sans" w:eastAsia="Hiragino Sans"/>
          <w:b/>
          <w:color w:val="787878"/>
          <w:sz w:val="15"/>
        </w:rPr>
        <w:t xml:space="preserve">P26 </w:t>
      </w:r>
      <w:r>
        <w:rPr>
          <w:rFonts w:ascii="Hiragino Sans" w:hAnsi="Hiragino Sans" w:eastAsia="Hiragino Sans"/>
          <w:b/>
          <w:color w:val="141414"/>
          <w:sz w:val="16"/>
        </w:rPr>
        <w:t>三湾改编</w:t>
      </w:r>
      <w:r>
        <w:rPr>
          <w:rFonts w:ascii="Hiragino Sans" w:hAnsi="Hiragino Sans" w:eastAsia="Hiragino Sans"/>
          <w:color w:val="141414"/>
          <w:sz w:val="16"/>
        </w:rPr>
        <w:t>：</w:t>
      </w:r>
      <w:r>
        <w:rPr>
          <w:rFonts w:ascii="Hiragino Sans" w:hAnsi="Hiragino Sans" w:eastAsia="Hiragino Sans"/>
          <w:color w:val="141414"/>
          <w:sz w:val="16"/>
        </w:rPr>
        <w:t>古田会议；三湾改编，确立“党指挥枪”“支部建在连上”“官兵平等”的治军方略；古田会议，确立“思想建党、政治建军”的鲜明底色；从红军到八路军、新四军，再到人民解放军，变的是名称，不变的是军魂</w:t>
      </w:r>
    </w:p>
    <w:p>
      <w:pPr>
        <w:pStyle w:val="SlideCompact"/>
        <w:keepLines/>
      </w:pPr>
      <w:r>
        <w:rPr>
          <w:rFonts w:ascii="Hiragino Sans" w:hAnsi="Hiragino Sans" w:eastAsia="Hiragino Sans"/>
          <w:b/>
          <w:color w:val="787878"/>
          <w:sz w:val="15"/>
        </w:rPr>
        <w:t xml:space="preserve">P27 </w:t>
      </w:r>
      <w:r>
        <w:rPr>
          <w:rFonts w:ascii="Hiragino Sans" w:hAnsi="Hiragino Sans" w:eastAsia="Hiragino Sans"/>
          <w:b/>
          <w:color w:val="141414"/>
          <w:sz w:val="16"/>
        </w:rPr>
        <w:t>为捍卫国家主权、统一和领土完整提供战略支撑</w:t>
      </w:r>
      <w:r>
        <w:rPr>
          <w:rFonts w:ascii="Hiragino Sans" w:hAnsi="Hiragino Sans" w:eastAsia="Hiragino Sans"/>
          <w:color w:val="141414"/>
          <w:sz w:val="16"/>
        </w:rPr>
        <w:t>：</w:t>
      </w:r>
      <w:r>
        <w:rPr>
          <w:rFonts w:ascii="Hiragino Sans" w:hAnsi="Hiragino Sans" w:eastAsia="Hiragino Sans"/>
          <w:color w:val="141414"/>
          <w:sz w:val="16"/>
        </w:rPr>
        <w:t>坚决捍卫国家核心利益，决不后退一步，决不丢失一寸领土方面，人民军队始终站在最前沿；我国拥有2.2万多千米陆地边界、1.8万多千米大陆海岸线，是世界上邻国最多、陆地边界最长、海上安全环境十分复杂的国家之一</w:t>
      </w:r>
    </w:p>
    <w:p>
      <w:pPr>
        <w:pStyle w:val="SlideCompact"/>
        <w:keepLines/>
      </w:pPr>
      <w:r>
        <w:rPr>
          <w:rFonts w:ascii="Hiragino Sans" w:hAnsi="Hiragino Sans" w:eastAsia="Hiragino Sans"/>
          <w:b/>
          <w:color w:val="787878"/>
          <w:sz w:val="15"/>
        </w:rPr>
        <w:t xml:space="preserve">P28 </w:t>
      </w:r>
      <w:r>
        <w:rPr>
          <w:rFonts w:ascii="Hiragino Sans" w:hAnsi="Hiragino Sans" w:eastAsia="Hiragino Sans"/>
          <w:b/>
          <w:color w:val="141414"/>
          <w:sz w:val="16"/>
        </w:rPr>
        <w:t>“清澈的爱，只为中国。”这5位英雄和他们的战友，用鲜血为我们在茫茫高原筑起了一道无坚不摧的长城，真正用生命捍卫了祖国的领土完整和人民安宁</w:t>
      </w:r>
      <w:r>
        <w:rPr>
          <w:rFonts w:ascii="Hiragino Sans" w:hAnsi="Hiragino Sans" w:eastAsia="Hiragino Sans"/>
          <w:color w:val="141414"/>
          <w:sz w:val="16"/>
        </w:rPr>
        <w:t>：</w:t>
      </w:r>
      <w:r>
        <w:rPr>
          <w:rFonts w:ascii="Hiragino Sans" w:hAnsi="Hiragino Sans" w:eastAsia="Hiragino Sans"/>
          <w:color w:val="141414"/>
          <w:sz w:val="16"/>
        </w:rPr>
        <w:t>“清澈的爱，只为中国”；2026年4月1日，屏南县革命烈士陵园，学生缅怀革命先烈；2020年，在中印边境对峙僵持的十个月之中，印度军方多次越线滋事，在我军战士谈判之时大打出手，致使我军陈红军、陈祥榕、肖思远、王焯冉4名烈士牺牲，团长祁发宝重伤</w:t>
      </w:r>
    </w:p>
    <w:p>
      <w:pPr>
        <w:pStyle w:val="SlideCompact"/>
        <w:keepLines/>
      </w:pPr>
      <w:r>
        <w:rPr>
          <w:rFonts w:ascii="Hiragino Sans" w:hAnsi="Hiragino Sans" w:eastAsia="Hiragino Sans"/>
          <w:b/>
          <w:color w:val="787878"/>
          <w:sz w:val="15"/>
        </w:rPr>
        <w:t xml:space="preserve">P29 </w:t>
      </w:r>
      <w:r>
        <w:rPr>
          <w:rFonts w:ascii="Hiragino Sans" w:hAnsi="Hiragino Sans" w:eastAsia="Hiragino Sans"/>
          <w:b/>
          <w:color w:val="141414"/>
          <w:sz w:val="16"/>
        </w:rPr>
        <w:t>为维护我国海外利益提供战略支撑</w:t>
      </w:r>
      <w:r>
        <w:rPr>
          <w:rFonts w:ascii="Hiragino Sans" w:hAnsi="Hiragino Sans" w:eastAsia="Hiragino Sans"/>
          <w:color w:val="141414"/>
          <w:sz w:val="16"/>
        </w:rPr>
        <w:t>：</w:t>
      </w:r>
      <w:r>
        <w:rPr>
          <w:rFonts w:ascii="Hiragino Sans" w:hAnsi="Hiragino Sans" w:eastAsia="Hiragino Sans"/>
          <w:color w:val="141414"/>
          <w:sz w:val="16"/>
        </w:rPr>
        <w:t>来自政局动荡、恐怖袭击、自然灾害、意外事故等的各种风险和威胁迅速增多，海外安全保障问题更加凸显；我国与世界各国的贸易往来、文化科技交流日趋频繁，越来越多的企业、机构和人员走出国门，使我国的国家利益快速向海外延伸；2023年，苏丹撤侨；2015年，也门撤侨利比亚撤侨；2022年，乌克兰撤侨；2011年，利比亚撤侨</w:t>
      </w:r>
    </w:p>
    <w:p>
      <w:pPr>
        <w:pStyle w:val="SlideCompact"/>
        <w:keepLines/>
      </w:pPr>
      <w:r>
        <w:rPr>
          <w:rFonts w:ascii="Hiragino Sans" w:hAnsi="Hiragino Sans" w:eastAsia="Hiragino Sans"/>
          <w:b/>
          <w:color w:val="787878"/>
          <w:sz w:val="15"/>
        </w:rPr>
        <w:t xml:space="preserve">P30 </w:t>
      </w:r>
      <w:r>
        <w:rPr>
          <w:rFonts w:ascii="Hiragino Sans" w:hAnsi="Hiragino Sans" w:eastAsia="Hiragino Sans"/>
          <w:b/>
          <w:color w:val="141414"/>
          <w:sz w:val="16"/>
        </w:rPr>
        <w:t>为促进世界和平与发展提供战略支撑</w:t>
      </w:r>
      <w:r>
        <w:rPr>
          <w:rFonts w:ascii="Hiragino Sans" w:hAnsi="Hiragino Sans" w:eastAsia="Hiragino Sans"/>
          <w:color w:val="141414"/>
          <w:sz w:val="16"/>
        </w:rPr>
        <w:t>：</w:t>
      </w:r>
      <w:r>
        <w:rPr>
          <w:rFonts w:ascii="Hiragino Sans" w:hAnsi="Hiragino Sans" w:eastAsia="Hiragino Sans"/>
          <w:color w:val="141414"/>
          <w:sz w:val="16"/>
        </w:rPr>
        <w:t>今年全国两会期间，军队人大代表王鹍龙向记者讲述了作为一名中国军人多次出征国际赛场的故事。赛场上，每一次和对手在激烈角逐后敬礼致意，都让他觉得使命在身，也让他想起了为了维和出征的战友们。她们是“00”后为国出征的女扫雷作业手；他们是把年轻的生命留在异国他乡的维和官兵…；2023年9月28日，联合国驻南苏丹特派团（联南苏团）在其超级营地举行授勋仪式，向中国第九批赴南苏丹（朱巴）维和步兵营700名维和官兵授予联合国“和平荣誉勋章”。中国“蓝盔”成为联合国维护和平的关键力量；30多年来，中国军队先后参加25项联合国维和行动，派出官兵近5万人次，有16名官兵献出宝贵生命。目前，我们人民军队共有2240名官兵在7个维和任务区和联合国总部执行任务</w:t>
      </w:r>
    </w:p>
    <w:p>
      <w:pPr>
        <w:pStyle w:val="SlideCompact"/>
        <w:keepLines/>
      </w:pPr>
      <w:r>
        <w:rPr>
          <w:rFonts w:ascii="Hiragino Sans" w:hAnsi="Hiragino Sans" w:eastAsia="Hiragino Sans"/>
          <w:b/>
          <w:color w:val="787878"/>
          <w:sz w:val="15"/>
        </w:rPr>
        <w:t xml:space="preserve">P31 </w:t>
      </w:r>
      <w:r>
        <w:rPr>
          <w:rFonts w:ascii="Hiragino Sans" w:hAnsi="Hiragino Sans" w:eastAsia="Hiragino Sans"/>
          <w:b/>
          <w:color w:val="141414"/>
          <w:sz w:val="16"/>
        </w:rPr>
        <w:t>2023年7月3日，“和平方舟”号医院船从浙江舟山某军港码头解缆起航，远赴基里巴斯、汤加、瓦努阿图、所罗门群岛、东帝汶等5国执行“和谐使命-2023”任务</w:t>
      </w:r>
      <w:r>
        <w:rPr>
          <w:rFonts w:ascii="Hiragino Sans" w:hAnsi="Hiragino Sans" w:eastAsia="Hiragino Sans"/>
          <w:color w:val="141414"/>
          <w:sz w:val="16"/>
        </w:rPr>
        <w:t>：</w:t>
      </w:r>
      <w:r>
        <w:rPr>
          <w:rFonts w:ascii="Hiragino Sans" w:hAnsi="Hiragino Sans" w:eastAsia="Hiragino Sans"/>
          <w:color w:val="141414"/>
          <w:sz w:val="16"/>
        </w:rPr>
        <w:t>在缅甸地震、马航失联航班搜寻、尼泊尔地震救援、等行动中，都有中国军队紧急驰援的身影；从太平洋到印度洋，从东南亚到亚丁湾，中国军人在灾难中及时伸出援手，在困苦中播种美好希望，体现的是“真实力”，更是“暖实力”；2024年10月10日，中国海军“和平方舟”号医院船在喀麦隆开展活动，医务人员为候诊患者科普护眼知识；2025年3月30日，中国国际救援队（CISAR）118名队员携6条搜救犬、2台救援车、救援装备和物资634件套及医疗物资，乘坐2架中国空军运-20运输机飞赴缅甸首都内比都，开展跨国救灾行动</w:t>
      </w:r>
    </w:p>
    <w:p>
      <w:pPr>
        <w:pStyle w:val="Heading2"/>
      </w:pPr>
      <w:r>
        <w:t>第二节 实现党在新时代的强军目标</w:t>
      </w:r>
    </w:p>
    <w:p>
      <w:pPr>
        <w:pStyle w:val="Heading3"/>
      </w:pPr>
      <w:r>
        <w:t>一、建设强大军队是接续奋斗的伟大事业</w:t>
      </w:r>
    </w:p>
    <w:p>
      <w:pPr>
        <w:pStyle w:val="SlideCompact"/>
        <w:keepLines/>
      </w:pPr>
      <w:r>
        <w:rPr>
          <w:rFonts w:ascii="Hiragino Sans" w:hAnsi="Hiragino Sans" w:eastAsia="Hiragino Sans"/>
          <w:b/>
          <w:color w:val="787878"/>
          <w:sz w:val="15"/>
        </w:rPr>
        <w:t xml:space="preserve">P33 </w:t>
      </w:r>
      <w:r>
        <w:rPr>
          <w:rFonts w:ascii="Hiragino Sans" w:hAnsi="Hiragino Sans" w:eastAsia="Hiragino Sans"/>
          <w:b/>
          <w:color w:val="141414"/>
          <w:sz w:val="16"/>
        </w:rPr>
        <w:t>一、建设强大军队是接续奋斗的伟大事业</w:t>
      </w:r>
      <w:r>
        <w:rPr>
          <w:rFonts w:ascii="Hiragino Sans" w:hAnsi="Hiragino Sans" w:eastAsia="Hiragino Sans"/>
          <w:color w:val="141414"/>
          <w:sz w:val="16"/>
        </w:rPr>
        <w:t>：</w:t>
      </w:r>
      <w:r>
        <w:rPr>
          <w:rFonts w:ascii="Hiragino Sans" w:hAnsi="Hiragino Sans" w:eastAsia="Hiragino Sans"/>
          <w:color w:val="141414"/>
          <w:sz w:val="16"/>
        </w:rPr>
        <w:t>二、强军目标的科学内涵；三、全面推进国防和军队现代化的战略安排</w:t>
      </w:r>
    </w:p>
    <w:p>
      <w:pPr>
        <w:pStyle w:val="SlideCompact"/>
        <w:keepLines/>
      </w:pPr>
      <w:r>
        <w:rPr>
          <w:rFonts w:ascii="Hiragino Sans" w:hAnsi="Hiragino Sans" w:eastAsia="Hiragino Sans"/>
          <w:b/>
          <w:color w:val="787878"/>
          <w:sz w:val="15"/>
        </w:rPr>
        <w:t xml:space="preserve">P34 </w:t>
      </w:r>
      <w:r>
        <w:rPr>
          <w:rFonts w:ascii="Hiragino Sans" w:hAnsi="Hiragino Sans" w:eastAsia="Hiragino Sans"/>
          <w:b/>
          <w:color w:val="141414"/>
          <w:sz w:val="16"/>
        </w:rPr>
        <w:t>福建舰正式入列！中国人民海军进入三航母时代！</w:t>
      </w:r>
      <w:r>
        <w:rPr>
          <w:rFonts w:ascii="Hiragino Sans" w:hAnsi="Hiragino Sans" w:eastAsia="Hiragino Sans"/>
          <w:color w:val="141414"/>
          <w:sz w:val="16"/>
        </w:rPr>
        <w:t>：</w:t>
      </w:r>
      <w:r>
        <w:rPr>
          <w:rFonts w:ascii="Hiragino Sans" w:hAnsi="Hiragino Sans" w:eastAsia="Hiragino Sans"/>
          <w:color w:val="141414"/>
          <w:sz w:val="16"/>
        </w:rPr>
        <w:t>我国首艘弹射型航空母舰——福建舰正式入列人民海军。从“望洋兴叹”到“自主建造”，从“跟跑”到“并跑”，再到如今的“领跑”，这艘巨舰的诞生，不仅是国家科技自立自强、实现高水平发展的缩影，更是军事力量的跃升</w:t>
      </w:r>
    </w:p>
    <w:p>
      <w:pPr>
        <w:pStyle w:val="SlideCompact"/>
        <w:keepLines/>
      </w:pPr>
      <w:r>
        <w:rPr>
          <w:rFonts w:ascii="Hiragino Sans" w:hAnsi="Hiragino Sans" w:eastAsia="Hiragino Sans"/>
          <w:b/>
          <w:color w:val="787878"/>
          <w:sz w:val="15"/>
        </w:rPr>
        <w:t xml:space="preserve">P35 </w:t>
      </w:r>
      <w:r>
        <w:rPr>
          <w:rFonts w:ascii="Hiragino Sans" w:hAnsi="Hiragino Sans" w:eastAsia="Hiragino Sans"/>
          <w:b/>
          <w:color w:val="141414"/>
          <w:sz w:val="16"/>
        </w:rPr>
        <w:t>福建舰正式入列！中国人民海军进入三航母时代！</w:t>
      </w:r>
      <w:r>
        <w:rPr>
          <w:rFonts w:ascii="Hiragino Sans" w:hAnsi="Hiragino Sans" w:eastAsia="Hiragino Sans"/>
          <w:color w:val="141414"/>
          <w:sz w:val="16"/>
        </w:rPr>
        <w:t>：</w:t>
      </w:r>
      <w:r>
        <w:rPr>
          <w:rFonts w:ascii="Hiragino Sans" w:hAnsi="Hiragino Sans" w:eastAsia="Hiragino Sans"/>
          <w:color w:val="141414"/>
          <w:sz w:val="16"/>
        </w:rPr>
        <w:t>福建舰；山东舰；辽宁舰；实现“技术跨越”；作为全球首艘采用电磁弹射技术的常规动力航母，福建舰于2025年11月5日入列，彻底突破了滑跃起飞的局限；实现“零的突破”；2012年9月25日，在“瓦良格”号基础上改建而成的辽宁舰正式入列；迈入“自主建造”；2019年12月17日，我国第一艘国产航母山东舰交付海军</w:t>
      </w:r>
    </w:p>
    <w:p>
      <w:pPr>
        <w:pStyle w:val="SlideCompact"/>
        <w:keepLines/>
      </w:pPr>
      <w:r>
        <w:rPr>
          <w:rFonts w:ascii="Hiragino Sans" w:hAnsi="Hiragino Sans" w:eastAsia="Hiragino Sans"/>
          <w:b/>
          <w:color w:val="787878"/>
          <w:sz w:val="15"/>
        </w:rPr>
        <w:t xml:space="preserve">P36 </w:t>
      </w:r>
      <w:r>
        <w:rPr>
          <w:rFonts w:ascii="Hiragino Sans" w:hAnsi="Hiragino Sans" w:eastAsia="Hiragino Sans"/>
          <w:b/>
          <w:color w:val="141414"/>
          <w:sz w:val="16"/>
        </w:rPr>
        <w:t>强军目标的提出</w:t>
      </w:r>
      <w:r>
        <w:rPr>
          <w:rFonts w:ascii="Hiragino Sans" w:hAnsi="Hiragino Sans" w:eastAsia="Hiragino Sans"/>
          <w:color w:val="141414"/>
          <w:sz w:val="16"/>
        </w:rPr>
        <w:t>：</w:t>
      </w:r>
      <w:r>
        <w:rPr>
          <w:rFonts w:ascii="Hiragino Sans" w:hAnsi="Hiragino Sans" w:eastAsia="Hiragino Sans"/>
          <w:color w:val="141414"/>
          <w:sz w:val="16"/>
        </w:rPr>
        <w:t>2013年3月11日，面对参加十二届全国人大一次会议解放军代表团全体代表，习近平主席创造性地提出党在新时代的强军目标，人民军队由此开始了新时代的伟大行军；视频：“强军这十年”</w:t>
      </w:r>
    </w:p>
    <w:p>
      <w:pPr>
        <w:pStyle w:val="SlideCompact"/>
        <w:keepLines/>
      </w:pPr>
      <w:r>
        <w:rPr>
          <w:rFonts w:ascii="Hiragino Sans" w:hAnsi="Hiragino Sans" w:eastAsia="Hiragino Sans"/>
          <w:b/>
          <w:color w:val="787878"/>
          <w:sz w:val="15"/>
        </w:rPr>
        <w:t xml:space="preserve">P37 </w:t>
      </w:r>
      <w:r>
        <w:rPr>
          <w:rFonts w:ascii="Hiragino Sans" w:hAnsi="Hiragino Sans" w:eastAsia="Hiragino Sans"/>
          <w:b/>
          <w:color w:val="141414"/>
          <w:sz w:val="16"/>
        </w:rPr>
        <w:t>建设一支听党指挥、能打胜仗、作风优良的人民军队,把人民军队建设成为世界一流军队</w:t>
      </w:r>
      <w:r>
        <w:rPr>
          <w:rFonts w:ascii="Hiragino Sans" w:hAnsi="Hiragino Sans" w:eastAsia="Hiragino Sans"/>
          <w:color w:val="141414"/>
          <w:sz w:val="16"/>
        </w:rPr>
        <w:t>：</w:t>
      </w:r>
      <w:r>
        <w:rPr>
          <w:rFonts w:ascii="Hiragino Sans" w:hAnsi="Hiragino Sans" w:eastAsia="Hiragino Sans"/>
          <w:color w:val="141414"/>
          <w:sz w:val="16"/>
        </w:rPr>
        <w:t>新时代的强军目标</w:t>
      </w:r>
    </w:p>
    <w:p>
      <w:pPr>
        <w:pStyle w:val="SlideCompact"/>
        <w:keepLines/>
      </w:pPr>
      <w:r>
        <w:rPr>
          <w:rFonts w:ascii="Hiragino Sans" w:hAnsi="Hiragino Sans" w:eastAsia="Hiragino Sans"/>
          <w:b/>
          <w:color w:val="787878"/>
          <w:sz w:val="15"/>
        </w:rPr>
        <w:t xml:space="preserve">P38 </w:t>
      </w:r>
      <w:r>
        <w:rPr>
          <w:rFonts w:ascii="Hiragino Sans" w:hAnsi="Hiragino Sans" w:eastAsia="Hiragino Sans"/>
          <w:b/>
          <w:color w:val="141414"/>
          <w:sz w:val="16"/>
        </w:rPr>
        <w:t>一、建设强大军队是接续奋斗的伟大事业</w:t>
      </w:r>
      <w:r>
        <w:rPr>
          <w:rFonts w:ascii="Hiragino Sans" w:hAnsi="Hiragino Sans" w:eastAsia="Hiragino Sans"/>
          <w:color w:val="141414"/>
          <w:sz w:val="16"/>
        </w:rPr>
        <w:t>：</w:t>
      </w:r>
      <w:r>
        <w:rPr>
          <w:rFonts w:ascii="Hiragino Sans" w:hAnsi="Hiragino Sans" w:eastAsia="Hiragino Sans"/>
          <w:color w:val="141414"/>
          <w:sz w:val="16"/>
        </w:rPr>
        <w:t>1921年中共一大明确提出“革命军队必须与无产阶级一起推翻资本家阶级的政权”；抗日战争时期，毛泽东同志提出“革新军制离不了现代化”；新中国成立后，毛泽东同志提出建立“强大的国防军”，“不但有一个强大的陆军，而且有一个强大的空军和一个强大的海军”，确立了建设强大军队的战略目标；改革开放新时期，邓小平同志明确提出“必须把我军建设成为一支强大的现代化、正规化的革命军队”；江泽民同志强调指出“我军建设必须坚持以现代化为中心，军队的全部工作都要围绕现代化来展开”；胡锦涛同志鲜明提出“建设同我国国际地位相称，同国家安全和发展利益相适应的巩固国防和强大军队”</w:t>
      </w:r>
    </w:p>
    <w:p>
      <w:pPr>
        <w:pStyle w:val="SlideCompact"/>
        <w:keepLines/>
      </w:pPr>
      <w:r>
        <w:rPr>
          <w:rFonts w:ascii="Hiragino Sans" w:hAnsi="Hiragino Sans" w:eastAsia="Hiragino Sans"/>
          <w:b/>
          <w:color w:val="787878"/>
          <w:sz w:val="15"/>
        </w:rPr>
        <w:t xml:space="preserve">P39 </w:t>
      </w:r>
      <w:r>
        <w:rPr>
          <w:rFonts w:ascii="Hiragino Sans" w:hAnsi="Hiragino Sans" w:eastAsia="Hiragino Sans"/>
          <w:b/>
          <w:color w:val="141414"/>
          <w:sz w:val="16"/>
        </w:rPr>
        <w:t>“听党指挥、作风优良，能打胜仗”是我们新时代的强军目标，具有崇高的敬畏感和使命感</w:t>
      </w:r>
      <w:r>
        <w:rPr>
          <w:rFonts w:ascii="Hiragino Sans" w:hAnsi="Hiragino Sans" w:eastAsia="Hiragino Sans"/>
          <w:color w:val="141414"/>
          <w:sz w:val="16"/>
        </w:rPr>
        <w:t>：</w:t>
      </w:r>
      <w:r>
        <w:rPr>
          <w:rFonts w:ascii="Hiragino Sans" w:hAnsi="Hiragino Sans" w:eastAsia="Hiragino Sans"/>
          <w:color w:val="141414"/>
          <w:sz w:val="16"/>
        </w:rPr>
        <w:t>二、强军目标的科学内涵</w:t>
      </w:r>
    </w:p>
    <w:p>
      <w:pPr>
        <w:pStyle w:val="SlideCompact"/>
        <w:keepLines/>
      </w:pPr>
      <w:r>
        <w:rPr>
          <w:rFonts w:ascii="Hiragino Sans" w:hAnsi="Hiragino Sans" w:eastAsia="Hiragino Sans"/>
          <w:b/>
          <w:color w:val="787878"/>
          <w:sz w:val="15"/>
        </w:rPr>
        <w:t xml:space="preserve">P40 </w:t>
      </w:r>
      <w:r>
        <w:rPr>
          <w:rFonts w:ascii="Hiragino Sans" w:hAnsi="Hiragino Sans" w:eastAsia="Hiragino Sans"/>
          <w:b/>
          <w:color w:val="141414"/>
          <w:sz w:val="16"/>
        </w:rPr>
        <w:t>听党指挥是灵魂，决定军队建设的政治方向</w:t>
      </w:r>
      <w:r>
        <w:rPr>
          <w:rFonts w:ascii="Hiragino Sans" w:hAnsi="Hiragino Sans" w:eastAsia="Hiragino Sans"/>
          <w:color w:val="141414"/>
          <w:sz w:val="16"/>
        </w:rPr>
        <w:t>：</w:t>
      </w:r>
      <w:r>
        <w:rPr>
          <w:rFonts w:ascii="Hiragino Sans" w:hAnsi="Hiragino Sans" w:eastAsia="Hiragino Sans"/>
          <w:color w:val="141414"/>
          <w:sz w:val="16"/>
        </w:rPr>
        <w:t>毛泽东在1929年指出，“一个子弹不问过党不能支配，他们是绝对的党领导”。人民军队由党缔造，自人民军队诞生起，其命运就与党的命运紧密相连；1935年12月，红军到达陕北后，毛泽东在瓦窑堡党的活动分子会议上指出：“谁使长征胜利的呢？是共产党。没有共产党，这样的长征是不可能设想的”；我军之所以能够无往而不胜，最终战胜一切敌人而不为敌人所压倒，是因为坚决听党指挥，这是我们的建军之魂、强军之魂</w:t>
      </w:r>
    </w:p>
    <w:p>
      <w:pPr>
        <w:pStyle w:val="Heading3"/>
      </w:pPr>
      <w:r>
        <w:t>二、怎样建设巩固国防和强大人民军队</w:t>
      </w:r>
    </w:p>
    <w:p>
      <w:pPr>
        <w:pStyle w:val="SlideCompact"/>
        <w:keepLines/>
      </w:pPr>
      <w:r>
        <w:rPr>
          <w:rFonts w:ascii="Hiragino Sans" w:hAnsi="Hiragino Sans" w:eastAsia="Hiragino Sans"/>
          <w:b/>
          <w:color w:val="787878"/>
          <w:sz w:val="15"/>
        </w:rPr>
        <w:t xml:space="preserve">P41 </w:t>
      </w:r>
      <w:r>
        <w:rPr>
          <w:rFonts w:ascii="Hiragino Sans" w:hAnsi="Hiragino Sans" w:eastAsia="Hiragino Sans"/>
          <w:b/>
          <w:color w:val="141414"/>
          <w:sz w:val="16"/>
        </w:rPr>
        <w:t>二、怎样建设巩固国防和强大人民军队</w:t>
      </w:r>
      <w:r>
        <w:rPr>
          <w:rFonts w:ascii="Hiragino Sans" w:hAnsi="Hiragino Sans" w:eastAsia="Hiragino Sans"/>
          <w:color w:val="141414"/>
          <w:sz w:val="16"/>
        </w:rPr>
        <w:t>：</w:t>
      </w:r>
      <w:r>
        <w:rPr>
          <w:rFonts w:ascii="Hiragino Sans" w:hAnsi="Hiragino Sans" w:eastAsia="Hiragino Sans"/>
          <w:color w:val="141414"/>
          <w:sz w:val="16"/>
        </w:rPr>
        <w:t>党旗所指，军旗所向。这是一切敌人最惧怕我们的一点，也是保证我们党长期执政、国家长治久安的根本法宝；大型电视纪录片《强军》 第二集 铸魂；习近平新时代中国特色社会主义思想概论</w:t>
      </w:r>
    </w:p>
    <w:p>
      <w:pPr>
        <w:pStyle w:val="SlideCompact"/>
        <w:keepLines/>
      </w:pPr>
      <w:r>
        <w:rPr>
          <w:rFonts w:ascii="Hiragino Sans" w:hAnsi="Hiragino Sans" w:eastAsia="Hiragino Sans"/>
          <w:b/>
          <w:color w:val="787878"/>
          <w:sz w:val="15"/>
        </w:rPr>
        <w:t xml:space="preserve">P42 </w:t>
      </w:r>
      <w:r>
        <w:rPr>
          <w:rFonts w:ascii="Hiragino Sans" w:hAnsi="Hiragino Sans" w:eastAsia="Hiragino Sans"/>
          <w:b/>
          <w:color w:val="141414"/>
          <w:sz w:val="16"/>
        </w:rPr>
        <w:t>军事上的落后一旦形成，对国家安全的影响将是致命的</w:t>
      </w:r>
      <w:r>
        <w:rPr>
          <w:rFonts w:ascii="Hiragino Sans" w:hAnsi="Hiragino Sans" w:eastAsia="Hiragino Sans"/>
          <w:color w:val="141414"/>
          <w:sz w:val="16"/>
        </w:rPr>
        <w:t>：</w:t>
      </w:r>
      <w:r>
        <w:rPr>
          <w:rFonts w:ascii="Hiragino Sans" w:hAnsi="Hiragino Sans" w:eastAsia="Hiragino Sans"/>
          <w:color w:val="141414"/>
          <w:sz w:val="16"/>
        </w:rPr>
        <w:t>1894年中日甲午战争，北洋水师全军覆灭。清政府被迫签订丧权辱国的《马关条约》；能打胜仗是核心，反映军队的根本职能和军队建设的根本方向</w:t>
      </w:r>
    </w:p>
    <w:p>
      <w:pPr>
        <w:pStyle w:val="SlideCompact"/>
        <w:keepLines/>
      </w:pPr>
      <w:r>
        <w:rPr>
          <w:rFonts w:ascii="Hiragino Sans" w:hAnsi="Hiragino Sans" w:eastAsia="Hiragino Sans"/>
          <w:b/>
          <w:color w:val="787878"/>
          <w:sz w:val="15"/>
        </w:rPr>
        <w:t xml:space="preserve">P43 </w:t>
      </w:r>
      <w:r>
        <w:rPr>
          <w:rFonts w:ascii="Hiragino Sans" w:hAnsi="Hiragino Sans" w:eastAsia="Hiragino Sans"/>
          <w:b/>
          <w:color w:val="141414"/>
          <w:sz w:val="16"/>
        </w:rPr>
        <w:t>人民军队历经硝烟战火，一路披荆斩棘，付出巨大牺牲，取得一个又一个辉煌胜利，为党和人民建立了伟大的历史功勋</w:t>
      </w:r>
      <w:r>
        <w:rPr>
          <w:rFonts w:ascii="Hiragino Sans" w:hAnsi="Hiragino Sans" w:eastAsia="Hiragino Sans"/>
          <w:color w:val="141414"/>
          <w:sz w:val="16"/>
        </w:rPr>
        <w:t>：</w:t>
      </w:r>
      <w:r>
        <w:rPr>
          <w:rFonts w:ascii="Hiragino Sans" w:hAnsi="Hiragino Sans" w:eastAsia="Hiragino Sans"/>
          <w:color w:val="141414"/>
          <w:sz w:val="16"/>
        </w:rPr>
        <w:t>——习近平在庆祝中国人民解放军建军90周年大会上的讲话；（2017年8月1日）；英雄的人民军队打出了国威军威；1937年9月25日，八路军第115师取得了平型关大捷，打破了日军不可战胜的神话；1950年10月19日，中国人民志愿军雄赳赳、气昂昂跨过鸭绿江，和朝鲜人民共同抗击侵略者</w:t>
      </w:r>
    </w:p>
    <w:p>
      <w:pPr>
        <w:pStyle w:val="SlideCompact"/>
        <w:keepLines/>
      </w:pPr>
      <w:r>
        <w:rPr>
          <w:rFonts w:ascii="Hiragino Sans" w:hAnsi="Hiragino Sans" w:eastAsia="Hiragino Sans"/>
          <w:b/>
          <w:color w:val="787878"/>
          <w:sz w:val="15"/>
        </w:rPr>
        <w:t xml:space="preserve">P44 </w:t>
      </w:r>
      <w:r>
        <w:rPr>
          <w:rFonts w:ascii="Hiragino Sans" w:hAnsi="Hiragino Sans" w:eastAsia="Hiragino Sans"/>
          <w:b/>
          <w:color w:val="141414"/>
          <w:sz w:val="16"/>
        </w:rPr>
        <w:t>二、怎样建设巩固国防和强大人民军队</w:t>
      </w:r>
      <w:r>
        <w:rPr>
          <w:rFonts w:ascii="Hiragino Sans" w:hAnsi="Hiragino Sans" w:eastAsia="Hiragino Sans"/>
          <w:color w:val="141414"/>
          <w:sz w:val="16"/>
        </w:rPr>
        <w:t>：</w:t>
      </w:r>
      <w:r>
        <w:rPr>
          <w:rFonts w:ascii="Hiragino Sans" w:hAnsi="Hiragino Sans" w:eastAsia="Hiragino Sans"/>
          <w:color w:val="141414"/>
          <w:sz w:val="16"/>
        </w:rPr>
        <w:t>第十四章 建设巩固国防和强大人民军队；人民军队必须牢固树立战斗力这个唯一的根本的标准，坚持一切建设和工作向能打胜仗聚焦，锻造召之即来、来之能战、战之必胜的精兵劲旅，确保一旦有事，敢于亮剑、果断出手、决战决胜；习近平新时代中国特色社会主义思想概论</w:t>
      </w:r>
    </w:p>
    <w:p>
      <w:pPr>
        <w:pStyle w:val="SlideCompact"/>
        <w:keepLines/>
      </w:pPr>
      <w:r>
        <w:rPr>
          <w:rFonts w:ascii="Hiragino Sans" w:hAnsi="Hiragino Sans" w:eastAsia="Hiragino Sans"/>
          <w:b/>
          <w:color w:val="787878"/>
          <w:sz w:val="15"/>
        </w:rPr>
        <w:t xml:space="preserve">P45 </w:t>
      </w:r>
      <w:r>
        <w:rPr>
          <w:rFonts w:ascii="Hiragino Sans" w:hAnsi="Hiragino Sans" w:eastAsia="Hiragino Sans"/>
          <w:b/>
          <w:color w:val="141414"/>
          <w:sz w:val="16"/>
        </w:rPr>
        <w:t>作风优良是保证，关系军队的性质、宗旨、本色</w:t>
      </w:r>
      <w:r>
        <w:rPr>
          <w:rFonts w:ascii="Hiragino Sans" w:hAnsi="Hiragino Sans" w:eastAsia="Hiragino Sans"/>
          <w:color w:val="141414"/>
          <w:sz w:val="16"/>
        </w:rPr>
        <w:t>：</w:t>
      </w:r>
      <w:r>
        <w:rPr>
          <w:rFonts w:ascii="Hiragino Sans" w:hAnsi="Hiragino Sans" w:eastAsia="Hiragino Sans"/>
          <w:color w:val="141414"/>
          <w:sz w:val="16"/>
        </w:rPr>
        <w:t>“人民的苹果”；锦州那个地方出苹果，辽西战役的时候，正是秋天，老百姓家里很多苹果，我们战士一个都不去拿。我看了那个消息很感动。在这个问题上，战士们自觉地认为：不吃是很高尚的，而吃了是很卑鄙的，因为这是人民的苹果。我们的纪律就建筑在这个自觉性上。这是我们党的领导和教育的结果。人是要有一点精神的，无产阶级的革命精神就是由这里头出来的；——《毛泽东文集》第七卷，人民出版社1999年版，第162页；人民军队在党的旗帜下前进，培育了特有的光荣传统和优良作风；唐大禧 《人民的苹果》</w:t>
      </w:r>
    </w:p>
    <w:p>
      <w:pPr>
        <w:pStyle w:val="SlideCompact"/>
        <w:keepLines/>
      </w:pPr>
      <w:r>
        <w:rPr>
          <w:rFonts w:ascii="Hiragino Sans" w:hAnsi="Hiragino Sans" w:eastAsia="Hiragino Sans"/>
          <w:b/>
          <w:color w:val="787878"/>
          <w:sz w:val="15"/>
        </w:rPr>
        <w:t xml:space="preserve">P47 </w:t>
      </w:r>
      <w:r>
        <w:rPr>
          <w:rFonts w:ascii="Hiragino Sans" w:hAnsi="Hiragino Sans" w:eastAsia="Hiragino Sans"/>
          <w:b/>
          <w:color w:val="141414"/>
          <w:sz w:val="16"/>
        </w:rPr>
        <w:t>战备思想硬</w:t>
      </w:r>
      <w:r>
        <w:rPr>
          <w:rFonts w:ascii="Hiragino Sans" w:hAnsi="Hiragino Sans" w:eastAsia="Hiragino Sans"/>
          <w:color w:val="141414"/>
          <w:sz w:val="16"/>
        </w:rPr>
        <w:t>：</w:t>
      </w:r>
      <w:r>
        <w:rPr>
          <w:rFonts w:ascii="Hiragino Sans" w:hAnsi="Hiragino Sans" w:eastAsia="Hiragino Sans"/>
          <w:color w:val="141414"/>
          <w:sz w:val="16"/>
        </w:rPr>
        <w:t>战斗作风硬；军事技术硬；军政纪律硬；“硬骨头六连”诞生于1939年3月，隶属于陆军第74集团军某合成旅，是一支在抗日烽火中组建的英雄部队。连队以敢打硬仗、刺刀见红著称，形成了“三股劲、四过硬”的“硬骨头精神。1964年被国防部授予“硬骨头六连”荣誉称号，1985年中央军委授予“英雄硬六连”称号；在九三阅兵的盛大场面中，战旗方队庄严地通过天安门广场</w:t>
      </w:r>
    </w:p>
    <w:p>
      <w:pPr>
        <w:pStyle w:val="SlideCompact"/>
        <w:keepLines/>
      </w:pPr>
      <w:r>
        <w:rPr>
          <w:rFonts w:ascii="Hiragino Sans" w:hAnsi="Hiragino Sans" w:eastAsia="Hiragino Sans"/>
          <w:b/>
          <w:color w:val="787878"/>
          <w:sz w:val="15"/>
        </w:rPr>
        <w:t xml:space="preserve">P48 </w:t>
      </w:r>
      <w:r>
        <w:rPr>
          <w:rFonts w:ascii="Hiragino Sans" w:hAnsi="Hiragino Sans" w:eastAsia="Hiragino Sans"/>
          <w:b/>
          <w:color w:val="141414"/>
          <w:sz w:val="16"/>
        </w:rPr>
        <w:t>艰苦奋斗永远不能忘</w:t>
      </w:r>
      <w:r>
        <w:rPr>
          <w:rFonts w:ascii="Hiragino Sans" w:hAnsi="Hiragino Sans" w:eastAsia="Hiragino Sans"/>
          <w:color w:val="141414"/>
          <w:sz w:val="16"/>
        </w:rPr>
        <w:t>：</w:t>
      </w:r>
      <w:r>
        <w:rPr>
          <w:rFonts w:ascii="Hiragino Sans" w:hAnsi="Hiragino Sans" w:eastAsia="Hiragino Sans"/>
          <w:color w:val="141414"/>
          <w:sz w:val="16"/>
        </w:rPr>
        <w:t>“党内不能有腐败分子的藏身之地，军队是拿枪杆子的，更不能有腐败分子的藏身之地；2014年10月31日，古田全军政治工作会议期间，习主席与参加会议的代表同吃“红军饭”</w:t>
      </w:r>
    </w:p>
    <w:p>
      <w:pPr>
        <w:pStyle w:val="SlideCompact"/>
        <w:keepLines/>
      </w:pPr>
      <w:r>
        <w:rPr>
          <w:rFonts w:ascii="Hiragino Sans" w:hAnsi="Hiragino Sans" w:eastAsia="Hiragino Sans"/>
          <w:b/>
          <w:color w:val="787878"/>
          <w:sz w:val="15"/>
        </w:rPr>
        <w:t xml:space="preserve">P49 </w:t>
      </w:r>
      <w:r>
        <w:rPr>
          <w:rFonts w:ascii="Hiragino Sans" w:hAnsi="Hiragino Sans" w:eastAsia="Hiragino Sans"/>
          <w:b/>
          <w:color w:val="141414"/>
          <w:sz w:val="16"/>
        </w:rPr>
        <w:t>体现了我们党一以贯之的建军治军指导思想和方针原则</w:t>
      </w:r>
      <w:r>
        <w:rPr>
          <w:rFonts w:ascii="Hiragino Sans" w:hAnsi="Hiragino Sans" w:eastAsia="Hiragino Sans"/>
          <w:color w:val="141414"/>
          <w:sz w:val="16"/>
        </w:rPr>
        <w:t>：</w:t>
      </w:r>
      <w:r>
        <w:rPr>
          <w:rFonts w:ascii="Hiragino Sans" w:hAnsi="Hiragino Sans" w:eastAsia="Hiragino Sans"/>
          <w:color w:val="141414"/>
          <w:sz w:val="16"/>
        </w:rPr>
        <w:t>充分发挥军事、安全对国家安全的保障作用；听党；指挥；能打；胜仗；相互联系；密不可分；体现了革命化现代化正规化建设相统一的全面建设思想；作风；优良；明确了加强军队建设的聚焦点和着力点；这三条是建军治军的要害，决定着军队发展方向，也决定着军队生死存亡。建军治军抓住这三条就能起到纲举目张的作用</w:t>
      </w:r>
    </w:p>
    <w:p>
      <w:pPr>
        <w:pStyle w:val="Heading3"/>
      </w:pPr>
      <w:r>
        <w:t>三、全面推进国防和军队现代化的战略安排</w:t>
      </w:r>
    </w:p>
    <w:p>
      <w:pPr>
        <w:pStyle w:val="SlideCompact"/>
        <w:keepLines/>
      </w:pPr>
      <w:r>
        <w:rPr>
          <w:rFonts w:ascii="Hiragino Sans" w:hAnsi="Hiragino Sans" w:eastAsia="Hiragino Sans"/>
          <w:b/>
          <w:color w:val="787878"/>
          <w:sz w:val="15"/>
        </w:rPr>
        <w:t xml:space="preserve">P50 </w:t>
      </w:r>
      <w:r>
        <w:rPr>
          <w:rFonts w:ascii="Hiragino Sans" w:hAnsi="Hiragino Sans" w:eastAsia="Hiragino Sans"/>
          <w:b/>
          <w:color w:val="141414"/>
          <w:sz w:val="16"/>
        </w:rPr>
        <w:t>三、全面推进国防和军队现代化的战略安排</w:t>
      </w:r>
      <w:r>
        <w:rPr>
          <w:rFonts w:ascii="Hiragino Sans" w:hAnsi="Hiragino Sans" w:eastAsia="Hiragino Sans"/>
          <w:color w:val="141414"/>
          <w:sz w:val="16"/>
        </w:rPr>
        <w:t>：</w:t>
      </w:r>
      <w:r>
        <w:rPr>
          <w:rFonts w:ascii="Hiragino Sans" w:hAnsi="Hiragino Sans" w:eastAsia="Hiragino Sans"/>
          <w:color w:val="141414"/>
          <w:sz w:val="16"/>
        </w:rPr>
        <w:t>国防和军队建设“新三步走” 战略安排；本世纪中叶：把人民军队全面建成世界一流军队；同我国强国地位相称、能够全面有效维护国家安全、具有重大国际影响力的世界一流军队；2035年：基本实现国防和军队现代化；军事理论现代化；军队组织形态现代化；军事人员现代化；武器装备现代化；2027年：实现建军一百年奋斗目标；提高捍卫国家主权、安全、发展利益的战略能力</w:t>
      </w:r>
    </w:p>
    <w:p>
      <w:pPr>
        <w:pStyle w:val="SlideCompact"/>
        <w:keepLines/>
      </w:pPr>
      <w:r>
        <w:rPr>
          <w:rFonts w:ascii="Hiragino Sans" w:hAnsi="Hiragino Sans" w:eastAsia="Hiragino Sans"/>
          <w:b/>
          <w:color w:val="787878"/>
          <w:sz w:val="15"/>
        </w:rPr>
        <w:t xml:space="preserve">P51 </w:t>
      </w:r>
      <w:r>
        <w:rPr>
          <w:rFonts w:ascii="Hiragino Sans" w:hAnsi="Hiragino Sans" w:eastAsia="Hiragino Sans"/>
          <w:b/>
          <w:color w:val="141414"/>
          <w:sz w:val="16"/>
        </w:rPr>
        <w:t>第一步： 2027年实现建军一百年奋斗目标</w:t>
      </w:r>
      <w:r>
        <w:rPr>
          <w:rFonts w:ascii="Hiragino Sans" w:hAnsi="Hiragino Sans" w:eastAsia="Hiragino Sans"/>
          <w:color w:val="141414"/>
          <w:sz w:val="16"/>
        </w:rPr>
        <w:t>：</w:t>
      </w:r>
      <w:r>
        <w:rPr>
          <w:rFonts w:ascii="Hiragino Sans" w:hAnsi="Hiragino Sans" w:eastAsia="Hiragino Sans"/>
          <w:color w:val="141414"/>
          <w:sz w:val="16"/>
        </w:rPr>
        <w:t>这十年锻造了慑敌制敌的战略利器。武器装备体系化、信息化、自主化、实战化发展加快推进，基本建成以第四代装备为骨干、第三代装备为主体的现代化武器装备体系。首艘国产航母交接入列、第三艘航母下水命名，新型核潜艇交接入列，歼-20战巡东海，运-20远程投送，“东风”系列日益壮大，各类无人作战系统快速发展，强军打赢的物质技术基础日益厚实；空军空降兵与运-20大型运输机；部队联合组织空降训练；2024年5月，中国海军第三艘航母“福建舰”正式首航；2024年11月，空军第二代隐形机歼-35A亮相珠海航展；2024年12月，沈飞与成飞同一天试飞了两款最新型的隐身战机，也是目前世界上最早飞上天空的六代机；中部战区空军航空兵某团运-20飞机进行释放干扰弹训练（2020年12月10日）；空军歼-20飞行学员在指定空域训练（2022年4月6日）；山东舰在南海某海域机动航行(2021年7月24日)</w:t>
      </w:r>
    </w:p>
    <w:p>
      <w:pPr>
        <w:pStyle w:val="SlideCompact"/>
        <w:keepLines/>
      </w:pPr>
      <w:r>
        <w:rPr>
          <w:rFonts w:ascii="Hiragino Sans" w:hAnsi="Hiragino Sans" w:eastAsia="Hiragino Sans"/>
          <w:b/>
          <w:color w:val="787878"/>
          <w:sz w:val="15"/>
        </w:rPr>
        <w:t xml:space="preserve">P52 </w:t>
      </w:r>
      <w:r>
        <w:rPr>
          <w:rFonts w:ascii="Hiragino Sans" w:hAnsi="Hiragino Sans" w:eastAsia="Hiragino Sans"/>
          <w:b/>
          <w:color w:val="141414"/>
          <w:sz w:val="16"/>
        </w:rPr>
        <w:t>第二步：到2035年基本实现国防和军队现代化</w:t>
      </w:r>
      <w:r>
        <w:rPr>
          <w:rFonts w:ascii="Hiragino Sans" w:hAnsi="Hiragino Sans" w:eastAsia="Hiragino Sans"/>
          <w:color w:val="141414"/>
          <w:sz w:val="16"/>
        </w:rPr>
        <w:t>：</w:t>
      </w:r>
      <w:r>
        <w:rPr>
          <w:rFonts w:ascii="Hiragino Sans" w:hAnsi="Hiragino Sans" w:eastAsia="Hiragino Sans"/>
          <w:color w:val="141414"/>
          <w:sz w:val="16"/>
        </w:rPr>
        <w:t>党的十八大以来，航母、核潜艇等大国重器捷报频传，海军主力战舰加速更新换代；空军主力战机迈进以“运—20”、“歼—20”为代表的“20”时代；东风系列战略导弹惊艳全球，“东风快递，使命必达”圈粉无数，我军现代化水平和实战能力显著提升；军事人员现代化；武器装备现代化；军队组织现代化；作战理论现代化</w:t>
      </w:r>
    </w:p>
    <w:p>
      <w:pPr>
        <w:pStyle w:val="SlideCompact"/>
        <w:keepLines/>
      </w:pPr>
      <w:r>
        <w:rPr>
          <w:rFonts w:ascii="Hiragino Sans" w:hAnsi="Hiragino Sans" w:eastAsia="Hiragino Sans"/>
          <w:b/>
          <w:color w:val="787878"/>
          <w:sz w:val="15"/>
        </w:rPr>
        <w:t xml:space="preserve">P53 </w:t>
      </w:r>
      <w:r>
        <w:rPr>
          <w:rFonts w:ascii="Hiragino Sans" w:hAnsi="Hiragino Sans" w:eastAsia="Hiragino Sans"/>
          <w:b/>
          <w:color w:val="141414"/>
          <w:sz w:val="16"/>
        </w:rPr>
        <w:t>2022年1月27日、31日，应汤加王国关于火山灾害救援的请求，中国军队派遣空军两架运-20运输机和海军舰艇编队先后向汤加运送30多吨应急和灾后重建物资、1400余吨援助物资</w:t>
      </w:r>
      <w:r>
        <w:rPr>
          <w:rFonts w:ascii="Hiragino Sans" w:hAnsi="Hiragino Sans" w:eastAsia="Hiragino Sans"/>
          <w:color w:val="141414"/>
          <w:sz w:val="16"/>
        </w:rPr>
        <w:t>：</w:t>
      </w:r>
      <w:r>
        <w:rPr>
          <w:rFonts w:ascii="Hiragino Sans" w:hAnsi="Hiragino Sans" w:eastAsia="Hiragino Sans"/>
          <w:color w:val="141414"/>
          <w:sz w:val="16"/>
        </w:rPr>
        <w:t>2023年7月3日，“和平方舟”号医院船从浙江舟山某军港码头解缆起航，远赴基里巴斯、汤加、瓦努阿图、所罗门群岛、东帝汶等5国执行“和谐使命-2023”任务；第三步：到本世纪中叶把人民军队全面建成世界一流军队；在西非埃博拉疫情防控、马航失联航班搜寻、尼泊尔地震救援等行动中，都有中国军队紧急驰援的身影；从太平洋到印度洋，从东南亚到亚丁湾，中国军人在灾难中及时伸出援手，在困苦中播种美好希望，体现的是“真实力”，更是“暖实力”；2015年1月22日，中国援助利比里亚抗击埃博拉医疗队圆满完成任务，最后一批82名队员返回国内</w:t>
      </w:r>
    </w:p>
    <w:p>
      <w:pPr>
        <w:pStyle w:val="Heading2"/>
      </w:pPr>
      <w:r>
        <w:t>第三节 加快推进国防和军队现代化</w:t>
      </w:r>
    </w:p>
    <w:p>
      <w:pPr>
        <w:pStyle w:val="Heading3"/>
      </w:pPr>
      <w:r>
        <w:t>一、坚持党对人民军队的绝对领导</w:t>
      </w:r>
    </w:p>
    <w:p>
      <w:pPr>
        <w:pStyle w:val="SlideCompact"/>
        <w:keepLines/>
      </w:pPr>
      <w:r>
        <w:rPr>
          <w:rFonts w:ascii="Hiragino Sans" w:hAnsi="Hiragino Sans" w:eastAsia="Hiragino Sans"/>
          <w:b/>
          <w:color w:val="787878"/>
          <w:sz w:val="15"/>
        </w:rPr>
        <w:t xml:space="preserve">P55 </w:t>
      </w:r>
      <w:r>
        <w:rPr>
          <w:rFonts w:ascii="Hiragino Sans" w:hAnsi="Hiragino Sans" w:eastAsia="Hiragino Sans"/>
          <w:b/>
          <w:color w:val="141414"/>
          <w:sz w:val="16"/>
        </w:rPr>
        <w:t>一、坚持党对人民军队的绝对领导</w:t>
      </w:r>
      <w:r>
        <w:rPr>
          <w:rFonts w:ascii="Hiragino Sans" w:hAnsi="Hiragino Sans" w:eastAsia="Hiragino Sans"/>
          <w:color w:val="141414"/>
          <w:sz w:val="16"/>
        </w:rPr>
        <w:t>：</w:t>
      </w:r>
      <w:r>
        <w:rPr>
          <w:rFonts w:ascii="Hiragino Sans" w:hAnsi="Hiragino Sans" w:eastAsia="Hiragino Sans"/>
          <w:color w:val="141414"/>
          <w:sz w:val="16"/>
        </w:rPr>
        <w:t>二、坚持政治建军、改革强军、科技强军、人才强军、依法治军；三、全面加强练兵备战；四、巩固提高一体化国家战略体系和能力</w:t>
      </w:r>
    </w:p>
    <w:p>
      <w:pPr>
        <w:pStyle w:val="SlideCompact"/>
        <w:keepLines/>
      </w:pPr>
      <w:r>
        <w:rPr>
          <w:rFonts w:ascii="Hiragino Sans" w:hAnsi="Hiragino Sans" w:eastAsia="Hiragino Sans"/>
          <w:b/>
          <w:color w:val="787878"/>
          <w:sz w:val="15"/>
        </w:rPr>
        <w:t xml:space="preserve">P56 </w:t>
      </w:r>
      <w:r>
        <w:rPr>
          <w:rFonts w:ascii="Hiragino Sans" w:hAnsi="Hiragino Sans" w:eastAsia="Hiragino Sans"/>
          <w:b/>
          <w:color w:val="141414"/>
          <w:sz w:val="16"/>
        </w:rPr>
        <w:t>一、坚持党对人民军队的绝对领导</w:t>
      </w:r>
      <w:r>
        <w:rPr>
          <w:rFonts w:ascii="Hiragino Sans" w:hAnsi="Hiragino Sans" w:eastAsia="Hiragino Sans"/>
          <w:color w:val="141414"/>
          <w:sz w:val="16"/>
        </w:rPr>
        <w:t>：</w:t>
      </w:r>
      <w:r>
        <w:rPr>
          <w:rFonts w:ascii="Hiragino Sans" w:hAnsi="Hiragino Sans" w:eastAsia="Hiragino Sans"/>
          <w:color w:val="141414"/>
          <w:sz w:val="16"/>
        </w:rPr>
        <w:t>“一个子弹不问过党不能支配，他们是绝对的党领导。”1929年6月，针对红四军内部关于军队指挥权归属的分歧，毛泽东同志充分肯定红二、四团建立起党的领导权的做法，强调军队归党支配。这是我们党第一次提出党对军队的绝对领导；“无产阶级专政的首要条件就是无产阶级的军队。”；“坚持党指挥枪、建设自己的人民军队，是党在血与火的斗争中得出的颠扑不破的真理。”</w:t>
      </w:r>
    </w:p>
    <w:p>
      <w:pPr>
        <w:pStyle w:val="SlideCompact"/>
        <w:keepLines/>
      </w:pPr>
      <w:r>
        <w:rPr>
          <w:rFonts w:ascii="Hiragino Sans" w:hAnsi="Hiragino Sans" w:eastAsia="Hiragino Sans"/>
          <w:b/>
          <w:color w:val="787878"/>
          <w:sz w:val="15"/>
        </w:rPr>
        <w:t xml:space="preserve">P57 </w:t>
      </w:r>
      <w:r>
        <w:rPr>
          <w:rFonts w:ascii="Hiragino Sans" w:hAnsi="Hiragino Sans" w:eastAsia="Hiragino Sans"/>
          <w:b/>
          <w:color w:val="141414"/>
          <w:sz w:val="16"/>
        </w:rPr>
        <w:t>党对人民军队的绝对领导，是建军之本、强军之魂</w:t>
      </w:r>
      <w:r>
        <w:rPr>
          <w:rFonts w:ascii="Hiragino Sans" w:hAnsi="Hiragino Sans" w:eastAsia="Hiragino Sans"/>
          <w:color w:val="141414"/>
          <w:sz w:val="16"/>
        </w:rPr>
        <w:t>：</w:t>
      </w:r>
      <w:r>
        <w:rPr>
          <w:rFonts w:ascii="Hiragino Sans" w:hAnsi="Hiragino Sans" w:eastAsia="Hiragino Sans"/>
          <w:color w:val="141414"/>
          <w:sz w:val="16"/>
        </w:rPr>
        <w:t>事实一再证明，人民军队坚定不移听党话、跟党走，人民军队军魂不变、本色不改，敢打硬仗、善打胜仗，始终是党和人民完全可以信赖的英雄军队</w:t>
      </w:r>
    </w:p>
    <w:p>
      <w:pPr>
        <w:pStyle w:val="SlideCompact"/>
        <w:keepLines/>
      </w:pPr>
      <w:r>
        <w:rPr>
          <w:rFonts w:ascii="Hiragino Sans" w:hAnsi="Hiragino Sans" w:eastAsia="Hiragino Sans"/>
          <w:b/>
          <w:color w:val="787878"/>
          <w:sz w:val="15"/>
        </w:rPr>
        <w:t xml:space="preserve">P58 </w:t>
      </w:r>
      <w:r>
        <w:rPr>
          <w:rFonts w:ascii="Hiragino Sans" w:hAnsi="Hiragino Sans" w:eastAsia="Hiragino Sans"/>
          <w:b/>
          <w:color w:val="141414"/>
          <w:sz w:val="16"/>
        </w:rPr>
        <w:t>坚持党对人民军队的绝对领导必须有一整套制度作保证</w:t>
      </w:r>
      <w:r>
        <w:rPr>
          <w:rFonts w:ascii="Hiragino Sans" w:hAnsi="Hiragino Sans" w:eastAsia="Hiragino Sans"/>
          <w:color w:val="141414"/>
          <w:sz w:val="16"/>
        </w:rPr>
        <w:t>：</w:t>
      </w:r>
      <w:r>
        <w:rPr>
          <w:rFonts w:ascii="Hiragino Sans" w:hAnsi="Hiragino Sans" w:eastAsia="Hiragino Sans"/>
          <w:color w:val="141414"/>
          <w:sz w:val="16"/>
        </w:rPr>
        <w:t>毛泽东同志带领秋收起义部队转移途中，在江西省永新县三湾村对部队进行改编，创造性确立“支部建在连上”的新制度。从组织上解决了党直接掌握士兵群众的重大问题，使我们党的军队获得新生</w:t>
      </w:r>
    </w:p>
    <w:p>
      <w:pPr>
        <w:pStyle w:val="SlideCompact"/>
        <w:keepLines/>
      </w:pPr>
      <w:r>
        <w:rPr>
          <w:rFonts w:ascii="Hiragino Sans" w:hAnsi="Hiragino Sans" w:eastAsia="Hiragino Sans"/>
          <w:b/>
          <w:color w:val="787878"/>
          <w:sz w:val="15"/>
        </w:rPr>
        <w:t xml:space="preserve">P59 </w:t>
      </w:r>
      <w:r>
        <w:rPr>
          <w:rFonts w:ascii="Hiragino Sans" w:hAnsi="Hiragino Sans" w:eastAsia="Hiragino Sans"/>
          <w:b/>
          <w:color w:val="141414"/>
          <w:sz w:val="16"/>
        </w:rPr>
        <w:t>军委主席负责制是坚持党对人民军队绝对领导的根本制度和根本实现形式</w:t>
      </w:r>
      <w:r>
        <w:rPr>
          <w:rFonts w:ascii="Hiragino Sans" w:hAnsi="Hiragino Sans" w:eastAsia="Hiragino Sans"/>
          <w:color w:val="141414"/>
          <w:sz w:val="16"/>
        </w:rPr>
        <w:t>：</w:t>
      </w:r>
      <w:r>
        <w:rPr>
          <w:rFonts w:ascii="Hiragino Sans" w:hAnsi="Hiragino Sans" w:eastAsia="Hiragino Sans"/>
          <w:color w:val="141414"/>
          <w:sz w:val="16"/>
        </w:rPr>
        <w:t>进入新时代以来，以习近平同志为核心的党中央极大丰富和发展了军委主席负责制的理论和实践，推动了军委主席负责制法治化、规范化、机制化运行，特别是党的十九大把中央军委实行主席负责制写入党章；2022年10月，党的二十大强调要“健全贯彻军委主席负责制的体制机制”，使这一制度在党的根本大法中确立下来，并不断丰富完善</w:t>
      </w:r>
    </w:p>
    <w:p>
      <w:pPr>
        <w:pStyle w:val="Heading3"/>
      </w:pPr>
      <w:r>
        <w:t>二、坚持政治建军、改革强军、科技强军、人才强军、依法治军</w:t>
      </w:r>
    </w:p>
    <w:p>
      <w:pPr>
        <w:pStyle w:val="SlideCompact"/>
        <w:keepLines/>
      </w:pPr>
      <w:r>
        <w:rPr>
          <w:rFonts w:ascii="Hiragino Sans" w:hAnsi="Hiragino Sans" w:eastAsia="Hiragino Sans"/>
          <w:b/>
          <w:color w:val="787878"/>
          <w:sz w:val="15"/>
        </w:rPr>
        <w:t xml:space="preserve">P60 </w:t>
      </w:r>
      <w:r>
        <w:rPr>
          <w:rFonts w:ascii="Hiragino Sans" w:hAnsi="Hiragino Sans" w:eastAsia="Hiragino Sans"/>
          <w:b/>
          <w:color w:val="141414"/>
          <w:sz w:val="16"/>
        </w:rPr>
        <w:t>二、坚持政治建军、改革强军、科技强军、人才强军、依法治军</w:t>
      </w:r>
      <w:r>
        <w:rPr>
          <w:rFonts w:ascii="Hiragino Sans" w:hAnsi="Hiragino Sans" w:eastAsia="Hiragino Sans"/>
          <w:color w:val="141414"/>
          <w:sz w:val="16"/>
        </w:rPr>
        <w:t>：</w:t>
      </w:r>
      <w:r>
        <w:rPr>
          <w:rFonts w:ascii="Hiragino Sans" w:hAnsi="Hiragino Sans" w:eastAsia="Hiragino Sans"/>
          <w:color w:val="141414"/>
          <w:sz w:val="16"/>
        </w:rPr>
        <w:t>政治建军；是我军的立军之本，也是最大优势；改革强军；是强军兴军的必由之路，也是决定我军未来的关键一招；科技强军；科技是核心战斗力，推进国防科技创新跨越式发展，建设创新型人民军队；人才强军；强军之道，要在得人；推进军事人员现代化，锻造高素质专业化新型军事人才方阵；依法治军；是强军之基，是我们党建军治军的基本方式，推动我军正规化建设向更高水平发展</w:t>
      </w:r>
    </w:p>
    <w:p>
      <w:pPr>
        <w:pStyle w:val="SlideCompact"/>
        <w:keepLines/>
      </w:pPr>
      <w:r>
        <w:rPr>
          <w:rFonts w:ascii="Hiragino Sans" w:hAnsi="Hiragino Sans" w:eastAsia="Hiragino Sans"/>
          <w:b/>
          <w:color w:val="787878"/>
          <w:sz w:val="15"/>
        </w:rPr>
        <w:t xml:space="preserve">P61 </w:t>
      </w:r>
      <w:r>
        <w:rPr>
          <w:rFonts w:ascii="Hiragino Sans" w:hAnsi="Hiragino Sans" w:eastAsia="Hiragino Sans"/>
          <w:b/>
          <w:color w:val="141414"/>
          <w:sz w:val="16"/>
        </w:rPr>
        <w:t>政治建军是人民军队的立军之本</w:t>
      </w:r>
      <w:r>
        <w:rPr>
          <w:rFonts w:ascii="Hiragino Sans" w:hAnsi="Hiragino Sans" w:eastAsia="Hiragino Sans"/>
          <w:color w:val="141414"/>
          <w:sz w:val="16"/>
        </w:rPr>
        <w:t>：</w:t>
      </w:r>
      <w:r>
        <w:rPr>
          <w:rFonts w:ascii="Hiragino Sans" w:hAnsi="Hiragino Sans" w:eastAsia="Hiragino Sans"/>
          <w:color w:val="141414"/>
          <w:sz w:val="16"/>
        </w:rPr>
        <w:t>开启思想建党、政治建军的新征程；习近平提议并主持召开全军政治工作会议；（2014年10月30日至11月2日）；强调革命的政治工作是革命军队的生命线，明确提出军队政治工作的时代主题；要求把理想信念、党性原则、战斗力标准、政治工作威信4个带根本性的东西立起来；着力抓好铸牢军魂工作、高中级干部管理、作风建设和反腐败斗争、战斗精神培育、政治工作创新发展等五个方面的重点工作；“十五五”规划中的经济社会发展重点任务：国防和军队现代化</w:t>
      </w:r>
    </w:p>
    <w:p>
      <w:pPr>
        <w:pStyle w:val="SlideCompact"/>
        <w:keepLines/>
      </w:pPr>
      <w:r>
        <w:rPr>
          <w:rFonts w:ascii="Hiragino Sans" w:hAnsi="Hiragino Sans" w:eastAsia="Hiragino Sans"/>
          <w:b/>
          <w:color w:val="787878"/>
          <w:sz w:val="15"/>
        </w:rPr>
        <w:t xml:space="preserve">P62 </w:t>
      </w:r>
      <w:r>
        <w:rPr>
          <w:rFonts w:ascii="Hiragino Sans" w:hAnsi="Hiragino Sans" w:eastAsia="Hiragino Sans"/>
          <w:b/>
          <w:color w:val="141414"/>
          <w:sz w:val="16"/>
        </w:rPr>
        <w:t>着力抓好军队党的政治建设，严肃政治纪律和政治规矩，确保部队绝对忠诚、绝对纯洁、绝对可靠，确保枪杆子永远听党指挥</w:t>
      </w:r>
      <w:r>
        <w:rPr>
          <w:rFonts w:ascii="Hiragino Sans" w:hAnsi="Hiragino Sans" w:eastAsia="Hiragino Sans"/>
          <w:color w:val="141414"/>
          <w:sz w:val="16"/>
        </w:rPr>
        <w:t>：</w:t>
      </w:r>
      <w:r>
        <w:rPr>
          <w:rFonts w:ascii="Hiragino Sans" w:hAnsi="Hiragino Sans" w:eastAsia="Hiragino Sans"/>
          <w:color w:val="141414"/>
          <w:sz w:val="16"/>
        </w:rPr>
        <w:t>严肃军队党内政治生活，认真执行党的民主集中制，认真开展批评和自我批评；锻造坚强有力的党组织，加强我军党的组织体系建设，增强各级党组织的领导力、组织力、执行力，把党的政治优势和组织优势转化为制胜优势；2025年7月是中国共产党104周岁生日，党旗所指，警旗所向。公安部新闻传媒中心创作歌曲《党旗飘扬的地方》；政治建军是立军之本；加强新时代军队党的建设</w:t>
      </w:r>
    </w:p>
    <w:p>
      <w:pPr>
        <w:pStyle w:val="SlideCompact"/>
        <w:keepLines/>
      </w:pPr>
      <w:r>
        <w:rPr>
          <w:rFonts w:ascii="Hiragino Sans" w:hAnsi="Hiragino Sans" w:eastAsia="Hiragino Sans"/>
          <w:b/>
          <w:color w:val="787878"/>
          <w:sz w:val="15"/>
        </w:rPr>
        <w:t xml:space="preserve">P63 </w:t>
      </w:r>
      <w:r>
        <w:rPr>
          <w:rFonts w:ascii="Hiragino Sans" w:hAnsi="Hiragino Sans" w:eastAsia="Hiragino Sans"/>
          <w:b/>
          <w:color w:val="141414"/>
          <w:sz w:val="16"/>
        </w:rPr>
        <w:t>改革强军：改革是决定人民军队发展壮大、制胜未来的关键一招</w:t>
      </w:r>
      <w:r>
        <w:rPr>
          <w:rFonts w:ascii="Hiragino Sans" w:hAnsi="Hiragino Sans" w:eastAsia="Hiragino Sans"/>
          <w:color w:val="141414"/>
          <w:sz w:val="16"/>
        </w:rPr>
        <w:t>：</w:t>
      </w:r>
      <w:r>
        <w:rPr>
          <w:rFonts w:ascii="Hiragino Sans" w:hAnsi="Hiragino Sans" w:eastAsia="Hiragino Sans"/>
          <w:color w:val="141414"/>
          <w:sz w:val="16"/>
        </w:rPr>
        <w:t>人民军队的成长发展史，就是一部改革创新史从土地革命战争时期创立“党指挥枪”等一整套建军原则制度，到抗战时期实行精兵简政；从新中国成立后多次调整体制编制，到改革开放新时期百万大裁军……一路走来，人民军队边战边改，边建边改，愈改愈强；我军需要一场革命性变革，回答好“胜战之问”，需要一支强大人民军队；习近平新时代中国特色社会主义思想概论</w:t>
      </w:r>
    </w:p>
    <w:p>
      <w:pPr>
        <w:pStyle w:val="SlideCompact"/>
        <w:keepLines/>
      </w:pPr>
      <w:r>
        <w:rPr>
          <w:rFonts w:ascii="Hiragino Sans" w:hAnsi="Hiragino Sans" w:eastAsia="Hiragino Sans"/>
          <w:b/>
          <w:color w:val="787878"/>
          <w:sz w:val="15"/>
        </w:rPr>
        <w:t xml:space="preserve">P64 </w:t>
      </w:r>
      <w:r>
        <w:rPr>
          <w:rFonts w:ascii="Hiragino Sans" w:hAnsi="Hiragino Sans" w:eastAsia="Hiragino Sans"/>
          <w:b/>
          <w:color w:val="141414"/>
          <w:sz w:val="16"/>
        </w:rPr>
        <w:t>火箭军方队</w:t>
      </w:r>
      <w:r>
        <w:rPr>
          <w:rFonts w:ascii="Hiragino Sans" w:hAnsi="Hiragino Sans" w:eastAsia="Hiragino Sans"/>
          <w:color w:val="141414"/>
          <w:sz w:val="16"/>
        </w:rPr>
        <w:t>：</w:t>
      </w:r>
      <w:r>
        <w:rPr>
          <w:rFonts w:ascii="Hiragino Sans" w:hAnsi="Hiragino Sans" w:eastAsia="Hiragino Sans"/>
          <w:color w:val="141414"/>
          <w:sz w:val="16"/>
        </w:rPr>
        <w:t>改革强军：改革是决定人民军队发展壮大、制胜未来的关键一招；陆军方队；海军方队；空军方队；武警方队；民兵方队；预备役方队；按照军委管总、战区主战、军种主建的总原则改革领导指挥体制，实现军队组织架构的历史性变革；人民军队实现整体性革命性重塑，体制一新、结构一新、格局一新、面貌一新</w:t>
      </w:r>
    </w:p>
    <w:p>
      <w:pPr>
        <w:pStyle w:val="SlideCompact"/>
        <w:keepLines/>
      </w:pPr>
      <w:r>
        <w:rPr>
          <w:rFonts w:ascii="Hiragino Sans" w:hAnsi="Hiragino Sans" w:eastAsia="Hiragino Sans"/>
          <w:b/>
          <w:color w:val="787878"/>
          <w:sz w:val="15"/>
        </w:rPr>
        <w:t xml:space="preserve">P65 </w:t>
      </w:r>
      <w:r>
        <w:rPr>
          <w:rFonts w:ascii="Hiragino Sans" w:hAnsi="Hiragino Sans" w:eastAsia="Hiragino Sans"/>
          <w:b/>
          <w:color w:val="141414"/>
          <w:sz w:val="16"/>
        </w:rPr>
        <w:t>改革强军：改革是决定人民军队发展壮大、制胜未来的关键一招</w:t>
      </w:r>
      <w:r>
        <w:rPr>
          <w:rFonts w:ascii="Hiragino Sans" w:hAnsi="Hiragino Sans" w:eastAsia="Hiragino Sans"/>
          <w:color w:val="141414"/>
          <w:sz w:val="16"/>
        </w:rPr>
        <w:t>：</w:t>
      </w:r>
      <w:r>
        <w:rPr>
          <w:rFonts w:ascii="Hiragino Sans" w:hAnsi="Hiragino Sans" w:eastAsia="Hiragino Sans"/>
          <w:color w:val="141414"/>
          <w:sz w:val="16"/>
        </w:rPr>
        <w:t>军事航天部队方队；网络空间部队方队；信息支援部队方队；联勤保障部队方队；推进军队规模结构和力量编成改革，构建中国特色现代军事力量体系，改变长期以来陆战型、国土防御型的力量结构和兵力布势；人民军队实现整体性革命性重塑，体制一新、结构一新、格局一新、面貌一新</w:t>
      </w:r>
    </w:p>
    <w:p>
      <w:pPr>
        <w:pStyle w:val="SlideCompact"/>
        <w:keepLines/>
      </w:pPr>
      <w:r>
        <w:rPr>
          <w:rFonts w:ascii="Hiragino Sans" w:hAnsi="Hiragino Sans" w:eastAsia="Hiragino Sans"/>
          <w:b/>
          <w:color w:val="787878"/>
          <w:sz w:val="15"/>
        </w:rPr>
        <w:t xml:space="preserve">P66 </w:t>
      </w:r>
      <w:r>
        <w:rPr>
          <w:rFonts w:ascii="Hiragino Sans" w:hAnsi="Hiragino Sans" w:eastAsia="Hiragino Sans"/>
          <w:b/>
          <w:color w:val="141414"/>
          <w:sz w:val="16"/>
        </w:rPr>
        <w:t>改革强军：改革是决定人民军队发展壮大、制胜未来的关键一招</w:t>
      </w:r>
      <w:r>
        <w:rPr>
          <w:rFonts w:ascii="Hiragino Sans" w:hAnsi="Hiragino Sans" w:eastAsia="Hiragino Sans"/>
          <w:color w:val="141414"/>
          <w:sz w:val="16"/>
        </w:rPr>
        <w:t>：</w:t>
      </w:r>
      <w:r>
        <w:rPr>
          <w:rFonts w:ascii="Hiragino Sans" w:hAnsi="Hiragino Sans" w:eastAsia="Hiragino Sans"/>
          <w:color w:val="141414"/>
          <w:sz w:val="16"/>
        </w:rPr>
        <w:t>深化军队党的建设制度改革；创新军事力量运用政策制度；重塑军事力量建设政策制度；改革军事管理政策制度；建立健全中国特色社会主义军事政策制度体系；2018年11月13日至14日，中央军委政策制度改革工作会议在北京召开。中共中央总书记、国家主席、中央军委主席、中央军委深化国防和军队改革领导小组组长习近平出席会议并发表重要讲话；人民军队实现整体性革命性重塑，体制一新、结构一新、格局一新、面貌一新</w:t>
      </w:r>
    </w:p>
    <w:p>
      <w:pPr>
        <w:pStyle w:val="SlideCompact"/>
        <w:keepLines/>
      </w:pPr>
      <w:r>
        <w:rPr>
          <w:rFonts w:ascii="Hiragino Sans" w:hAnsi="Hiragino Sans" w:eastAsia="Hiragino Sans"/>
          <w:b/>
          <w:color w:val="787878"/>
          <w:sz w:val="15"/>
        </w:rPr>
        <w:t xml:space="preserve">P67 </w:t>
      </w:r>
      <w:r>
        <w:rPr>
          <w:rFonts w:ascii="Hiragino Sans" w:hAnsi="Hiragino Sans" w:eastAsia="Hiragino Sans"/>
          <w:b/>
          <w:color w:val="141414"/>
          <w:sz w:val="16"/>
        </w:rPr>
        <w:t>实施科技强军战略</w:t>
      </w:r>
      <w:r>
        <w:rPr>
          <w:rFonts w:ascii="Hiragino Sans" w:hAnsi="Hiragino Sans" w:eastAsia="Hiragino Sans"/>
          <w:color w:val="141414"/>
          <w:sz w:val="16"/>
        </w:rPr>
        <w:t>：</w:t>
      </w:r>
      <w:r>
        <w:rPr>
          <w:rFonts w:ascii="Hiragino Sans" w:hAnsi="Hiragino Sans" w:eastAsia="Hiragino Sans"/>
          <w:color w:val="141414"/>
          <w:sz w:val="16"/>
        </w:rPr>
        <w:t>“国防科技和武器装备发展必须向以创新驱动发展为主转变”；“把创新摆在我军建设发展全局的重要位置”；“充分发挥创新驱动发展作用，培育战斗力新的增长点”；“虽有现代化的装备，现代化的组织编制、制度，现代化的工程建筑，如果没有坚强的、现代化的指挥干部和专家来掌握使用，则上述一切均成废物。”；——彭德怀</w:t>
      </w:r>
    </w:p>
    <w:p>
      <w:pPr>
        <w:pStyle w:val="SlideCompact"/>
        <w:keepLines/>
      </w:pPr>
      <w:r>
        <w:rPr>
          <w:rFonts w:ascii="Hiragino Sans" w:hAnsi="Hiragino Sans" w:eastAsia="Hiragino Sans"/>
          <w:b/>
          <w:color w:val="787878"/>
          <w:sz w:val="15"/>
        </w:rPr>
        <w:t xml:space="preserve">P68 </w:t>
      </w:r>
      <w:r>
        <w:rPr>
          <w:rFonts w:ascii="Hiragino Sans" w:hAnsi="Hiragino Sans" w:eastAsia="Hiragino Sans"/>
          <w:b/>
          <w:color w:val="141414"/>
          <w:sz w:val="16"/>
        </w:rPr>
        <w:t>实施人才强军战略</w:t>
      </w:r>
      <w:r>
        <w:rPr>
          <w:rFonts w:ascii="Hiragino Sans" w:hAnsi="Hiragino Sans" w:eastAsia="Hiragino Sans"/>
          <w:color w:val="141414"/>
          <w:sz w:val="16"/>
        </w:rPr>
        <w:t>：</w:t>
      </w:r>
      <w:r>
        <w:rPr>
          <w:rFonts w:ascii="Hiragino Sans" w:hAnsi="Hiragino Sans" w:eastAsia="Hiragino Sans"/>
          <w:color w:val="141414"/>
          <w:sz w:val="16"/>
        </w:rPr>
        <w:t>2013年11月，习近平主席在视察国防科技大学时，提出要实施人才强军战略；2014年10月，在古田这个新型人民军队定型的地方，习近平主席亲自领导召开全军政治工作会议，军队好干部标准、“四有”新时代革命军人好样子自此立起</w:t>
      </w:r>
    </w:p>
    <w:p>
      <w:pPr>
        <w:pStyle w:val="SlideCompact"/>
        <w:keepLines/>
      </w:pPr>
      <w:r>
        <w:rPr>
          <w:rFonts w:ascii="Hiragino Sans" w:hAnsi="Hiragino Sans" w:eastAsia="Hiragino Sans"/>
          <w:b/>
          <w:color w:val="787878"/>
          <w:sz w:val="15"/>
        </w:rPr>
        <w:t xml:space="preserve">P69 </w:t>
      </w:r>
      <w:r>
        <w:rPr>
          <w:rFonts w:ascii="Hiragino Sans" w:hAnsi="Hiragino Sans" w:eastAsia="Hiragino Sans"/>
          <w:b/>
          <w:color w:val="141414"/>
          <w:sz w:val="16"/>
        </w:rPr>
        <w:t>实施人才强军战略</w:t>
      </w:r>
      <w:r>
        <w:rPr>
          <w:rFonts w:ascii="Hiragino Sans" w:hAnsi="Hiragino Sans" w:eastAsia="Hiragino Sans"/>
          <w:color w:val="141414"/>
          <w:sz w:val="16"/>
        </w:rPr>
        <w:t>：</w:t>
      </w:r>
      <w:r>
        <w:rPr>
          <w:rFonts w:ascii="Hiragino Sans" w:hAnsi="Hiragino Sans" w:eastAsia="Hiragino Sans"/>
          <w:color w:val="141414"/>
          <w:sz w:val="16"/>
        </w:rPr>
        <w:t>坚持政治标准是人民军队人才第一位的标准，牢牢把住政治关，确保培养和使用的人才政治上绝对过硬；坚持把能打仗、打胜仗作为人才工作出发点和落脚点，紧跟战争形态演变趋势，提高备战打仗人才供给能力和水平；坚持走好人才自主培养之路，落实院校优先发展战略，建强新型军事人才培养体系；加强现代科技特别是军事高技术知识学习，以科技素养提升促进能力素质升级；创新军事人力资源管理，形成激励担当作为的工作导向、政策导向、舆论导向，充分调动广大官兵积极性、主动性、创造性，把优秀人才集聚到强军事业中来</w:t>
      </w:r>
    </w:p>
    <w:p>
      <w:pPr>
        <w:pStyle w:val="SlideCompact"/>
        <w:keepLines/>
      </w:pPr>
      <w:r>
        <w:rPr>
          <w:rFonts w:ascii="Hiragino Sans" w:hAnsi="Hiragino Sans" w:eastAsia="Hiragino Sans"/>
          <w:b/>
          <w:color w:val="787878"/>
          <w:sz w:val="15"/>
        </w:rPr>
        <w:t xml:space="preserve">P70 </w:t>
      </w:r>
      <w:r>
        <w:rPr>
          <w:rFonts w:ascii="Hiragino Sans" w:hAnsi="Hiragino Sans" w:eastAsia="Hiragino Sans"/>
          <w:b/>
          <w:color w:val="141414"/>
          <w:sz w:val="16"/>
        </w:rPr>
        <w:t>贯彻依法治军战略</w:t>
      </w:r>
      <w:r>
        <w:rPr>
          <w:rFonts w:ascii="Hiragino Sans" w:hAnsi="Hiragino Sans" w:eastAsia="Hiragino Sans"/>
          <w:color w:val="141414"/>
          <w:sz w:val="16"/>
        </w:rPr>
        <w:t>：</w:t>
      </w:r>
      <w:r>
        <w:rPr>
          <w:rFonts w:ascii="Hiragino Sans" w:hAnsi="Hiragino Sans" w:eastAsia="Hiragino Sans"/>
          <w:color w:val="141414"/>
          <w:sz w:val="16"/>
        </w:rPr>
        <w:t>强调依法治军是我们党建军治军的基本方式；把着力点放在服务备战打仗上，运用法治提高我军打赢现代战争能力、保障我军有效履行新时代使命任务；构建中国特色军事法治体系，形成系统完备、严密高效的军事法规制度体系、军事法治实施体系、军事法治监督体系、军事法治保障体系；按照法治要求转变治军方式，坚持依法和从严相统一，突出依法治官、依法治权，依靠全军官兵共同建设法治、厉行法治、维护法治；2025年4月1日，新修订的《中国人民解放军内务条令》《中国人民解放军纪律条令》《中国人民解放军队列条令》正式施行</w:t>
      </w:r>
    </w:p>
    <w:p>
      <w:pPr>
        <w:pStyle w:val="SlideCompact"/>
        <w:keepLines/>
      </w:pPr>
      <w:r>
        <w:rPr>
          <w:rFonts w:ascii="Hiragino Sans" w:hAnsi="Hiragino Sans" w:eastAsia="Hiragino Sans"/>
          <w:b/>
          <w:color w:val="787878"/>
          <w:sz w:val="15"/>
        </w:rPr>
        <w:t xml:space="preserve">P71 </w:t>
      </w:r>
      <w:r>
        <w:rPr>
          <w:rFonts w:ascii="Hiragino Sans" w:hAnsi="Hiragino Sans" w:eastAsia="Hiragino Sans"/>
          <w:b/>
          <w:color w:val="141414"/>
          <w:sz w:val="16"/>
        </w:rPr>
        <w:t>经过练兵备战，陆军机动作战、立体攻防能力显著增强，海军加快推进由近海防御型向远海防卫型转变，空军加速向空天一体、攻防兼备转型，火箭军不断强化核常兼备、全域慑战能力，战略支援部队全力推进关键领域跨越发展，联勤保障部队深化一体化联勤保障能力建设，武警部队全面加强执勤、抢险救援等能力建设，人民军队能打胜仗的核心能力进一步提升</w:t>
      </w:r>
      <w:r>
        <w:rPr>
          <w:rFonts w:ascii="Hiragino Sans" w:hAnsi="Hiragino Sans" w:eastAsia="Hiragino Sans"/>
          <w:color w:val="141414"/>
          <w:sz w:val="16"/>
        </w:rPr>
        <w:t>：</w:t>
      </w:r>
      <w:r>
        <w:rPr>
          <w:rFonts w:ascii="Hiragino Sans" w:hAnsi="Hiragino Sans" w:eastAsia="Hiragino Sans"/>
          <w:color w:val="141414"/>
          <w:sz w:val="16"/>
        </w:rPr>
        <w:t>2018年1月3日，习近平主席向全军发布训令；三、全面加强练兵备战；朱日和开训；2018年和2017年弹药消耗量对比</w:t>
      </w:r>
    </w:p>
    <w:p>
      <w:pPr>
        <w:pStyle w:val="SlideCompact"/>
        <w:keepLines/>
      </w:pPr>
      <w:r>
        <w:rPr>
          <w:rFonts w:ascii="Hiragino Sans" w:hAnsi="Hiragino Sans" w:eastAsia="Hiragino Sans"/>
          <w:b/>
          <w:color w:val="787878"/>
          <w:sz w:val="15"/>
        </w:rPr>
        <w:t xml:space="preserve">P73 </w:t>
      </w:r>
      <w:r>
        <w:rPr>
          <w:rFonts w:ascii="Hiragino Sans" w:hAnsi="Hiragino Sans" w:eastAsia="Hiragino Sans"/>
          <w:b/>
          <w:color w:val="141414"/>
          <w:sz w:val="16"/>
        </w:rPr>
        <w:t>苦不苦，想想民族屈辱</w:t>
      </w:r>
      <w:r>
        <w:rPr>
          <w:rFonts w:ascii="Hiragino Sans" w:hAnsi="Hiragino Sans" w:eastAsia="Hiragino Sans"/>
          <w:color w:val="141414"/>
          <w:sz w:val="16"/>
        </w:rPr>
        <w:t>：</w:t>
      </w:r>
      <w:r>
        <w:rPr>
          <w:rFonts w:ascii="Hiragino Sans" w:hAnsi="Hiragino Sans" w:eastAsia="Hiragino Sans"/>
          <w:color w:val="141414"/>
          <w:sz w:val="16"/>
        </w:rPr>
        <w:t>累不累，想想抗战先辈；“我们为什么要阅兵？是为了铭记历史、缅怀先烈；更是为了传承伟大的抗战精神。“先辈的精神，你们忘没忘？’英雄部队受阅官兵依次答到，作出属于中国军人的回答。”；视频图片选自2025年九三阅兵集训动员</w:t>
      </w:r>
    </w:p>
    <w:p>
      <w:pPr>
        <w:pStyle w:val="SlideCompact"/>
        <w:keepLines/>
      </w:pPr>
      <w:r>
        <w:rPr>
          <w:rFonts w:ascii="Hiragino Sans" w:hAnsi="Hiragino Sans" w:eastAsia="Hiragino Sans"/>
          <w:b/>
          <w:color w:val="787878"/>
          <w:sz w:val="15"/>
        </w:rPr>
        <w:t xml:space="preserve">P74 </w:t>
      </w:r>
      <w:r>
        <w:rPr>
          <w:rFonts w:ascii="Hiragino Sans" w:hAnsi="Hiragino Sans" w:eastAsia="Hiragino Sans"/>
          <w:b/>
          <w:color w:val="141414"/>
          <w:sz w:val="16"/>
        </w:rPr>
        <w:t>牢固确立战斗力这个唯一的根本的标准</w:t>
      </w:r>
      <w:r>
        <w:rPr>
          <w:rFonts w:ascii="Hiragino Sans" w:hAnsi="Hiragino Sans" w:eastAsia="Hiragino Sans"/>
          <w:color w:val="141414"/>
          <w:sz w:val="16"/>
        </w:rPr>
        <w:t>：</w:t>
      </w:r>
      <w:r>
        <w:rPr>
          <w:rFonts w:ascii="Hiragino Sans" w:hAnsi="Hiragino Sans" w:eastAsia="Hiragino Sans"/>
          <w:color w:val="141414"/>
          <w:sz w:val="16"/>
        </w:rPr>
        <w:t>军队是要打仗的，要牢固树立战斗力这个唯一的根本的标准，坚持把战斗力标准贯彻到全军各项建设和工作之中；把新时代军事战略思想、新时代军事战略方针、备战打仗指挥棒、抓备战打仗的责任担当立起来；大力纠治和平积弊，推进军事训练转型升级，狠抓军事斗争准备，大抓战斗精神培育；2022年5月6日至8日，中国人民解放军东部战区组织海、空、常导等兵力，在台岛以东和西南海空域进行实兵演练，进一步检验提升多军兵种联合作战能力</w:t>
      </w:r>
    </w:p>
    <w:p>
      <w:pPr>
        <w:pStyle w:val="SlideCompact"/>
        <w:keepLines/>
      </w:pPr>
      <w:r>
        <w:rPr>
          <w:rFonts w:ascii="Hiragino Sans" w:hAnsi="Hiragino Sans" w:eastAsia="Hiragino Sans"/>
          <w:b/>
          <w:color w:val="787878"/>
          <w:sz w:val="15"/>
        </w:rPr>
        <w:t xml:space="preserve">P75 </w:t>
      </w:r>
      <w:r>
        <w:rPr>
          <w:rFonts w:ascii="Hiragino Sans" w:hAnsi="Hiragino Sans" w:eastAsia="Hiragino Sans"/>
          <w:b/>
          <w:color w:val="141414"/>
          <w:sz w:val="16"/>
        </w:rPr>
        <w:t>深入推进实战化军事训练</w:t>
      </w:r>
      <w:r>
        <w:rPr>
          <w:rFonts w:ascii="Hiragino Sans" w:hAnsi="Hiragino Sans" w:eastAsia="Hiragino Sans"/>
          <w:color w:val="141414"/>
          <w:sz w:val="16"/>
        </w:rPr>
        <w:t>：</w:t>
      </w:r>
      <w:r>
        <w:rPr>
          <w:rFonts w:ascii="Hiragino Sans" w:hAnsi="Hiragino Sans" w:eastAsia="Hiragino Sans"/>
          <w:color w:val="141414"/>
          <w:sz w:val="16"/>
        </w:rPr>
        <w:t>各战区组织“东部”“南部”“西部”“北部”“中部”系列联合实兵演习；陆 军；海 军；空 军；火箭军；战略支援部队；联勤保障部队；武警部队；按照覆盖全国、高效联动、全域响应、多能一体的要求，实施“卫士”等系列演习；组织对抗性检验性训练、整旅整团实案化训练，常态化开展“天剑”系列演习；扎实开展新型领域对抗演练和应急应战训练；推进融入联合作战体系，组织“联勤使命—2018”等系列演习演练；拓展远海训练，航母编队在西太平洋海域开展远海作战演练，在南海海域和青岛附近海空域举行海上阅兵；广泛开展；军事大比武；组织“东部”“南部”“西部”“北部”“中部”系列联合实兵演习；2016年7月8日，海军在海南岛至西沙附近海空域组织实兵实弹对抗演练。图为演练中导弹驱逐舰广州舰发射防空导弹；2018年5月24日，参加空军“红剑－2018”体系对抗演习的战机听令起飞；2021年4月22日，南部战区海军舰艇编队在某海域组织战时补给综合演练</w:t>
      </w:r>
    </w:p>
    <w:p>
      <w:pPr>
        <w:pStyle w:val="SlideCompact"/>
        <w:keepLines/>
      </w:pPr>
      <w:r>
        <w:rPr>
          <w:rFonts w:ascii="Hiragino Sans" w:hAnsi="Hiragino Sans" w:eastAsia="Hiragino Sans"/>
          <w:b/>
          <w:color w:val="787878"/>
          <w:sz w:val="15"/>
        </w:rPr>
        <w:t xml:space="preserve">P76 </w:t>
      </w:r>
      <w:r>
        <w:rPr>
          <w:rFonts w:ascii="Hiragino Sans" w:hAnsi="Hiragino Sans" w:eastAsia="Hiragino Sans"/>
          <w:b/>
          <w:color w:val="141414"/>
          <w:sz w:val="16"/>
        </w:rPr>
        <w:t>要创新军事战略指导</w:t>
      </w:r>
      <w:r>
        <w:rPr>
          <w:rFonts w:ascii="Hiragino Sans" w:hAnsi="Hiragino Sans" w:eastAsia="Hiragino Sans"/>
          <w:color w:val="141414"/>
          <w:sz w:val="16"/>
        </w:rPr>
        <w:t>：</w:t>
      </w:r>
      <w:r>
        <w:rPr>
          <w:rFonts w:ascii="Hiragino Sans" w:hAnsi="Hiragino Sans" w:eastAsia="Hiragino Sans"/>
          <w:color w:val="141414"/>
          <w:sz w:val="16"/>
        </w:rPr>
        <w:t>90年代初，在海湾战争中，美军首次将大量高科技武器投入实战，展示了压倒性的制空、制电磁优势。用全新装备和全新战术战法武装的美军不费吹灰之力就打败了装备上千战车、上百架战机的军事强国伊拉克。这一战给中国敲响了警钟。军事装备发展固然需要，但是军事理念的转变、战术战法的更新更加急迫。在信息化面前，机械化已经成为落后的代名词；创新军事战略指导就是设计未来战争；要增强军事战略指导的进取性和主动性；深化战争和作战筹划；善于运用战争的矛盾法则；创新发展人民战争战略战术，充分发挥人民战争的整体威力；海湾战争中，一名美军士兵站在伊拉克废弃坦克上；2025年93阅兵活动展示的我军新一代作战无人机：机器狼；被摧毁的伊拉克坦克；2025年7月，乌军称俄士兵向机器人部队投降”的消息火爆全网</w:t>
      </w:r>
    </w:p>
    <w:p>
      <w:pPr>
        <w:pStyle w:val="SlideCompact"/>
        <w:keepLines/>
      </w:pPr>
      <w:r>
        <w:rPr>
          <w:rFonts w:ascii="Hiragino Sans" w:hAnsi="Hiragino Sans" w:eastAsia="Hiragino Sans"/>
          <w:b/>
          <w:color w:val="787878"/>
          <w:sz w:val="15"/>
        </w:rPr>
        <w:t xml:space="preserve">P77 </w:t>
      </w:r>
      <w:r>
        <w:rPr>
          <w:rFonts w:ascii="Hiragino Sans" w:hAnsi="Hiragino Sans" w:eastAsia="Hiragino Sans"/>
          <w:b/>
          <w:color w:val="141414"/>
          <w:sz w:val="16"/>
        </w:rPr>
        <w:t>大力培育“一不怕苦、二不怕死”的战斗精神</w:t>
      </w:r>
      <w:r>
        <w:rPr>
          <w:rFonts w:ascii="Hiragino Sans" w:hAnsi="Hiragino Sans" w:eastAsia="Hiragino Sans"/>
          <w:color w:val="141414"/>
          <w:sz w:val="16"/>
        </w:rPr>
        <w:t>：</w:t>
      </w:r>
      <w:r>
        <w:rPr>
          <w:rFonts w:ascii="Hiragino Sans" w:hAnsi="Hiragino Sans" w:eastAsia="Hiragino Sans"/>
          <w:color w:val="141414"/>
          <w:sz w:val="16"/>
        </w:rPr>
        <w:t>1965年，爆炸声处，一名23岁的士兵用自己的身体，保住了12个同样年轻的生命，践行了他在日记中写下的誓言。随着舍己救人的英雄壮举广为人知，他的那句誓言传遍了祖国大江南北—— “我们要一不怕苦、二不怕死，做一个大无畏的人！”；2017年12月13日，习近平主席来到“王杰班”视察，在详细了解王杰生平事迹后感慨地说：“我小时候就知道王杰的故事，王杰是我心目中的英雄！”习近平主席强调，王杰精神过去是、现在是、将来永远是我们的宝贵精神财富，要学习践行王杰精神，让王杰精神绽放新的时代光芒</w:t>
      </w:r>
    </w:p>
    <w:p>
      <w:pPr>
        <w:pStyle w:val="Heading3"/>
      </w:pPr>
      <w:r>
        <w:t>四、巩固提高一体化国家战略体系和能力</w:t>
      </w:r>
    </w:p>
    <w:p>
      <w:pPr>
        <w:pStyle w:val="SlideCompact"/>
        <w:keepLines/>
      </w:pPr>
      <w:r>
        <w:rPr>
          <w:rFonts w:ascii="Hiragino Sans" w:hAnsi="Hiragino Sans" w:eastAsia="Hiragino Sans"/>
          <w:b/>
          <w:color w:val="787878"/>
          <w:sz w:val="15"/>
        </w:rPr>
        <w:t xml:space="preserve">P78 </w:t>
      </w:r>
      <w:r>
        <w:rPr>
          <w:rFonts w:ascii="Hiragino Sans" w:hAnsi="Hiragino Sans" w:eastAsia="Hiragino Sans"/>
          <w:b/>
          <w:color w:val="141414"/>
          <w:sz w:val="16"/>
        </w:rPr>
        <w:t>四、巩固提高一体化国家战略体系和能力</w:t>
      </w:r>
      <w:r>
        <w:rPr>
          <w:rFonts w:ascii="Hiragino Sans" w:hAnsi="Hiragino Sans" w:eastAsia="Hiragino Sans"/>
          <w:color w:val="141414"/>
          <w:sz w:val="16"/>
        </w:rPr>
        <w:t>：</w:t>
      </w:r>
      <w:r>
        <w:rPr>
          <w:rFonts w:ascii="Hiragino Sans" w:hAnsi="Hiragino Sans" w:eastAsia="Hiragino Sans"/>
          <w:color w:val="141414"/>
          <w:sz w:val="16"/>
        </w:rPr>
        <w:t>为什么要构建一体化国家战略体系和能力；军队的全部组织和作战方式以及与之有关的胜负，取决于物质的即经济的条件；——恩格斯；历史经验；甲午海战我们因为没有充足的军费、买不到充足的炮弹，导致失利；巴勒斯坦人民在加沙地区建设了几十年，但新一轮的巴以冲突，短短一个月这一地区50%的建筑被毁；经济建设是国防建设的基本依托，国防建设是经济建设的安全保障。深化科技协同创新，聚力加强自主创新，提升新兴领域战略能力， 谋取国家发展和国际竞争新优势</w:t>
      </w:r>
    </w:p>
    <w:p>
      <w:pPr>
        <w:pStyle w:val="SlideCompact"/>
        <w:keepLines/>
      </w:pPr>
      <w:r>
        <w:rPr>
          <w:rFonts w:ascii="Hiragino Sans" w:hAnsi="Hiragino Sans" w:eastAsia="Hiragino Sans"/>
          <w:b/>
          <w:color w:val="787878"/>
          <w:sz w:val="15"/>
        </w:rPr>
        <w:t xml:space="preserve">P79 </w:t>
      </w:r>
      <w:r>
        <w:rPr>
          <w:rFonts w:ascii="Hiragino Sans" w:hAnsi="Hiragino Sans" w:eastAsia="Hiragino Sans"/>
          <w:b/>
          <w:color w:val="141414"/>
          <w:sz w:val="16"/>
        </w:rPr>
        <w:t>为什么要构建一体化国家战略体系和能力</w:t>
      </w:r>
      <w:r>
        <w:rPr>
          <w:rFonts w:ascii="Hiragino Sans" w:hAnsi="Hiragino Sans" w:eastAsia="Hiragino Sans"/>
          <w:color w:val="141414"/>
          <w:sz w:val="16"/>
        </w:rPr>
        <w:t>：</w:t>
      </w:r>
      <w:r>
        <w:rPr>
          <w:rFonts w:ascii="Hiragino Sans" w:hAnsi="Hiragino Sans" w:eastAsia="Hiragino Sans"/>
          <w:color w:val="141414"/>
          <w:sz w:val="16"/>
        </w:rPr>
        <w:t>2022年的美国国防战略报告；2022年的美国国防战略报告，还对中俄进行了不同的定位。该战略报告把中国作为“步步紧逼的挑战”，并列为首要“威胁”，而俄罗斯则是“紧迫威胁”；美国防部长奥斯汀在记者会上解读说，中国“是目前存在的唯一既有重塑国际秩序意图且越来越有实力这样做的竞争者”，“与中国不同，俄罗斯无法系统性地长期挑战美国”；外部环境；经济建设是国防建设的基本依托，国防建设是经济建设的安全保障</w:t>
      </w:r>
    </w:p>
    <w:p>
      <w:pPr>
        <w:pStyle w:val="SlideCompact"/>
        <w:keepLines/>
      </w:pPr>
      <w:r>
        <w:rPr>
          <w:rFonts w:ascii="Hiragino Sans" w:hAnsi="Hiragino Sans" w:eastAsia="Hiragino Sans"/>
          <w:b/>
          <w:color w:val="787878"/>
          <w:sz w:val="15"/>
        </w:rPr>
        <w:t xml:space="preserve">P80 </w:t>
      </w:r>
      <w:r>
        <w:rPr>
          <w:rFonts w:ascii="Hiragino Sans" w:hAnsi="Hiragino Sans" w:eastAsia="Hiragino Sans"/>
          <w:b/>
          <w:color w:val="141414"/>
          <w:sz w:val="16"/>
        </w:rPr>
        <w:t>怎样构建一体化国家战略体系和能力</w:t>
      </w:r>
      <w:r>
        <w:rPr>
          <w:rFonts w:ascii="Hiragino Sans" w:hAnsi="Hiragino Sans" w:eastAsia="Hiragino Sans"/>
          <w:color w:val="141414"/>
          <w:sz w:val="16"/>
        </w:rPr>
        <w:t>：</w:t>
      </w:r>
      <w:r>
        <w:rPr>
          <w:rFonts w:ascii="Hiragino Sans" w:hAnsi="Hiragino Sans" w:eastAsia="Hiragino Sans"/>
          <w:color w:val="141414"/>
          <w:sz w:val="16"/>
        </w:rPr>
        <w:t>关键是要在一体化上下功夫，实现国家战略能力最大化。要坚持党中央集中统一领导，加强各领域战略布局一体融合、战略资源一体整合、战略力量一体运用，系统提升我国应对战略风险、维护战略利益、实现战略目的的整体实力；统筹全局，突出重点，以重点突破带动整体推进。要深化科技协同创新，加快推进高水平科技自立自强。要加快提升新兴领域战略能力，谋取国家发展和国际竞争新优势。要强化国防科技工业服务强军胜战导向。要加强重大基础设施统筹建设。要加快构建大国储备体系；必须向改革创新要动力。要坚持问题导向，持续优化体制机制，完善政策制度，形成各司其职、紧密协作、规范有序的工作格局，更好推进一体化国家战略体系和能力建设</w:t>
      </w:r>
    </w:p>
    <w:p>
      <w:pPr>
        <w:pStyle w:val="SlideCompact"/>
        <w:keepLines/>
      </w:pPr>
      <w:r>
        <w:rPr>
          <w:rFonts w:ascii="Hiragino Sans" w:hAnsi="Hiragino Sans" w:eastAsia="Hiragino Sans"/>
          <w:b/>
          <w:color w:val="787878"/>
          <w:sz w:val="15"/>
        </w:rPr>
        <w:t xml:space="preserve">P81 </w:t>
      </w:r>
      <w:r>
        <w:rPr>
          <w:rFonts w:ascii="Hiragino Sans" w:hAnsi="Hiragino Sans" w:eastAsia="Hiragino Sans"/>
          <w:b/>
          <w:color w:val="141414"/>
          <w:sz w:val="16"/>
        </w:rPr>
        <w:t>加强国防动员和后备力量建设</w:t>
      </w:r>
      <w:r>
        <w:rPr>
          <w:rFonts w:ascii="Hiragino Sans" w:hAnsi="Hiragino Sans" w:eastAsia="Hiragino Sans"/>
          <w:color w:val="141414"/>
          <w:sz w:val="16"/>
        </w:rPr>
        <w:t>：</w:t>
      </w:r>
      <w:r>
        <w:rPr>
          <w:rFonts w:ascii="Hiragino Sans" w:hAnsi="Hiragino Sans" w:eastAsia="Hiragino Sans"/>
          <w:color w:val="141414"/>
          <w:sz w:val="16"/>
        </w:rPr>
        <w:t>坚持军民合力共建边海空防；深化全民国防教育；不断发展坚如磐石的军政军民关系；军政军民团结是实现富国和强军相统一的重要政治保障；2025年上半年征兵工作正在进行，今年的征集对象以大学生为重点；为深化全民国防教育，铭记历史，激发爱国主义情怀，2025年8月15日，中国军号组织了《南京照相馆》主题观影活动；博主“路白来了”在新疆偶遇举着国旗的塔吉克族“戍边小战士”，稚嫩童真的回答尽显军民合力共建边海空防；榕江水灾救援过后，人民群众送给子弟兵的大鹅在部队驻地安了家</w:t>
      </w:r>
    </w:p>
    <w:p>
      <w:pPr>
        <w:pStyle w:val="SlideCompact"/>
        <w:keepLines/>
      </w:pPr>
      <w:r>
        <w:rPr>
          <w:rFonts w:ascii="Hiragino Sans" w:hAnsi="Hiragino Sans" w:eastAsia="Hiragino Sans"/>
          <w:b/>
          <w:color w:val="787878"/>
          <w:sz w:val="15"/>
        </w:rPr>
        <w:t xml:space="preserve">P82 </w:t>
      </w:r>
      <w:r>
        <w:rPr>
          <w:rFonts w:ascii="Hiragino Sans" w:hAnsi="Hiragino Sans" w:eastAsia="Hiragino Sans"/>
          <w:b/>
          <w:color w:val="141414"/>
          <w:sz w:val="16"/>
        </w:rPr>
        <w:t>青春不只有诗和远方，更有家国与边关</w:t>
      </w:r>
      <w:r>
        <w:rPr>
          <w:rFonts w:ascii="Hiragino Sans" w:hAnsi="Hiragino Sans" w:eastAsia="Hiragino Sans"/>
          <w:color w:val="141414"/>
          <w:sz w:val="16"/>
        </w:rPr>
        <w:t>：</w:t>
      </w:r>
      <w:r>
        <w:rPr>
          <w:rFonts w:ascii="Hiragino Sans" w:hAnsi="Hiragino Sans" w:eastAsia="Hiragino Sans"/>
          <w:color w:val="141414"/>
          <w:sz w:val="16"/>
        </w:rPr>
        <w:t>把对祖国血浓于水、与人民同呼吸共命运的情感贯穿于学业全过程、融汇在事业追求中；我们的军队是人民军队；我们的国防是全民国防；巩固提高一体化国家战略体系和能力，巩固发展军政军民团结，需要全社会共同努力；大学生要把小我融入大我，立志作出我们这一代人的历史贡献。把爱国之心化为报国之行，把热血挥洒在实现中国梦、强军梦的伟大实践之中，书写绚烂无悔的青春篇章；2025年7月30日下午，国防部举行例行记者会，国防部新闻发言人张晓刚大校答记者问。 记者：据报道，今年全国高中毕业生报考军校人数再创新高</w:t>
      </w:r>
    </w:p>
    <w:sectPr w:rsidR="00FC693F" w:rsidRPr="0006063C" w:rsidSect="00034616">
      <w:pgSz w:w="11906" w:h="16838"/>
      <w:pgMar w:top="652" w:right="652" w:bottom="595" w:left="652" w:header="255" w:footer="255"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Hiragino Sans" w:hAnsi="Hiragino Sans" w:eastAsia="Hiragino Sans"/>
        <w:color w:val="5A5A5A"/>
        <w:sz w:val="15"/>
      </w:rPr>
      <w:t xml:space="preserve">习概考场打印整理    </w:t>
    </w:r>
    <w:r>
      <w:rPr>
        <w:rFonts w:ascii="Hiragino Sans" w:hAnsi="Hiragino Sans" w:eastAsia="Hiragino Sans"/>
        <w:color w:val="5A5A5A"/>
        <w:sz w:val="15"/>
      </w:rPr>
      <w:t xml:space="preserve">第 </w:t>
      <w:fldChar w:fldCharType="begin"/>
      <w:instrText xml:space="preserve">PAGE</w:instrText>
      <w:fldChar w:fldCharType="end"/>
    </w:r>
    <w:r>
      <w:rPr>
        <w:rFonts w:ascii="Hiragino Sans" w:hAnsi="Hiragino Sans" w:eastAsia="Hiragino Sans"/>
        <w:color w:val="5A5A5A"/>
        <w:sz w:val="15"/>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 w:line="252" w:lineRule="auto"/>
    </w:pPr>
    <w:rPr>
      <w:rFonts w:ascii="Hiragino Sans" w:hAnsi="Hiragino Sans" w:eastAsia="Hiragino San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Hiragino Sans" w:hAnsi="Hiragino Sans" w:eastAsia="Hiragino Sans"/>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Hiragino Sans" w:hAnsi="Hiragino Sans" w:eastAsia="Hiragino Sans"/>
      <w:b/>
      <w:bCs/>
      <w:color w:val="2E74B5"/>
      <w:sz w:val="21"/>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Hiragino Sans" w:hAnsi="Hiragino Sans" w:eastAsia="Hiragino Sans"/>
      <w:b/>
      <w:bCs/>
      <w:color w:val="1F3A5F"/>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Compact">
    <w:name w:val="SlideCompact"/>
    <w:basedOn w:val="Normal"/>
    <w:pPr>
      <w:spacing w:before="0" w:after="20" w:line="245" w:lineRule="auto"/>
    </w:pPr>
    <w:rPr>
      <w:rFonts w:ascii="Hiragino Sans" w:hAnsi="Hiragino Sans" w:eastAsia="Hiragino Sans"/>
      <w:sz w:val="16"/>
    </w:rPr>
  </w:style>
  <w:style w:type="paragraph" w:customStyle="1" w:styleId="TocCompact">
    <w:name w:val="TocCompact"/>
    <w:basedOn w:val="Normal"/>
    <w:pPr>
      <w:spacing w:after="32"/>
    </w:pPr>
    <w:rPr>
      <w:rFonts w:ascii="Hiragino Sans" w:hAnsi="Hiragino Sans" w:eastAsia="Hiragino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