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第十四章 建设巩固国防和强大人民军队</w:t>
      </w:r>
    </w:p>
    <w:p>
      <w:pPr>
        <w:pStyle w:val="Heading2"/>
      </w:pPr>
      <w:r>
        <w:rPr>
          <w:rFonts w:ascii="Hiragino Sans" w:hAnsi="Hiragino Sans" w:eastAsia="Hiragino Sans"/>
          <w:sz w:val="21"/>
        </w:rPr>
        <w:t>导入与政策背景</w:t>
      </w:r>
    </w:p>
    <w:p>
      <w:pPr>
        <w:pStyle w:val="SlideCompact"/>
        <w:keepLines/>
      </w:pPr>
      <w:r>
        <w:rPr>
          <w:rFonts w:ascii="Hiragino Sans" w:hAnsi="Hiragino Sans" w:eastAsia="Hiragino Sans"/>
          <w:b/>
          <w:color w:val="141414"/>
          <w:sz w:val="16"/>
        </w:rPr>
        <w:t>80年阅兵之变：见证中国从筚路蓝缕到盛世锋芒</w:t>
      </w:r>
      <w:r>
        <w:rPr>
          <w:rFonts w:ascii="Hiragino Sans" w:hAnsi="Hiragino Sans" w:eastAsia="Hiragino Sans"/>
          <w:color w:val="141414"/>
          <w:sz w:val="16"/>
        </w:rPr>
        <w:t>：</w:t>
      </w:r>
      <w:r>
        <w:rPr>
          <w:rFonts w:ascii="Hiragino Sans" w:hAnsi="Hiragino Sans" w:eastAsia="Hiragino Sans"/>
          <w:color w:val="141414"/>
          <w:sz w:val="16"/>
        </w:rPr>
        <w:t>今年是中国人民抗日战争暨世界反法西斯战争胜利80周年。9月3日这天，天安门广场举行了盛大的阅兵仪式。外交部发言人毛宁发布的1949年开国大典与2025年抗战胜利80周年阅兵的对比照片，引发了全网热议</w:t>
      </w:r>
    </w:p>
    <w:p>
      <w:pPr>
        <w:pStyle w:val="SlideCompact"/>
        <w:keepLines/>
      </w:pPr>
      <w:r>
        <w:rPr>
          <w:rFonts w:ascii="Hiragino Sans" w:hAnsi="Hiragino Sans" w:eastAsia="Hiragino Sans"/>
          <w:b/>
          <w:color w:val="141414"/>
          <w:sz w:val="16"/>
        </w:rPr>
        <w:t>英烈归途照初心——国防强大是对英雄的最高告慰</w:t>
      </w:r>
      <w:r>
        <w:rPr>
          <w:rFonts w:ascii="Hiragino Sans" w:hAnsi="Hiragino Sans" w:eastAsia="Hiragino Sans"/>
          <w:color w:val="141414"/>
          <w:sz w:val="16"/>
        </w:rPr>
        <w:t>：</w:t>
      </w:r>
      <w:r>
        <w:rPr>
          <w:rFonts w:ascii="Hiragino Sans" w:hAnsi="Hiragino Sans" w:eastAsia="Hiragino Sans"/>
          <w:color w:val="141414"/>
          <w:sz w:val="16"/>
        </w:rPr>
        <w:t>从“小米加步枪”到“大国重器护航”，从“埋骨他乡无人知”到“高规格迎回安魂”，这场跨越时空的对比，恰恰印证了：国防的强大，既是对先烈牺牲的最好告慰，也是国家尊严的核心底气</w:t>
      </w:r>
    </w:p>
    <w:p>
      <w:pPr>
        <w:pStyle w:val="SlideCompact"/>
        <w:keepLines/>
      </w:pPr>
      <w:r>
        <w:rPr>
          <w:rFonts w:ascii="Hiragino Sans" w:hAnsi="Hiragino Sans" w:eastAsia="Hiragino Sans"/>
          <w:b/>
          <w:color w:val="141414"/>
          <w:sz w:val="16"/>
        </w:rPr>
        <w:t>一场跨越80年的“相遇”</w:t>
      </w:r>
      <w:r>
        <w:rPr>
          <w:rFonts w:ascii="Hiragino Sans" w:hAnsi="Hiragino Sans" w:eastAsia="Hiragino Sans"/>
          <w:color w:val="141414"/>
          <w:sz w:val="16"/>
        </w:rPr>
        <w:t>：</w:t>
      </w:r>
      <w:r>
        <w:rPr>
          <w:rFonts w:ascii="Hiragino Sans" w:hAnsi="Hiragino Sans" w:eastAsia="Hiragino Sans"/>
          <w:color w:val="141414"/>
          <w:sz w:val="16"/>
        </w:rPr>
        <w:t>两个时空的孩子在镜头中相遇，他们的对话无声，却震耳欲聋。这不仅是技术的奇迹，更是信念的传递——那个曾被侵略撕裂的国家，如今已挺立于世界东方；视频：中国军号AI制作跨时空的见面</w:t>
      </w:r>
    </w:p>
    <w:p>
      <w:pPr>
        <w:pStyle w:val="SlideCompact"/>
        <w:keepLines/>
      </w:pPr>
      <w:r>
        <w:rPr>
          <w:rFonts w:ascii="Hiragino Sans" w:hAnsi="Hiragino Sans" w:eastAsia="Hiragino Sans"/>
          <w:b/>
          <w:color w:val="141414"/>
          <w:sz w:val="16"/>
        </w:rPr>
        <w:t>蓝图绘就向未来——“十五五”规划锚定强军目标</w:t>
      </w:r>
      <w:r>
        <w:rPr>
          <w:rFonts w:ascii="Hiragino Sans" w:hAnsi="Hiragino Sans" w:eastAsia="Hiragino Sans"/>
          <w:color w:val="141414"/>
          <w:sz w:val="16"/>
        </w:rPr>
        <w:t>：</w:t>
      </w:r>
      <w:r>
        <w:rPr>
          <w:rFonts w:ascii="Hiragino Sans" w:hAnsi="Hiragino Sans" w:eastAsia="Hiragino Sans"/>
          <w:color w:val="141414"/>
          <w:sz w:val="16"/>
        </w:rPr>
        <w:t>贯彻习近平强军思想，贯彻新时代军事战略方针，坚持党对人民军队绝对领导，贯彻军委主席负责制，按照国防和军队现代化新“三步走”战略，推进政治建军、改革强军、科技强军、人才强军、依法治军，边斗争、边备战、边建设，加快机械化信息化智能化融合发展，提高捍卫国家主权、安全、发展利益战略能力；——《中华人民共和国国民经济和社会发展第十五个五年规划纲要》</w:t>
      </w:r>
    </w:p>
    <w:p>
      <w:pPr>
        <w:pStyle w:val="SlideCompact"/>
        <w:keepLines/>
      </w:pPr>
      <w:r>
        <w:rPr>
          <w:rFonts w:ascii="Hiragino Sans" w:hAnsi="Hiragino Sans" w:eastAsia="Hiragino Sans"/>
          <w:b/>
          <w:color w:val="141414"/>
          <w:sz w:val="16"/>
        </w:rPr>
        <w:t>巩固国防和强大人民军队是新时代坚持和发展中国特色社会主义实现中华民族伟大复兴的战略支撑</w:t>
      </w:r>
      <w:r>
        <w:rPr>
          <w:rFonts w:ascii="Hiragino Sans" w:hAnsi="Hiragino Sans" w:eastAsia="Hiragino Sans"/>
          <w:color w:val="141414"/>
          <w:sz w:val="16"/>
        </w:rPr>
        <w:t>：</w:t>
      </w:r>
      <w:r>
        <w:rPr>
          <w:rFonts w:ascii="Hiragino Sans" w:hAnsi="Hiragino Sans" w:eastAsia="Hiragino Sans"/>
          <w:color w:val="141414"/>
          <w:sz w:val="16"/>
        </w:rPr>
        <w:t>倚剑长啸强军梦，铸就军魂向复兴；2012年11月29日，习近平主席在参观《复兴之路》展览时，向世界庄严宣告：“实现中华民族伟大复兴，就是中华民族近代以来最伟大的梦想。”；相隔仅10天，习近平主席第一次离京视察部队时，在南海之滨广东作出重要论断：“这个梦想是强国梦，对军队来说，也是强军梦。”</w:t>
      </w:r>
    </w:p>
    <w:p>
      <w:pPr>
        <w:pStyle w:val="SlideCompact"/>
        <w:keepLines/>
      </w:pPr>
      <w:r>
        <w:rPr>
          <w:rFonts w:ascii="Hiragino Sans" w:hAnsi="Hiragino Sans" w:eastAsia="Hiragino Sans"/>
          <w:b/>
          <w:color w:val="141414"/>
          <w:sz w:val="16"/>
        </w:rPr>
        <w:t>习近平强军思想是习近平新时代中国特色社会主义思想的重要组成部分，是我们党不懈探索中国特色强军之路形成的宝贵思想结晶，是加快国防和军队现代化、全面建设世界一流军队的根本遵循和行动纲领。习近平强军思想本质上就是新时代党的军事思想，开拓了当代中国马克思主义军事理论和军事实践发展新境界</w:t>
      </w:r>
    </w:p>
    <w:p>
      <w:pPr>
        <w:pStyle w:val="SlideCompact"/>
        <w:keepLines/>
      </w:pPr>
      <w:r>
        <w:rPr>
          <w:rFonts w:ascii="Hiragino Sans" w:hAnsi="Hiragino Sans" w:eastAsia="Hiragino Sans"/>
          <w:b/>
          <w:color w:val="141414"/>
          <w:sz w:val="16"/>
        </w:rPr>
        <w:t>明确党对人民军队的绝对领导是人民军队建军之本、强军之魂</w:t>
      </w:r>
      <w:r>
        <w:rPr>
          <w:rFonts w:ascii="Hiragino Sans" w:hAnsi="Hiragino Sans" w:eastAsia="Hiragino Sans"/>
          <w:color w:val="141414"/>
          <w:sz w:val="16"/>
        </w:rPr>
        <w:t>：</w:t>
      </w:r>
      <w:r>
        <w:rPr>
          <w:rFonts w:ascii="Hiragino Sans" w:hAnsi="Hiragino Sans" w:eastAsia="Hiragino Sans"/>
          <w:color w:val="141414"/>
          <w:sz w:val="16"/>
        </w:rPr>
        <w:t>明确强国必须强军；明确党在新时代的强军目标；明确军队是要准备打仗的；明确推进强军事业必须坚持政治建军、改革强军、科技强军、人才强军、依法治军；明确改革是强军的必由之路；明确科技是核心战斗力；明确强军之道要在得人；明确依法治军是我们党建军治军基本方式；明确军民融合发展是兴国之举、强军之策；明确作风优良是我军鲜明特色和政治优势；这“十一个明确”深刻回答了强军兴军的根本保证、时代要求、奋斗目标、根本指向、战略布局、必由之路、强大引擎、根本大计、法治保障、重要依托、特有优势等重大问题，涵盖新时代军队建设、改革和军事斗争准备各领域各方面，贯通军事力量建设和运用全过程，以体系性创新、创造性升华丰富发展了党的军事指导理论</w:t>
      </w:r>
    </w:p>
    <w:p>
      <w:pPr>
        <w:pStyle w:val="Heading2"/>
      </w:pPr>
      <w:r>
        <w:t>第一节 强国必须强军、军强才能国安</w:t>
      </w:r>
    </w:p>
    <w:p>
      <w:pPr>
        <w:pStyle w:val="SlideCompact"/>
        <w:keepLines/>
      </w:pPr>
      <w:r>
        <w:rPr>
          <w:rFonts w:ascii="Hiragino Sans" w:hAnsi="Hiragino Sans" w:eastAsia="Hiragino Sans"/>
          <w:b/>
          <w:color w:val="141414"/>
          <w:sz w:val="16"/>
        </w:rPr>
        <w:t>第一节 强国必须强军、军强才能国安</w:t>
      </w:r>
      <w:r>
        <w:rPr>
          <w:rFonts w:ascii="Hiragino Sans" w:hAnsi="Hiragino Sans" w:eastAsia="Hiragino Sans"/>
          <w:color w:val="141414"/>
          <w:sz w:val="16"/>
        </w:rPr>
        <w:t>：</w:t>
      </w:r>
      <w:r>
        <w:rPr>
          <w:rFonts w:ascii="Hiragino Sans" w:hAnsi="Hiragino Sans" w:eastAsia="Hiragino Sans"/>
          <w:color w:val="141414"/>
          <w:sz w:val="16"/>
        </w:rPr>
        <w:t>第二节 实现党在新时代的强军目标；第三节 加快推进国防和军队现代化</w:t>
      </w:r>
    </w:p>
    <w:p>
      <w:pPr>
        <w:pStyle w:val="Heading3"/>
      </w:pPr>
      <w:r>
        <w:t>一、国防和军队建设是捍卫国家主权、安全、发展利益的坚强后盾</w:t>
      </w:r>
    </w:p>
    <w:p>
      <w:pPr>
        <w:pStyle w:val="SlideCompact"/>
        <w:keepLines/>
      </w:pPr>
      <w:r>
        <w:rPr>
          <w:rFonts w:ascii="Hiragino Sans" w:hAnsi="Hiragino Sans" w:eastAsia="Hiragino Sans"/>
          <w:b/>
          <w:color w:val="141414"/>
          <w:sz w:val="16"/>
        </w:rPr>
        <w:t>一、国防和军队建设是捍卫国家主权、安全、发展利益的坚强后盾</w:t>
      </w:r>
      <w:r>
        <w:rPr>
          <w:rFonts w:ascii="Hiragino Sans" w:hAnsi="Hiragino Sans" w:eastAsia="Hiragino Sans"/>
          <w:color w:val="141414"/>
          <w:sz w:val="16"/>
        </w:rPr>
        <w:t>：</w:t>
      </w:r>
      <w:r>
        <w:rPr>
          <w:rFonts w:ascii="Hiragino Sans" w:hAnsi="Hiragino Sans" w:eastAsia="Hiragino Sans"/>
          <w:color w:val="141414"/>
          <w:sz w:val="16"/>
        </w:rPr>
        <w:t>二、新时代人民军队的使命任务</w:t>
      </w:r>
    </w:p>
    <w:p>
      <w:pPr>
        <w:pStyle w:val="SlideCompact"/>
        <w:keepLines/>
      </w:pPr>
      <w:r>
        <w:rPr>
          <w:rFonts w:ascii="Hiragino Sans" w:hAnsi="Hiragino Sans" w:eastAsia="Hiragino Sans"/>
          <w:b/>
          <w:color w:val="141414"/>
          <w:sz w:val="16"/>
        </w:rPr>
        <w:t>回顾历史，1840年鸦片战争至1949年新中国成立前，中国沦为半殖民地半封建社会，百年间几乎遭受所有帝国主义国家的侵略</w:t>
      </w:r>
      <w:r>
        <w:rPr>
          <w:rFonts w:ascii="Hiragino Sans" w:hAnsi="Hiragino Sans" w:eastAsia="Hiragino Sans"/>
          <w:color w:val="141414"/>
          <w:sz w:val="16"/>
        </w:rPr>
        <w:t>：</w:t>
      </w:r>
      <w:r>
        <w:rPr>
          <w:rFonts w:ascii="Hiragino Sans" w:hAnsi="Hiragino Sans" w:eastAsia="Hiragino Sans"/>
          <w:color w:val="141414"/>
          <w:sz w:val="16"/>
        </w:rPr>
        <w:t>一、国防和军队建设是捍卫国家主权、安全、发展利益的坚强后盾；历史维度：以史为鉴——忘战必危，能战方能止战</w:t>
      </w:r>
    </w:p>
    <w:p>
      <w:pPr>
        <w:pStyle w:val="SlideCompact"/>
        <w:keepLines/>
      </w:pPr>
      <w:r>
        <w:rPr>
          <w:rFonts w:ascii="Hiragino Sans" w:hAnsi="Hiragino Sans" w:eastAsia="Hiragino Sans"/>
          <w:b/>
          <w:color w:val="141414"/>
          <w:sz w:val="16"/>
        </w:rPr>
        <w:t>新中国成立后，我们党高度重视国防和军队建设，彻底终结了“有国无防”的历史</w:t>
      </w:r>
      <w:r>
        <w:rPr>
          <w:rFonts w:ascii="Hiragino Sans" w:hAnsi="Hiragino Sans" w:eastAsia="Hiragino Sans"/>
          <w:color w:val="141414"/>
          <w:sz w:val="16"/>
        </w:rPr>
        <w:t>：</w:t>
      </w:r>
      <w:r>
        <w:rPr>
          <w:rFonts w:ascii="Hiragino Sans" w:hAnsi="Hiragino Sans" w:eastAsia="Hiragino Sans"/>
          <w:color w:val="141414"/>
          <w:sz w:val="16"/>
        </w:rPr>
        <w:t>一、国防和军队建设是捍卫国家主权、安全、发展利益的坚强后盾；历史维度：以史为鉴——忘战必危，能战方能止战；中国人民志愿军司令员彭德怀在停战书上签字；1953年7月27日，朝鲜停战协定签字仪式在开城板门店举行</w:t>
      </w:r>
    </w:p>
    <w:p>
      <w:pPr>
        <w:pStyle w:val="SlideCompact"/>
        <w:keepLines/>
      </w:pPr>
      <w:r>
        <w:rPr>
          <w:rFonts w:ascii="Hiragino Sans" w:hAnsi="Hiragino Sans" w:eastAsia="Hiragino Sans"/>
          <w:b/>
          <w:color w:val="141414"/>
          <w:sz w:val="16"/>
        </w:rPr>
        <w:t>日本首相高市早苗曾公然抛出“台湾有事就是日本有事”的错误言论，严重干涉中国内政，引发激烈对抗。这绝非孤立事件，背后是日本新型军国主义的抬头</w:t>
      </w:r>
      <w:r>
        <w:rPr>
          <w:rFonts w:ascii="Hiragino Sans" w:hAnsi="Hiragino Sans" w:eastAsia="Hiragino Sans"/>
          <w:color w:val="141414"/>
          <w:sz w:val="16"/>
        </w:rPr>
        <w:t>：</w:t>
      </w:r>
      <w:r>
        <w:rPr>
          <w:rFonts w:ascii="Hiragino Sans" w:hAnsi="Hiragino Sans" w:eastAsia="Hiragino Sans"/>
          <w:color w:val="141414"/>
          <w:sz w:val="16"/>
        </w:rPr>
        <w:t>现实维度：居安思危——强权环伺，强军方能安邦；中国日报发布动画：高市早苗被军国主义幽灵骑着爬向悬崖</w:t>
      </w:r>
    </w:p>
    <w:p>
      <w:pPr>
        <w:pStyle w:val="SlideCompact"/>
        <w:keepLines/>
      </w:pPr>
      <w:r>
        <w:rPr>
          <w:rFonts w:ascii="Hiragino Sans" w:hAnsi="Hiragino Sans" w:eastAsia="Hiragino Sans"/>
          <w:b/>
          <w:color w:val="141414"/>
          <w:sz w:val="16"/>
        </w:rPr>
        <w:t>当年北洋水师的“定远舰”在甲午海战中避战求存，最终全军覆没；而今天，中国最先进的055型万吨级驱逐舰横穿大隅海峡，直面挑衅</w:t>
      </w:r>
      <w:r>
        <w:rPr>
          <w:rFonts w:ascii="Hiragino Sans" w:hAnsi="Hiragino Sans" w:eastAsia="Hiragino Sans"/>
          <w:color w:val="141414"/>
          <w:sz w:val="16"/>
        </w:rPr>
        <w:t>：</w:t>
      </w:r>
      <w:r>
        <w:rPr>
          <w:rFonts w:ascii="Hiragino Sans" w:hAnsi="Hiragino Sans" w:eastAsia="Hiragino Sans"/>
          <w:color w:val="141414"/>
          <w:sz w:val="16"/>
        </w:rPr>
        <w:t>现实维度：居安思危——强权环伺，强军方能安邦</w:t>
      </w:r>
    </w:p>
    <w:p>
      <w:pPr>
        <w:pStyle w:val="SlideCompact"/>
        <w:keepLines/>
      </w:pPr>
      <w:r>
        <w:rPr>
          <w:rFonts w:ascii="Hiragino Sans" w:hAnsi="Hiragino Sans" w:eastAsia="Hiragino Sans"/>
          <w:b/>
          <w:color w:val="141414"/>
          <w:sz w:val="16"/>
        </w:rPr>
        <w:t>2026年4月20日，美日菲等七国在菲律宾周边海域启动代号为“肩并肩-2026”的联合军事演习，兵力规模创历史新高，其针对中国、搅动南海局势的意图昭然若揭。对此，中国直接亮出实战化拒止体系</w:t>
      </w:r>
      <w:r>
        <w:rPr>
          <w:rFonts w:ascii="Hiragino Sans" w:hAnsi="Hiragino Sans" w:eastAsia="Hiragino Sans"/>
          <w:color w:val="141414"/>
          <w:sz w:val="16"/>
        </w:rPr>
        <w:t>：</w:t>
      </w:r>
      <w:r>
        <w:rPr>
          <w:rFonts w:ascii="Hiragino Sans" w:hAnsi="Hiragino Sans" w:eastAsia="Hiragino Sans"/>
          <w:color w:val="141414"/>
          <w:sz w:val="16"/>
        </w:rPr>
        <w:t>南海对峙显底气——联合军演挑衅下的强军回应</w:t>
      </w:r>
    </w:p>
    <w:p>
      <w:pPr>
        <w:pStyle w:val="SlideCompact"/>
        <w:keepLines/>
      </w:pPr>
      <w:r>
        <w:rPr>
          <w:rFonts w:ascii="Hiragino Sans" w:hAnsi="Hiragino Sans" w:eastAsia="Hiragino Sans"/>
          <w:b/>
          <w:color w:val="141414"/>
          <w:sz w:val="16"/>
        </w:rPr>
        <w:t>现实维度：居安思危——强权环伺，强军方能安邦</w:t>
      </w:r>
      <w:r>
        <w:rPr>
          <w:rFonts w:ascii="Hiragino Sans" w:hAnsi="Hiragino Sans" w:eastAsia="Hiragino Sans"/>
          <w:color w:val="141414"/>
          <w:sz w:val="16"/>
        </w:rPr>
        <w:t>：</w:t>
      </w:r>
      <w:r>
        <w:rPr>
          <w:rFonts w:ascii="Hiragino Sans" w:hAnsi="Hiragino Sans" w:eastAsia="Hiragino Sans"/>
          <w:color w:val="141414"/>
          <w:sz w:val="16"/>
        </w:rPr>
        <w:t>“我们捍卫和平、维护安全、慑止战争的手段和选择有多种多样，但军事手段始终是保底手段。”；——习近平在庆祝中国人民解放军建军90周年大会上的讲话（2017年8月1日）；2017年8月1日，庆祝中国人民解放军建军90周年大会在北京人民大会堂隆重举行。中共中央总书记、国家主席、中央军委主席习近平在大会上发表重要讲话</w:t>
      </w:r>
    </w:p>
    <w:p>
      <w:pPr>
        <w:pStyle w:val="SlideCompact"/>
        <w:keepLines/>
      </w:pPr>
      <w:r>
        <w:rPr>
          <w:rFonts w:ascii="Hiragino Sans" w:hAnsi="Hiragino Sans" w:eastAsia="Hiragino Sans"/>
          <w:b/>
          <w:color w:val="141414"/>
          <w:sz w:val="16"/>
        </w:rPr>
        <w:t>世界维度：放眼全局——变局激荡，强军方立潮头</w:t>
      </w:r>
      <w:r>
        <w:rPr>
          <w:rFonts w:ascii="Hiragino Sans" w:hAnsi="Hiragino Sans" w:eastAsia="Hiragino Sans"/>
          <w:color w:val="141414"/>
          <w:sz w:val="16"/>
        </w:rPr>
        <w:t>：</w:t>
      </w:r>
      <w:r>
        <w:rPr>
          <w:rFonts w:ascii="Hiragino Sans" w:hAnsi="Hiragino Sans" w:eastAsia="Hiragino Sans"/>
          <w:color w:val="141414"/>
          <w:sz w:val="16"/>
        </w:rPr>
        <w:t>俄乌战争始于2022年2月，对乌克兰和俄罗斯均造成深远影响；2023年10月7日新一轮巴以冲突爆发以来，以军在加沙地带的军事行动已致34683人死亡、78018人受伤；阿塞拜疆和亚美尼亚边境发生冲突，无人机成为新的精确打击手段</w:t>
      </w:r>
    </w:p>
    <w:p>
      <w:pPr>
        <w:pStyle w:val="SlideCompact"/>
        <w:keepLines/>
      </w:pPr>
      <w:r>
        <w:rPr>
          <w:rFonts w:ascii="Hiragino Sans" w:hAnsi="Hiragino Sans" w:eastAsia="Hiragino Sans"/>
          <w:b/>
          <w:color w:val="141414"/>
          <w:sz w:val="16"/>
        </w:rPr>
        <w:t>作战平台</w:t>
      </w:r>
      <w:r>
        <w:rPr>
          <w:rFonts w:ascii="Hiragino Sans" w:hAnsi="Hiragino Sans" w:eastAsia="Hiragino Sans"/>
          <w:color w:val="141414"/>
          <w:sz w:val="16"/>
        </w:rPr>
        <w:t>：</w:t>
      </w:r>
      <w:r>
        <w:rPr>
          <w:rFonts w:ascii="Hiragino Sans" w:hAnsi="Hiragino Sans" w:eastAsia="Hiragino Sans"/>
          <w:color w:val="141414"/>
          <w:sz w:val="16"/>
        </w:rPr>
        <w:t>无人化；作战行动；自主化；具有；等基本特征；作战体系；重构化；作战方式；灵巧化；科技战；无人作战；信息战；智能化战争，是指随着以人工智能为代表的颠覆性技术被运用于战争，战争形态逐渐呈现出智能化特点，使智能化战争加速演变为继冷兵器战争、热兵器战争、机械化战争、信息化战争之后的第五代战争</w:t>
      </w:r>
    </w:p>
    <w:p>
      <w:pPr>
        <w:pStyle w:val="Heading3"/>
      </w:pPr>
      <w:r>
        <w:t>二、新时代人民军队使命任务</w:t>
      </w:r>
    </w:p>
    <w:p>
      <w:pPr>
        <w:pStyle w:val="SlideCompact"/>
        <w:keepLines/>
      </w:pPr>
      <w:r>
        <w:rPr>
          <w:rFonts w:ascii="Hiragino Sans" w:hAnsi="Hiragino Sans" w:eastAsia="Hiragino Sans"/>
          <w:b/>
          <w:color w:val="141414"/>
          <w:sz w:val="16"/>
        </w:rPr>
        <w:t>二、新时代人民军队使命任务</w:t>
      </w:r>
      <w:r>
        <w:rPr>
          <w:rFonts w:ascii="Hiragino Sans" w:hAnsi="Hiragino Sans" w:eastAsia="Hiragino Sans"/>
          <w:color w:val="141414"/>
          <w:sz w:val="16"/>
        </w:rPr>
        <w:t>：</w:t>
      </w:r>
      <w:r>
        <w:rPr>
          <w:rFonts w:ascii="Hiragino Sans" w:hAnsi="Hiragino Sans" w:eastAsia="Hiragino Sans"/>
          <w:color w:val="141414"/>
          <w:sz w:val="16"/>
        </w:rPr>
        <w:t>武警河南总队新乡支队官兵在新乡市搬运沙袋封堵管涌；陆地、蓝天、海洋……每一寸国土，都有中国军人的守护；抗疫、防汛、守卫……哪里有需要，哪里就有人民子弟兵的身影；西藏边防官兵海拔5400米巡逻；中国空军南海巡航；中国海警巡航钓鱼岛；陆军军医大学医疗队收治首批新冠患者治愈出院。千言万语化作军礼致意；驻守帕米尔高原边防连官兵对海拔5100米的山口实施例行巡逻</w:t>
      </w:r>
    </w:p>
    <w:p>
      <w:pPr>
        <w:pStyle w:val="SlideCompact"/>
        <w:keepLines/>
      </w:pPr>
      <w:r>
        <w:rPr>
          <w:rFonts w:ascii="Hiragino Sans" w:hAnsi="Hiragino Sans" w:eastAsia="Hiragino Sans"/>
          <w:b/>
          <w:color w:val="141414"/>
          <w:sz w:val="16"/>
        </w:rPr>
        <w:t>进入新时代，习近平总书记对人民军队使命任务作出新定位新要求</w:t>
      </w:r>
      <w:r>
        <w:rPr>
          <w:rFonts w:ascii="Hiragino Sans" w:hAnsi="Hiragino Sans" w:eastAsia="Hiragino Sans"/>
          <w:color w:val="141414"/>
          <w:sz w:val="16"/>
        </w:rPr>
        <w:t>：</w:t>
      </w:r>
      <w:r>
        <w:rPr>
          <w:rFonts w:ascii="Hiragino Sans" w:hAnsi="Hiragino Sans" w:eastAsia="Hiragino Sans"/>
          <w:color w:val="141414"/>
          <w:sz w:val="16"/>
        </w:rPr>
        <w:t>2019年，《新时代的中国国防》白皮书首次正式公开新时代中国军队“四个战略支撑”的使命任务，概括起来就是“四个支撑”；为巩固中国共产党领导和我国社会主义制度；为捍卫国家主权、统一、领土完整；为维护我国海外利益；为促进世界和平与发展</w:t>
      </w:r>
    </w:p>
    <w:p>
      <w:pPr>
        <w:pStyle w:val="SlideCompact"/>
        <w:keepLines/>
      </w:pPr>
      <w:r>
        <w:rPr>
          <w:rFonts w:ascii="Hiragino Sans" w:hAnsi="Hiragino Sans" w:eastAsia="Hiragino Sans"/>
          <w:b/>
          <w:color w:val="141414"/>
          <w:sz w:val="16"/>
        </w:rPr>
        <w:t>党旗所指，军旗所向；军旗所指，国运所系</w:t>
      </w:r>
      <w:r>
        <w:rPr>
          <w:rFonts w:ascii="Hiragino Sans" w:hAnsi="Hiragino Sans" w:eastAsia="Hiragino Sans"/>
          <w:color w:val="141414"/>
          <w:sz w:val="16"/>
        </w:rPr>
        <w:t>：</w:t>
      </w:r>
      <w:r>
        <w:rPr>
          <w:rFonts w:ascii="Hiragino Sans" w:hAnsi="Hiragino Sans" w:eastAsia="Hiragino Sans"/>
          <w:color w:val="141414"/>
          <w:sz w:val="16"/>
        </w:rPr>
        <w:t>为巩固中国共产党领导和我国社会主义制度提供战略支撑；“七一”“八一”“十一”，这三个具有里程碑意义的日子，看似在时间上依次排列，实则蕴含着深刻的历史逻辑与内在必然</w:t>
      </w:r>
    </w:p>
    <w:p>
      <w:pPr>
        <w:pStyle w:val="SlideCompact"/>
        <w:keepLines/>
      </w:pPr>
      <w:r>
        <w:rPr>
          <w:rFonts w:ascii="Hiragino Sans" w:hAnsi="Hiragino Sans" w:eastAsia="Hiragino Sans"/>
          <w:b/>
          <w:color w:val="141414"/>
          <w:sz w:val="16"/>
        </w:rPr>
        <w:t>“前进道路上，人民军队必须牢牢坚持党对军队的绝对领导，把这一条当作人民军队永远不能变的军魂、永远不能丢的命根子，任何时候任何情况下都以党的旗帜为旗帜、以党的方向为方向、以党的意志为意志。”</w:t>
      </w:r>
      <w:r>
        <w:rPr>
          <w:rFonts w:ascii="Hiragino Sans" w:hAnsi="Hiragino Sans" w:eastAsia="Hiragino Sans"/>
          <w:color w:val="141414"/>
          <w:sz w:val="16"/>
        </w:rPr>
        <w:t>：</w:t>
      </w:r>
      <w:r>
        <w:rPr>
          <w:rFonts w:ascii="Hiragino Sans" w:hAnsi="Hiragino Sans" w:eastAsia="Hiragino Sans"/>
          <w:color w:val="141414"/>
          <w:sz w:val="16"/>
        </w:rPr>
        <w:t>——2017年8月1日，习近平主席在庆祝中国人民解放军建军90周年大会上的讲话</w:t>
      </w:r>
    </w:p>
    <w:p>
      <w:pPr>
        <w:pStyle w:val="SlideCompact"/>
        <w:keepLines/>
      </w:pPr>
      <w:r>
        <w:rPr>
          <w:rFonts w:ascii="Hiragino Sans" w:hAnsi="Hiragino Sans" w:eastAsia="Hiragino Sans"/>
          <w:b/>
          <w:color w:val="141414"/>
          <w:sz w:val="16"/>
        </w:rPr>
        <w:t>在阅兵活动中，党政军三面旗帜的出场顺序具有严格规定和深刻象征意义：党旗在前：体现“党指挥枪”的根本原则，象征中国共产党对军队的绝对领导，是人民军队的政治灵魂。军旗永远跟着党旗走，始终不渝坚持党对军队的绝对领导，这是人民子弟兵铭刻于心、落实于行的坚定誓言</w:t>
      </w:r>
    </w:p>
    <w:p>
      <w:pPr>
        <w:pStyle w:val="SlideCompact"/>
        <w:keepLines/>
      </w:pPr>
      <w:r>
        <w:rPr>
          <w:rFonts w:ascii="Hiragino Sans" w:hAnsi="Hiragino Sans" w:eastAsia="Hiragino Sans"/>
          <w:b/>
          <w:color w:val="141414"/>
          <w:sz w:val="16"/>
        </w:rPr>
        <w:t>三湾改编</w:t>
      </w:r>
      <w:r>
        <w:rPr>
          <w:rFonts w:ascii="Hiragino Sans" w:hAnsi="Hiragino Sans" w:eastAsia="Hiragino Sans"/>
          <w:color w:val="141414"/>
          <w:sz w:val="16"/>
        </w:rPr>
        <w:t>：</w:t>
      </w:r>
      <w:r>
        <w:rPr>
          <w:rFonts w:ascii="Hiragino Sans" w:hAnsi="Hiragino Sans" w:eastAsia="Hiragino Sans"/>
          <w:color w:val="141414"/>
          <w:sz w:val="16"/>
        </w:rPr>
        <w:t>古田会议；三湾改编，确立“党指挥枪”“支部建在连上”“官兵平等”的治军方略；古田会议，确立“思想建党、政治建军”的鲜明底色；从红军到八路军、新四军，再到人民解放军，变的是名称，不变的是军魂</w:t>
      </w:r>
    </w:p>
    <w:p>
      <w:pPr>
        <w:pStyle w:val="SlideCompact"/>
        <w:keepLines/>
      </w:pPr>
      <w:r>
        <w:rPr>
          <w:rFonts w:ascii="Hiragino Sans" w:hAnsi="Hiragino Sans" w:eastAsia="Hiragino Sans"/>
          <w:b/>
          <w:color w:val="141414"/>
          <w:sz w:val="16"/>
        </w:rPr>
        <w:t>为捍卫国家主权、统一和领土完整提供战略支撑</w:t>
      </w:r>
      <w:r>
        <w:rPr>
          <w:rFonts w:ascii="Hiragino Sans" w:hAnsi="Hiragino Sans" w:eastAsia="Hiragino Sans"/>
          <w:color w:val="141414"/>
          <w:sz w:val="16"/>
        </w:rPr>
        <w:t>：</w:t>
      </w:r>
      <w:r>
        <w:rPr>
          <w:rFonts w:ascii="Hiragino Sans" w:hAnsi="Hiragino Sans" w:eastAsia="Hiragino Sans"/>
          <w:color w:val="141414"/>
          <w:sz w:val="16"/>
        </w:rPr>
        <w:t>坚决捍卫国家核心利益，决不后退一步，决不丢失一寸领土方面，人民军队始终站在最前沿；我国拥有2.2万多千米陆地边界、1.8万多千米大陆海岸线，是世界上邻国最多、陆地边界最长、海上安全环境十分复杂的国家之一</w:t>
      </w:r>
    </w:p>
    <w:p>
      <w:pPr>
        <w:pStyle w:val="SlideCompact"/>
        <w:keepLines/>
      </w:pPr>
      <w:r>
        <w:rPr>
          <w:rFonts w:ascii="Hiragino Sans" w:hAnsi="Hiragino Sans" w:eastAsia="Hiragino Sans"/>
          <w:b/>
          <w:color w:val="141414"/>
          <w:sz w:val="16"/>
        </w:rPr>
        <w:t>“清澈的爱，只为中国。”这5位英雄和他们的战友，用鲜血为我们在茫茫高原筑起了一道无坚不摧的长城，真正用生命捍卫了祖国的领土完整和人民安宁</w:t>
      </w:r>
      <w:r>
        <w:rPr>
          <w:rFonts w:ascii="Hiragino Sans" w:hAnsi="Hiragino Sans" w:eastAsia="Hiragino Sans"/>
          <w:color w:val="141414"/>
          <w:sz w:val="16"/>
        </w:rPr>
        <w:t>：</w:t>
      </w:r>
      <w:r>
        <w:rPr>
          <w:rFonts w:ascii="Hiragino Sans" w:hAnsi="Hiragino Sans" w:eastAsia="Hiragino Sans"/>
          <w:color w:val="141414"/>
          <w:sz w:val="16"/>
        </w:rPr>
        <w:t>“清澈的爱，只为中国”；2026年4月1日，屏南县革命烈士陵园，学生缅怀革命先烈；2020年，在中印边境对峙僵持的十个月之中，印度军方多次越线滋事，在我军战士谈判之时大打出手，致使我军陈红军、陈祥榕、肖思远、王焯冉4名烈士牺牲，团长祁发宝重伤</w:t>
      </w:r>
    </w:p>
    <w:p>
      <w:pPr>
        <w:pStyle w:val="SlideCompact"/>
        <w:keepLines/>
      </w:pPr>
      <w:r>
        <w:rPr>
          <w:rFonts w:ascii="Hiragino Sans" w:hAnsi="Hiragino Sans" w:eastAsia="Hiragino Sans"/>
          <w:b/>
          <w:color w:val="141414"/>
          <w:sz w:val="16"/>
        </w:rPr>
        <w:t>为维护我国海外利益提供战略支撑</w:t>
      </w:r>
      <w:r>
        <w:rPr>
          <w:rFonts w:ascii="Hiragino Sans" w:hAnsi="Hiragino Sans" w:eastAsia="Hiragino Sans"/>
          <w:color w:val="141414"/>
          <w:sz w:val="16"/>
        </w:rPr>
        <w:t>：</w:t>
      </w:r>
      <w:r>
        <w:rPr>
          <w:rFonts w:ascii="Hiragino Sans" w:hAnsi="Hiragino Sans" w:eastAsia="Hiragino Sans"/>
          <w:color w:val="141414"/>
          <w:sz w:val="16"/>
        </w:rPr>
        <w:t>来自政局动荡、恐怖袭击、自然灾害、意外事故等的各种风险和威胁迅速增多，海外安全保障问题更加凸显；我国与世界各国的贸易往来、文化科技交流日趋频繁，越来越多的企业、机构和人员走出国门，使我国的国家利益快速向海外延伸；2023年，苏丹撤侨；2015年，也门撤侨利比亚撤侨；2022年，乌克兰撤侨；2011年，利比亚撤侨</w:t>
      </w:r>
    </w:p>
    <w:p>
      <w:pPr>
        <w:pStyle w:val="SlideCompact"/>
        <w:keepLines/>
      </w:pPr>
      <w:r>
        <w:rPr>
          <w:rFonts w:ascii="Hiragino Sans" w:hAnsi="Hiragino Sans" w:eastAsia="Hiragino Sans"/>
          <w:b/>
          <w:color w:val="141414"/>
          <w:sz w:val="16"/>
        </w:rPr>
        <w:t>为促进世界和平与发展提供战略支撑</w:t>
      </w:r>
      <w:r>
        <w:rPr>
          <w:rFonts w:ascii="Hiragino Sans" w:hAnsi="Hiragino Sans" w:eastAsia="Hiragino Sans"/>
          <w:color w:val="141414"/>
          <w:sz w:val="16"/>
        </w:rPr>
        <w:t>：</w:t>
      </w:r>
      <w:r>
        <w:rPr>
          <w:rFonts w:ascii="Hiragino Sans" w:hAnsi="Hiragino Sans" w:eastAsia="Hiragino Sans"/>
          <w:color w:val="141414"/>
          <w:sz w:val="16"/>
        </w:rPr>
        <w:t>今年全国两会期间，军队人大代表王鹍龙向记者讲述了作为一名中国军人多次出征国际赛场的故事。赛场上，每一次和对手在激烈角逐后敬礼致意，都让他觉得使命在身，也让他想起了为了维和出征的战友们。她们是“00”后为国出征的女扫雷作业手；他们是把年轻的生命留在异国他乡的维和官兵…；2023年9月28日，联合国驻南苏丹特派团（联南苏团）在其超级营地举行授勋仪式，向中国第九批赴南苏丹（朱巴）维和步兵营700名维和官兵授予联合国“和平荣誉勋章”。中国“蓝盔”成为联合国维护和平的关键力量；30多年来，中国军队先后参加25项联合国维和行动，派出官兵近5万人次，有16名官兵献出宝贵生命。目前，我们人民军队共有2240名官兵在7个维和任务区和联合国总部执行任务</w:t>
      </w:r>
    </w:p>
    <w:p>
      <w:pPr>
        <w:pStyle w:val="SlideCompact"/>
        <w:keepLines/>
      </w:pPr>
      <w:r>
        <w:rPr>
          <w:rFonts w:ascii="Hiragino Sans" w:hAnsi="Hiragino Sans" w:eastAsia="Hiragino Sans"/>
          <w:b/>
          <w:color w:val="141414"/>
          <w:sz w:val="16"/>
        </w:rPr>
        <w:t>2023年7月3日，“和平方舟”号医院船从浙江舟山某军港码头解缆起航，远赴基里巴斯、汤加、瓦努阿图、所罗门群岛、东帝汶等5国执行“和谐使命-2023”任务</w:t>
      </w:r>
      <w:r>
        <w:rPr>
          <w:rFonts w:ascii="Hiragino Sans" w:hAnsi="Hiragino Sans" w:eastAsia="Hiragino Sans"/>
          <w:color w:val="141414"/>
          <w:sz w:val="16"/>
        </w:rPr>
        <w:t>：</w:t>
      </w:r>
      <w:r>
        <w:rPr>
          <w:rFonts w:ascii="Hiragino Sans" w:hAnsi="Hiragino Sans" w:eastAsia="Hiragino Sans"/>
          <w:color w:val="141414"/>
          <w:sz w:val="16"/>
        </w:rPr>
        <w:t>在缅甸地震、马航失联航班搜寻、尼泊尔地震救援、等行动中，都有中国军队紧急驰援的身影；从太平洋到印度洋，从东南亚到亚丁湾，中国军人在灾难中及时伸出援手，在困苦中播种美好希望，体现的是“真实力”，更是“暖实力”；2024年10月10日，中国海军“和平方舟”号医院船在喀麦隆开展活动，医务人员为候诊患者科普护眼知识；2025年3月30日，中国国际救援队（CISAR）118名队员携6条搜救犬、2台救援车、救援装备和物资634件套及医疗物资，乘坐2架中国空军运-20运输机飞赴缅甸首都内比都，开展跨国救灾行动</w:t>
      </w:r>
    </w:p>
    <w:p>
      <w:pPr>
        <w:pStyle w:val="Heading2"/>
      </w:pPr>
      <w:r>
        <w:t>第二节 实现党在新时代的强军目标</w:t>
      </w:r>
    </w:p>
    <w:p>
      <w:pPr>
        <w:pStyle w:val="Heading3"/>
      </w:pPr>
      <w:r>
        <w:t>一、建设强大军队是接续奋斗的伟大事业</w:t>
      </w:r>
    </w:p>
    <w:p>
      <w:pPr>
        <w:pStyle w:val="SlideCompact"/>
        <w:keepLines/>
      </w:pPr>
      <w:r>
        <w:rPr>
          <w:rFonts w:ascii="Hiragino Sans" w:hAnsi="Hiragino Sans" w:eastAsia="Hiragino Sans"/>
          <w:b/>
          <w:color w:val="141414"/>
          <w:sz w:val="16"/>
        </w:rPr>
        <w:t>一、建设强大军队是接续奋斗的伟大事业</w:t>
      </w:r>
      <w:r>
        <w:rPr>
          <w:rFonts w:ascii="Hiragino Sans" w:hAnsi="Hiragino Sans" w:eastAsia="Hiragino Sans"/>
          <w:color w:val="141414"/>
          <w:sz w:val="16"/>
        </w:rPr>
        <w:t>：</w:t>
      </w:r>
      <w:r>
        <w:rPr>
          <w:rFonts w:ascii="Hiragino Sans" w:hAnsi="Hiragino Sans" w:eastAsia="Hiragino Sans"/>
          <w:color w:val="141414"/>
          <w:sz w:val="16"/>
        </w:rPr>
        <w:t>二、强军目标的科学内涵；三、全面推进国防和军队现代化的战略安排</w:t>
      </w:r>
    </w:p>
    <w:p>
      <w:pPr>
        <w:pStyle w:val="SlideCompact"/>
        <w:keepLines/>
      </w:pPr>
      <w:r>
        <w:rPr>
          <w:rFonts w:ascii="Hiragino Sans" w:hAnsi="Hiragino Sans" w:eastAsia="Hiragino Sans"/>
          <w:b/>
          <w:color w:val="141414"/>
          <w:sz w:val="16"/>
        </w:rPr>
        <w:t>福建舰正式入列！中国人民海军进入三航母时代！</w:t>
      </w:r>
      <w:r>
        <w:rPr>
          <w:rFonts w:ascii="Hiragino Sans" w:hAnsi="Hiragino Sans" w:eastAsia="Hiragino Sans"/>
          <w:color w:val="141414"/>
          <w:sz w:val="16"/>
        </w:rPr>
        <w:t>：</w:t>
      </w:r>
      <w:r>
        <w:rPr>
          <w:rFonts w:ascii="Hiragino Sans" w:hAnsi="Hiragino Sans" w:eastAsia="Hiragino Sans"/>
          <w:color w:val="141414"/>
          <w:sz w:val="16"/>
        </w:rPr>
        <w:t>我国首艘弹射型航空母舰——福建舰正式入列人民海军。从“望洋兴叹”到“自主建造”，从“跟跑”到“并跑”，再到如今的“领跑”，这艘巨舰的诞生，不仅是国家科技自立自强、实现高水平发展的缩影，更是军事力量的跃升</w:t>
      </w:r>
    </w:p>
    <w:p>
      <w:pPr>
        <w:pStyle w:val="SlideCompact"/>
        <w:keepLines/>
      </w:pPr>
      <w:r>
        <w:rPr>
          <w:rFonts w:ascii="Hiragino Sans" w:hAnsi="Hiragino Sans" w:eastAsia="Hiragino Sans"/>
          <w:b/>
          <w:color w:val="141414"/>
          <w:sz w:val="16"/>
        </w:rPr>
        <w:t>福建舰正式入列！中国人民海军进入三航母时代！</w:t>
      </w:r>
      <w:r>
        <w:rPr>
          <w:rFonts w:ascii="Hiragino Sans" w:hAnsi="Hiragino Sans" w:eastAsia="Hiragino Sans"/>
          <w:color w:val="141414"/>
          <w:sz w:val="16"/>
        </w:rPr>
        <w:t>：</w:t>
      </w:r>
      <w:r>
        <w:rPr>
          <w:rFonts w:ascii="Hiragino Sans" w:hAnsi="Hiragino Sans" w:eastAsia="Hiragino Sans"/>
          <w:color w:val="141414"/>
          <w:sz w:val="16"/>
        </w:rPr>
        <w:t>福建舰；山东舰；辽宁舰；实现“技术跨越”；作为全球首艘采用电磁弹射技术的常规动力航母，福建舰于2025年11月5日入列，彻底突破了滑跃起飞的局限；实现“零的突破”；2012年9月25日，在“瓦良格”号基础上改建而成的辽宁舰正式入列；迈入“自主建造”；2019年12月17日，我国第一艘国产航母山东舰交付海军</w:t>
      </w:r>
    </w:p>
    <w:p>
      <w:pPr>
        <w:pStyle w:val="SlideCompact"/>
        <w:keepLines/>
      </w:pPr>
      <w:r>
        <w:rPr>
          <w:rFonts w:ascii="Hiragino Sans" w:hAnsi="Hiragino Sans" w:eastAsia="Hiragino Sans"/>
          <w:b/>
          <w:color w:val="141414"/>
          <w:sz w:val="16"/>
        </w:rPr>
        <w:t>强军目标的提出</w:t>
      </w:r>
      <w:r>
        <w:rPr>
          <w:rFonts w:ascii="Hiragino Sans" w:hAnsi="Hiragino Sans" w:eastAsia="Hiragino Sans"/>
          <w:color w:val="141414"/>
          <w:sz w:val="16"/>
        </w:rPr>
        <w:t>：</w:t>
      </w:r>
      <w:r>
        <w:rPr>
          <w:rFonts w:ascii="Hiragino Sans" w:hAnsi="Hiragino Sans" w:eastAsia="Hiragino Sans"/>
          <w:color w:val="141414"/>
          <w:sz w:val="16"/>
        </w:rPr>
        <w:t>2013年3月11日，面对参加十二届全国人大一次会议解放军代表团全体代表，习近平主席创造性地提出党在新时代的强军目标，人民军队由此开始了新时代的伟大行军；视频：“强军这十年”</w:t>
      </w:r>
    </w:p>
    <w:p>
      <w:pPr>
        <w:pStyle w:val="SlideCompact"/>
        <w:keepLines/>
      </w:pPr>
      <w:r>
        <w:rPr>
          <w:rFonts w:ascii="Hiragino Sans" w:hAnsi="Hiragino Sans" w:eastAsia="Hiragino Sans"/>
          <w:b/>
          <w:color w:val="141414"/>
          <w:sz w:val="16"/>
        </w:rPr>
        <w:t>建设一支听党指挥、能打胜仗、作风优良的人民军队,把人民军队建设成为世界一流军队</w:t>
      </w:r>
      <w:r>
        <w:rPr>
          <w:rFonts w:ascii="Hiragino Sans" w:hAnsi="Hiragino Sans" w:eastAsia="Hiragino Sans"/>
          <w:color w:val="141414"/>
          <w:sz w:val="16"/>
        </w:rPr>
        <w:t>：</w:t>
      </w:r>
      <w:r>
        <w:rPr>
          <w:rFonts w:ascii="Hiragino Sans" w:hAnsi="Hiragino Sans" w:eastAsia="Hiragino Sans"/>
          <w:color w:val="141414"/>
          <w:sz w:val="16"/>
        </w:rPr>
        <w:t>新时代的强军目标</w:t>
      </w:r>
    </w:p>
    <w:p>
      <w:pPr>
        <w:pStyle w:val="SlideCompact"/>
        <w:keepLines/>
      </w:pPr>
      <w:r>
        <w:rPr>
          <w:rFonts w:ascii="Hiragino Sans" w:hAnsi="Hiragino Sans" w:eastAsia="Hiragino Sans"/>
          <w:b/>
          <w:color w:val="141414"/>
          <w:sz w:val="16"/>
        </w:rPr>
        <w:t>一、建设强大军队是接续奋斗的伟大事业</w:t>
      </w:r>
      <w:r>
        <w:rPr>
          <w:rFonts w:ascii="Hiragino Sans" w:hAnsi="Hiragino Sans" w:eastAsia="Hiragino Sans"/>
          <w:color w:val="141414"/>
          <w:sz w:val="16"/>
        </w:rPr>
        <w:t>：</w:t>
      </w:r>
      <w:r>
        <w:rPr>
          <w:rFonts w:ascii="Hiragino Sans" w:hAnsi="Hiragino Sans" w:eastAsia="Hiragino Sans"/>
          <w:color w:val="141414"/>
          <w:sz w:val="16"/>
        </w:rPr>
        <w:t>1921年中共一大明确提出“革命军队必须与无产阶级一起推翻资本家阶级的政权”；抗日战争时期，毛泽东同志提出“革新军制离不了现代化”；新中国成立后，毛泽东同志提出建立“强大的国防军”，“不但有一个强大的陆军，而且有一个强大的空军和一个强大的海军”，确立了建设强大军队的战略目标；改革开放新时期，邓小平同志明确提出“必须把我军建设成为一支强大的现代化、正规化的革命军队”；江泽民同志强调指出“我军建设必须坚持以现代化为中心，军队的全部工作都要围绕现代化来展开”；胡锦涛同志鲜明提出“建设同我国国际地位相称，同国家安全和发展利益相适应的巩固国防和强大军队”</w:t>
      </w:r>
    </w:p>
    <w:p>
      <w:pPr>
        <w:pStyle w:val="SlideCompact"/>
        <w:keepLines/>
      </w:pPr>
      <w:r>
        <w:rPr>
          <w:rFonts w:ascii="Hiragino Sans" w:hAnsi="Hiragino Sans" w:eastAsia="Hiragino Sans"/>
          <w:b/>
          <w:color w:val="141414"/>
          <w:sz w:val="16"/>
        </w:rPr>
        <w:t>“听党指挥、作风优良，能打胜仗”是我们新时代的强军目标，具有崇高的敬畏感和使命感</w:t>
      </w:r>
      <w:r>
        <w:rPr>
          <w:rFonts w:ascii="Hiragino Sans" w:hAnsi="Hiragino Sans" w:eastAsia="Hiragino Sans"/>
          <w:color w:val="141414"/>
          <w:sz w:val="16"/>
        </w:rPr>
        <w:t>：</w:t>
      </w:r>
      <w:r>
        <w:rPr>
          <w:rFonts w:ascii="Hiragino Sans" w:hAnsi="Hiragino Sans" w:eastAsia="Hiragino Sans"/>
          <w:color w:val="141414"/>
          <w:sz w:val="16"/>
        </w:rPr>
        <w:t>二、强军目标的科学内涵</w:t>
      </w:r>
    </w:p>
    <w:p>
      <w:pPr>
        <w:pStyle w:val="SlideCompact"/>
        <w:keepLines/>
      </w:pPr>
      <w:r>
        <w:rPr>
          <w:rFonts w:ascii="Hiragino Sans" w:hAnsi="Hiragino Sans" w:eastAsia="Hiragino Sans"/>
          <w:b/>
          <w:color w:val="141414"/>
          <w:sz w:val="16"/>
        </w:rPr>
        <w:t>听党指挥是灵魂，决定军队建设的政治方向</w:t>
      </w:r>
      <w:r>
        <w:rPr>
          <w:rFonts w:ascii="Hiragino Sans" w:hAnsi="Hiragino Sans" w:eastAsia="Hiragino Sans"/>
          <w:color w:val="141414"/>
          <w:sz w:val="16"/>
        </w:rPr>
        <w:t>：</w:t>
      </w:r>
      <w:r>
        <w:rPr>
          <w:rFonts w:ascii="Hiragino Sans" w:hAnsi="Hiragino Sans" w:eastAsia="Hiragino Sans"/>
          <w:color w:val="141414"/>
          <w:sz w:val="16"/>
        </w:rPr>
        <w:t>毛泽东在1929年指出，“一个子弹不问过党不能支配，他们是绝对的党领导”。人民军队由党缔造，自人民军队诞生起，其命运就与党的命运紧密相连；1935年12月，红军到达陕北后，毛泽东在瓦窑堡党的活动分子会议上指出：“谁使长征胜利的呢？是共产党。没有共产党，这样的长征是不可能设想的”；我军之所以能够无往而不胜，最终战胜一切敌人而不为敌人所压倒，是因为坚决听党指挥，这是我们的建军之魂、强军之魂</w:t>
      </w:r>
    </w:p>
    <w:p>
      <w:pPr>
        <w:pStyle w:val="Heading3"/>
      </w:pPr>
      <w:r>
        <w:t>二、怎样建设巩固国防和强大人民军队</w:t>
      </w:r>
    </w:p>
    <w:p>
      <w:pPr>
        <w:pStyle w:val="SlideCompact"/>
        <w:keepLines/>
      </w:pPr>
      <w:r>
        <w:rPr>
          <w:rFonts w:ascii="Hiragino Sans" w:hAnsi="Hiragino Sans" w:eastAsia="Hiragino Sans"/>
          <w:b/>
          <w:color w:val="141414"/>
          <w:sz w:val="16"/>
        </w:rPr>
        <w:t>二、怎样建设巩固国防和强大人民军队</w:t>
      </w:r>
      <w:r>
        <w:rPr>
          <w:rFonts w:ascii="Hiragino Sans" w:hAnsi="Hiragino Sans" w:eastAsia="Hiragino Sans"/>
          <w:color w:val="141414"/>
          <w:sz w:val="16"/>
        </w:rPr>
        <w:t>：</w:t>
      </w:r>
      <w:r>
        <w:rPr>
          <w:rFonts w:ascii="Hiragino Sans" w:hAnsi="Hiragino Sans" w:eastAsia="Hiragino Sans"/>
          <w:color w:val="141414"/>
          <w:sz w:val="16"/>
        </w:rPr>
        <w:t>党旗所指，军旗所向。这是一切敌人最惧怕我们的一点，也是保证我们党长期执政、国家长治久安的根本法宝；大型电视纪录片《强军》 第二集 铸魂；习近平新时代中国特色社会主义思想概论</w:t>
      </w:r>
    </w:p>
    <w:p>
      <w:pPr>
        <w:pStyle w:val="SlideCompact"/>
        <w:keepLines/>
      </w:pPr>
      <w:r>
        <w:rPr>
          <w:rFonts w:ascii="Hiragino Sans" w:hAnsi="Hiragino Sans" w:eastAsia="Hiragino Sans"/>
          <w:b/>
          <w:color w:val="141414"/>
          <w:sz w:val="16"/>
        </w:rPr>
        <w:t>军事上的落后一旦形成，对国家安全的影响将是致命的</w:t>
      </w:r>
      <w:r>
        <w:rPr>
          <w:rFonts w:ascii="Hiragino Sans" w:hAnsi="Hiragino Sans" w:eastAsia="Hiragino Sans"/>
          <w:color w:val="141414"/>
          <w:sz w:val="16"/>
        </w:rPr>
        <w:t>：</w:t>
      </w:r>
      <w:r>
        <w:rPr>
          <w:rFonts w:ascii="Hiragino Sans" w:hAnsi="Hiragino Sans" w:eastAsia="Hiragino Sans"/>
          <w:color w:val="141414"/>
          <w:sz w:val="16"/>
        </w:rPr>
        <w:t>1894年中日甲午战争，北洋水师全军覆灭。清政府被迫签订丧权辱国的《马关条约》；能打胜仗是核心，反映军队的根本职能和军队建设的根本方向</w:t>
      </w:r>
    </w:p>
    <w:p>
      <w:pPr>
        <w:pStyle w:val="SlideCompact"/>
        <w:keepLines/>
      </w:pPr>
      <w:r>
        <w:rPr>
          <w:rFonts w:ascii="Hiragino Sans" w:hAnsi="Hiragino Sans" w:eastAsia="Hiragino Sans"/>
          <w:b/>
          <w:color w:val="141414"/>
          <w:sz w:val="16"/>
        </w:rPr>
        <w:t>人民军队历经硝烟战火，一路披荆斩棘，付出巨大牺牲，取得一个又一个辉煌胜利，为党和人民建立了伟大的历史功勋</w:t>
      </w:r>
      <w:r>
        <w:rPr>
          <w:rFonts w:ascii="Hiragino Sans" w:hAnsi="Hiragino Sans" w:eastAsia="Hiragino Sans"/>
          <w:color w:val="141414"/>
          <w:sz w:val="16"/>
        </w:rPr>
        <w:t>：</w:t>
      </w:r>
      <w:r>
        <w:rPr>
          <w:rFonts w:ascii="Hiragino Sans" w:hAnsi="Hiragino Sans" w:eastAsia="Hiragino Sans"/>
          <w:color w:val="141414"/>
          <w:sz w:val="16"/>
        </w:rPr>
        <w:t>——习近平在庆祝中国人民解放军建军90周年大会上的讲话；（2017年8月1日）；英雄的人民军队打出了国威军威；1937年9月25日，八路军第115师取得了平型关大捷，打破了日军不可战胜的神话；1950年10月19日，中国人民志愿军雄赳赳、气昂昂跨过鸭绿江，和朝鲜人民共同抗击侵略者</w:t>
      </w:r>
    </w:p>
    <w:p>
      <w:pPr>
        <w:pStyle w:val="SlideCompact"/>
        <w:keepLines/>
      </w:pPr>
      <w:r>
        <w:rPr>
          <w:rFonts w:ascii="Hiragino Sans" w:hAnsi="Hiragino Sans" w:eastAsia="Hiragino Sans"/>
          <w:b/>
          <w:color w:val="141414"/>
          <w:sz w:val="16"/>
        </w:rPr>
        <w:t>二、怎样建设巩固国防和强大人民军队</w:t>
      </w:r>
      <w:r>
        <w:rPr>
          <w:rFonts w:ascii="Hiragino Sans" w:hAnsi="Hiragino Sans" w:eastAsia="Hiragino Sans"/>
          <w:color w:val="141414"/>
          <w:sz w:val="16"/>
        </w:rPr>
        <w:t>：</w:t>
      </w:r>
      <w:r>
        <w:rPr>
          <w:rFonts w:ascii="Hiragino Sans" w:hAnsi="Hiragino Sans" w:eastAsia="Hiragino Sans"/>
          <w:color w:val="141414"/>
          <w:sz w:val="16"/>
        </w:rPr>
        <w:t>第十四章 建设巩固国防和强大人民军队；人民军队必须牢固树立战斗力这个唯一的根本的标准，坚持一切建设和工作向能打胜仗聚焦，锻造召之即来、来之能战、战之必胜的精兵劲旅，确保一旦有事，敢于亮剑、果断出手、决战决胜；习近平新时代中国特色社会主义思想概论</w:t>
      </w:r>
    </w:p>
    <w:p>
      <w:pPr>
        <w:pStyle w:val="SlideCompact"/>
        <w:keepLines/>
      </w:pPr>
      <w:r>
        <w:rPr>
          <w:rFonts w:ascii="Hiragino Sans" w:hAnsi="Hiragino Sans" w:eastAsia="Hiragino Sans"/>
          <w:b/>
          <w:color w:val="141414"/>
          <w:sz w:val="16"/>
        </w:rPr>
        <w:t>作风优良是保证，关系军队的性质、宗旨、本色</w:t>
      </w:r>
      <w:r>
        <w:rPr>
          <w:rFonts w:ascii="Hiragino Sans" w:hAnsi="Hiragino Sans" w:eastAsia="Hiragino Sans"/>
          <w:color w:val="141414"/>
          <w:sz w:val="16"/>
        </w:rPr>
        <w:t>：</w:t>
      </w:r>
      <w:r>
        <w:rPr>
          <w:rFonts w:ascii="Hiragino Sans" w:hAnsi="Hiragino Sans" w:eastAsia="Hiragino Sans"/>
          <w:color w:val="141414"/>
          <w:sz w:val="16"/>
        </w:rPr>
        <w:t>“人民的苹果”；锦州那个地方出苹果，辽西战役的时候，正是秋天，老百姓家里很多苹果，我们战士一个都不去拿。我看了那个消息很感动。在这个问题上，战士们自觉地认为：不吃是很高尚的，而吃了是很卑鄙的，因为这是人民的苹果。我们的纪律就建筑在这个自觉性上。这是我们党的领导和教育的结果。人是要有一点精神的，无产阶级的革命精神就是由这里头出来的；——《毛泽东文集》第七卷，人民出版社1999年版，第162页；人民军队在党的旗帜下前进，培育了特有的光荣传统和优良作风；唐大禧 《人民的苹果》</w:t>
      </w:r>
    </w:p>
    <w:p>
      <w:pPr>
        <w:pStyle w:val="SlideCompact"/>
        <w:keepLines/>
      </w:pPr>
      <w:r>
        <w:rPr>
          <w:rFonts w:ascii="Hiragino Sans" w:hAnsi="Hiragino Sans" w:eastAsia="Hiragino Sans"/>
          <w:b/>
          <w:color w:val="141414"/>
          <w:sz w:val="16"/>
        </w:rPr>
        <w:t>战备思想硬</w:t>
      </w:r>
      <w:r>
        <w:rPr>
          <w:rFonts w:ascii="Hiragino Sans" w:hAnsi="Hiragino Sans" w:eastAsia="Hiragino Sans"/>
          <w:color w:val="141414"/>
          <w:sz w:val="16"/>
        </w:rPr>
        <w:t>：</w:t>
      </w:r>
      <w:r>
        <w:rPr>
          <w:rFonts w:ascii="Hiragino Sans" w:hAnsi="Hiragino Sans" w:eastAsia="Hiragino Sans"/>
          <w:color w:val="141414"/>
          <w:sz w:val="16"/>
        </w:rPr>
        <w:t>战斗作风硬；军事技术硬；军政纪律硬；“硬骨头六连”诞生于1939年3月，隶属于陆军第74集团军某合成旅，是一支在抗日烽火中组建的英雄部队。连队以敢打硬仗、刺刀见红著称，形成了“三股劲、四过硬”的“硬骨头精神。1964年被国防部授予“硬骨头六连”荣誉称号，1985年中央军委授予“英雄硬六连”称号；在九三阅兵的盛大场面中，战旗方队庄严地通过天安门广场</w:t>
      </w:r>
    </w:p>
    <w:p>
      <w:pPr>
        <w:pStyle w:val="SlideCompact"/>
        <w:keepLines/>
      </w:pPr>
      <w:r>
        <w:rPr>
          <w:rFonts w:ascii="Hiragino Sans" w:hAnsi="Hiragino Sans" w:eastAsia="Hiragino Sans"/>
          <w:b/>
          <w:color w:val="141414"/>
          <w:sz w:val="16"/>
        </w:rPr>
        <w:t>艰苦奋斗永远不能忘</w:t>
      </w:r>
      <w:r>
        <w:rPr>
          <w:rFonts w:ascii="Hiragino Sans" w:hAnsi="Hiragino Sans" w:eastAsia="Hiragino Sans"/>
          <w:color w:val="141414"/>
          <w:sz w:val="16"/>
        </w:rPr>
        <w:t>：</w:t>
      </w:r>
      <w:r>
        <w:rPr>
          <w:rFonts w:ascii="Hiragino Sans" w:hAnsi="Hiragino Sans" w:eastAsia="Hiragino Sans"/>
          <w:color w:val="141414"/>
          <w:sz w:val="16"/>
        </w:rPr>
        <w:t>“党内不能有腐败分子的藏身之地，军队是拿枪杆子的，更不能有腐败分子的藏身之地；2014年10月31日，古田全军政治工作会议期间，习主席与参加会议的代表同吃“红军饭”</w:t>
      </w:r>
    </w:p>
    <w:p>
      <w:pPr>
        <w:pStyle w:val="SlideCompact"/>
        <w:keepLines/>
      </w:pPr>
      <w:r>
        <w:rPr>
          <w:rFonts w:ascii="Hiragino Sans" w:hAnsi="Hiragino Sans" w:eastAsia="Hiragino Sans"/>
          <w:b/>
          <w:color w:val="141414"/>
          <w:sz w:val="16"/>
        </w:rPr>
        <w:t>体现了我们党一以贯之的建军治军指导思想和方针原则</w:t>
      </w:r>
      <w:r>
        <w:rPr>
          <w:rFonts w:ascii="Hiragino Sans" w:hAnsi="Hiragino Sans" w:eastAsia="Hiragino Sans"/>
          <w:color w:val="141414"/>
          <w:sz w:val="16"/>
        </w:rPr>
        <w:t>：</w:t>
      </w:r>
      <w:r>
        <w:rPr>
          <w:rFonts w:ascii="Hiragino Sans" w:hAnsi="Hiragino Sans" w:eastAsia="Hiragino Sans"/>
          <w:color w:val="141414"/>
          <w:sz w:val="16"/>
        </w:rPr>
        <w:t>充分发挥军事、安全对国家安全的保障作用；听党；指挥；能打；胜仗；相互联系；密不可分；体现了革命化现代化正规化建设相统一的全面建设思想；作风；优良；明确了加强军队建设的聚焦点和着力点；这三条是建军治军的要害，决定着军队发展方向，也决定着军队生死存亡。建军治军抓住这三条就能起到纲举目张的作用</w:t>
      </w:r>
    </w:p>
    <w:p>
      <w:pPr>
        <w:pStyle w:val="Heading3"/>
      </w:pPr>
      <w:r>
        <w:t>三、全面推进国防和军队现代化的战略安排</w:t>
      </w:r>
    </w:p>
    <w:p>
      <w:pPr>
        <w:pStyle w:val="SlideCompact"/>
        <w:keepLines/>
      </w:pPr>
      <w:r>
        <w:rPr>
          <w:rFonts w:ascii="Hiragino Sans" w:hAnsi="Hiragino Sans" w:eastAsia="Hiragino Sans"/>
          <w:b/>
          <w:color w:val="141414"/>
          <w:sz w:val="16"/>
        </w:rPr>
        <w:t>三、全面推进国防和军队现代化的战略安排</w:t>
      </w:r>
      <w:r>
        <w:rPr>
          <w:rFonts w:ascii="Hiragino Sans" w:hAnsi="Hiragino Sans" w:eastAsia="Hiragino Sans"/>
          <w:color w:val="141414"/>
          <w:sz w:val="16"/>
        </w:rPr>
        <w:t>：</w:t>
      </w:r>
      <w:r>
        <w:rPr>
          <w:rFonts w:ascii="Hiragino Sans" w:hAnsi="Hiragino Sans" w:eastAsia="Hiragino Sans"/>
          <w:color w:val="141414"/>
          <w:sz w:val="16"/>
        </w:rPr>
        <w:t>国防和军队建设“新三步走” 战略安排；本世纪中叶：把人民军队全面建成世界一流军队；同我国强国地位相称、能够全面有效维护国家安全、具有重大国际影响力的世界一流军队；2035年：基本实现国防和军队现代化；军事理论现代化；军队组织形态现代化；军事人员现代化；武器装备现代化；2027年：实现建军一百年奋斗目标；提高捍卫国家主权、安全、发展利益的战略能力</w:t>
      </w:r>
    </w:p>
    <w:p>
      <w:pPr>
        <w:pStyle w:val="SlideCompact"/>
        <w:keepLines/>
      </w:pPr>
      <w:r>
        <w:rPr>
          <w:rFonts w:ascii="Hiragino Sans" w:hAnsi="Hiragino Sans" w:eastAsia="Hiragino Sans"/>
          <w:b/>
          <w:color w:val="141414"/>
          <w:sz w:val="16"/>
        </w:rPr>
        <w:t>第一步： 2027年实现建军一百年奋斗目标</w:t>
      </w:r>
      <w:r>
        <w:rPr>
          <w:rFonts w:ascii="Hiragino Sans" w:hAnsi="Hiragino Sans" w:eastAsia="Hiragino Sans"/>
          <w:color w:val="141414"/>
          <w:sz w:val="16"/>
        </w:rPr>
        <w:t>：</w:t>
      </w:r>
      <w:r>
        <w:rPr>
          <w:rFonts w:ascii="Hiragino Sans" w:hAnsi="Hiragino Sans" w:eastAsia="Hiragino Sans"/>
          <w:color w:val="141414"/>
          <w:sz w:val="16"/>
        </w:rPr>
        <w:t>这十年锻造了慑敌制敌的战略利器。武器装备体系化、信息化、自主化、实战化发展加快推进，基本建成以第四代装备为骨干、第三代装备为主体的现代化武器装备体系。首艘国产航母交接入列、第三艘航母下水命名，新型核潜艇交接入列，歼-20战巡东海，运-20远程投送，“东风”系列日益壮大，各类无人作战系统快速发展，强军打赢的物质技术基础日益厚实；空军空降兵与运-20大型运输机；部队联合组织空降训练；2024年5月，中国海军第三艘航母“福建舰”正式首航；2024年11月，空军第二代隐形机歼-35A亮相珠海航展；2024年12月，沈飞与成飞同一天试飞了两款最新型的隐身战机，也是目前世界上最早飞上天空的六代机；中部战区空军航空兵某团运-20飞机进行释放干扰弹训练（2020年12月10日）；空军歼-20飞行学员在指定空域训练（2022年4月6日）；山东舰在南海某海域机动航行(2021年7月24日)</w:t>
      </w:r>
    </w:p>
    <w:p>
      <w:pPr>
        <w:pStyle w:val="SlideCompact"/>
        <w:keepLines/>
      </w:pPr>
      <w:r>
        <w:rPr>
          <w:rFonts w:ascii="Hiragino Sans" w:hAnsi="Hiragino Sans" w:eastAsia="Hiragino Sans"/>
          <w:b/>
          <w:color w:val="141414"/>
          <w:sz w:val="16"/>
        </w:rPr>
        <w:t>第二步：到2035年基本实现国防和军队现代化</w:t>
      </w:r>
      <w:r>
        <w:rPr>
          <w:rFonts w:ascii="Hiragino Sans" w:hAnsi="Hiragino Sans" w:eastAsia="Hiragino Sans"/>
          <w:color w:val="141414"/>
          <w:sz w:val="16"/>
        </w:rPr>
        <w:t>：</w:t>
      </w:r>
      <w:r>
        <w:rPr>
          <w:rFonts w:ascii="Hiragino Sans" w:hAnsi="Hiragino Sans" w:eastAsia="Hiragino Sans"/>
          <w:color w:val="141414"/>
          <w:sz w:val="16"/>
        </w:rPr>
        <w:t>党的十八大以来，航母、核潜艇等大国重器捷报频传，海军主力战舰加速更新换代；空军主力战机迈进以“运—20”、“歼—20”为代表的“20”时代；东风系列战略导弹惊艳全球，“东风快递，使命必达”圈粉无数，我军现代化水平和实战能力显著提升；军事人员现代化；武器装备现代化；军队组织现代化；作战理论现代化</w:t>
      </w:r>
    </w:p>
    <w:p>
      <w:pPr>
        <w:pStyle w:val="SlideCompact"/>
        <w:keepLines/>
      </w:pPr>
      <w:r>
        <w:rPr>
          <w:rFonts w:ascii="Hiragino Sans" w:hAnsi="Hiragino Sans" w:eastAsia="Hiragino Sans"/>
          <w:b/>
          <w:color w:val="141414"/>
          <w:sz w:val="16"/>
        </w:rPr>
        <w:t>2022年1月27日、31日，应汤加王国关于火山灾害救援的请求，中国军队派遣空军两架运-20运输机和海军舰艇编队先后向汤加运送30多吨应急和灾后重建物资、1400余吨援助物资</w:t>
      </w:r>
      <w:r>
        <w:rPr>
          <w:rFonts w:ascii="Hiragino Sans" w:hAnsi="Hiragino Sans" w:eastAsia="Hiragino Sans"/>
          <w:color w:val="141414"/>
          <w:sz w:val="16"/>
        </w:rPr>
        <w:t>：</w:t>
      </w:r>
      <w:r>
        <w:rPr>
          <w:rFonts w:ascii="Hiragino Sans" w:hAnsi="Hiragino Sans" w:eastAsia="Hiragino Sans"/>
          <w:color w:val="141414"/>
          <w:sz w:val="16"/>
        </w:rPr>
        <w:t>2023年7月3日，“和平方舟”号医院船从浙江舟山某军港码头解缆起航，远赴基里巴斯、汤加、瓦努阿图、所罗门群岛、东帝汶等5国执行“和谐使命-2023”任务；第三步：到本世纪中叶把人民军队全面建成世界一流军队；在西非埃博拉疫情防控、马航失联航班搜寻、尼泊尔地震救援等行动中，都有中国军队紧急驰援的身影；从太平洋到印度洋，从东南亚到亚丁湾，中国军人在灾难中及时伸出援手，在困苦中播种美好希望，体现的是“真实力”，更是“暖实力”；2015年1月22日，中国援助利比里亚抗击埃博拉医疗队圆满完成任务，最后一批82名队员返回国内</w:t>
      </w:r>
    </w:p>
    <w:p>
      <w:pPr>
        <w:pStyle w:val="Heading2"/>
      </w:pPr>
      <w:r>
        <w:t>第三节 加快推进国防和军队现代化</w:t>
      </w:r>
    </w:p>
    <w:p>
      <w:pPr>
        <w:pStyle w:val="Heading3"/>
      </w:pPr>
      <w:r>
        <w:t>一、坚持党对人民军队的绝对领导</w:t>
      </w:r>
    </w:p>
    <w:p>
      <w:pPr>
        <w:pStyle w:val="SlideCompact"/>
        <w:keepLines/>
      </w:pPr>
      <w:r>
        <w:rPr>
          <w:rFonts w:ascii="Hiragino Sans" w:hAnsi="Hiragino Sans" w:eastAsia="Hiragino Sans"/>
          <w:b/>
          <w:color w:val="141414"/>
          <w:sz w:val="16"/>
        </w:rPr>
        <w:t>一、坚持党对人民军队的绝对领导</w:t>
      </w:r>
      <w:r>
        <w:rPr>
          <w:rFonts w:ascii="Hiragino Sans" w:hAnsi="Hiragino Sans" w:eastAsia="Hiragino Sans"/>
          <w:color w:val="141414"/>
          <w:sz w:val="16"/>
        </w:rPr>
        <w:t>：</w:t>
      </w:r>
      <w:r>
        <w:rPr>
          <w:rFonts w:ascii="Hiragino Sans" w:hAnsi="Hiragino Sans" w:eastAsia="Hiragino Sans"/>
          <w:color w:val="141414"/>
          <w:sz w:val="16"/>
        </w:rPr>
        <w:t>二、坚持政治建军、改革强军、科技强军、人才强军、依法治军；三、全面加强练兵备战；四、巩固提高一体化国家战略体系和能力</w:t>
      </w:r>
    </w:p>
    <w:p>
      <w:pPr>
        <w:pStyle w:val="SlideCompact"/>
        <w:keepLines/>
      </w:pPr>
      <w:r>
        <w:rPr>
          <w:rFonts w:ascii="Hiragino Sans" w:hAnsi="Hiragino Sans" w:eastAsia="Hiragino Sans"/>
          <w:b/>
          <w:color w:val="141414"/>
          <w:sz w:val="16"/>
        </w:rPr>
        <w:t>一、坚持党对人民军队的绝对领导</w:t>
      </w:r>
      <w:r>
        <w:rPr>
          <w:rFonts w:ascii="Hiragino Sans" w:hAnsi="Hiragino Sans" w:eastAsia="Hiragino Sans"/>
          <w:color w:val="141414"/>
          <w:sz w:val="16"/>
        </w:rPr>
        <w:t>：</w:t>
      </w:r>
      <w:r>
        <w:rPr>
          <w:rFonts w:ascii="Hiragino Sans" w:hAnsi="Hiragino Sans" w:eastAsia="Hiragino Sans"/>
          <w:color w:val="141414"/>
          <w:sz w:val="16"/>
        </w:rPr>
        <w:t>“一个子弹不问过党不能支配，他们是绝对的党领导。”1929年6月，针对红四军内部关于军队指挥权归属的分歧，毛泽东同志充分肯定红二、四团建立起党的领导权的做法，强调军队归党支配。这是我们党第一次提出党对军队的绝对领导；“无产阶级专政的首要条件就是无产阶级的军队。”；“坚持党指挥枪、建设自己的人民军队，是党在血与火的斗争中得出的颠扑不破的真理。”</w:t>
      </w:r>
    </w:p>
    <w:p>
      <w:pPr>
        <w:pStyle w:val="SlideCompact"/>
        <w:keepLines/>
      </w:pPr>
      <w:r>
        <w:rPr>
          <w:rFonts w:ascii="Hiragino Sans" w:hAnsi="Hiragino Sans" w:eastAsia="Hiragino Sans"/>
          <w:b/>
          <w:color w:val="141414"/>
          <w:sz w:val="16"/>
        </w:rPr>
        <w:t>党对人民军队的绝对领导，是建军之本、强军之魂</w:t>
      </w:r>
      <w:r>
        <w:rPr>
          <w:rFonts w:ascii="Hiragino Sans" w:hAnsi="Hiragino Sans" w:eastAsia="Hiragino Sans"/>
          <w:color w:val="141414"/>
          <w:sz w:val="16"/>
        </w:rPr>
        <w:t>：</w:t>
      </w:r>
      <w:r>
        <w:rPr>
          <w:rFonts w:ascii="Hiragino Sans" w:hAnsi="Hiragino Sans" w:eastAsia="Hiragino Sans"/>
          <w:color w:val="141414"/>
          <w:sz w:val="16"/>
        </w:rPr>
        <w:t>事实一再证明，人民军队坚定不移听党话、跟党走，人民军队军魂不变、本色不改，敢打硬仗、善打胜仗，始终是党和人民完全可以信赖的英雄军队</w:t>
      </w:r>
    </w:p>
    <w:p>
      <w:pPr>
        <w:pStyle w:val="SlideCompact"/>
        <w:keepLines/>
      </w:pPr>
      <w:r>
        <w:rPr>
          <w:rFonts w:ascii="Hiragino Sans" w:hAnsi="Hiragino Sans" w:eastAsia="Hiragino Sans"/>
          <w:b/>
          <w:color w:val="141414"/>
          <w:sz w:val="16"/>
        </w:rPr>
        <w:t>坚持党对人民军队的绝对领导必须有一整套制度作保证</w:t>
      </w:r>
      <w:r>
        <w:rPr>
          <w:rFonts w:ascii="Hiragino Sans" w:hAnsi="Hiragino Sans" w:eastAsia="Hiragino Sans"/>
          <w:color w:val="141414"/>
          <w:sz w:val="16"/>
        </w:rPr>
        <w:t>：</w:t>
      </w:r>
      <w:r>
        <w:rPr>
          <w:rFonts w:ascii="Hiragino Sans" w:hAnsi="Hiragino Sans" w:eastAsia="Hiragino Sans"/>
          <w:color w:val="141414"/>
          <w:sz w:val="16"/>
        </w:rPr>
        <w:t>毛泽东同志带领秋收起义部队转移途中，在江西省永新县三湾村对部队进行改编，创造性确立“支部建在连上”的新制度。从组织上解决了党直接掌握士兵群众的重大问题，使我们党的军队获得新生</w:t>
      </w:r>
    </w:p>
    <w:p>
      <w:pPr>
        <w:pStyle w:val="SlideCompact"/>
        <w:keepLines/>
      </w:pPr>
      <w:r>
        <w:rPr>
          <w:rFonts w:ascii="Hiragino Sans" w:hAnsi="Hiragino Sans" w:eastAsia="Hiragino Sans"/>
          <w:b/>
          <w:color w:val="141414"/>
          <w:sz w:val="16"/>
        </w:rPr>
        <w:t>军委主席负责制是坚持党对人民军队绝对领导的根本制度和根本实现形式</w:t>
      </w:r>
      <w:r>
        <w:rPr>
          <w:rFonts w:ascii="Hiragino Sans" w:hAnsi="Hiragino Sans" w:eastAsia="Hiragino Sans"/>
          <w:color w:val="141414"/>
          <w:sz w:val="16"/>
        </w:rPr>
        <w:t>：</w:t>
      </w:r>
      <w:r>
        <w:rPr>
          <w:rFonts w:ascii="Hiragino Sans" w:hAnsi="Hiragino Sans" w:eastAsia="Hiragino Sans"/>
          <w:color w:val="141414"/>
          <w:sz w:val="16"/>
        </w:rPr>
        <w:t>进入新时代以来，以习近平同志为核心的党中央极大丰富和发展了军委主席负责制的理论和实践，推动了军委主席负责制法治化、规范化、机制化运行，特别是党的十九大把中央军委实行主席负责制写入党章；2022年10月，党的二十大强调要“健全贯彻军委主席负责制的体制机制”，使这一制度在党的根本大法中确立下来，并不断丰富完善</w:t>
      </w:r>
    </w:p>
    <w:p>
      <w:pPr>
        <w:pStyle w:val="Heading3"/>
      </w:pPr>
      <w:r>
        <w:t>二、坚持政治建军、改革强军、科技强军、人才强军、依法治军</w:t>
      </w:r>
    </w:p>
    <w:p>
      <w:pPr>
        <w:pStyle w:val="SlideCompact"/>
        <w:keepLines/>
      </w:pPr>
      <w:r>
        <w:rPr>
          <w:rFonts w:ascii="Hiragino Sans" w:hAnsi="Hiragino Sans" w:eastAsia="Hiragino Sans"/>
          <w:b/>
          <w:color w:val="141414"/>
          <w:sz w:val="16"/>
        </w:rPr>
        <w:t>二、坚持政治建军、改革强军、科技强军、人才强军、依法治军</w:t>
      </w:r>
      <w:r>
        <w:rPr>
          <w:rFonts w:ascii="Hiragino Sans" w:hAnsi="Hiragino Sans" w:eastAsia="Hiragino Sans"/>
          <w:color w:val="141414"/>
          <w:sz w:val="16"/>
        </w:rPr>
        <w:t>：</w:t>
      </w:r>
      <w:r>
        <w:rPr>
          <w:rFonts w:ascii="Hiragino Sans" w:hAnsi="Hiragino Sans" w:eastAsia="Hiragino Sans"/>
          <w:color w:val="141414"/>
          <w:sz w:val="16"/>
        </w:rPr>
        <w:t>政治建军；是我军的立军之本，也是最大优势；改革强军；是强军兴军的必由之路，也是决定我军未来的关键一招；科技强军；科技是核心战斗力，推进国防科技创新跨越式发展，建设创新型人民军队；人才强军；强军之道，要在得人；推进军事人员现代化，锻造高素质专业化新型军事人才方阵；依法治军；是强军之基，是我们党建军治军的基本方式，推动我军正规化建设向更高水平发展</w:t>
      </w:r>
    </w:p>
    <w:p>
      <w:pPr>
        <w:pStyle w:val="SlideCompact"/>
        <w:keepLines/>
      </w:pPr>
      <w:r>
        <w:rPr>
          <w:rFonts w:ascii="Hiragino Sans" w:hAnsi="Hiragino Sans" w:eastAsia="Hiragino Sans"/>
          <w:b/>
          <w:color w:val="141414"/>
          <w:sz w:val="16"/>
        </w:rPr>
        <w:t>政治建军是人民军队的立军之本</w:t>
      </w:r>
      <w:r>
        <w:rPr>
          <w:rFonts w:ascii="Hiragino Sans" w:hAnsi="Hiragino Sans" w:eastAsia="Hiragino Sans"/>
          <w:color w:val="141414"/>
          <w:sz w:val="16"/>
        </w:rPr>
        <w:t>：</w:t>
      </w:r>
      <w:r>
        <w:rPr>
          <w:rFonts w:ascii="Hiragino Sans" w:hAnsi="Hiragino Sans" w:eastAsia="Hiragino Sans"/>
          <w:color w:val="141414"/>
          <w:sz w:val="16"/>
        </w:rPr>
        <w:t>开启思想建党、政治建军的新征程；习近平提议并主持召开全军政治工作会议；（2014年10月30日至11月2日）；强调革命的政治工作是革命军队的生命线，明确提出军队政治工作的时代主题；要求把理想信念、党性原则、战斗力标准、政治工作威信4个带根本性的东西立起来；着力抓好铸牢军魂工作、高中级干部管理、作风建设和反腐败斗争、战斗精神培育、政治工作创新发展等五个方面的重点工作；“十五五”规划中的经济社会发展重点任务：国防和军队现代化</w:t>
      </w:r>
    </w:p>
    <w:p>
      <w:pPr>
        <w:pStyle w:val="SlideCompact"/>
        <w:keepLines/>
      </w:pPr>
      <w:r>
        <w:rPr>
          <w:rFonts w:ascii="Hiragino Sans" w:hAnsi="Hiragino Sans" w:eastAsia="Hiragino Sans"/>
          <w:b/>
          <w:color w:val="141414"/>
          <w:sz w:val="16"/>
        </w:rPr>
        <w:t>着力抓好军队党的政治建设，严肃政治纪律和政治规矩，确保部队绝对忠诚、绝对纯洁、绝对可靠，确保枪杆子永远听党指挥</w:t>
      </w:r>
      <w:r>
        <w:rPr>
          <w:rFonts w:ascii="Hiragino Sans" w:hAnsi="Hiragino Sans" w:eastAsia="Hiragino Sans"/>
          <w:color w:val="141414"/>
          <w:sz w:val="16"/>
        </w:rPr>
        <w:t>：</w:t>
      </w:r>
      <w:r>
        <w:rPr>
          <w:rFonts w:ascii="Hiragino Sans" w:hAnsi="Hiragino Sans" w:eastAsia="Hiragino Sans"/>
          <w:color w:val="141414"/>
          <w:sz w:val="16"/>
        </w:rPr>
        <w:t>严肃军队党内政治生活，认真执行党的民主集中制，认真开展批评和自我批评；锻造坚强有力的党组织，加强我军党的组织体系建设，增强各级党组织的领导力、组织力、执行力，把党的政治优势和组织优势转化为制胜优势；2025年7月是中国共产党104周岁生日，党旗所指，警旗所向。公安部新闻传媒中心创作歌曲《党旗飘扬的地方》；政治建军是立军之本；加强新时代军队党的建设</w:t>
      </w:r>
    </w:p>
    <w:p>
      <w:pPr>
        <w:pStyle w:val="SlideCompact"/>
        <w:keepLines/>
      </w:pPr>
      <w:r>
        <w:rPr>
          <w:rFonts w:ascii="Hiragino Sans" w:hAnsi="Hiragino Sans" w:eastAsia="Hiragino Sans"/>
          <w:b/>
          <w:color w:val="141414"/>
          <w:sz w:val="16"/>
        </w:rPr>
        <w:t>改革强军：改革是决定人民军队发展壮大、制胜未来的关键一招</w:t>
      </w:r>
      <w:r>
        <w:rPr>
          <w:rFonts w:ascii="Hiragino Sans" w:hAnsi="Hiragino Sans" w:eastAsia="Hiragino Sans"/>
          <w:color w:val="141414"/>
          <w:sz w:val="16"/>
        </w:rPr>
        <w:t>：</w:t>
      </w:r>
      <w:r>
        <w:rPr>
          <w:rFonts w:ascii="Hiragino Sans" w:hAnsi="Hiragino Sans" w:eastAsia="Hiragino Sans"/>
          <w:color w:val="141414"/>
          <w:sz w:val="16"/>
        </w:rPr>
        <w:t>人民军队的成长发展史，就是一部改革创新史从土地革命战争时期创立“党指挥枪”等一整套建军原则制度，到抗战时期实行精兵简政；从新中国成立后多次调整体制编制，到改革开放新时期百万大裁军……一路走来，人民军队边战边改，边建边改，愈改愈强；我军需要一场革命性变革，回答好“胜战之问”，需要一支强大人民军队；习近平新时代中国特色社会主义思想概论</w:t>
      </w:r>
    </w:p>
    <w:p>
      <w:pPr>
        <w:pStyle w:val="SlideCompact"/>
        <w:keepLines/>
      </w:pPr>
      <w:r>
        <w:rPr>
          <w:rFonts w:ascii="Hiragino Sans" w:hAnsi="Hiragino Sans" w:eastAsia="Hiragino Sans"/>
          <w:b/>
          <w:color w:val="141414"/>
          <w:sz w:val="16"/>
        </w:rPr>
        <w:t>火箭军方队</w:t>
      </w:r>
      <w:r>
        <w:rPr>
          <w:rFonts w:ascii="Hiragino Sans" w:hAnsi="Hiragino Sans" w:eastAsia="Hiragino Sans"/>
          <w:color w:val="141414"/>
          <w:sz w:val="16"/>
        </w:rPr>
        <w:t>：</w:t>
      </w:r>
      <w:r>
        <w:rPr>
          <w:rFonts w:ascii="Hiragino Sans" w:hAnsi="Hiragino Sans" w:eastAsia="Hiragino Sans"/>
          <w:color w:val="141414"/>
          <w:sz w:val="16"/>
        </w:rPr>
        <w:t>改革强军：改革是决定人民军队发展壮大、制胜未来的关键一招；陆军方队；海军方队；空军方队；武警方队；民兵方队；预备役方队；按照军委管总、战区主战、军种主建的总原则改革领导指挥体制，实现军队组织架构的历史性变革；人民军队实现整体性革命性重塑，体制一新、结构一新、格局一新、面貌一新</w:t>
      </w:r>
    </w:p>
    <w:p>
      <w:pPr>
        <w:pStyle w:val="SlideCompact"/>
        <w:keepLines/>
      </w:pPr>
      <w:r>
        <w:rPr>
          <w:rFonts w:ascii="Hiragino Sans" w:hAnsi="Hiragino Sans" w:eastAsia="Hiragino Sans"/>
          <w:b/>
          <w:color w:val="141414"/>
          <w:sz w:val="16"/>
        </w:rPr>
        <w:t>改革强军：改革是决定人民军队发展壮大、制胜未来的关键一招</w:t>
      </w:r>
      <w:r>
        <w:rPr>
          <w:rFonts w:ascii="Hiragino Sans" w:hAnsi="Hiragino Sans" w:eastAsia="Hiragino Sans"/>
          <w:color w:val="141414"/>
          <w:sz w:val="16"/>
        </w:rPr>
        <w:t>：</w:t>
      </w:r>
      <w:r>
        <w:rPr>
          <w:rFonts w:ascii="Hiragino Sans" w:hAnsi="Hiragino Sans" w:eastAsia="Hiragino Sans"/>
          <w:color w:val="141414"/>
          <w:sz w:val="16"/>
        </w:rPr>
        <w:t>军事航天部队方队；网络空间部队方队；信息支援部队方队；联勤保障部队方队；推进军队规模结构和力量编成改革，构建中国特色现代军事力量体系，改变长期以来陆战型、国土防御型的力量结构和兵力布势；人民军队实现整体性革命性重塑，体制一新、结构一新、格局一新、面貌一新</w:t>
      </w:r>
    </w:p>
    <w:p>
      <w:pPr>
        <w:pStyle w:val="SlideCompact"/>
        <w:keepLines/>
      </w:pPr>
      <w:r>
        <w:rPr>
          <w:rFonts w:ascii="Hiragino Sans" w:hAnsi="Hiragino Sans" w:eastAsia="Hiragino Sans"/>
          <w:b/>
          <w:color w:val="141414"/>
          <w:sz w:val="16"/>
        </w:rPr>
        <w:t>改革强军：改革是决定人民军队发展壮大、制胜未来的关键一招</w:t>
      </w:r>
      <w:r>
        <w:rPr>
          <w:rFonts w:ascii="Hiragino Sans" w:hAnsi="Hiragino Sans" w:eastAsia="Hiragino Sans"/>
          <w:color w:val="141414"/>
          <w:sz w:val="16"/>
        </w:rPr>
        <w:t>：</w:t>
      </w:r>
      <w:r>
        <w:rPr>
          <w:rFonts w:ascii="Hiragino Sans" w:hAnsi="Hiragino Sans" w:eastAsia="Hiragino Sans"/>
          <w:color w:val="141414"/>
          <w:sz w:val="16"/>
        </w:rPr>
        <w:t>深化军队党的建设制度改革；创新军事力量运用政策制度；重塑军事力量建设政策制度；改革军事管理政策制度；建立健全中国特色社会主义军事政策制度体系；2018年11月13日至14日，中央军委政策制度改革工作会议在北京召开。中共中央总书记、国家主席、中央军委主席、中央军委深化国防和军队改革领导小组组长习近平出席会议并发表重要讲话；人民军队实现整体性革命性重塑，体制一新、结构一新、格局一新、面貌一新</w:t>
      </w:r>
    </w:p>
    <w:p>
      <w:pPr>
        <w:pStyle w:val="SlideCompact"/>
        <w:keepLines/>
      </w:pPr>
      <w:r>
        <w:rPr>
          <w:rFonts w:ascii="Hiragino Sans" w:hAnsi="Hiragino Sans" w:eastAsia="Hiragino Sans"/>
          <w:b/>
          <w:color w:val="141414"/>
          <w:sz w:val="16"/>
        </w:rPr>
        <w:t>实施科技强军战略</w:t>
      </w:r>
      <w:r>
        <w:rPr>
          <w:rFonts w:ascii="Hiragino Sans" w:hAnsi="Hiragino Sans" w:eastAsia="Hiragino Sans"/>
          <w:color w:val="141414"/>
          <w:sz w:val="16"/>
        </w:rPr>
        <w:t>：</w:t>
      </w:r>
      <w:r>
        <w:rPr>
          <w:rFonts w:ascii="Hiragino Sans" w:hAnsi="Hiragino Sans" w:eastAsia="Hiragino Sans"/>
          <w:color w:val="141414"/>
          <w:sz w:val="16"/>
        </w:rPr>
        <w:t>“国防科技和武器装备发展必须向以创新驱动发展为主转变”；“把创新摆在我军建设发展全局的重要位置”；“充分发挥创新驱动发展作用，培育战斗力新的增长点”；“虽有现代化的装备，现代化的组织编制、制度，现代化的工程建筑，如果没有坚强的、现代化的指挥干部和专家来掌握使用，则上述一切均成废物。”；——彭德怀</w:t>
      </w:r>
    </w:p>
    <w:p>
      <w:pPr>
        <w:pStyle w:val="SlideCompact"/>
        <w:keepLines/>
      </w:pPr>
      <w:r>
        <w:rPr>
          <w:rFonts w:ascii="Hiragino Sans" w:hAnsi="Hiragino Sans" w:eastAsia="Hiragino Sans"/>
          <w:b/>
          <w:color w:val="141414"/>
          <w:sz w:val="16"/>
        </w:rPr>
        <w:t>实施人才强军战略</w:t>
      </w:r>
      <w:r>
        <w:rPr>
          <w:rFonts w:ascii="Hiragino Sans" w:hAnsi="Hiragino Sans" w:eastAsia="Hiragino Sans"/>
          <w:color w:val="141414"/>
          <w:sz w:val="16"/>
        </w:rPr>
        <w:t>：</w:t>
      </w:r>
      <w:r>
        <w:rPr>
          <w:rFonts w:ascii="Hiragino Sans" w:hAnsi="Hiragino Sans" w:eastAsia="Hiragino Sans"/>
          <w:color w:val="141414"/>
          <w:sz w:val="16"/>
        </w:rPr>
        <w:t>2013年11月，习近平主席在视察国防科技大学时，提出要实施人才强军战略；2014年10月，在古田这个新型人民军队定型的地方，习近平主席亲自领导召开全军政治工作会议，军队好干部标准、“四有”新时代革命军人好样子自此立起</w:t>
      </w:r>
    </w:p>
    <w:p>
      <w:pPr>
        <w:pStyle w:val="SlideCompact"/>
        <w:keepLines/>
      </w:pPr>
      <w:r>
        <w:rPr>
          <w:rFonts w:ascii="Hiragino Sans" w:hAnsi="Hiragino Sans" w:eastAsia="Hiragino Sans"/>
          <w:b/>
          <w:color w:val="141414"/>
          <w:sz w:val="16"/>
        </w:rPr>
        <w:t>实施人才强军战略</w:t>
      </w:r>
      <w:r>
        <w:rPr>
          <w:rFonts w:ascii="Hiragino Sans" w:hAnsi="Hiragino Sans" w:eastAsia="Hiragino Sans"/>
          <w:color w:val="141414"/>
          <w:sz w:val="16"/>
        </w:rPr>
        <w:t>：</w:t>
      </w:r>
      <w:r>
        <w:rPr>
          <w:rFonts w:ascii="Hiragino Sans" w:hAnsi="Hiragino Sans" w:eastAsia="Hiragino Sans"/>
          <w:color w:val="141414"/>
          <w:sz w:val="16"/>
        </w:rPr>
        <w:t>坚持政治标准是人民军队人才第一位的标准，牢牢把住政治关，确保培养和使用的人才政治上绝对过硬；坚持把能打仗、打胜仗作为人才工作出发点和落脚点，紧跟战争形态演变趋势，提高备战打仗人才供给能力和水平；坚持走好人才自主培养之路，落实院校优先发展战略，建强新型军事人才培养体系；加强现代科技特别是军事高技术知识学习，以科技素养提升促进能力素质升级；创新军事人力资源管理，形成激励担当作为的工作导向、政策导向、舆论导向，充分调动广大官兵积极性、主动性、创造性，把优秀人才集聚到强军事业中来</w:t>
      </w:r>
    </w:p>
    <w:p>
      <w:pPr>
        <w:pStyle w:val="SlideCompact"/>
        <w:keepLines/>
      </w:pPr>
      <w:r>
        <w:rPr>
          <w:rFonts w:ascii="Hiragino Sans" w:hAnsi="Hiragino Sans" w:eastAsia="Hiragino Sans"/>
          <w:b/>
          <w:color w:val="141414"/>
          <w:sz w:val="16"/>
        </w:rPr>
        <w:t>贯彻依法治军战略</w:t>
      </w:r>
      <w:r>
        <w:rPr>
          <w:rFonts w:ascii="Hiragino Sans" w:hAnsi="Hiragino Sans" w:eastAsia="Hiragino Sans"/>
          <w:color w:val="141414"/>
          <w:sz w:val="16"/>
        </w:rPr>
        <w:t>：</w:t>
      </w:r>
      <w:r>
        <w:rPr>
          <w:rFonts w:ascii="Hiragino Sans" w:hAnsi="Hiragino Sans" w:eastAsia="Hiragino Sans"/>
          <w:color w:val="141414"/>
          <w:sz w:val="16"/>
        </w:rPr>
        <w:t>强调依法治军是我们党建军治军的基本方式；把着力点放在服务备战打仗上，运用法治提高我军打赢现代战争能力、保障我军有效履行新时代使命任务；构建中国特色军事法治体系，形成系统完备、严密高效的军事法规制度体系、军事法治实施体系、军事法治监督体系、军事法治保障体系；按照法治要求转变治军方式，坚持依法和从严相统一，突出依法治官、依法治权，依靠全军官兵共同建设法治、厉行法治、维护法治；2025年4月1日，新修订的《中国人民解放军内务条令》《中国人民解放军纪律条令》《中国人民解放军队列条令》正式施行</w:t>
      </w:r>
    </w:p>
    <w:p>
      <w:pPr>
        <w:pStyle w:val="SlideCompact"/>
        <w:keepLines/>
      </w:pPr>
      <w:r>
        <w:rPr>
          <w:rFonts w:ascii="Hiragino Sans" w:hAnsi="Hiragino Sans" w:eastAsia="Hiragino Sans"/>
          <w:b/>
          <w:color w:val="141414"/>
          <w:sz w:val="16"/>
        </w:rPr>
        <w:t>经过练兵备战，陆军机动作战、立体攻防能力显著增强，海军加快推进由近海防御型向远海防卫型转变，空军加速向空天一体、攻防兼备转型，火箭军不断强化核常兼备、全域慑战能力，战略支援部队全力推进关键领域跨越发展，联勤保障部队深化一体化联勤保障能力建设，武警部队全面加强执勤、抢险救援等能力建设，人民军队能打胜仗的核心能力进一步提升</w:t>
      </w:r>
      <w:r>
        <w:rPr>
          <w:rFonts w:ascii="Hiragino Sans" w:hAnsi="Hiragino Sans" w:eastAsia="Hiragino Sans"/>
          <w:color w:val="141414"/>
          <w:sz w:val="16"/>
        </w:rPr>
        <w:t>：</w:t>
      </w:r>
      <w:r>
        <w:rPr>
          <w:rFonts w:ascii="Hiragino Sans" w:hAnsi="Hiragino Sans" w:eastAsia="Hiragino Sans"/>
          <w:color w:val="141414"/>
          <w:sz w:val="16"/>
        </w:rPr>
        <w:t>2018年1月3日，习近平主席向全军发布训令；三、全面加强练兵备战；朱日和开训；2018年和2017年弹药消耗量对比</w:t>
      </w:r>
    </w:p>
    <w:p>
      <w:pPr>
        <w:pStyle w:val="SlideCompact"/>
        <w:keepLines/>
      </w:pPr>
      <w:r>
        <w:rPr>
          <w:rFonts w:ascii="Hiragino Sans" w:hAnsi="Hiragino Sans" w:eastAsia="Hiragino Sans"/>
          <w:b/>
          <w:color w:val="141414"/>
          <w:sz w:val="16"/>
        </w:rPr>
        <w:t>苦不苦，想想民族屈辱</w:t>
      </w:r>
      <w:r>
        <w:rPr>
          <w:rFonts w:ascii="Hiragino Sans" w:hAnsi="Hiragino Sans" w:eastAsia="Hiragino Sans"/>
          <w:color w:val="141414"/>
          <w:sz w:val="16"/>
        </w:rPr>
        <w:t>：</w:t>
      </w:r>
      <w:r>
        <w:rPr>
          <w:rFonts w:ascii="Hiragino Sans" w:hAnsi="Hiragino Sans" w:eastAsia="Hiragino Sans"/>
          <w:color w:val="141414"/>
          <w:sz w:val="16"/>
        </w:rPr>
        <w:t>累不累，想想抗战先辈；“我们为什么要阅兵？是为了铭记历史、缅怀先烈；更是为了传承伟大的抗战精神。“先辈的精神，你们忘没忘？’英雄部队受阅官兵依次答到，作出属于中国军人的回答。”；视频图片选自2025年九三阅兵集训动员</w:t>
      </w:r>
    </w:p>
    <w:p>
      <w:pPr>
        <w:pStyle w:val="SlideCompact"/>
        <w:keepLines/>
      </w:pPr>
      <w:r>
        <w:rPr>
          <w:rFonts w:ascii="Hiragino Sans" w:hAnsi="Hiragino Sans" w:eastAsia="Hiragino Sans"/>
          <w:b/>
          <w:color w:val="141414"/>
          <w:sz w:val="16"/>
        </w:rPr>
        <w:t>牢固确立战斗力这个唯一的根本的标准</w:t>
      </w:r>
      <w:r>
        <w:rPr>
          <w:rFonts w:ascii="Hiragino Sans" w:hAnsi="Hiragino Sans" w:eastAsia="Hiragino Sans"/>
          <w:color w:val="141414"/>
          <w:sz w:val="16"/>
        </w:rPr>
        <w:t>：</w:t>
      </w:r>
      <w:r>
        <w:rPr>
          <w:rFonts w:ascii="Hiragino Sans" w:hAnsi="Hiragino Sans" w:eastAsia="Hiragino Sans"/>
          <w:color w:val="141414"/>
          <w:sz w:val="16"/>
        </w:rPr>
        <w:t>军队是要打仗的，要牢固树立战斗力这个唯一的根本的标准，坚持把战斗力标准贯彻到全军各项建设和工作之中；把新时代军事战略思想、新时代军事战略方针、备战打仗指挥棒、抓备战打仗的责任担当立起来；大力纠治和平积弊，推进军事训练转型升级，狠抓军事斗争准备，大抓战斗精神培育；2022年5月6日至8日，中国人民解放军东部战区组织海、空、常导等兵力，在台岛以东和西南海空域进行实兵演练，进一步检验提升多军兵种联合作战能力</w:t>
      </w:r>
    </w:p>
    <w:p>
      <w:pPr>
        <w:pStyle w:val="SlideCompact"/>
        <w:keepLines/>
      </w:pPr>
      <w:r>
        <w:rPr>
          <w:rFonts w:ascii="Hiragino Sans" w:hAnsi="Hiragino Sans" w:eastAsia="Hiragino Sans"/>
          <w:b/>
          <w:color w:val="141414"/>
          <w:sz w:val="16"/>
        </w:rPr>
        <w:t>深入推进实战化军事训练</w:t>
      </w:r>
      <w:r>
        <w:rPr>
          <w:rFonts w:ascii="Hiragino Sans" w:hAnsi="Hiragino Sans" w:eastAsia="Hiragino Sans"/>
          <w:color w:val="141414"/>
          <w:sz w:val="16"/>
        </w:rPr>
        <w:t>：</w:t>
      </w:r>
      <w:r>
        <w:rPr>
          <w:rFonts w:ascii="Hiragino Sans" w:hAnsi="Hiragino Sans" w:eastAsia="Hiragino Sans"/>
          <w:color w:val="141414"/>
          <w:sz w:val="16"/>
        </w:rPr>
        <w:t>各战区组织“东部”“南部”“西部”“北部”“中部”系列联合实兵演习；陆 军；海 军；空 军；火箭军；战略支援部队；联勤保障部队；武警部队；按照覆盖全国、高效联动、全域响应、多能一体的要求，实施“卫士”等系列演习；组织对抗性检验性训练、整旅整团实案化训练，常态化开展“天剑”系列演习；扎实开展新型领域对抗演练和应急应战训练；推进融入联合作战体系，组织“联勤使命—2018”等系列演习演练；拓展远海训练，航母编队在西太平洋海域开展远海作战演练，在南海海域和青岛附近海空域举行海上阅兵；广泛开展；军事大比武；组织“东部”“南部”“西部”“北部”“中部”系列联合实兵演习；2016年7月8日，海军在海南岛至西沙附近海空域组织实兵实弹对抗演练。图为演练中导弹驱逐舰广州舰发射防空导弹；2018年5月24日，参加空军“红剑－2018”体系对抗演习的战机听令起飞；2021年4月22日，南部战区海军舰艇编队在某海域组织战时补给综合演练</w:t>
      </w:r>
    </w:p>
    <w:p>
      <w:pPr>
        <w:pStyle w:val="SlideCompact"/>
        <w:keepLines/>
      </w:pPr>
      <w:r>
        <w:rPr>
          <w:rFonts w:ascii="Hiragino Sans" w:hAnsi="Hiragino Sans" w:eastAsia="Hiragino Sans"/>
          <w:b/>
          <w:color w:val="141414"/>
          <w:sz w:val="16"/>
        </w:rPr>
        <w:t>要创新军事战略指导</w:t>
      </w:r>
      <w:r>
        <w:rPr>
          <w:rFonts w:ascii="Hiragino Sans" w:hAnsi="Hiragino Sans" w:eastAsia="Hiragino Sans"/>
          <w:color w:val="141414"/>
          <w:sz w:val="16"/>
        </w:rPr>
        <w:t>：</w:t>
      </w:r>
      <w:r>
        <w:rPr>
          <w:rFonts w:ascii="Hiragino Sans" w:hAnsi="Hiragino Sans" w:eastAsia="Hiragino Sans"/>
          <w:color w:val="141414"/>
          <w:sz w:val="16"/>
        </w:rPr>
        <w:t>90年代初，在海湾战争中，美军首次将大量高科技武器投入实战，展示了压倒性的制空、制电磁优势。用全新装备和全新战术战法武装的美军不费吹灰之力就打败了装备上千战车、上百架战机的军事强国伊拉克。这一战给中国敲响了警钟。军事装备发展固然需要，但是军事理念的转变、战术战法的更新更加急迫。在信息化面前，机械化已经成为落后的代名词；创新军事战略指导就是设计未来战争；要增强军事战略指导的进取性和主动性；深化战争和作战筹划；善于运用战争的矛盾法则；创新发展人民战争战略战术，充分发挥人民战争的整体威力；海湾战争中，一名美军士兵站在伊拉克废弃坦克上；2025年93阅兵活动展示的我军新一代作战无人机：机器狼；被摧毁的伊拉克坦克；2025年7月，乌军称俄士兵向机器人部队投降”的消息火爆全网</w:t>
      </w:r>
    </w:p>
    <w:p>
      <w:pPr>
        <w:pStyle w:val="SlideCompact"/>
        <w:keepLines/>
      </w:pPr>
      <w:r>
        <w:rPr>
          <w:rFonts w:ascii="Hiragino Sans" w:hAnsi="Hiragino Sans" w:eastAsia="Hiragino Sans"/>
          <w:b/>
          <w:color w:val="141414"/>
          <w:sz w:val="16"/>
        </w:rPr>
        <w:t>大力培育“一不怕苦、二不怕死”的战斗精神</w:t>
      </w:r>
      <w:r>
        <w:rPr>
          <w:rFonts w:ascii="Hiragino Sans" w:hAnsi="Hiragino Sans" w:eastAsia="Hiragino Sans"/>
          <w:color w:val="141414"/>
          <w:sz w:val="16"/>
        </w:rPr>
        <w:t>：</w:t>
      </w:r>
      <w:r>
        <w:rPr>
          <w:rFonts w:ascii="Hiragino Sans" w:hAnsi="Hiragino Sans" w:eastAsia="Hiragino Sans"/>
          <w:color w:val="141414"/>
          <w:sz w:val="16"/>
        </w:rPr>
        <w:t>1965年，爆炸声处，一名23岁的士兵用自己的身体，保住了12个同样年轻的生命，践行了他在日记中写下的誓言。随着舍己救人的英雄壮举广为人知，他的那句誓言传遍了祖国大江南北—— “我们要一不怕苦、二不怕死，做一个大无畏的人！”；2017年12月13日，习近平主席来到“王杰班”视察，在详细了解王杰生平事迹后感慨地说：“我小时候就知道王杰的故事，王杰是我心目中的英雄！”习近平主席强调，王杰精神过去是、现在是、将来永远是我们的宝贵精神财富，要学习践行王杰精神，让王杰精神绽放新的时代光芒</w:t>
      </w:r>
    </w:p>
    <w:p>
      <w:pPr>
        <w:pStyle w:val="Heading3"/>
      </w:pPr>
      <w:r>
        <w:t>四、巩固提高一体化国家战略体系和能力</w:t>
      </w:r>
    </w:p>
    <w:p>
      <w:pPr>
        <w:pStyle w:val="SlideCompact"/>
        <w:keepLines/>
      </w:pPr>
      <w:r>
        <w:rPr>
          <w:rFonts w:ascii="Hiragino Sans" w:hAnsi="Hiragino Sans" w:eastAsia="Hiragino Sans"/>
          <w:b/>
          <w:color w:val="141414"/>
          <w:sz w:val="16"/>
        </w:rPr>
        <w:t>四、巩固提高一体化国家战略体系和能力</w:t>
      </w:r>
      <w:r>
        <w:rPr>
          <w:rFonts w:ascii="Hiragino Sans" w:hAnsi="Hiragino Sans" w:eastAsia="Hiragino Sans"/>
          <w:color w:val="141414"/>
          <w:sz w:val="16"/>
        </w:rPr>
        <w:t>：</w:t>
      </w:r>
      <w:r>
        <w:rPr>
          <w:rFonts w:ascii="Hiragino Sans" w:hAnsi="Hiragino Sans" w:eastAsia="Hiragino Sans"/>
          <w:color w:val="141414"/>
          <w:sz w:val="16"/>
        </w:rPr>
        <w:t>为什么要构建一体化国家战略体系和能力；军队的全部组织和作战方式以及与之有关的胜负，取决于物质的即经济的条件；——恩格斯；历史经验；甲午海战我们因为没有充足的军费、买不到充足的炮弹，导致失利；巴勒斯坦人民在加沙地区建设了几十年，但新一轮的巴以冲突，短短一个月这一地区50%的建筑被毁；经济建设是国防建设的基本依托，国防建设是经济建设的安全保障。深化科技协同创新，聚力加强自主创新，提升新兴领域战略能力， 谋取国家发展和国际竞争新优势</w:t>
      </w:r>
    </w:p>
    <w:p>
      <w:pPr>
        <w:pStyle w:val="SlideCompact"/>
        <w:keepLines/>
      </w:pPr>
      <w:r>
        <w:rPr>
          <w:rFonts w:ascii="Hiragino Sans" w:hAnsi="Hiragino Sans" w:eastAsia="Hiragino Sans"/>
          <w:b/>
          <w:color w:val="141414"/>
          <w:sz w:val="16"/>
        </w:rPr>
        <w:t>为什么要构建一体化国家战略体系和能力</w:t>
      </w:r>
      <w:r>
        <w:rPr>
          <w:rFonts w:ascii="Hiragino Sans" w:hAnsi="Hiragino Sans" w:eastAsia="Hiragino Sans"/>
          <w:color w:val="141414"/>
          <w:sz w:val="16"/>
        </w:rPr>
        <w:t>：</w:t>
      </w:r>
      <w:r>
        <w:rPr>
          <w:rFonts w:ascii="Hiragino Sans" w:hAnsi="Hiragino Sans" w:eastAsia="Hiragino Sans"/>
          <w:color w:val="141414"/>
          <w:sz w:val="16"/>
        </w:rPr>
        <w:t>2022年的美国国防战略报告；2022年的美国国防战略报告，还对中俄进行了不同的定位。该战略报告把中国作为“步步紧逼的挑战”，并列为首要“威胁”，而俄罗斯则是“紧迫威胁”；美国防部长奥斯汀在记者会上解读说，中国“是目前存在的唯一既有重塑国际秩序意图且越来越有实力这样做的竞争者”，“与中国不同，俄罗斯无法系统性地长期挑战美国”；外部环境；经济建设是国防建设的基本依托，国防建设是经济建设的安全保障</w:t>
      </w:r>
    </w:p>
    <w:p>
      <w:pPr>
        <w:pStyle w:val="SlideCompact"/>
        <w:keepLines/>
      </w:pPr>
      <w:r>
        <w:rPr>
          <w:rFonts w:ascii="Hiragino Sans" w:hAnsi="Hiragino Sans" w:eastAsia="Hiragino Sans"/>
          <w:b/>
          <w:color w:val="141414"/>
          <w:sz w:val="16"/>
        </w:rPr>
        <w:t>怎样构建一体化国家战略体系和能力</w:t>
      </w:r>
      <w:r>
        <w:rPr>
          <w:rFonts w:ascii="Hiragino Sans" w:hAnsi="Hiragino Sans" w:eastAsia="Hiragino Sans"/>
          <w:color w:val="141414"/>
          <w:sz w:val="16"/>
        </w:rPr>
        <w:t>：</w:t>
      </w:r>
      <w:r>
        <w:rPr>
          <w:rFonts w:ascii="Hiragino Sans" w:hAnsi="Hiragino Sans" w:eastAsia="Hiragino Sans"/>
          <w:color w:val="141414"/>
          <w:sz w:val="16"/>
        </w:rPr>
        <w:t>关键是要在一体化上下功夫，实现国家战略能力最大化。要坚持党中央集中统一领导，加强各领域战略布局一体融合、战略资源一体整合、战略力量一体运用，系统提升我国应对战略风险、维护战略利益、实现战略目的的整体实力；统筹全局，突出重点，以重点突破带动整体推进。要深化科技协同创新，加快推进高水平科技自立自强。要加快提升新兴领域战略能力，谋取国家发展和国际竞争新优势。要强化国防科技工业服务强军胜战导向。要加强重大基础设施统筹建设。要加快构建大国储备体系；必须向改革创新要动力。要坚持问题导向，持续优化体制机制，完善政策制度，形成各司其职、紧密协作、规范有序的工作格局，更好推进一体化国家战略体系和能力建设</w:t>
      </w:r>
    </w:p>
    <w:p>
      <w:pPr>
        <w:pStyle w:val="SlideCompact"/>
        <w:keepLines/>
      </w:pPr>
      <w:r>
        <w:rPr>
          <w:rFonts w:ascii="Hiragino Sans" w:hAnsi="Hiragino Sans" w:eastAsia="Hiragino Sans"/>
          <w:b/>
          <w:color w:val="141414"/>
          <w:sz w:val="16"/>
        </w:rPr>
        <w:t>加强国防动员和后备力量建设</w:t>
      </w:r>
      <w:r>
        <w:rPr>
          <w:rFonts w:ascii="Hiragino Sans" w:hAnsi="Hiragino Sans" w:eastAsia="Hiragino Sans"/>
          <w:color w:val="141414"/>
          <w:sz w:val="16"/>
        </w:rPr>
        <w:t>：</w:t>
      </w:r>
      <w:r>
        <w:rPr>
          <w:rFonts w:ascii="Hiragino Sans" w:hAnsi="Hiragino Sans" w:eastAsia="Hiragino Sans"/>
          <w:color w:val="141414"/>
          <w:sz w:val="16"/>
        </w:rPr>
        <w:t>坚持军民合力共建边海空防；深化全民国防教育；不断发展坚如磐石的军政军民关系；军政军民团结是实现富国和强军相统一的重要政治保障；2025年上半年征兵工作正在进行，今年的征集对象以大学生为重点；为深化全民国防教育，铭记历史，激发爱国主义情怀，2025年8月15日，中国军号组织了《南京照相馆》主题观影活动；博主“路白来了”在新疆偶遇举着国旗的塔吉克族“戍边小战士”，稚嫩童真的回答尽显军民合力共建边海空防；榕江水灾救援过后，人民群众送给子弟兵的大鹅在部队驻地安了家</w:t>
      </w:r>
    </w:p>
    <w:p>
      <w:pPr>
        <w:pStyle w:val="SlideCompact"/>
        <w:keepLines/>
      </w:pPr>
      <w:r>
        <w:rPr>
          <w:rFonts w:ascii="Hiragino Sans" w:hAnsi="Hiragino Sans" w:eastAsia="Hiragino Sans"/>
          <w:b/>
          <w:color w:val="141414"/>
          <w:sz w:val="16"/>
        </w:rPr>
        <w:t>青春不只有诗和远方，更有家国与边关</w:t>
      </w:r>
      <w:r>
        <w:rPr>
          <w:rFonts w:ascii="Hiragino Sans" w:hAnsi="Hiragino Sans" w:eastAsia="Hiragino Sans"/>
          <w:color w:val="141414"/>
          <w:sz w:val="16"/>
        </w:rPr>
        <w:t>：</w:t>
      </w:r>
      <w:r>
        <w:rPr>
          <w:rFonts w:ascii="Hiragino Sans" w:hAnsi="Hiragino Sans" w:eastAsia="Hiragino Sans"/>
          <w:color w:val="141414"/>
          <w:sz w:val="16"/>
        </w:rPr>
        <w:t>把对祖国血浓于水、与人民同呼吸共命运的情感贯穿于学业全过程、融汇在事业追求中；我们的军队是人民军队；我们的国防是全民国防；巩固提高一体化国家战略体系和能力，巩固发展军政军民团结，需要全社会共同努力；大学生要把小我融入大我，立志作出我们这一代人的历史贡献。把爱国之心化为报国之行，把热血挥洒在实现中国梦、强军梦的伟大实践之中，书写绚烂无悔的青春篇章；2025年7月30日下午，国防部举行例行记者会，国防部新闻发言人张晓刚大校答记者问。 记者：据报道，今年全国高中毕业生报考军校人数再创新高</w:t>
      </w:r>
    </w:p>
    <w:sectPr w:rsidR="00FC693F" w:rsidRPr="0006063C" w:rsidSect="00034616">
      <w:footerReference w:type="default" r:id="rId9"/>
      <w:pgSz w:w="11906" w:h="16838"/>
      <w:pgMar w:top="652" w:right="652" w:bottom="595" w:left="652" w:header="255" w:footer="255"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Hiragino Sans" w:hAnsi="Hiragino Sans" w:eastAsia="Hiragino Sans"/>
        <w:color w:val="5A5A5A"/>
        <w:sz w:val="15"/>
      </w:rPr>
      <w:t xml:space="preserve">第 </w:t>
      <w:fldChar w:fldCharType="begin"/>
      <w:instrText xml:space="preserve">PAGE</w:instrText>
      <w:fldChar w:fldCharType="end"/>
    </w:r>
    <w:r>
      <w:rPr>
        <w:rFonts w:ascii="Hiragino Sans" w:hAnsi="Hiragino Sans" w:eastAsia="Hiragino Sans"/>
        <w:color w:val="5A5A5A"/>
        <w:sz w:val="15"/>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 w:line="252" w:lineRule="auto"/>
    </w:pPr>
    <w:rPr>
      <w:rFonts w:ascii="Hiragino Sans" w:hAnsi="Hiragino Sans" w:eastAsia="Hiragino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Hiragino Sans" w:hAnsi="Hiragino Sans" w:eastAsia="Hiragino Sans"/>
      <w:b/>
      <w:bCs/>
      <w:color w:val="1F4D78"/>
      <w:sz w:val="28"/>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Hiragino Sans" w:hAnsi="Hiragino Sans" w:eastAsia="Hiragino Sans"/>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Hiragino Sans" w:hAnsi="Hiragino Sans" w:eastAsia="Hiragino Sans"/>
      <w:b/>
      <w:bCs/>
      <w:color w:val="1F3A5F"/>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Compact">
    <w:name w:val="SlideCompact"/>
    <w:basedOn w:val="Normal"/>
    <w:pPr>
      <w:spacing w:before="0" w:after="20" w:line="245" w:lineRule="auto"/>
    </w:pPr>
    <w:rPr>
      <w:rFonts w:ascii="Hiragino Sans" w:hAnsi="Hiragino Sans" w:eastAsia="Hiragino Sans"/>
      <w:sz w:val="16"/>
    </w:rPr>
  </w:style>
  <w:style w:type="paragraph" w:customStyle="1" w:styleId="TocCompact">
    <w:name w:val="TocCompact"/>
    <w:basedOn w:val="Normal"/>
    <w:pPr>
      <w:spacing w:after="32"/>
    </w:pPr>
    <w:rPr>
      <w:rFonts w:ascii="Hiragino Sans" w:hAnsi="Hiragino Sans" w:eastAsia="Hiragino San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