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6"/>
          <w:rFonts w:ascii="Calibri" w:hAnsi="Calibri"/>
          <w:szCs w:val="21"/>
        </w:rPr>
      </w:pPr>
      <w:r>
        <w:rPr>
          <w:rStyle w:val="6"/>
          <w:rFonts w:hint="eastAsia" w:ascii="Calibri" w:hAnsi="Calibri"/>
          <w:szCs w:val="21"/>
        </w:rPr>
        <w:t>第一章</w:t>
      </w:r>
    </w:p>
    <w:p>
      <w:pPr>
        <w:pStyle w:val="7"/>
        <w:numPr>
          <w:ilvl w:val="0"/>
          <w:numId w:val="1"/>
        </w:numPr>
        <w:ind w:firstLineChars="0"/>
        <w:rPr>
          <w:rFonts w:ascii="宋体"/>
        </w:rPr>
      </w:pPr>
      <w:r>
        <w:rPr>
          <w:rFonts w:hint="eastAsia" w:ascii="宋体" w:hAnsi="宋体"/>
          <w:b/>
          <w:szCs w:val="21"/>
        </w:rPr>
        <w:t>OS作为用户与计算机硬件系统之间的接口：</w:t>
      </w:r>
    </w:p>
    <w:p>
      <w:pPr>
        <w:pStyle w:val="7"/>
        <w:ind w:left="360" w:firstLine="0" w:firstLineChars="0"/>
        <w:rPr>
          <w:rFonts w:hint="eastAsia" w:ascii="宋体"/>
          <w:szCs w:val="21"/>
        </w:rPr>
      </w:pPr>
      <w:r>
        <w:rPr>
          <w:rFonts w:hint="eastAsia" w:ascii="宋体" w:hAnsi="宋体"/>
          <w:szCs w:val="21"/>
        </w:rPr>
        <w:t xml:space="preserve">含义是：OS处于用户和计算机硬件系统之间，用户通过OS来使用计算机系统。       </w:t>
      </w:r>
    </w:p>
    <w:p>
      <w:pPr>
        <w:pStyle w:val="7"/>
        <w:ind w:left="360" w:firstLine="0" w:firstLineChars="0"/>
        <w:rPr>
          <w:rFonts w:hint="eastAsia" w:ascii="宋体"/>
          <w:szCs w:val="21"/>
        </w:rPr>
      </w:pPr>
      <w:r>
        <w:rPr>
          <w:rFonts w:hint="eastAsia" w:ascii="宋体" w:hAnsi="宋体"/>
          <w:szCs w:val="21"/>
        </w:rPr>
        <w:t>用户可以通过以下三种方式使用计算机：命令方式 ；系统调用方式；图形、窗口方式</w:t>
      </w:r>
    </w:p>
    <w:p>
      <w:pPr>
        <w:pStyle w:val="7"/>
        <w:numPr>
          <w:ilvl w:val="0"/>
          <w:numId w:val="1"/>
        </w:numPr>
        <w:ind w:firstLineChars="0"/>
        <w:rPr>
          <w:rFonts w:hint="eastAsia" w:ascii="宋体"/>
          <w:b/>
          <w:szCs w:val="21"/>
        </w:rPr>
      </w:pPr>
      <w:r>
        <w:rPr>
          <w:rFonts w:hint="eastAsia" w:ascii="宋体" w:hAnsi="宋体"/>
          <w:b/>
          <w:szCs w:val="21"/>
        </w:rPr>
        <w:t>操作系统的发展过程：</w:t>
      </w:r>
    </w:p>
    <w:p>
      <w:pPr>
        <w:ind w:left="360"/>
        <w:rPr>
          <w:rFonts w:hint="eastAsia" w:ascii="宋体"/>
          <w:szCs w:val="21"/>
        </w:rPr>
      </w:pPr>
      <w:r>
        <w:rPr>
          <w:rFonts w:hint="eastAsia" w:ascii="宋体" w:hAnsi="宋体"/>
          <w:szCs w:val="21"/>
        </w:rPr>
        <w:t>无操作系统的计算机系统、单道批处理系统、多道批处理系统、分时系统、实时系统</w:t>
      </w:r>
    </w:p>
    <w:p>
      <w:pPr>
        <w:ind w:left="360"/>
        <w:rPr>
          <w:rFonts w:hint="eastAsia" w:ascii="宋体"/>
          <w:szCs w:val="21"/>
        </w:rPr>
      </w:pPr>
      <w:r>
        <w:rPr>
          <w:rFonts w:hint="eastAsia" w:ascii="宋体" w:hAnsi="宋体"/>
          <w:szCs w:val="21"/>
        </w:rPr>
        <w:t>多道批处理系统是操作系统成熟的标志。</w:t>
      </w:r>
    </w:p>
    <w:p>
      <w:pPr>
        <w:pStyle w:val="7"/>
        <w:numPr>
          <w:ilvl w:val="0"/>
          <w:numId w:val="1"/>
        </w:numPr>
        <w:ind w:firstLineChars="0"/>
        <w:rPr>
          <w:rFonts w:hint="eastAsia" w:ascii="宋体"/>
          <w:b/>
          <w:szCs w:val="21"/>
        </w:rPr>
      </w:pPr>
      <w:r>
        <w:rPr>
          <w:rFonts w:hint="eastAsia" w:ascii="宋体" w:hAnsi="宋体"/>
          <w:b/>
          <w:szCs w:val="21"/>
        </w:rPr>
        <w:t>操作系统的定义：</w:t>
      </w:r>
    </w:p>
    <w:p>
      <w:pPr>
        <w:pStyle w:val="7"/>
        <w:ind w:left="360" w:firstLine="0" w:firstLineChars="0"/>
        <w:rPr>
          <w:rFonts w:hint="eastAsia" w:ascii="宋体"/>
          <w:szCs w:val="21"/>
        </w:rPr>
      </w:pPr>
      <w:r>
        <w:rPr>
          <w:rFonts w:hint="eastAsia" w:ascii="宋体" w:hAnsi="宋体"/>
          <w:szCs w:val="21"/>
        </w:rPr>
        <w:t>操作系统是一组控制和管理计算机硬件和软件资源，合理地对各类作业进行调度，以及方便用户使用的程序的集合。</w:t>
      </w:r>
    </w:p>
    <w:p>
      <w:pPr>
        <w:pStyle w:val="7"/>
        <w:numPr>
          <w:ilvl w:val="0"/>
          <w:numId w:val="1"/>
        </w:numPr>
        <w:ind w:firstLineChars="0"/>
        <w:rPr>
          <w:rFonts w:hint="eastAsia"/>
          <w:szCs w:val="21"/>
        </w:rPr>
      </w:pPr>
      <w:r>
        <w:rPr>
          <w:rFonts w:hint="eastAsia"/>
          <w:szCs w:val="21"/>
        </w:rPr>
        <w:t>分时系统</w:t>
      </w:r>
      <w:r>
        <w:rPr>
          <w:szCs w:val="21"/>
        </w:rPr>
        <w:t>--</w:t>
      </w:r>
      <w:r>
        <w:rPr>
          <w:rFonts w:hint="eastAsia"/>
          <w:szCs w:val="21"/>
        </w:rPr>
        <w:t>（</w:t>
      </w:r>
      <w:r>
        <w:rPr>
          <w:szCs w:val="21"/>
        </w:rPr>
        <w:t>1</w:t>
      </w:r>
      <w:r>
        <w:rPr>
          <w:rFonts w:hint="eastAsia"/>
          <w:szCs w:val="21"/>
        </w:rPr>
        <w:t>）人机交互的特征是边运行边调试。（</w:t>
      </w:r>
      <w:r>
        <w:rPr>
          <w:szCs w:val="21"/>
        </w:rPr>
        <w:t>2</w:t>
      </w:r>
      <w:r>
        <w:rPr>
          <w:rFonts w:hint="eastAsia"/>
          <w:szCs w:val="21"/>
        </w:rPr>
        <w:t>）共享主机（</w:t>
      </w:r>
      <w:r>
        <w:rPr>
          <w:szCs w:val="21"/>
        </w:rPr>
        <w:t>3</w:t>
      </w:r>
      <w:r>
        <w:rPr>
          <w:rFonts w:hint="eastAsia"/>
          <w:szCs w:val="21"/>
        </w:rPr>
        <w:t>）便于用户上机</w:t>
      </w:r>
    </w:p>
    <w:p>
      <w:pPr>
        <w:pStyle w:val="7"/>
        <w:numPr>
          <w:ilvl w:val="0"/>
          <w:numId w:val="1"/>
        </w:numPr>
        <w:ind w:firstLineChars="0"/>
        <w:rPr>
          <w:szCs w:val="21"/>
        </w:rPr>
      </w:pPr>
      <w:r>
        <w:rPr>
          <w:rFonts w:hint="eastAsia"/>
          <w:b/>
          <w:szCs w:val="21"/>
        </w:rPr>
        <w:t>实时系统的及时性：</w:t>
      </w:r>
      <w:r>
        <w:rPr>
          <w:rFonts w:hint="eastAsia"/>
          <w:bCs/>
          <w:szCs w:val="21"/>
        </w:rPr>
        <w:t>及时响应外部事件请求，在规定的时间完成对该事件的处理，控制所有实时任务协调一致运行。</w:t>
      </w:r>
    </w:p>
    <w:p>
      <w:pPr>
        <w:pStyle w:val="7"/>
        <w:numPr>
          <w:ilvl w:val="0"/>
          <w:numId w:val="1"/>
        </w:numPr>
        <w:ind w:firstLineChars="0"/>
        <w:rPr>
          <w:szCs w:val="21"/>
        </w:rPr>
      </w:pPr>
      <w:r>
        <w:rPr>
          <w:rFonts w:hint="eastAsia" w:ascii="宋体" w:hAnsi="宋体"/>
          <w:b/>
          <w:szCs w:val="21"/>
        </w:rPr>
        <w:t>分时系统的特征：</w:t>
      </w:r>
    </w:p>
    <w:p>
      <w:pPr>
        <w:ind w:firstLine="310" w:firstLineChars="147"/>
        <w:rPr>
          <w:szCs w:val="21"/>
        </w:rPr>
      </w:pPr>
      <w:r>
        <w:rPr>
          <w:rFonts w:hint="eastAsia" w:ascii="宋体" w:hAnsi="宋体"/>
          <w:b/>
          <w:bCs/>
          <w:szCs w:val="21"/>
        </w:rPr>
        <w:t>(1)</w:t>
      </w:r>
      <w:r>
        <w:rPr>
          <w:rFonts w:hint="eastAsia"/>
          <w:b/>
          <w:bCs/>
          <w:szCs w:val="21"/>
        </w:rPr>
        <w:t>多路性</w:t>
      </w:r>
      <w:r>
        <w:rPr>
          <w:bCs/>
          <w:szCs w:val="21"/>
        </w:rPr>
        <w:t xml:space="preserve"> </w:t>
      </w:r>
      <w:r>
        <w:rPr>
          <w:rFonts w:hint="eastAsia"/>
          <w:bCs/>
          <w:szCs w:val="21"/>
        </w:rPr>
        <w:t>即同时性，宏观上同时，微观上轮流</w:t>
      </w:r>
      <w:r>
        <w:rPr>
          <w:szCs w:val="21"/>
        </w:rPr>
        <w:t xml:space="preserve">  </w:t>
      </w:r>
      <w:r>
        <w:rPr>
          <w:rFonts w:hint="eastAsia" w:ascii="宋体" w:hAnsi="宋体"/>
          <w:b/>
          <w:bCs/>
          <w:szCs w:val="21"/>
        </w:rPr>
        <w:t>(2)独占性</w:t>
      </w:r>
      <w:r>
        <w:rPr>
          <w:rFonts w:hint="eastAsia" w:ascii="宋体" w:hAnsi="宋体"/>
          <w:bCs/>
          <w:szCs w:val="21"/>
        </w:rPr>
        <w:t xml:space="preserve"> 每个用户感觉独占主机</w:t>
      </w:r>
    </w:p>
    <w:p>
      <w:pPr>
        <w:ind w:firstLine="310" w:firstLineChars="147"/>
        <w:rPr>
          <w:rFonts w:ascii="宋体"/>
          <w:szCs w:val="21"/>
        </w:rPr>
      </w:pPr>
      <w:r>
        <w:rPr>
          <w:rFonts w:hint="eastAsia" w:ascii="宋体" w:hAnsi="宋体"/>
          <w:b/>
          <w:bCs/>
          <w:szCs w:val="21"/>
        </w:rPr>
        <w:t>(3)及时性</w:t>
      </w:r>
      <w:r>
        <w:rPr>
          <w:rFonts w:hint="eastAsia" w:ascii="宋体" w:hAnsi="宋体"/>
          <w:bCs/>
          <w:szCs w:val="21"/>
        </w:rPr>
        <w:t xml:space="preserve"> 较短时间响应(1-3秒)</w:t>
      </w:r>
      <w:r>
        <w:rPr>
          <w:rFonts w:hint="eastAsia" w:ascii="宋体" w:hAnsi="宋体"/>
          <w:szCs w:val="21"/>
        </w:rPr>
        <w:t xml:space="preserve">              </w:t>
      </w:r>
      <w:r>
        <w:rPr>
          <w:rFonts w:hint="eastAsia" w:ascii="宋体" w:hAnsi="宋体"/>
          <w:b/>
          <w:szCs w:val="21"/>
        </w:rPr>
        <w:t xml:space="preserve"> </w:t>
      </w:r>
      <w:r>
        <w:rPr>
          <w:rFonts w:hint="eastAsia" w:ascii="宋体" w:hAnsi="宋体"/>
          <w:b/>
          <w:bCs/>
          <w:szCs w:val="21"/>
        </w:rPr>
        <w:t>(4)交互性</w:t>
      </w:r>
    </w:p>
    <w:p>
      <w:pPr>
        <w:pStyle w:val="7"/>
        <w:numPr>
          <w:ilvl w:val="0"/>
          <w:numId w:val="1"/>
        </w:numPr>
        <w:ind w:firstLineChars="0"/>
        <w:rPr>
          <w:rFonts w:hint="eastAsia" w:ascii="宋体"/>
          <w:b/>
          <w:szCs w:val="21"/>
        </w:rPr>
      </w:pPr>
      <w:r>
        <w:rPr>
          <w:rFonts w:hint="eastAsia" w:ascii="宋体" w:hAnsi="宋体"/>
          <w:b/>
          <w:szCs w:val="21"/>
        </w:rPr>
        <w:t>实时系统与分时系统特征的比较：</w:t>
      </w:r>
    </w:p>
    <w:p>
      <w:pPr>
        <w:pStyle w:val="7"/>
        <w:ind w:left="360" w:firstLine="0" w:firstLineChars="0"/>
        <w:rPr>
          <w:rFonts w:hint="eastAsia" w:ascii="宋体"/>
          <w:szCs w:val="21"/>
        </w:rPr>
      </w:pPr>
      <w:r>
        <w:rPr>
          <w:rFonts w:hint="eastAsia" w:ascii="宋体" w:hAnsi="宋体"/>
          <w:b/>
          <w:szCs w:val="21"/>
        </w:rPr>
        <w:t>分时系统</w:t>
      </w:r>
      <w:r>
        <w:rPr>
          <w:rFonts w:hint="eastAsia" w:ascii="宋体" w:hAnsi="宋体"/>
          <w:szCs w:val="21"/>
        </w:rPr>
        <w:t>是指在一台主机上连接多个带有显示器和键盘的终端，同时允许多个用户通过自己的终端，以交互方式使用计算机，共享主机中的资源。</w:t>
      </w:r>
    </w:p>
    <w:p>
      <w:pPr>
        <w:pStyle w:val="7"/>
        <w:ind w:left="360" w:firstLine="0" w:firstLineChars="0"/>
        <w:rPr>
          <w:rFonts w:hint="eastAsia" w:ascii="宋体"/>
          <w:b/>
          <w:szCs w:val="21"/>
        </w:rPr>
      </w:pPr>
      <w:r>
        <w:rPr>
          <w:rFonts w:hint="eastAsia" w:ascii="宋体" w:hAnsi="宋体"/>
          <w:b/>
          <w:szCs w:val="21"/>
        </w:rPr>
        <w:t>实时系统（Real Time System</w:t>
      </w:r>
      <w:r>
        <w:rPr>
          <w:rFonts w:hint="eastAsia" w:ascii="宋体" w:hAnsi="宋体"/>
          <w:szCs w:val="21"/>
        </w:rPr>
        <w:t>）是指系统能及时（或即时）响应外部事件的请求，在规定的时间内完成对该事件的处理，并控制所有实时任务协调一致地运行。</w:t>
      </w:r>
    </w:p>
    <w:p>
      <w:pPr>
        <w:pStyle w:val="7"/>
        <w:ind w:left="360" w:firstLine="0" w:firstLineChars="0"/>
        <w:rPr>
          <w:rFonts w:hint="eastAsia" w:ascii="宋体"/>
          <w:bCs/>
          <w:szCs w:val="21"/>
        </w:rPr>
      </w:pPr>
      <w:r>
        <w:rPr>
          <w:rFonts w:hint="eastAsia" w:ascii="宋体" w:hAnsi="宋体"/>
          <w:b/>
          <w:bCs/>
          <w:szCs w:val="21"/>
        </w:rPr>
        <w:t>实时系统的特点：</w:t>
      </w:r>
      <w:r>
        <w:rPr>
          <w:rFonts w:hint="eastAsia" w:ascii="宋体" w:hAnsi="宋体"/>
          <w:bCs/>
          <w:szCs w:val="21"/>
        </w:rPr>
        <w:t>多路性、独占性、及时性、交互性、可靠性，主要是及时性。</w:t>
      </w:r>
    </w:p>
    <w:p>
      <w:pPr>
        <w:pStyle w:val="7"/>
        <w:ind w:left="360" w:firstLine="0" w:firstLineChars="0"/>
        <w:rPr>
          <w:rFonts w:hint="eastAsia"/>
          <w:szCs w:val="21"/>
        </w:rPr>
      </w:pPr>
      <w:r>
        <w:rPr>
          <w:rFonts w:hint="eastAsia" w:ascii="宋体" w:hAnsi="宋体"/>
          <w:b/>
          <w:szCs w:val="21"/>
        </w:rPr>
        <w:t>分时系统的特征：</w:t>
      </w:r>
      <w:r>
        <w:rPr>
          <w:rFonts w:hint="eastAsia"/>
          <w:bCs/>
          <w:szCs w:val="21"/>
        </w:rPr>
        <w:t>多路性</w:t>
      </w:r>
      <w:r>
        <w:rPr>
          <w:bCs/>
          <w:szCs w:val="21"/>
        </w:rPr>
        <w:t xml:space="preserve"> </w:t>
      </w:r>
      <w:r>
        <w:rPr>
          <w:rFonts w:hint="eastAsia" w:ascii="宋体" w:hAnsi="宋体"/>
          <w:bCs/>
          <w:szCs w:val="21"/>
        </w:rPr>
        <w:t>、独占性、及时性、交互性，其中最主要的就是交互性。</w:t>
      </w:r>
    </w:p>
    <w:p>
      <w:pPr>
        <w:pStyle w:val="7"/>
        <w:numPr>
          <w:ilvl w:val="0"/>
          <w:numId w:val="1"/>
        </w:numPr>
        <w:ind w:firstLineChars="0"/>
        <w:rPr>
          <w:rFonts w:ascii="宋体"/>
          <w:b/>
          <w:szCs w:val="21"/>
        </w:rPr>
      </w:pPr>
      <w:r>
        <w:rPr>
          <w:rFonts w:hint="eastAsia" w:ascii="宋体" w:hAnsi="宋体"/>
          <w:b/>
          <w:szCs w:val="21"/>
        </w:rPr>
        <w:t>操作系统的基本特征：</w:t>
      </w:r>
      <w:r>
        <w:rPr>
          <w:rFonts w:hint="eastAsia" w:ascii="宋体" w:hAnsi="宋体"/>
          <w:bCs/>
          <w:szCs w:val="21"/>
        </w:rPr>
        <w:t>并发性（最重要特征）</w:t>
      </w:r>
      <w:r>
        <w:rPr>
          <w:rFonts w:hint="eastAsia" w:ascii="宋体" w:hAnsi="宋体"/>
          <w:szCs w:val="21"/>
        </w:rPr>
        <w:t>、</w:t>
      </w:r>
      <w:r>
        <w:rPr>
          <w:rFonts w:hint="eastAsia" w:ascii="宋体" w:hAnsi="宋体"/>
          <w:bCs/>
          <w:szCs w:val="21"/>
        </w:rPr>
        <w:t>共享性</w:t>
      </w:r>
      <w:r>
        <w:rPr>
          <w:rFonts w:hint="eastAsia" w:ascii="宋体" w:hAnsi="宋体"/>
          <w:szCs w:val="21"/>
        </w:rPr>
        <w:t>、</w:t>
      </w:r>
      <w:r>
        <w:rPr>
          <w:rFonts w:hint="eastAsia" w:ascii="宋体" w:hAnsi="宋体"/>
          <w:bCs/>
          <w:szCs w:val="21"/>
        </w:rPr>
        <w:t>虚拟性</w:t>
      </w:r>
      <w:r>
        <w:rPr>
          <w:rFonts w:hint="eastAsia" w:ascii="宋体" w:hAnsi="宋体"/>
          <w:szCs w:val="21"/>
        </w:rPr>
        <w:t>、</w:t>
      </w:r>
      <w:r>
        <w:rPr>
          <w:rFonts w:hint="eastAsia" w:ascii="宋体" w:hAnsi="宋体"/>
          <w:bCs/>
          <w:szCs w:val="21"/>
        </w:rPr>
        <w:t>异步性</w:t>
      </w:r>
    </w:p>
    <w:p>
      <w:pPr>
        <w:pStyle w:val="7"/>
        <w:numPr>
          <w:ilvl w:val="0"/>
          <w:numId w:val="1"/>
        </w:numPr>
        <w:ind w:firstLineChars="0"/>
        <w:rPr>
          <w:rFonts w:hint="eastAsia" w:ascii="宋体"/>
          <w:b/>
          <w:szCs w:val="21"/>
        </w:rPr>
      </w:pPr>
      <w:r>
        <w:rPr>
          <w:rFonts w:hint="eastAsia" w:ascii="宋体" w:hAnsi="宋体"/>
          <w:b/>
          <w:bCs/>
          <w:szCs w:val="21"/>
        </w:rPr>
        <w:t>并行与并发：并行性</w:t>
      </w:r>
      <w:r>
        <w:rPr>
          <w:rFonts w:hint="eastAsia" w:ascii="宋体" w:hAnsi="宋体"/>
          <w:bCs/>
          <w:szCs w:val="21"/>
        </w:rPr>
        <w:t>是指多个事件在同一时 刻同时发生；</w:t>
      </w:r>
      <w:r>
        <w:rPr>
          <w:rFonts w:hint="eastAsia" w:ascii="宋体" w:hAnsi="宋体"/>
          <w:b/>
          <w:bCs/>
          <w:szCs w:val="21"/>
        </w:rPr>
        <w:t>并发性</w:t>
      </w:r>
      <w:r>
        <w:rPr>
          <w:rFonts w:hint="eastAsia" w:ascii="宋体" w:hAnsi="宋体"/>
          <w:bCs/>
          <w:szCs w:val="21"/>
        </w:rPr>
        <w:t>是指两个或多个事件在同一时间间隔内发生，宏观上在同一时间段内同时运行，微观上交替执行。</w:t>
      </w:r>
    </w:p>
    <w:p>
      <w:pPr>
        <w:pStyle w:val="7"/>
        <w:numPr>
          <w:ilvl w:val="0"/>
          <w:numId w:val="1"/>
        </w:numPr>
        <w:ind w:firstLineChars="0"/>
        <w:rPr>
          <w:rFonts w:hint="eastAsia" w:ascii="宋体"/>
          <w:b/>
          <w:szCs w:val="21"/>
        </w:rPr>
      </w:pPr>
      <w:r>
        <w:rPr>
          <w:rFonts w:hint="eastAsia" w:ascii="宋体" w:hAnsi="宋体"/>
          <w:b/>
          <w:bCs/>
          <w:szCs w:val="21"/>
        </w:rPr>
        <w:t>共享：指系统中的资源可供内存中多个并发执行的进程共同使用，相应地把这种资源共同使用成为资源共享或称为资源复用。</w:t>
      </w:r>
    </w:p>
    <w:p>
      <w:pPr>
        <w:pStyle w:val="7"/>
        <w:numPr>
          <w:ilvl w:val="0"/>
          <w:numId w:val="1"/>
        </w:numPr>
        <w:ind w:firstLineChars="0"/>
        <w:rPr>
          <w:rFonts w:hint="eastAsia" w:ascii="宋体"/>
          <w:b/>
          <w:szCs w:val="21"/>
        </w:rPr>
      </w:pPr>
      <w:r>
        <w:rPr>
          <w:rFonts w:hint="eastAsia" w:ascii="宋体" w:hAnsi="宋体"/>
          <w:b/>
          <w:szCs w:val="21"/>
        </w:rPr>
        <w:t>临界资源：</w:t>
      </w:r>
      <w:r>
        <w:rPr>
          <w:rFonts w:hint="eastAsia" w:ascii="宋体" w:hAnsi="宋体"/>
          <w:szCs w:val="21"/>
        </w:rPr>
        <w:t>在一段时间内只允许一个进程访问的资源称为临界资源或独占资源。</w:t>
      </w:r>
    </w:p>
    <w:p>
      <w:pPr>
        <w:pStyle w:val="7"/>
        <w:numPr>
          <w:ilvl w:val="0"/>
          <w:numId w:val="1"/>
        </w:numPr>
        <w:ind w:firstLineChars="0"/>
        <w:rPr>
          <w:rFonts w:hint="eastAsia" w:ascii="宋体"/>
          <w:b/>
          <w:szCs w:val="21"/>
        </w:rPr>
      </w:pPr>
      <w:r>
        <w:rPr>
          <w:rFonts w:hint="eastAsia" w:ascii="宋体" w:hAnsi="宋体"/>
          <w:b/>
          <w:szCs w:val="21"/>
        </w:rPr>
        <w:t>并发和共享是操作系统的二个最基本特征，他们又是互为存在的条件</w:t>
      </w:r>
    </w:p>
    <w:p>
      <w:pPr>
        <w:pStyle w:val="7"/>
        <w:numPr>
          <w:ilvl w:val="0"/>
          <w:numId w:val="1"/>
        </w:numPr>
        <w:ind w:firstLineChars="0"/>
        <w:rPr>
          <w:rFonts w:hint="eastAsia" w:ascii="宋体"/>
          <w:b/>
          <w:szCs w:val="21"/>
        </w:rPr>
      </w:pPr>
      <w:r>
        <w:rPr>
          <w:rFonts w:hint="eastAsia" w:ascii="宋体" w:hAnsi="宋体"/>
          <w:b/>
          <w:szCs w:val="21"/>
        </w:rPr>
        <w:t>虚拟技术:</w:t>
      </w:r>
      <w:r>
        <w:rPr>
          <w:rFonts w:hint="eastAsia" w:ascii="宋体" w:hAnsi="宋体"/>
          <w:szCs w:val="21"/>
        </w:rPr>
        <w:t>操作系统中的所谓“虚拟”（Virtual），是指通过某种技术把一个物理实体变为若干个逻辑上的对应物。物理实体是实的，即实际存在的，后者是虚的，是用户感觉上的东西。用于实现虚拟的技术称为虚拟技术。</w:t>
      </w:r>
    </w:p>
    <w:p>
      <w:pPr>
        <w:pStyle w:val="7"/>
        <w:numPr>
          <w:ilvl w:val="0"/>
          <w:numId w:val="1"/>
        </w:numPr>
        <w:ind w:firstLineChars="0"/>
        <w:rPr>
          <w:rFonts w:hint="eastAsia" w:ascii="宋体"/>
          <w:b/>
          <w:szCs w:val="21"/>
        </w:rPr>
      </w:pPr>
      <w:r>
        <w:rPr>
          <w:rFonts w:hint="eastAsia" w:ascii="宋体" w:hAnsi="宋体"/>
          <w:b/>
          <w:szCs w:val="21"/>
        </w:rPr>
        <w:t>操作系统的主要功能：</w:t>
      </w:r>
    </w:p>
    <w:p>
      <w:pPr>
        <w:ind w:firstLine="315" w:firstLineChars="150"/>
        <w:rPr>
          <w:rFonts w:hint="eastAsia" w:ascii="宋体"/>
          <w:szCs w:val="21"/>
        </w:rPr>
      </w:pPr>
      <w:r>
        <w:rPr>
          <w:rFonts w:hint="eastAsia" w:ascii="宋体" w:hAnsi="宋体"/>
          <w:bCs/>
          <w:szCs w:val="21"/>
        </w:rPr>
        <w:t>处理机管理功能</w:t>
      </w:r>
      <w:r>
        <w:rPr>
          <w:rFonts w:hint="eastAsia" w:ascii="宋体" w:hAnsi="宋体"/>
          <w:szCs w:val="21"/>
        </w:rPr>
        <w:t>：</w:t>
      </w:r>
      <w:r>
        <w:rPr>
          <w:rFonts w:hint="eastAsia" w:ascii="宋体" w:hAnsi="宋体"/>
          <w:bCs/>
          <w:szCs w:val="21"/>
        </w:rPr>
        <w:t>对处理机进行分配——进程管理和调度</w:t>
      </w:r>
    </w:p>
    <w:p>
      <w:pPr>
        <w:ind w:firstLine="315" w:firstLineChars="150"/>
        <w:rPr>
          <w:rFonts w:hint="eastAsia" w:ascii="宋体"/>
          <w:szCs w:val="21"/>
        </w:rPr>
      </w:pPr>
      <w:r>
        <w:rPr>
          <w:rFonts w:hint="eastAsia" w:ascii="宋体" w:hAnsi="宋体"/>
          <w:bCs/>
          <w:szCs w:val="21"/>
        </w:rPr>
        <w:t>存储器管理功能</w:t>
      </w:r>
      <w:r>
        <w:rPr>
          <w:rFonts w:hint="eastAsia" w:ascii="宋体" w:hAnsi="宋体"/>
          <w:szCs w:val="21"/>
        </w:rPr>
        <w:t>：</w:t>
      </w:r>
      <w:r>
        <w:rPr>
          <w:rFonts w:hint="eastAsia" w:ascii="宋体" w:hAnsi="宋体"/>
          <w:bCs/>
          <w:szCs w:val="21"/>
        </w:rPr>
        <w:t>对内存进行分配、保护和扩充</w:t>
      </w:r>
    </w:p>
    <w:p>
      <w:pPr>
        <w:ind w:firstLine="315" w:firstLineChars="150"/>
        <w:rPr>
          <w:rFonts w:hint="eastAsia" w:ascii="宋体"/>
          <w:szCs w:val="21"/>
        </w:rPr>
      </w:pPr>
      <w:r>
        <w:rPr>
          <w:rFonts w:hint="eastAsia" w:ascii="宋体" w:hAnsi="宋体"/>
          <w:bCs/>
          <w:szCs w:val="21"/>
        </w:rPr>
        <w:t>设备管理功能</w:t>
      </w:r>
      <w:r>
        <w:rPr>
          <w:rFonts w:hint="eastAsia" w:ascii="宋体" w:hAnsi="宋体"/>
          <w:szCs w:val="21"/>
        </w:rPr>
        <w:t>：</w:t>
      </w:r>
      <w:r>
        <w:rPr>
          <w:rFonts w:hint="eastAsia" w:ascii="宋体" w:hAnsi="宋体"/>
          <w:bCs/>
          <w:szCs w:val="21"/>
        </w:rPr>
        <w:t>缓冲管理、设备分配、设备处理</w:t>
      </w:r>
    </w:p>
    <w:p>
      <w:pPr>
        <w:ind w:firstLine="315" w:firstLineChars="150"/>
        <w:rPr>
          <w:rFonts w:hint="eastAsia" w:ascii="宋体"/>
          <w:bCs/>
          <w:szCs w:val="21"/>
        </w:rPr>
      </w:pPr>
      <w:r>
        <w:rPr>
          <w:rFonts w:hint="eastAsia" w:ascii="宋体" w:hAnsi="宋体"/>
          <w:bCs/>
          <w:szCs w:val="21"/>
        </w:rPr>
        <w:t>文件管理功能</w:t>
      </w:r>
      <w:r>
        <w:rPr>
          <w:rFonts w:hint="eastAsia" w:ascii="宋体" w:hAnsi="宋体"/>
          <w:szCs w:val="21"/>
        </w:rPr>
        <w:t>：</w:t>
      </w:r>
      <w:r>
        <w:rPr>
          <w:rFonts w:hint="eastAsia" w:ascii="宋体" w:hAnsi="宋体"/>
          <w:bCs/>
          <w:szCs w:val="21"/>
        </w:rPr>
        <w:t>文件存储空间的管理、目录管理、文件的读写管理和保护</w:t>
      </w:r>
    </w:p>
    <w:p>
      <w:pPr>
        <w:ind w:firstLine="315" w:firstLineChars="150"/>
        <w:rPr>
          <w:rFonts w:hint="eastAsia" w:ascii="宋体"/>
          <w:szCs w:val="21"/>
        </w:rPr>
      </w:pPr>
      <w:r>
        <w:rPr>
          <w:rFonts w:hint="eastAsia" w:ascii="宋体" w:hAnsi="宋体"/>
          <w:bCs/>
          <w:szCs w:val="21"/>
        </w:rPr>
        <w:t>操作系统与用户之间的接口 用户接口</w:t>
      </w:r>
      <w:bookmarkStart w:id="0" w:name="_GoBack"/>
      <w:bookmarkEnd w:id="0"/>
      <w:r>
        <w:rPr>
          <w:rFonts w:hint="eastAsia" w:ascii="宋体" w:hAnsi="宋体"/>
          <w:bCs/>
          <w:szCs w:val="21"/>
        </w:rPr>
        <w:t>和程序接口</w:t>
      </w:r>
    </w:p>
    <w:p>
      <w:pPr>
        <w:pStyle w:val="7"/>
        <w:ind w:left="360" w:firstLine="0" w:firstLineChars="0"/>
        <w:jc w:val="center"/>
        <w:rPr>
          <w:rStyle w:val="6"/>
          <w:rFonts w:hint="eastAsia" w:ascii="Calibri" w:hAnsi="Calibri"/>
        </w:rPr>
      </w:pPr>
      <w:r>
        <w:rPr>
          <w:rStyle w:val="6"/>
          <w:rFonts w:hint="eastAsia" w:ascii="Calibri" w:hAnsi="Calibri"/>
          <w:szCs w:val="21"/>
        </w:rPr>
        <w:t>第二章</w:t>
      </w:r>
      <w:r>
        <w:rPr>
          <w:rStyle w:val="6"/>
          <w:rFonts w:ascii="Calibri" w:hAnsi="Calibri"/>
          <w:szCs w:val="21"/>
        </w:rPr>
        <w:t xml:space="preserve"> </w:t>
      </w:r>
      <w:r>
        <w:rPr>
          <w:rStyle w:val="6"/>
          <w:rFonts w:hint="eastAsia" w:ascii="Calibri" w:hAnsi="Calibri"/>
          <w:szCs w:val="21"/>
        </w:rPr>
        <w:t>进程管理</w:t>
      </w:r>
    </w:p>
    <w:p>
      <w:pPr>
        <w:pStyle w:val="7"/>
        <w:ind w:firstLine="0" w:firstLineChars="0"/>
        <w:rPr>
          <w:rStyle w:val="6"/>
          <w:rFonts w:ascii="Calibri" w:hAnsi="Calibri"/>
          <w:szCs w:val="21"/>
        </w:rPr>
      </w:pPr>
      <w:r>
        <w:rPr>
          <w:rStyle w:val="6"/>
          <w:rFonts w:ascii="Calibri" w:hAnsi="Calibri"/>
          <w:szCs w:val="21"/>
        </w:rPr>
        <w:t>0.</w:t>
      </w:r>
      <w:r>
        <w:rPr>
          <w:rStyle w:val="6"/>
          <w:rFonts w:hint="eastAsia" w:ascii="Calibri" w:hAnsi="Calibri"/>
          <w:szCs w:val="21"/>
        </w:rPr>
        <w:t>程序顺序执行的特征：顺序性、封闭性、可再现性</w:t>
      </w:r>
    </w:p>
    <w:p>
      <w:pPr>
        <w:pStyle w:val="7"/>
        <w:numPr>
          <w:ilvl w:val="0"/>
          <w:numId w:val="2"/>
        </w:numPr>
        <w:ind w:firstLineChars="0"/>
        <w:rPr>
          <w:rFonts w:ascii="宋体"/>
        </w:rPr>
      </w:pPr>
      <w:r>
        <w:rPr>
          <w:rFonts w:hint="eastAsia" w:ascii="宋体" w:hAnsi="宋体"/>
          <w:b/>
          <w:szCs w:val="21"/>
        </w:rPr>
        <w:t>前趋图(Precedence Graph)：</w:t>
      </w:r>
    </w:p>
    <w:p>
      <w:pPr>
        <w:ind w:firstLine="308" w:firstLineChars="147"/>
        <w:rPr>
          <w:rFonts w:hint="eastAsia" w:ascii="宋体"/>
          <w:szCs w:val="21"/>
        </w:rPr>
      </w:pPr>
      <w:r>
        <w:rPr>
          <w:rFonts w:hint="eastAsia" w:ascii="宋体" w:hAnsi="宋体"/>
          <w:szCs w:val="21"/>
        </w:rPr>
        <w:t>一个有向无循环图、描述程序或程序段之间执行的前后关系</w:t>
      </w:r>
    </w:p>
    <w:p>
      <w:pPr>
        <w:pStyle w:val="7"/>
        <w:adjustRightInd w:val="0"/>
        <w:snapToGrid w:val="0"/>
        <w:ind w:left="360" w:firstLine="0" w:firstLineChars="0"/>
        <w:rPr>
          <w:szCs w:val="21"/>
        </w:rPr>
        <w:sectPr>
          <w:headerReference r:id="rId4" w:type="first"/>
          <w:footerReference r:id="rId6" w:type="first"/>
          <w:headerReference r:id="rId3" w:type="even"/>
          <w:footerReference r:id="rId5" w:type="even"/>
          <w:pgSz w:w="11906" w:h="16838"/>
          <w:pgMar w:top="1440" w:right="1800" w:bottom="1440" w:left="1800" w:header="851" w:footer="992" w:gutter="0"/>
          <w:cols w:space="425" w:num="1"/>
          <w:formProt w:val="0"/>
          <w:docGrid w:type="lines" w:linePitch="312" w:charSpace="0"/>
        </w:sectPr>
      </w:pPr>
      <w:r>
        <w:rPr>
          <w:rFonts w:hint="eastAsia"/>
          <w:szCs w:val="21"/>
        </w:rPr>
        <w:t>前趋图是一个有向无循环图。（必须不存在循环）</w:t>
      </w:r>
      <w:r>
        <w:rPr>
          <w:szCs w:val="21"/>
        </w:rPr>
        <w:t xml:space="preserve">     </w:t>
      </w:r>
      <w:r>
        <w:rPr>
          <w:rFonts w:hint="eastAsia"/>
          <w:szCs w:val="21"/>
        </w:rPr>
        <w:t>根据程序画前趋图：</w:t>
      </w:r>
    </w:p>
    <w:p>
      <w:pPr>
        <w:pStyle w:val="7"/>
        <w:adjustRightInd w:val="0"/>
        <w:snapToGrid w:val="0"/>
        <w:ind w:left="360" w:firstLine="0" w:firstLineChars="0"/>
        <w:rPr>
          <w:rFonts w:hint="eastAsia"/>
          <w:szCs w:val="21"/>
        </w:rPr>
      </w:pPr>
    </w:p>
    <w:p>
      <w:pPr>
        <w:ind w:firstLine="308" w:firstLineChars="147"/>
        <w:rPr>
          <w:rFonts w:ascii="宋体"/>
          <w:szCs w:val="21"/>
        </w:rPr>
      </w:pPr>
      <w:r>
        <w:rPr>
          <w:szCs w:val="21"/>
        </w:rPr>
        <w:drawing>
          <wp:inline distT="0" distB="0" distL="114300" distR="114300">
            <wp:extent cx="3343910" cy="1028700"/>
            <wp:effectExtent l="0" t="0" r="889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3343910" cy="1028700"/>
                    </a:xfrm>
                    <a:prstGeom prst="rect">
                      <a:avLst/>
                    </a:prstGeom>
                    <a:noFill/>
                    <a:ln>
                      <a:noFill/>
                    </a:ln>
                  </pic:spPr>
                </pic:pic>
              </a:graphicData>
            </a:graphic>
          </wp:inline>
        </w:drawing>
      </w:r>
    </w:p>
    <w:p>
      <w:pPr>
        <w:pStyle w:val="7"/>
        <w:numPr>
          <w:ilvl w:val="0"/>
          <w:numId w:val="2"/>
        </w:numPr>
        <w:ind w:firstLineChars="0"/>
        <w:rPr>
          <w:rFonts w:hint="eastAsia" w:ascii="宋体"/>
          <w:szCs w:val="21"/>
        </w:rPr>
      </w:pPr>
      <w:r>
        <w:rPr>
          <w:rFonts w:hint="eastAsia" w:ascii="宋体" w:hAnsi="宋体"/>
          <w:b/>
          <w:bCs/>
          <w:szCs w:val="21"/>
        </w:rPr>
        <w:t>并发执行时的特征：</w:t>
      </w:r>
      <w:r>
        <w:rPr>
          <w:rFonts w:hint="eastAsia" w:ascii="宋体" w:hAnsi="宋体"/>
          <w:bCs/>
          <w:szCs w:val="21"/>
        </w:rPr>
        <w:t>间断性——“停停走走</w:t>
      </w:r>
      <w:r>
        <w:rPr>
          <w:rFonts w:hint="eastAsia" w:ascii="宋体"/>
          <w:bCs/>
          <w:szCs w:val="21"/>
        </w:rPr>
        <w:t>”</w:t>
      </w:r>
      <w:r>
        <w:rPr>
          <w:szCs w:val="21"/>
        </w:rPr>
        <w:t xml:space="preserve"> </w:t>
      </w:r>
      <w:r>
        <w:rPr>
          <w:rFonts w:hint="eastAsia"/>
          <w:szCs w:val="21"/>
        </w:rPr>
        <w:t>；</w:t>
      </w:r>
    </w:p>
    <w:p>
      <w:pPr>
        <w:ind w:left="840"/>
        <w:rPr>
          <w:rFonts w:hint="eastAsia" w:ascii="宋体"/>
          <w:szCs w:val="21"/>
        </w:rPr>
      </w:pPr>
      <w:r>
        <w:rPr>
          <w:rFonts w:hint="eastAsia" w:ascii="宋体" w:hAnsi="宋体"/>
          <w:bCs/>
          <w:szCs w:val="21"/>
        </w:rPr>
        <w:t>失去封闭性——原因：多个程序共享资源</w:t>
      </w:r>
      <w:r>
        <w:rPr>
          <w:rFonts w:hint="eastAsia"/>
          <w:szCs w:val="21"/>
        </w:rPr>
        <w:t>；</w:t>
      </w:r>
      <w:r>
        <w:rPr>
          <w:rFonts w:hint="eastAsia" w:ascii="宋体" w:hAnsi="宋体"/>
          <w:szCs w:val="21"/>
        </w:rPr>
        <w:t xml:space="preserve">      </w:t>
      </w:r>
      <w:r>
        <w:rPr>
          <w:rFonts w:hint="eastAsia" w:ascii="宋体" w:hAnsi="宋体"/>
          <w:bCs/>
          <w:szCs w:val="21"/>
        </w:rPr>
        <w:t>不可再现性</w:t>
      </w:r>
    </w:p>
    <w:p>
      <w:pPr>
        <w:pStyle w:val="7"/>
        <w:numPr>
          <w:ilvl w:val="0"/>
          <w:numId w:val="2"/>
        </w:numPr>
        <w:ind w:firstLineChars="0"/>
        <w:rPr>
          <w:rFonts w:hint="eastAsia" w:ascii="宋体"/>
          <w:b/>
          <w:szCs w:val="21"/>
        </w:rPr>
      </w:pPr>
      <w:r>
        <w:rPr>
          <w:rFonts w:hint="eastAsia" w:ascii="宋体" w:hAnsi="宋体"/>
          <w:b/>
          <w:bCs/>
          <w:szCs w:val="21"/>
        </w:rPr>
        <w:t>进程的定义和特征：</w:t>
      </w:r>
    </w:p>
    <w:p>
      <w:pPr>
        <w:pStyle w:val="7"/>
        <w:ind w:left="420" w:firstLine="0" w:firstLineChars="0"/>
        <w:rPr>
          <w:rFonts w:hint="eastAsia" w:ascii="宋体"/>
          <w:bCs/>
          <w:szCs w:val="21"/>
        </w:rPr>
      </w:pPr>
      <w:r>
        <w:rPr>
          <w:rFonts w:hint="eastAsia" w:ascii="宋体" w:hAnsi="宋体"/>
          <w:b/>
          <w:bCs/>
          <w:szCs w:val="21"/>
        </w:rPr>
        <w:t>定义：</w:t>
      </w:r>
      <w:r>
        <w:rPr>
          <w:rFonts w:hint="eastAsia" w:ascii="宋体" w:hAnsi="宋体"/>
          <w:bCs/>
          <w:szCs w:val="21"/>
        </w:rPr>
        <w:t>进程是进程实体的运行过程，是系统进行资源分配和调度的一个独立单位。</w:t>
      </w:r>
      <w:r>
        <w:rPr>
          <w:rFonts w:hint="eastAsia"/>
          <w:szCs w:val="21"/>
        </w:rPr>
        <w:t>进程是程序的一次执行，进程是一个程序及数据在处理机上顺序执行时所发生的活动。</w:t>
      </w:r>
    </w:p>
    <w:p>
      <w:pPr>
        <w:ind w:firstLine="413" w:firstLineChars="196"/>
        <w:rPr>
          <w:rFonts w:hint="eastAsia"/>
          <w:szCs w:val="21"/>
        </w:rPr>
      </w:pPr>
      <w:r>
        <w:rPr>
          <w:rFonts w:hint="eastAsia"/>
          <w:b/>
          <w:szCs w:val="21"/>
        </w:rPr>
        <w:t>进程的特征：</w:t>
      </w:r>
      <w:r>
        <w:rPr>
          <w:b/>
          <w:szCs w:val="21"/>
        </w:rPr>
        <w:t>1</w:t>
      </w:r>
      <w:r>
        <w:rPr>
          <w:rFonts w:hint="eastAsia"/>
          <w:b/>
          <w:szCs w:val="21"/>
        </w:rPr>
        <w:t>）</w:t>
      </w:r>
      <w:r>
        <w:rPr>
          <w:rFonts w:hint="eastAsia" w:ascii="宋体" w:hAnsi="宋体"/>
          <w:b/>
          <w:bCs/>
          <w:szCs w:val="21"/>
        </w:rPr>
        <w:t>结构性：</w:t>
      </w:r>
      <w:r>
        <w:rPr>
          <w:rFonts w:hint="eastAsia" w:ascii="宋体" w:hAnsi="宋体"/>
          <w:bCs/>
          <w:szCs w:val="21"/>
        </w:rPr>
        <w:t>进程由程序段、数据段及PCB三部分组成，在Linux中称为</w:t>
      </w:r>
      <w:r>
        <w:rPr>
          <w:rFonts w:hint="eastAsia" w:ascii="宋体"/>
          <w:bCs/>
          <w:szCs w:val="21"/>
        </w:rPr>
        <w:t>“</w:t>
      </w:r>
      <w:r>
        <w:rPr>
          <w:rFonts w:hint="eastAsia" w:ascii="宋体" w:hAnsi="宋体"/>
          <w:bCs/>
          <w:szCs w:val="21"/>
        </w:rPr>
        <w:t>进程映像</w:t>
      </w:r>
      <w:r>
        <w:rPr>
          <w:rFonts w:hint="eastAsia" w:ascii="宋体"/>
          <w:bCs/>
          <w:szCs w:val="21"/>
        </w:rPr>
        <w:t>”</w:t>
      </w:r>
      <w:r>
        <w:rPr>
          <w:b/>
          <w:szCs w:val="21"/>
        </w:rPr>
        <w:t>2</w:t>
      </w:r>
      <w:r>
        <w:rPr>
          <w:rFonts w:hint="eastAsia"/>
          <w:b/>
          <w:szCs w:val="21"/>
        </w:rPr>
        <w:t>）动态性：</w:t>
      </w:r>
      <w:r>
        <w:rPr>
          <w:rFonts w:hint="eastAsia"/>
          <w:szCs w:val="21"/>
        </w:rPr>
        <w:t>“它由创建而产生，由调度而执行，由撤销而消亡”。是进程的最基本特征</w:t>
      </w:r>
      <w:r>
        <w:rPr>
          <w:b/>
          <w:szCs w:val="21"/>
        </w:rPr>
        <w:t>3</w:t>
      </w:r>
      <w:r>
        <w:rPr>
          <w:rFonts w:hint="eastAsia"/>
          <w:b/>
          <w:szCs w:val="21"/>
        </w:rPr>
        <w:t>）独立性：</w:t>
      </w:r>
      <w:r>
        <w:rPr>
          <w:rFonts w:hint="eastAsia"/>
          <w:szCs w:val="21"/>
        </w:rPr>
        <w:t>进程是一个能独立运行、独立分配资源和独立调度的基本单位。各进程的地址空间相互独立。</w:t>
      </w:r>
      <w:r>
        <w:rPr>
          <w:b/>
          <w:szCs w:val="21"/>
        </w:rPr>
        <w:t>4</w:t>
      </w:r>
      <w:r>
        <w:rPr>
          <w:rFonts w:hint="eastAsia"/>
          <w:b/>
          <w:szCs w:val="21"/>
        </w:rPr>
        <w:t>）并发性：</w:t>
      </w:r>
      <w:r>
        <w:rPr>
          <w:rFonts w:hint="eastAsia"/>
          <w:szCs w:val="21"/>
        </w:rPr>
        <w:t>引入进程的目的正是为了使其程序能和其他进程的程序并发执行；</w:t>
      </w:r>
      <w:r>
        <w:rPr>
          <w:b/>
          <w:szCs w:val="21"/>
        </w:rPr>
        <w:t>5</w:t>
      </w:r>
      <w:r>
        <w:rPr>
          <w:rFonts w:hint="eastAsia"/>
          <w:b/>
          <w:szCs w:val="21"/>
        </w:rPr>
        <w:t>）异步性：</w:t>
      </w:r>
      <w:r>
        <w:rPr>
          <w:b/>
          <w:szCs w:val="21"/>
        </w:rPr>
        <w:t xml:space="preserve"> </w:t>
      </w:r>
      <w:r>
        <w:rPr>
          <w:rFonts w:hint="eastAsia"/>
          <w:szCs w:val="21"/>
        </w:rPr>
        <w:t>进程按各自独立的、不可预知的速度向前推进</w:t>
      </w:r>
    </w:p>
    <w:p>
      <w:pPr>
        <w:ind w:firstLine="413" w:firstLineChars="196"/>
        <w:rPr>
          <w:rFonts w:ascii="宋体"/>
          <w:b/>
          <w:szCs w:val="21"/>
        </w:rPr>
      </w:pPr>
      <w:r>
        <w:rPr>
          <w:rFonts w:hint="eastAsia"/>
          <w:b/>
          <w:szCs w:val="21"/>
        </w:rPr>
        <w:t>进程的三种基本状态</w:t>
      </w:r>
    </w:p>
    <w:p>
      <w:pPr>
        <w:ind w:left="420" w:firstLine="420" w:firstLineChars="199"/>
        <w:rPr>
          <w:rFonts w:hint="eastAsia" w:ascii="宋体"/>
          <w:szCs w:val="21"/>
        </w:rPr>
      </w:pPr>
      <w:r>
        <w:rPr>
          <w:rFonts w:hint="eastAsia" w:ascii="宋体" w:hAnsi="宋体"/>
          <w:b/>
          <w:szCs w:val="21"/>
        </w:rPr>
        <w:t>就绪状态（Ready）：</w:t>
      </w:r>
      <w:r>
        <w:rPr>
          <w:rFonts w:hint="eastAsia" w:ascii="宋体" w:hAnsi="宋体"/>
          <w:szCs w:val="21"/>
        </w:rPr>
        <w:t>得到了除CPU以外的所有必要资源。</w:t>
      </w:r>
    </w:p>
    <w:p>
      <w:pPr>
        <w:ind w:left="420" w:firstLine="420" w:firstLineChars="199"/>
        <w:rPr>
          <w:rFonts w:hint="eastAsia" w:ascii="宋体"/>
          <w:b/>
          <w:szCs w:val="21"/>
        </w:rPr>
      </w:pPr>
      <w:r>
        <w:rPr>
          <w:rFonts w:hint="eastAsia" w:ascii="宋体" w:hAnsi="宋体"/>
          <w:b/>
          <w:szCs w:val="21"/>
        </w:rPr>
        <w:t>执行状态（Running）：</w:t>
      </w:r>
      <w:r>
        <w:rPr>
          <w:rFonts w:hint="eastAsia" w:ascii="宋体" w:hAnsi="宋体"/>
          <w:szCs w:val="21"/>
        </w:rPr>
        <w:t>已获得处理机，程序正在被执行。</w:t>
      </w:r>
    </w:p>
    <w:p>
      <w:pPr>
        <w:ind w:left="2476" w:leftChars="395" w:hanging="1647" w:hangingChars="781"/>
        <w:rPr>
          <w:rFonts w:hint="eastAsia" w:ascii="宋体"/>
          <w:szCs w:val="21"/>
        </w:rPr>
      </w:pPr>
      <w:r>
        <w:rPr>
          <w:rFonts w:hint="eastAsia" w:ascii="宋体" w:hAnsi="宋体"/>
          <w:b/>
          <w:szCs w:val="21"/>
        </w:rPr>
        <w:t>阻塞状态（Blocked）：</w:t>
      </w:r>
      <w:r>
        <w:rPr>
          <w:rFonts w:hint="eastAsia" w:ascii="宋体" w:hAnsi="宋体"/>
          <w:szCs w:val="21"/>
        </w:rPr>
        <w:t>因等待某事件发生而暂时无法继续执行，从而放弃处理机，使程序执行处于暂停状态。</w:t>
      </w:r>
    </w:p>
    <w:p>
      <w:pPr>
        <w:ind w:left="2565" w:leftChars="195" w:hanging="2156" w:hangingChars="1027"/>
        <w:rPr>
          <w:rFonts w:hint="eastAsia" w:ascii="宋体"/>
          <w:szCs w:val="21"/>
        </w:rPr>
      </w:pPr>
      <w:r>
        <w:rPr>
          <w:rFonts w:ascii="宋体"/>
          <w:szCs w:val="21"/>
        </w:rPr>
        <w:drawing>
          <wp:inline distT="0" distB="0" distL="114300" distR="114300">
            <wp:extent cx="3505835" cy="2038350"/>
            <wp:effectExtent l="0" t="0" r="1460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3505835" cy="2038350"/>
                    </a:xfrm>
                    <a:prstGeom prst="rect">
                      <a:avLst/>
                    </a:prstGeom>
                    <a:noFill/>
                    <a:ln>
                      <a:noFill/>
                    </a:ln>
                  </pic:spPr>
                </pic:pic>
              </a:graphicData>
            </a:graphic>
          </wp:inline>
        </w:drawing>
      </w:r>
    </w:p>
    <w:p>
      <w:pPr>
        <w:pStyle w:val="7"/>
        <w:numPr>
          <w:ilvl w:val="0"/>
          <w:numId w:val="2"/>
        </w:numPr>
        <w:ind w:firstLineChars="0"/>
        <w:rPr>
          <w:rFonts w:hint="eastAsia" w:ascii="宋体"/>
          <w:b/>
          <w:szCs w:val="21"/>
        </w:rPr>
      </w:pPr>
      <w:r>
        <w:rPr>
          <w:rFonts w:hint="eastAsia" w:ascii="宋体" w:hAnsi="宋体"/>
          <w:b/>
          <w:bCs/>
          <w:szCs w:val="21"/>
        </w:rPr>
        <w:t>进程控制块</w:t>
      </w:r>
      <w:r>
        <w:rPr>
          <w:rFonts w:hint="eastAsia" w:ascii="宋体" w:hAnsi="宋体"/>
          <w:b/>
          <w:szCs w:val="21"/>
        </w:rPr>
        <w:t>PCB(Process Control Block)：</w:t>
      </w:r>
      <w:r>
        <w:rPr>
          <w:rFonts w:hint="eastAsia" w:ascii="宋体" w:hAnsi="宋体"/>
          <w:szCs w:val="21"/>
        </w:rPr>
        <w:t>是进程实体的一部分，是操作系统中最重要的记录性数据结构。PCB中记录了操作系统所需的、用于描述进程的当前情况以及控制进程运行的全部信息。进程控制块的作用是使一个在多道程序环境下不能独立运行的程序成为一个能独立运行的基本单位，一个能与其他进程并发执行的进程。</w:t>
      </w:r>
      <w:r>
        <w:rPr>
          <w:rFonts w:hint="eastAsia" w:ascii="宋体" w:hAnsi="宋体"/>
          <w:b/>
          <w:szCs w:val="21"/>
        </w:rPr>
        <w:t>PCB是进程存在的惟一标志。进程控制块中的信息：1）进程标示符2）处理机状态—通用寄存器、指令计数器、程序状态字PSW、用户栈指针3）进程调度信息4）进程控制信息</w:t>
      </w:r>
    </w:p>
    <w:p>
      <w:pPr>
        <w:pStyle w:val="7"/>
        <w:numPr>
          <w:ilvl w:val="0"/>
          <w:numId w:val="2"/>
        </w:numPr>
        <w:ind w:firstLineChars="0"/>
        <w:rPr>
          <w:rFonts w:hint="eastAsia" w:ascii="宋体"/>
          <w:b/>
          <w:szCs w:val="21"/>
        </w:rPr>
      </w:pPr>
      <w:r>
        <w:rPr>
          <w:rFonts w:hint="eastAsia" w:ascii="宋体" w:hAnsi="宋体"/>
          <w:b/>
          <w:szCs w:val="21"/>
        </w:rPr>
        <w:t>临界区：</w:t>
      </w:r>
      <w:r>
        <w:rPr>
          <w:rFonts w:hint="eastAsia" w:ascii="宋体" w:hAnsi="宋体"/>
          <w:szCs w:val="21"/>
        </w:rPr>
        <w:t>人们把在每一个进程中访问临界资源的那段代码称为临界区</w:t>
      </w:r>
    </w:p>
    <w:p>
      <w:pPr>
        <w:pStyle w:val="7"/>
        <w:numPr>
          <w:ilvl w:val="0"/>
          <w:numId w:val="2"/>
        </w:numPr>
        <w:ind w:firstLineChars="0"/>
        <w:rPr>
          <w:rFonts w:hint="eastAsia" w:ascii="宋体"/>
          <w:b/>
          <w:szCs w:val="21"/>
        </w:rPr>
      </w:pPr>
      <w:r>
        <w:rPr>
          <w:rFonts w:hint="eastAsia" w:ascii="宋体" w:hAnsi="宋体"/>
          <w:b/>
          <w:szCs w:val="21"/>
        </w:rPr>
        <w:t>同步机制应遵循的规则：</w:t>
      </w:r>
    </w:p>
    <w:p>
      <w:pPr>
        <w:pStyle w:val="7"/>
        <w:numPr>
          <w:ilvl w:val="0"/>
          <w:numId w:val="3"/>
        </w:numPr>
        <w:ind w:firstLineChars="0"/>
        <w:rPr>
          <w:rFonts w:hint="eastAsia" w:ascii="宋体"/>
          <w:szCs w:val="21"/>
        </w:rPr>
      </w:pPr>
      <w:r>
        <w:rPr>
          <w:rFonts w:hint="eastAsia" w:ascii="宋体" w:hAnsi="宋体"/>
          <w:szCs w:val="21"/>
        </w:rPr>
        <w:t>空闲让进。当无进程处于临界区时，表明临界资源处于空闲状态，应允许一个请求进入临界区的进程立即进入自己的临界区，以有效地利用临界资源。</w:t>
      </w:r>
    </w:p>
    <w:p>
      <w:pPr>
        <w:pStyle w:val="7"/>
        <w:numPr>
          <w:ilvl w:val="0"/>
          <w:numId w:val="3"/>
        </w:numPr>
        <w:ind w:firstLineChars="0"/>
        <w:rPr>
          <w:rFonts w:hint="eastAsia" w:ascii="宋体"/>
          <w:szCs w:val="21"/>
        </w:rPr>
      </w:pPr>
      <w:r>
        <w:rPr>
          <w:rFonts w:hint="eastAsia" w:ascii="宋体" w:hAnsi="宋体"/>
          <w:szCs w:val="21"/>
        </w:rPr>
        <w:t>忙则等待。当已有进程进入临界区时，表明临界资源正在被访问，因而其他试图进入临界区的进程必须等待，以保证对临界资源的互斥访问。</w:t>
      </w:r>
    </w:p>
    <w:p>
      <w:pPr>
        <w:pStyle w:val="7"/>
        <w:numPr>
          <w:ilvl w:val="0"/>
          <w:numId w:val="3"/>
        </w:numPr>
        <w:ind w:firstLineChars="0"/>
        <w:rPr>
          <w:rFonts w:hint="eastAsia" w:ascii="宋体"/>
          <w:szCs w:val="21"/>
        </w:rPr>
      </w:pPr>
      <w:r>
        <w:rPr>
          <w:rFonts w:hint="eastAsia" w:ascii="宋体" w:hAnsi="宋体"/>
          <w:szCs w:val="21"/>
        </w:rPr>
        <w:t>有限等待。对要求访问临界资源的进程，应保证在有限时间内能进入自己的临界区，以免陷入“死等”状态。</w:t>
      </w:r>
    </w:p>
    <w:p>
      <w:pPr>
        <w:pStyle w:val="7"/>
        <w:numPr>
          <w:ilvl w:val="0"/>
          <w:numId w:val="3"/>
        </w:numPr>
        <w:ind w:firstLineChars="0"/>
        <w:rPr>
          <w:rFonts w:hint="eastAsia" w:ascii="宋体"/>
          <w:szCs w:val="21"/>
        </w:rPr>
      </w:pPr>
      <w:r>
        <w:rPr>
          <w:rFonts w:hint="eastAsia" w:ascii="宋体" w:hAnsi="宋体"/>
          <w:szCs w:val="21"/>
        </w:rPr>
        <w:t>让权等待。当进程不能进入自己的临界区时，应立即释放处理机，以免陷入“忙等”状态。</w:t>
      </w:r>
    </w:p>
    <w:p>
      <w:pPr>
        <w:pStyle w:val="7"/>
        <w:numPr>
          <w:ilvl w:val="0"/>
          <w:numId w:val="2"/>
        </w:numPr>
        <w:adjustRightInd w:val="0"/>
        <w:snapToGrid w:val="0"/>
        <w:ind w:firstLineChars="0"/>
        <w:rPr>
          <w:rFonts w:hint="eastAsia"/>
          <w:szCs w:val="21"/>
        </w:rPr>
      </w:pPr>
      <w:r>
        <w:rPr>
          <w:b/>
          <w:szCs w:val="21"/>
        </w:rPr>
        <w:t>Wait</w:t>
      </w:r>
      <w:r>
        <w:rPr>
          <w:rFonts w:hint="eastAsia"/>
          <w:b/>
          <w:szCs w:val="21"/>
        </w:rPr>
        <w:t>（</w:t>
      </w:r>
      <w:r>
        <w:rPr>
          <w:b/>
          <w:szCs w:val="21"/>
        </w:rPr>
        <w:t>S</w:t>
      </w:r>
      <w:r>
        <w:rPr>
          <w:rFonts w:hint="eastAsia"/>
          <w:b/>
          <w:szCs w:val="21"/>
        </w:rPr>
        <w:t>）操作描述：</w:t>
      </w:r>
      <w:r>
        <w:rPr>
          <w:rFonts w:hint="eastAsia"/>
          <w:bCs/>
          <w:szCs w:val="21"/>
        </w:rPr>
        <w:t>执行一次</w:t>
      </w:r>
      <w:r>
        <w:rPr>
          <w:bCs/>
          <w:szCs w:val="21"/>
        </w:rPr>
        <w:t>wait</w:t>
      </w:r>
      <w:r>
        <w:rPr>
          <w:rFonts w:hint="eastAsia"/>
          <w:bCs/>
          <w:szCs w:val="21"/>
        </w:rPr>
        <w:t>操作意味着请求分配一个单位的资源，因此描述为</w:t>
      </w:r>
      <w:r>
        <w:rPr>
          <w:bCs/>
          <w:szCs w:val="21"/>
        </w:rPr>
        <w:t>: s.value = s.value -1</w:t>
      </w:r>
      <w:r>
        <w:rPr>
          <w:rFonts w:hint="eastAsia"/>
          <w:bCs/>
          <w:szCs w:val="21"/>
        </w:rPr>
        <w:t>。减</w:t>
      </w:r>
      <w:r>
        <w:rPr>
          <w:bCs/>
          <w:szCs w:val="21"/>
        </w:rPr>
        <w:t>1</w:t>
      </w:r>
      <w:r>
        <w:rPr>
          <w:rFonts w:hint="eastAsia"/>
          <w:bCs/>
          <w:szCs w:val="21"/>
        </w:rPr>
        <w:t>后：若</w:t>
      </w:r>
      <w:r>
        <w:rPr>
          <w:bCs/>
          <w:szCs w:val="21"/>
        </w:rPr>
        <w:t>s.value ≥0</w:t>
      </w:r>
      <w:r>
        <w:rPr>
          <w:rFonts w:hint="eastAsia"/>
          <w:bCs/>
          <w:szCs w:val="21"/>
        </w:rPr>
        <w:t>，则进程继续进行；若</w:t>
      </w:r>
      <w:r>
        <w:rPr>
          <w:bCs/>
          <w:szCs w:val="21"/>
        </w:rPr>
        <w:t xml:space="preserve">s.value </w:t>
      </w:r>
      <w:r>
        <w:rPr>
          <w:rFonts w:hint="eastAsia"/>
          <w:bCs/>
          <w:szCs w:val="21"/>
        </w:rPr>
        <w:t>＜</w:t>
      </w:r>
      <w:r>
        <w:rPr>
          <w:bCs/>
          <w:szCs w:val="21"/>
        </w:rPr>
        <w:t>0</w:t>
      </w:r>
      <w:r>
        <w:rPr>
          <w:rFonts w:hint="eastAsia"/>
          <w:bCs/>
          <w:szCs w:val="21"/>
        </w:rPr>
        <w:t>，表示已无资源可用，因此请求该资源的进程将被阻塞，要把它排在信号量</w:t>
      </w:r>
      <w:r>
        <w:rPr>
          <w:bCs/>
          <w:szCs w:val="21"/>
        </w:rPr>
        <w:t>s</w:t>
      </w:r>
      <w:r>
        <w:rPr>
          <w:rFonts w:hint="eastAsia"/>
          <w:bCs/>
          <w:szCs w:val="21"/>
        </w:rPr>
        <w:t>的等待队列中，此时，</w:t>
      </w:r>
      <w:r>
        <w:rPr>
          <w:bCs/>
          <w:szCs w:val="21"/>
        </w:rPr>
        <w:t xml:space="preserve"> s.value</w:t>
      </w:r>
      <w:r>
        <w:rPr>
          <w:rFonts w:hint="eastAsia"/>
          <w:bCs/>
          <w:szCs w:val="21"/>
        </w:rPr>
        <w:t>的绝对值等于该信号量等待队列上的进程数目。</w:t>
      </w:r>
    </w:p>
    <w:p>
      <w:pPr>
        <w:pStyle w:val="7"/>
        <w:numPr>
          <w:ilvl w:val="0"/>
          <w:numId w:val="2"/>
        </w:numPr>
        <w:adjustRightInd w:val="0"/>
        <w:snapToGrid w:val="0"/>
        <w:ind w:firstLineChars="0"/>
        <w:rPr>
          <w:szCs w:val="21"/>
        </w:rPr>
      </w:pPr>
      <w:r>
        <w:rPr>
          <w:b/>
          <w:szCs w:val="21"/>
        </w:rPr>
        <w:t>Signsl(S)</w:t>
      </w:r>
      <w:r>
        <w:rPr>
          <w:rFonts w:hint="eastAsia"/>
          <w:b/>
          <w:szCs w:val="21"/>
        </w:rPr>
        <w:t>操作描述：</w:t>
      </w:r>
      <w:r>
        <w:rPr>
          <w:bCs/>
          <w:szCs w:val="21"/>
        </w:rPr>
        <w:t xml:space="preserve">   </w:t>
      </w:r>
      <w:r>
        <w:rPr>
          <w:rFonts w:hint="eastAsia"/>
          <w:bCs/>
          <w:szCs w:val="21"/>
        </w:rPr>
        <w:t>执行一次</w:t>
      </w:r>
      <w:r>
        <w:rPr>
          <w:bCs/>
          <w:szCs w:val="21"/>
        </w:rPr>
        <w:t>signal</w:t>
      </w:r>
      <w:r>
        <w:rPr>
          <w:rFonts w:hint="eastAsia"/>
          <w:bCs/>
          <w:szCs w:val="21"/>
        </w:rPr>
        <w:t>操作意味着释放一个单位的资源，故</w:t>
      </w:r>
      <w:r>
        <w:rPr>
          <w:bCs/>
          <w:szCs w:val="21"/>
        </w:rPr>
        <w:t>s.value = s.value +1</w:t>
      </w:r>
      <w:r>
        <w:rPr>
          <w:rFonts w:hint="eastAsia"/>
          <w:bCs/>
          <w:szCs w:val="21"/>
        </w:rPr>
        <w:t>。加</w:t>
      </w:r>
      <w:r>
        <w:rPr>
          <w:bCs/>
          <w:szCs w:val="21"/>
        </w:rPr>
        <w:t>1</w:t>
      </w:r>
      <w:r>
        <w:rPr>
          <w:rFonts w:hint="eastAsia"/>
          <w:bCs/>
          <w:szCs w:val="21"/>
        </w:rPr>
        <w:t>后：若</w:t>
      </w:r>
      <w:r>
        <w:rPr>
          <w:bCs/>
          <w:szCs w:val="21"/>
        </w:rPr>
        <w:t xml:space="preserve"> s.value</w:t>
      </w:r>
      <w:r>
        <w:rPr>
          <w:rFonts w:hint="eastAsia"/>
          <w:bCs/>
          <w:szCs w:val="21"/>
        </w:rPr>
        <w:t>＞</w:t>
      </w:r>
      <w:r>
        <w:rPr>
          <w:bCs/>
          <w:szCs w:val="21"/>
        </w:rPr>
        <w:t>0</w:t>
      </w:r>
      <w:r>
        <w:rPr>
          <w:rFonts w:hint="eastAsia"/>
          <w:bCs/>
          <w:szCs w:val="21"/>
        </w:rPr>
        <w:t>，则进程继续；若</w:t>
      </w:r>
      <w:r>
        <w:rPr>
          <w:bCs/>
          <w:szCs w:val="21"/>
        </w:rPr>
        <w:t>s.value ≤0</w:t>
      </w:r>
      <w:r>
        <w:rPr>
          <w:rFonts w:hint="eastAsia"/>
          <w:bCs/>
          <w:szCs w:val="21"/>
        </w:rPr>
        <w:t>，表示信号量请求队列中仍有因请求该资源而被阻塞的进程，因此应把队列中的一个或几个进程唤醒，使之转至就绪队列中。</w:t>
      </w:r>
    </w:p>
    <w:p>
      <w:pPr>
        <w:pStyle w:val="7"/>
        <w:numPr>
          <w:ilvl w:val="0"/>
          <w:numId w:val="2"/>
        </w:numPr>
        <w:ind w:firstLineChars="0"/>
        <w:rPr>
          <w:rFonts w:ascii="宋体"/>
          <w:szCs w:val="21"/>
        </w:rPr>
      </w:pPr>
      <w:r>
        <w:rPr>
          <w:rFonts w:hint="eastAsia" w:ascii="宋体" w:hAnsi="宋体"/>
          <w:b/>
          <w:bCs/>
          <w:szCs w:val="21"/>
        </w:rPr>
        <w:t>进程通信</w:t>
      </w:r>
      <w:r>
        <w:rPr>
          <w:rFonts w:hint="eastAsia" w:ascii="宋体" w:hAnsi="宋体"/>
          <w:bCs/>
          <w:szCs w:val="21"/>
        </w:rPr>
        <w:t>：是指进程之间的信息交换。</w:t>
      </w:r>
    </w:p>
    <w:p>
      <w:pPr>
        <w:ind w:firstLine="413" w:firstLineChars="196"/>
        <w:rPr>
          <w:rFonts w:hint="eastAsia" w:ascii="宋体"/>
          <w:szCs w:val="21"/>
        </w:rPr>
      </w:pPr>
      <w:r>
        <w:rPr>
          <w:rFonts w:hint="eastAsia" w:ascii="宋体" w:hAnsi="宋体"/>
          <w:b/>
          <w:bCs/>
          <w:szCs w:val="21"/>
        </w:rPr>
        <w:t>进程通信的类型即高级通信机制：</w:t>
      </w:r>
      <w:r>
        <w:rPr>
          <w:rFonts w:hint="eastAsia" w:ascii="宋体" w:hAnsi="宋体"/>
          <w:bCs/>
          <w:szCs w:val="21"/>
        </w:rPr>
        <w:t>共享存储器系统、消息传递系统、管道通信系统三种。</w:t>
      </w:r>
    </w:p>
    <w:p>
      <w:pPr>
        <w:pStyle w:val="7"/>
        <w:ind w:left="420" w:firstLine="0" w:firstLineChars="0"/>
        <w:jc w:val="center"/>
        <w:rPr>
          <w:rStyle w:val="6"/>
          <w:rFonts w:hint="eastAsia" w:ascii="Calibri" w:hAnsi="Calibri"/>
        </w:rPr>
      </w:pPr>
      <w:r>
        <w:rPr>
          <w:rStyle w:val="6"/>
          <w:rFonts w:hint="eastAsia" w:ascii="Calibri" w:hAnsi="Calibri"/>
          <w:szCs w:val="21"/>
        </w:rPr>
        <w:t>第三章</w:t>
      </w:r>
      <w:r>
        <w:rPr>
          <w:rStyle w:val="6"/>
          <w:rFonts w:ascii="Calibri" w:hAnsi="Calibri"/>
          <w:szCs w:val="21"/>
        </w:rPr>
        <w:t xml:space="preserve"> </w:t>
      </w:r>
      <w:r>
        <w:rPr>
          <w:rStyle w:val="6"/>
          <w:rFonts w:hint="eastAsia" w:ascii="Calibri" w:hAnsi="Calibri"/>
          <w:szCs w:val="21"/>
        </w:rPr>
        <w:t>处理机调度与死锁</w:t>
      </w:r>
    </w:p>
    <w:p>
      <w:pPr>
        <w:pStyle w:val="7"/>
        <w:numPr>
          <w:ilvl w:val="0"/>
          <w:numId w:val="4"/>
        </w:numPr>
        <w:ind w:firstLineChars="0"/>
        <w:rPr>
          <w:rFonts w:ascii="宋体"/>
        </w:rPr>
      </w:pPr>
      <w:r>
        <w:rPr>
          <w:rFonts w:hint="eastAsia" w:ascii="宋体" w:hAnsi="宋体"/>
          <w:b/>
          <w:bCs/>
          <w:szCs w:val="21"/>
        </w:rPr>
        <w:t>处理机调度的层次：</w:t>
      </w:r>
      <w:r>
        <w:rPr>
          <w:rFonts w:hint="eastAsia" w:ascii="宋体" w:hAnsi="宋体"/>
          <w:bCs/>
          <w:szCs w:val="21"/>
        </w:rPr>
        <w:t>高级调度</w:t>
      </w:r>
      <w:r>
        <w:rPr>
          <w:rFonts w:hint="eastAsia" w:ascii="宋体" w:hAnsi="宋体"/>
          <w:szCs w:val="21"/>
        </w:rPr>
        <w:t>、</w:t>
      </w:r>
      <w:r>
        <w:rPr>
          <w:rFonts w:hint="eastAsia" w:ascii="宋体" w:hAnsi="宋体"/>
          <w:bCs/>
          <w:szCs w:val="21"/>
        </w:rPr>
        <w:t>低级调度</w:t>
      </w:r>
      <w:r>
        <w:rPr>
          <w:rFonts w:hint="eastAsia" w:ascii="宋体" w:hAnsi="宋体"/>
          <w:szCs w:val="21"/>
        </w:rPr>
        <w:t>、</w:t>
      </w:r>
      <w:r>
        <w:rPr>
          <w:rFonts w:hint="eastAsia" w:ascii="宋体" w:hAnsi="宋体"/>
          <w:bCs/>
          <w:szCs w:val="21"/>
        </w:rPr>
        <w:t>中级调度</w:t>
      </w:r>
    </w:p>
    <w:p>
      <w:pPr>
        <w:pStyle w:val="7"/>
        <w:numPr>
          <w:ilvl w:val="0"/>
          <w:numId w:val="4"/>
        </w:numPr>
        <w:ind w:firstLineChars="0"/>
        <w:rPr>
          <w:rFonts w:hint="eastAsia" w:ascii="宋体"/>
          <w:szCs w:val="21"/>
        </w:rPr>
      </w:pPr>
      <w:r>
        <w:rPr>
          <w:rFonts w:hint="eastAsia" w:ascii="宋体" w:hAnsi="宋体"/>
          <w:b/>
          <w:bCs/>
          <w:szCs w:val="21"/>
        </w:rPr>
        <w:t>高级调度（High Level Scheduling）：</w:t>
      </w:r>
    </w:p>
    <w:p>
      <w:pPr>
        <w:pStyle w:val="7"/>
        <w:ind w:left="420" w:firstLine="0" w:firstLineChars="0"/>
        <w:rPr>
          <w:rFonts w:hint="eastAsia" w:ascii="宋体"/>
          <w:szCs w:val="21"/>
        </w:rPr>
      </w:pPr>
      <w:r>
        <w:rPr>
          <w:rFonts w:hint="eastAsia" w:ascii="宋体" w:hAnsi="宋体"/>
          <w:bCs/>
          <w:szCs w:val="21"/>
        </w:rPr>
        <w:t>又叫作业调度或长程调度（LongTerm Scheduling）</w:t>
      </w:r>
      <w:r>
        <w:rPr>
          <w:rFonts w:hint="eastAsia" w:ascii="宋体"/>
          <w:bCs/>
          <w:szCs w:val="21"/>
        </w:rPr>
        <w:t>,</w:t>
      </w:r>
      <w:r>
        <w:rPr>
          <w:rFonts w:hint="eastAsia" w:ascii="宋体" w:hAnsi="宋体"/>
          <w:bCs/>
          <w:szCs w:val="21"/>
        </w:rPr>
        <w:t>其主要功能是根据某种算法，把外存上处于后备队列中的哪些作业调入内存。也就是说它的调度对象是作业。</w:t>
      </w:r>
    </w:p>
    <w:p>
      <w:pPr>
        <w:pStyle w:val="7"/>
        <w:numPr>
          <w:ilvl w:val="0"/>
          <w:numId w:val="4"/>
        </w:numPr>
        <w:ind w:firstLineChars="0"/>
        <w:rPr>
          <w:rFonts w:hint="eastAsia" w:ascii="宋体"/>
          <w:szCs w:val="21"/>
        </w:rPr>
      </w:pPr>
      <w:r>
        <w:rPr>
          <w:rFonts w:hint="eastAsia" w:ascii="宋体" w:hAnsi="宋体"/>
          <w:b/>
          <w:bCs/>
          <w:szCs w:val="21"/>
        </w:rPr>
        <w:t>低级调度（Low Level Scheduling）：</w:t>
      </w:r>
      <w:r>
        <w:rPr>
          <w:rFonts w:hint="eastAsia" w:ascii="宋体" w:hAnsi="宋体"/>
          <w:bCs/>
          <w:szCs w:val="21"/>
        </w:rPr>
        <w:t>通常也称为进程调度或短程调度（ShortTerm Scheduling）</w:t>
      </w:r>
      <w:r>
        <w:rPr>
          <w:rFonts w:hint="eastAsia" w:ascii="宋体"/>
          <w:bCs/>
          <w:szCs w:val="21"/>
        </w:rPr>
        <w:t>,</w:t>
      </w:r>
      <w:r>
        <w:rPr>
          <w:rFonts w:hint="eastAsia" w:ascii="宋体" w:hAnsi="宋体"/>
          <w:bCs/>
          <w:szCs w:val="21"/>
        </w:rPr>
        <w:t>它所调度的对象是进程（或内核级线程）。决定就绪队列中的哪个进程应获得处理机，然后再由分派程序执行把处理机分配给该进程的具体操作。进程调度是最基本的调度，在三种类型的OS中都必须配置</w:t>
      </w:r>
    </w:p>
    <w:p>
      <w:pPr>
        <w:pStyle w:val="7"/>
        <w:numPr>
          <w:ilvl w:val="0"/>
          <w:numId w:val="4"/>
        </w:numPr>
        <w:ind w:firstLineChars="0"/>
        <w:rPr>
          <w:rFonts w:hint="eastAsia" w:ascii="宋体"/>
          <w:szCs w:val="21"/>
        </w:rPr>
      </w:pPr>
      <w:r>
        <w:rPr>
          <w:rFonts w:hint="eastAsia" w:ascii="宋体" w:hAnsi="宋体"/>
          <w:b/>
          <w:bCs/>
          <w:szCs w:val="21"/>
        </w:rPr>
        <w:t>低级调度的功能：</w:t>
      </w:r>
    </w:p>
    <w:p>
      <w:pPr>
        <w:ind w:firstLine="411" w:firstLineChars="196"/>
        <w:rPr>
          <w:rFonts w:hint="eastAsia" w:ascii="宋体"/>
          <w:szCs w:val="21"/>
        </w:rPr>
      </w:pPr>
      <w:r>
        <w:rPr>
          <w:rFonts w:hint="eastAsia" w:ascii="宋体" w:hAnsi="宋体"/>
          <w:bCs/>
          <w:szCs w:val="21"/>
        </w:rPr>
        <w:t>保存处理机的现场信息；按照某种算法选取进程；把处理机分配给进程。</w:t>
      </w:r>
    </w:p>
    <w:p>
      <w:pPr>
        <w:pStyle w:val="7"/>
        <w:numPr>
          <w:ilvl w:val="0"/>
          <w:numId w:val="4"/>
        </w:numPr>
        <w:ind w:firstLineChars="0"/>
        <w:rPr>
          <w:rFonts w:hint="eastAsia" w:ascii="宋体"/>
          <w:szCs w:val="21"/>
        </w:rPr>
      </w:pPr>
      <w:r>
        <w:rPr>
          <w:rFonts w:hint="eastAsia" w:ascii="宋体" w:hAnsi="宋体"/>
          <w:b/>
          <w:bCs/>
          <w:szCs w:val="21"/>
        </w:rPr>
        <w:t>进程调度方式</w:t>
      </w:r>
    </w:p>
    <w:p>
      <w:pPr>
        <w:numPr>
          <w:ilvl w:val="1"/>
          <w:numId w:val="4"/>
        </w:numPr>
        <w:tabs>
          <w:tab w:val="left" w:pos="1440"/>
        </w:tabs>
        <w:ind w:firstLine="411" w:firstLineChars="196"/>
        <w:rPr>
          <w:rFonts w:hint="eastAsia" w:ascii="宋体"/>
          <w:szCs w:val="21"/>
        </w:rPr>
      </w:pPr>
      <w:r>
        <w:rPr>
          <w:rFonts w:hint="eastAsia" w:ascii="宋体" w:hAnsi="宋体"/>
          <w:bCs/>
          <w:szCs w:val="21"/>
        </w:rPr>
        <w:t xml:space="preserve">非抢占方式      </w:t>
      </w:r>
      <w:r>
        <w:rPr>
          <w:rFonts w:hint="eastAsia" w:ascii="宋体" w:hAnsi="宋体"/>
          <w:szCs w:val="21"/>
        </w:rPr>
        <w:t xml:space="preserve"> b）</w:t>
      </w:r>
      <w:r>
        <w:rPr>
          <w:rFonts w:hint="eastAsia" w:ascii="宋体" w:hAnsi="宋体"/>
          <w:bCs/>
          <w:szCs w:val="21"/>
        </w:rPr>
        <w:t>抢占方式</w:t>
      </w:r>
    </w:p>
    <w:p>
      <w:pPr>
        <w:numPr>
          <w:ilvl w:val="0"/>
          <w:numId w:val="4"/>
        </w:numPr>
        <w:rPr>
          <w:rFonts w:hint="eastAsia" w:ascii="宋体"/>
          <w:bCs/>
          <w:szCs w:val="21"/>
        </w:rPr>
      </w:pPr>
      <w:r>
        <w:rPr>
          <w:rFonts w:hint="eastAsia" w:ascii="宋体" w:hAnsi="宋体"/>
          <w:bCs/>
          <w:szCs w:val="21"/>
        </w:rPr>
        <w:t>先来先服务调度算法：是一种最基本的调度算法，既可用于作业调度也可用于进程调度。比较有利于长作业进程，而不利于短作业进程。</w:t>
      </w:r>
    </w:p>
    <w:p>
      <w:pPr>
        <w:rPr>
          <w:rFonts w:hint="eastAsia" w:ascii="宋体"/>
          <w:szCs w:val="21"/>
        </w:rPr>
      </w:pPr>
      <w:r>
        <w:rPr>
          <w:rFonts w:hint="eastAsia" w:ascii="宋体" w:hAnsi="宋体"/>
          <w:bCs/>
          <w:szCs w:val="21"/>
        </w:rPr>
        <w:t>6.</w:t>
      </w:r>
      <w:r>
        <w:rPr>
          <w:rFonts w:hint="eastAsia" w:ascii="宋体" w:hAnsi="宋体"/>
          <w:bCs/>
          <w:szCs w:val="21"/>
        </w:rPr>
        <w:tab/>
      </w:r>
      <w:r>
        <w:rPr>
          <w:rFonts w:hint="eastAsia" w:ascii="宋体" w:hAnsi="宋体"/>
          <w:bCs/>
          <w:szCs w:val="21"/>
        </w:rPr>
        <w:t>短作业优先调度算法：指对短作业或段进程优先调度算法可以分别用于作业调度和进程调度。该算法对长作业不利，完全未考虑作业的紧迫程度，不能保证紧迫性作业及时处理。该算法不一定真正做到短作业优先调度。</w:t>
      </w:r>
    </w:p>
    <w:p>
      <w:pPr>
        <w:pStyle w:val="7"/>
        <w:numPr>
          <w:ilvl w:val="0"/>
          <w:numId w:val="4"/>
        </w:numPr>
        <w:ind w:firstLineChars="0"/>
        <w:rPr>
          <w:rFonts w:hint="eastAsia" w:ascii="宋体"/>
          <w:szCs w:val="21"/>
        </w:rPr>
      </w:pPr>
      <w:r>
        <w:rPr>
          <w:rFonts w:hint="eastAsia" w:ascii="宋体" w:hAnsi="宋体"/>
          <w:b/>
          <w:bCs/>
          <w:szCs w:val="21"/>
        </w:rPr>
        <w:t>死锁（Deadlock）定义：</w:t>
      </w:r>
    </w:p>
    <w:p>
      <w:pPr>
        <w:ind w:left="416" w:leftChars="198"/>
        <w:rPr>
          <w:rFonts w:hint="eastAsia" w:ascii="宋体"/>
          <w:szCs w:val="21"/>
        </w:rPr>
      </w:pPr>
      <w:r>
        <w:rPr>
          <w:rFonts w:hint="eastAsia" w:ascii="宋体" w:hAnsi="宋体"/>
          <w:bCs/>
          <w:szCs w:val="21"/>
        </w:rPr>
        <w:t>死锁是指两个或两个以上的进程在运行过程中，因争夺资源而造成的一种互相等待（谁也无法再继续推进）的现象，若无外力作用，它们都将无法推进下去。</w:t>
      </w:r>
    </w:p>
    <w:p>
      <w:pPr>
        <w:pStyle w:val="7"/>
        <w:numPr>
          <w:ilvl w:val="0"/>
          <w:numId w:val="4"/>
        </w:numPr>
        <w:ind w:firstLineChars="0"/>
        <w:rPr>
          <w:rFonts w:hint="eastAsia" w:ascii="宋体"/>
          <w:szCs w:val="21"/>
        </w:rPr>
      </w:pPr>
      <w:r>
        <w:rPr>
          <w:rFonts w:hint="eastAsia" w:ascii="宋体" w:hAnsi="宋体"/>
          <w:b/>
          <w:bCs/>
          <w:szCs w:val="21"/>
        </w:rPr>
        <w:t>产生死锁的原因：</w:t>
      </w:r>
    </w:p>
    <w:p>
      <w:pPr>
        <w:ind w:firstLine="411" w:firstLineChars="196"/>
        <w:rPr>
          <w:rFonts w:hint="eastAsia" w:ascii="宋体"/>
          <w:bCs/>
          <w:szCs w:val="21"/>
        </w:rPr>
      </w:pPr>
      <w:r>
        <w:rPr>
          <w:rFonts w:hint="eastAsia" w:ascii="宋体" w:hAnsi="宋体"/>
          <w:bCs/>
          <w:szCs w:val="21"/>
        </w:rPr>
        <w:t>1、竞争资源</w:t>
      </w:r>
      <w:r>
        <w:rPr>
          <w:rFonts w:hint="eastAsia" w:ascii="宋体" w:hAnsi="宋体"/>
          <w:szCs w:val="21"/>
        </w:rPr>
        <w:t xml:space="preserve">           </w:t>
      </w:r>
      <w:r>
        <w:rPr>
          <w:rFonts w:hint="eastAsia" w:ascii="宋体" w:hAnsi="宋体"/>
          <w:bCs/>
          <w:szCs w:val="21"/>
        </w:rPr>
        <w:t>2、进程间推进顺序非法</w:t>
      </w:r>
    </w:p>
    <w:p>
      <w:pPr>
        <w:pStyle w:val="7"/>
        <w:numPr>
          <w:ilvl w:val="0"/>
          <w:numId w:val="4"/>
        </w:numPr>
        <w:ind w:firstLineChars="0"/>
        <w:rPr>
          <w:rFonts w:hint="eastAsia" w:ascii="宋体"/>
          <w:szCs w:val="21"/>
        </w:rPr>
      </w:pPr>
      <w:r>
        <w:rPr>
          <w:rFonts w:hint="eastAsia" w:ascii="宋体" w:hAnsi="宋体"/>
          <w:b/>
          <w:bCs/>
          <w:szCs w:val="21"/>
        </w:rPr>
        <w:t>产生死锁的必要条件：</w:t>
      </w:r>
    </w:p>
    <w:p>
      <w:pPr>
        <w:pStyle w:val="7"/>
        <w:numPr>
          <w:ilvl w:val="0"/>
          <w:numId w:val="5"/>
        </w:numPr>
        <w:ind w:firstLineChars="0"/>
        <w:rPr>
          <w:rFonts w:hint="eastAsia" w:ascii="宋体"/>
          <w:szCs w:val="21"/>
        </w:rPr>
      </w:pPr>
      <w:r>
        <w:rPr>
          <w:rFonts w:hint="eastAsia" w:ascii="宋体" w:hAnsi="宋体"/>
          <w:b/>
          <w:bCs/>
          <w:szCs w:val="21"/>
        </w:rPr>
        <w:t>互斥条件</w:t>
      </w:r>
      <w:r>
        <w:rPr>
          <w:rFonts w:hint="eastAsia" w:ascii="宋体" w:hAnsi="宋体"/>
          <w:szCs w:val="21"/>
        </w:rPr>
        <w:t>。</w:t>
      </w:r>
      <w:r>
        <w:rPr>
          <w:rFonts w:hint="eastAsia" w:ascii="宋体" w:hAnsi="宋体"/>
          <w:bCs/>
          <w:szCs w:val="21"/>
        </w:rPr>
        <w:t>一个资源一次只能被一个进程使用。</w:t>
      </w:r>
    </w:p>
    <w:p>
      <w:pPr>
        <w:pStyle w:val="7"/>
        <w:numPr>
          <w:ilvl w:val="0"/>
          <w:numId w:val="5"/>
        </w:numPr>
        <w:ind w:firstLineChars="0"/>
        <w:rPr>
          <w:rFonts w:hint="eastAsia" w:ascii="宋体"/>
          <w:szCs w:val="21"/>
        </w:rPr>
      </w:pPr>
      <w:r>
        <w:rPr>
          <w:rFonts w:hint="eastAsia" w:ascii="宋体" w:hAnsi="宋体"/>
          <w:b/>
          <w:bCs/>
          <w:szCs w:val="21"/>
        </w:rPr>
        <w:t>请求和保持条件（部分分配）</w:t>
      </w:r>
      <w:r>
        <w:rPr>
          <w:rFonts w:hint="eastAsia" w:ascii="宋体" w:hAnsi="宋体"/>
          <w:szCs w:val="21"/>
        </w:rPr>
        <w:t>。</w:t>
      </w:r>
      <w:r>
        <w:rPr>
          <w:rFonts w:hint="eastAsia" w:ascii="宋体" w:hAnsi="宋体"/>
          <w:bCs/>
          <w:szCs w:val="21"/>
        </w:rPr>
        <w:t>保留已经得到的资源，还要求其它的资源。</w:t>
      </w:r>
    </w:p>
    <w:p>
      <w:pPr>
        <w:pStyle w:val="7"/>
        <w:numPr>
          <w:ilvl w:val="0"/>
          <w:numId w:val="5"/>
        </w:numPr>
        <w:ind w:firstLineChars="0"/>
        <w:rPr>
          <w:rFonts w:hint="eastAsia" w:ascii="宋体"/>
          <w:szCs w:val="21"/>
        </w:rPr>
      </w:pPr>
      <w:r>
        <w:rPr>
          <w:rFonts w:hint="eastAsia" w:ascii="宋体" w:hAnsi="宋体"/>
          <w:b/>
          <w:bCs/>
          <w:szCs w:val="21"/>
        </w:rPr>
        <w:t>不可剥夺条件（不可抢占）</w:t>
      </w:r>
      <w:r>
        <w:rPr>
          <w:rFonts w:hint="eastAsia" w:ascii="宋体" w:hAnsi="宋体"/>
          <w:szCs w:val="21"/>
        </w:rPr>
        <w:t>。</w:t>
      </w:r>
      <w:r>
        <w:rPr>
          <w:rFonts w:hint="eastAsia" w:ascii="宋体" w:hAnsi="宋体"/>
          <w:bCs/>
          <w:szCs w:val="21"/>
        </w:rPr>
        <w:t>资源只能被占有者释放，不能被其它进程强行抢占。</w:t>
      </w:r>
    </w:p>
    <w:p>
      <w:pPr>
        <w:numPr>
          <w:ilvl w:val="0"/>
          <w:numId w:val="5"/>
        </w:numPr>
        <w:rPr>
          <w:rFonts w:hint="eastAsia" w:ascii="宋体"/>
          <w:bCs/>
          <w:szCs w:val="21"/>
        </w:rPr>
      </w:pPr>
      <w:r>
        <w:rPr>
          <w:rFonts w:hint="eastAsia" w:ascii="宋体" w:hAnsi="宋体"/>
          <w:b/>
          <w:bCs/>
          <w:szCs w:val="21"/>
        </w:rPr>
        <w:t>环路等待条件（循环等待）</w:t>
      </w:r>
      <w:r>
        <w:rPr>
          <w:rFonts w:hint="eastAsia" w:ascii="宋体" w:hAnsi="宋体"/>
          <w:szCs w:val="21"/>
        </w:rPr>
        <w:t>。</w:t>
      </w:r>
      <w:r>
        <w:rPr>
          <w:rFonts w:hint="eastAsia" w:ascii="宋体" w:hAnsi="宋体"/>
          <w:bCs/>
          <w:szCs w:val="21"/>
        </w:rPr>
        <w:t>系统中的进程形成了环形的资源请求链。</w:t>
      </w:r>
    </w:p>
    <w:p>
      <w:pPr>
        <w:ind w:left="413"/>
        <w:rPr>
          <w:rFonts w:hint="eastAsia" w:ascii="宋体"/>
          <w:szCs w:val="21"/>
        </w:rPr>
      </w:pPr>
      <w:r>
        <w:rPr>
          <w:rFonts w:hint="eastAsia" w:ascii="宋体" w:hAnsi="宋体"/>
          <w:b/>
          <w:bCs/>
          <w:szCs w:val="21"/>
        </w:rPr>
        <w:t>预防死锁的方法</w:t>
      </w:r>
      <w:r>
        <w:rPr>
          <w:rFonts w:hint="eastAsia" w:ascii="宋体"/>
          <w:szCs w:val="21"/>
        </w:rPr>
        <w:t>1.摒弃请求和保持条件2.摒弃不剥夺条件3.摒弃环路等待条件</w:t>
      </w:r>
    </w:p>
    <w:p>
      <w:pPr>
        <w:pStyle w:val="7"/>
        <w:numPr>
          <w:ilvl w:val="0"/>
          <w:numId w:val="4"/>
        </w:numPr>
        <w:ind w:firstLineChars="0"/>
        <w:rPr>
          <w:rFonts w:hint="eastAsia" w:ascii="宋体"/>
          <w:szCs w:val="21"/>
        </w:rPr>
      </w:pPr>
      <w:r>
        <w:rPr>
          <w:rFonts w:hint="eastAsia" w:ascii="宋体" w:hAnsi="宋体"/>
          <w:b/>
          <w:bCs/>
          <w:szCs w:val="21"/>
        </w:rPr>
        <w:t>安全状态：</w:t>
      </w:r>
    </w:p>
    <w:p>
      <w:pPr>
        <w:tabs>
          <w:tab w:val="left" w:pos="1440"/>
        </w:tabs>
        <w:ind w:firstLine="420" w:firstLineChars="200"/>
        <w:rPr>
          <w:rFonts w:hint="eastAsia" w:ascii="宋体"/>
          <w:szCs w:val="21"/>
        </w:rPr>
      </w:pPr>
      <w:r>
        <w:rPr>
          <w:rFonts w:hint="eastAsia" w:ascii="宋体" w:hAnsi="宋体"/>
          <w:bCs/>
          <w:szCs w:val="21"/>
        </w:rPr>
        <w:t>允许进程动态的申请资源，但在分配前，应先计算分配的安全性。</w:t>
      </w:r>
    </w:p>
    <w:p>
      <w:pPr>
        <w:tabs>
          <w:tab w:val="left" w:pos="1440"/>
        </w:tabs>
        <w:ind w:left="315" w:leftChars="150"/>
        <w:rPr>
          <w:rFonts w:hint="eastAsia" w:ascii="宋体"/>
          <w:szCs w:val="21"/>
        </w:rPr>
      </w:pPr>
      <w:r>
        <w:rPr>
          <w:rFonts w:hint="eastAsia" w:ascii="宋体" w:hAnsi="宋体"/>
          <w:bCs/>
          <w:szCs w:val="21"/>
        </w:rPr>
        <w:t>所谓“安全状态”：指系统能按某种进程顺序(P1,P2,…,Pn)，来为每个进程Pi分配其所需资源，直至最大需求，使每个进程都可以顺利完成。反之，则系统处于不安全状态。</w:t>
      </w:r>
    </w:p>
    <w:p>
      <w:pPr>
        <w:tabs>
          <w:tab w:val="left" w:pos="1440"/>
        </w:tabs>
        <w:ind w:firstLine="315" w:firstLineChars="150"/>
        <w:rPr>
          <w:rFonts w:hint="eastAsia" w:ascii="宋体"/>
          <w:szCs w:val="21"/>
        </w:rPr>
      </w:pPr>
      <w:r>
        <w:rPr>
          <w:rFonts w:hint="eastAsia" w:ascii="宋体" w:hAnsi="宋体"/>
          <w:bCs/>
          <w:szCs w:val="21"/>
        </w:rPr>
        <w:t>不安全状态不一定发生死锁，但死锁一定属于不安全状态。</w:t>
      </w:r>
    </w:p>
    <w:p>
      <w:pPr>
        <w:pStyle w:val="7"/>
        <w:numPr>
          <w:ilvl w:val="0"/>
          <w:numId w:val="4"/>
        </w:numPr>
        <w:ind w:firstLineChars="0"/>
        <w:rPr>
          <w:rFonts w:hint="eastAsia" w:ascii="宋体"/>
          <w:szCs w:val="21"/>
        </w:rPr>
      </w:pPr>
      <w:r>
        <w:rPr>
          <w:rFonts w:hint="eastAsia" w:ascii="宋体" w:hAnsi="宋体"/>
          <w:b/>
          <w:bCs/>
          <w:szCs w:val="21"/>
        </w:rPr>
        <w:t>安全状态之例：</w:t>
      </w:r>
    </w:p>
    <w:p>
      <w:pPr>
        <w:pStyle w:val="7"/>
        <w:ind w:left="420" w:firstLine="0" w:firstLineChars="0"/>
        <w:rPr>
          <w:rFonts w:hint="eastAsia" w:ascii="宋体"/>
          <w:szCs w:val="21"/>
        </w:rPr>
      </w:pPr>
      <w:r>
        <w:rPr>
          <w:rFonts w:ascii="宋体"/>
          <w:szCs w:val="21"/>
        </w:rPr>
        <w:drawing>
          <wp:inline distT="0" distB="0" distL="114300" distR="114300">
            <wp:extent cx="3514090" cy="2211070"/>
            <wp:effectExtent l="0" t="0" r="6350" b="1397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3514090" cy="2211070"/>
                    </a:xfrm>
                    <a:prstGeom prst="rect">
                      <a:avLst/>
                    </a:prstGeom>
                    <a:noFill/>
                    <a:ln>
                      <a:noFill/>
                    </a:ln>
                  </pic:spPr>
                </pic:pic>
              </a:graphicData>
            </a:graphic>
          </wp:inline>
        </w:drawing>
      </w:r>
    </w:p>
    <w:p>
      <w:pPr>
        <w:pStyle w:val="7"/>
        <w:ind w:left="420" w:firstLine="0" w:firstLineChars="0"/>
        <w:jc w:val="center"/>
        <w:rPr>
          <w:rStyle w:val="6"/>
          <w:rFonts w:hint="eastAsia" w:ascii="Calibri" w:hAnsi="Calibri"/>
        </w:rPr>
      </w:pPr>
      <w:r>
        <w:rPr>
          <w:rStyle w:val="6"/>
          <w:rFonts w:hint="eastAsia" w:ascii="Calibri" w:hAnsi="Calibri"/>
          <w:szCs w:val="21"/>
        </w:rPr>
        <w:t>第四章</w:t>
      </w:r>
      <w:r>
        <w:rPr>
          <w:rStyle w:val="6"/>
          <w:rFonts w:ascii="Calibri" w:hAnsi="Calibri"/>
          <w:szCs w:val="21"/>
        </w:rPr>
        <w:t xml:space="preserve"> </w:t>
      </w:r>
      <w:r>
        <w:rPr>
          <w:rStyle w:val="6"/>
          <w:rFonts w:hint="eastAsia" w:ascii="Calibri" w:hAnsi="Calibri"/>
          <w:szCs w:val="21"/>
        </w:rPr>
        <w:t>存储器管理</w:t>
      </w:r>
    </w:p>
    <w:p>
      <w:pPr>
        <w:pStyle w:val="7"/>
        <w:numPr>
          <w:ilvl w:val="0"/>
          <w:numId w:val="6"/>
        </w:numPr>
        <w:ind w:firstLineChars="0"/>
        <w:rPr>
          <w:rFonts w:ascii="宋体"/>
        </w:rPr>
      </w:pPr>
      <w:r>
        <w:rPr>
          <w:rFonts w:hint="eastAsia" w:ascii="宋体" w:hAnsi="宋体"/>
          <w:b/>
          <w:bCs/>
          <w:szCs w:val="21"/>
        </w:rPr>
        <w:t>程序的装入和链接：</w:t>
      </w:r>
    </w:p>
    <w:p>
      <w:pPr>
        <w:pStyle w:val="7"/>
        <w:ind w:left="420" w:firstLine="0" w:firstLineChars="0"/>
        <w:rPr>
          <w:rFonts w:hint="eastAsia" w:ascii="宋体"/>
          <w:szCs w:val="21"/>
        </w:rPr>
      </w:pPr>
      <w:r>
        <w:rPr>
          <w:rFonts w:hint="eastAsia" w:ascii="宋体" w:hAnsi="宋体"/>
          <w:szCs w:val="21"/>
        </w:rPr>
        <w:t>如何将一个用户源程序变为一个可在内存中执行的程序，通常都要经过以下几个步骤：</w:t>
      </w:r>
      <w:r>
        <w:rPr>
          <w:rFonts w:hint="eastAsia" w:ascii="宋体" w:hAnsi="宋体"/>
          <w:b/>
          <w:szCs w:val="21"/>
        </w:rPr>
        <w:t>首先是编译</w:t>
      </w:r>
      <w:r>
        <w:rPr>
          <w:rFonts w:hint="eastAsia" w:ascii="宋体" w:hAnsi="宋体"/>
          <w:szCs w:val="21"/>
        </w:rPr>
        <w:t>，由编译程序将用户源代码编译成若干个目标模块；</w:t>
      </w:r>
      <w:r>
        <w:rPr>
          <w:rFonts w:hint="eastAsia" w:ascii="宋体" w:hAnsi="宋体"/>
          <w:b/>
          <w:szCs w:val="21"/>
        </w:rPr>
        <w:t>其次是链接</w:t>
      </w:r>
      <w:r>
        <w:rPr>
          <w:rFonts w:hint="eastAsia" w:ascii="宋体" w:hAnsi="宋体"/>
          <w:szCs w:val="21"/>
        </w:rPr>
        <w:t>，由链接程序将编译后形成的一组目标模块，以及他们所需要的库函数链接在一起，形成一个完整的装入模块；</w:t>
      </w:r>
      <w:r>
        <w:rPr>
          <w:rFonts w:hint="eastAsia" w:ascii="宋体" w:hAnsi="宋体"/>
          <w:b/>
          <w:szCs w:val="21"/>
        </w:rPr>
        <w:t>最后是装入</w:t>
      </w:r>
      <w:r>
        <w:rPr>
          <w:rFonts w:hint="eastAsia" w:ascii="宋体" w:hAnsi="宋体"/>
          <w:szCs w:val="21"/>
        </w:rPr>
        <w:t>，由装入程序将模块装入内存。</w:t>
      </w:r>
    </w:p>
    <w:p>
      <w:pPr>
        <w:pStyle w:val="7"/>
        <w:numPr>
          <w:ilvl w:val="0"/>
          <w:numId w:val="6"/>
        </w:numPr>
        <w:ind w:firstLineChars="0"/>
        <w:rPr>
          <w:rFonts w:hint="eastAsia" w:ascii="宋体"/>
          <w:szCs w:val="21"/>
        </w:rPr>
      </w:pPr>
      <w:r>
        <w:rPr>
          <w:rFonts w:hint="eastAsia" w:ascii="宋体" w:hAnsi="宋体"/>
          <w:b/>
          <w:szCs w:val="21"/>
        </w:rPr>
        <w:t>重定位：</w:t>
      </w:r>
      <w:r>
        <w:rPr>
          <w:rFonts w:hint="eastAsia" w:ascii="宋体" w:hAnsi="宋体"/>
          <w:szCs w:val="21"/>
        </w:rPr>
        <w:t>通常是把在装入时对目标程序中指令和数据的修改过程称为重定位。</w:t>
      </w:r>
    </w:p>
    <w:p>
      <w:pPr>
        <w:pStyle w:val="7"/>
        <w:ind w:left="420" w:firstLine="0" w:firstLineChars="0"/>
        <w:rPr>
          <w:rFonts w:hint="eastAsia" w:ascii="宋体"/>
          <w:szCs w:val="21"/>
        </w:rPr>
      </w:pPr>
      <w:r>
        <w:rPr>
          <w:rFonts w:hint="eastAsia" w:ascii="宋体" w:hAnsi="宋体"/>
          <w:b/>
          <w:szCs w:val="21"/>
        </w:rPr>
        <w:t>静态重定位：</w:t>
      </w:r>
      <w:r>
        <w:rPr>
          <w:rFonts w:hint="eastAsia" w:ascii="宋体" w:hAnsi="宋体"/>
          <w:szCs w:val="21"/>
        </w:rPr>
        <w:t>因为地址变换通常是在装入时一次完成的，以后不再改变。</w:t>
      </w:r>
    </w:p>
    <w:p>
      <w:pPr>
        <w:pStyle w:val="7"/>
        <w:numPr>
          <w:ilvl w:val="0"/>
          <w:numId w:val="6"/>
        </w:numPr>
        <w:ind w:firstLineChars="0"/>
        <w:rPr>
          <w:rFonts w:hint="eastAsia" w:ascii="宋体"/>
          <w:bCs/>
          <w:szCs w:val="21"/>
        </w:rPr>
      </w:pPr>
      <w:r>
        <w:rPr>
          <w:rFonts w:hint="eastAsia" w:ascii="宋体" w:hAnsi="宋体"/>
          <w:b/>
          <w:bCs/>
          <w:szCs w:val="21"/>
        </w:rPr>
        <w:t>动态分区分配：</w:t>
      </w:r>
      <w:r>
        <w:rPr>
          <w:rFonts w:hint="eastAsia" w:ascii="宋体" w:hAnsi="宋体"/>
          <w:bCs/>
          <w:szCs w:val="21"/>
        </w:rPr>
        <w:t>根据进程的实际需要，动态的分配内存空间。</w:t>
      </w:r>
    </w:p>
    <w:p>
      <w:pPr>
        <w:pStyle w:val="7"/>
        <w:numPr>
          <w:ilvl w:val="0"/>
          <w:numId w:val="6"/>
        </w:numPr>
        <w:ind w:firstLineChars="0"/>
        <w:rPr>
          <w:rFonts w:hint="eastAsia" w:ascii="宋体"/>
          <w:b/>
          <w:bCs/>
          <w:szCs w:val="21"/>
        </w:rPr>
      </w:pPr>
      <w:r>
        <w:rPr>
          <w:rFonts w:hint="eastAsia" w:ascii="宋体" w:hAnsi="宋体"/>
          <w:b/>
          <w:bCs/>
          <w:szCs w:val="21"/>
        </w:rPr>
        <w:t>分区分配算法：</w:t>
      </w:r>
    </w:p>
    <w:p>
      <w:pPr>
        <w:pStyle w:val="7"/>
        <w:ind w:left="420" w:firstLine="0" w:firstLineChars="0"/>
        <w:rPr>
          <w:rFonts w:hint="eastAsia" w:ascii="宋体"/>
          <w:bCs/>
          <w:szCs w:val="21"/>
        </w:rPr>
      </w:pPr>
      <w:r>
        <w:rPr>
          <w:rFonts w:hint="eastAsia" w:ascii="宋体" w:hAnsi="宋体"/>
          <w:b/>
          <w:bCs/>
          <w:szCs w:val="21"/>
        </w:rPr>
        <w:t>首次适应算法：</w:t>
      </w:r>
      <w:r>
        <w:rPr>
          <w:rFonts w:hint="eastAsia" w:ascii="宋体" w:hAnsi="宋体"/>
          <w:bCs/>
          <w:szCs w:val="21"/>
        </w:rPr>
        <w:t>空闲分区按起址递增次序排列，从头开始直至找到第一个满足要求的空闲分区。</w:t>
      </w:r>
      <w:r>
        <w:rPr>
          <w:rFonts w:hint="eastAsia" w:ascii="宋体" w:hAnsi="宋体"/>
          <w:b/>
          <w:bCs/>
          <w:szCs w:val="21"/>
        </w:rPr>
        <w:t xml:space="preserve"> 特点：</w:t>
      </w:r>
      <w:r>
        <w:rPr>
          <w:rFonts w:hint="eastAsia" w:ascii="宋体" w:hAnsi="宋体"/>
          <w:bCs/>
          <w:szCs w:val="21"/>
        </w:rPr>
        <w:t>内存低端会留下小的空闲区，高端有大的空闲区；</w:t>
      </w:r>
    </w:p>
    <w:p>
      <w:pPr>
        <w:ind w:left="2058" w:leftChars="195" w:hanging="1649" w:hangingChars="782"/>
        <w:rPr>
          <w:rFonts w:hint="eastAsia" w:ascii="宋体"/>
          <w:bCs/>
          <w:szCs w:val="21"/>
        </w:rPr>
      </w:pPr>
      <w:r>
        <w:rPr>
          <w:rFonts w:hint="eastAsia" w:ascii="宋体" w:hAnsi="宋体"/>
          <w:b/>
          <w:bCs/>
          <w:szCs w:val="21"/>
        </w:rPr>
        <w:t>循环首次应算法：</w:t>
      </w:r>
      <w:r>
        <w:rPr>
          <w:rFonts w:hint="eastAsia" w:ascii="宋体" w:hAnsi="宋体"/>
          <w:bCs/>
          <w:szCs w:val="21"/>
        </w:rPr>
        <w:t>从上次分配的位置之后开始查找。</w:t>
      </w:r>
    </w:p>
    <w:p>
      <w:pPr>
        <w:ind w:left="2031" w:leftChars="967"/>
        <w:rPr>
          <w:rFonts w:hint="eastAsia" w:ascii="宋体"/>
          <w:bCs/>
          <w:szCs w:val="21"/>
        </w:rPr>
      </w:pPr>
      <w:r>
        <w:rPr>
          <w:rFonts w:hint="eastAsia" w:ascii="宋体" w:hAnsi="宋体"/>
          <w:b/>
          <w:bCs/>
          <w:szCs w:val="21"/>
        </w:rPr>
        <w:t>特点：</w:t>
      </w:r>
      <w:r>
        <w:rPr>
          <w:rFonts w:hint="eastAsia" w:ascii="宋体" w:hAnsi="宋体"/>
          <w:bCs/>
          <w:szCs w:val="21"/>
        </w:rPr>
        <w:t>使内存的空闲分区均匀，但缺乏大的空闲分区；</w:t>
      </w:r>
    </w:p>
    <w:p>
      <w:pPr>
        <w:ind w:left="1855" w:leftChars="195" w:hanging="1446" w:hangingChars="686"/>
        <w:rPr>
          <w:rFonts w:hint="eastAsia" w:ascii="宋体"/>
          <w:bCs/>
          <w:szCs w:val="21"/>
        </w:rPr>
      </w:pPr>
      <w:r>
        <w:rPr>
          <w:rFonts w:hint="eastAsia" w:ascii="宋体" w:hAnsi="宋体"/>
          <w:b/>
          <w:bCs/>
          <w:szCs w:val="21"/>
        </w:rPr>
        <w:t>最佳适应算法：</w:t>
      </w:r>
      <w:r>
        <w:rPr>
          <w:rFonts w:hint="eastAsia" w:ascii="宋体" w:hAnsi="宋体"/>
          <w:bCs/>
          <w:szCs w:val="21"/>
        </w:rPr>
        <w:t xml:space="preserve">空闲分区按大小递增的次序排列，从头开始找到第一个满足要求的空闲分区。  </w:t>
      </w:r>
      <w:r>
        <w:rPr>
          <w:rFonts w:hint="eastAsia" w:ascii="宋体" w:hAnsi="宋体"/>
          <w:b/>
          <w:bCs/>
          <w:szCs w:val="21"/>
        </w:rPr>
        <w:t xml:space="preserve"> 缺点：</w:t>
      </w:r>
      <w:r>
        <w:rPr>
          <w:rFonts w:hint="eastAsia" w:ascii="宋体" w:hAnsi="宋体"/>
          <w:bCs/>
          <w:szCs w:val="21"/>
        </w:rPr>
        <w:t>会留下大量小碎片。</w:t>
      </w:r>
    </w:p>
    <w:p>
      <w:pPr>
        <w:ind w:left="1851" w:leftChars="195" w:hanging="1442" w:hangingChars="684"/>
        <w:rPr>
          <w:rFonts w:hint="eastAsia" w:ascii="宋体"/>
          <w:bCs/>
          <w:szCs w:val="21"/>
        </w:rPr>
      </w:pPr>
      <w:r>
        <w:rPr>
          <w:rFonts w:hint="eastAsia" w:ascii="宋体" w:hAnsi="宋体"/>
          <w:b/>
          <w:bCs/>
          <w:szCs w:val="21"/>
        </w:rPr>
        <w:t>最坏适应算法：</w:t>
      </w:r>
      <w:r>
        <w:rPr>
          <w:rFonts w:hint="eastAsia" w:ascii="宋体" w:hAnsi="宋体"/>
          <w:bCs/>
          <w:szCs w:val="21"/>
        </w:rPr>
        <w:t>空闲分区按大小递减的次序排列，最前面的最大的空闲分区就是找到的分区。</w:t>
      </w:r>
      <w:r>
        <w:rPr>
          <w:rFonts w:hint="eastAsia" w:ascii="宋体" w:hAnsi="宋体"/>
          <w:b/>
          <w:bCs/>
          <w:szCs w:val="21"/>
        </w:rPr>
        <w:t>优点：</w:t>
      </w:r>
      <w:r>
        <w:rPr>
          <w:rFonts w:hint="eastAsia" w:ascii="宋体" w:hAnsi="宋体"/>
          <w:bCs/>
          <w:szCs w:val="21"/>
        </w:rPr>
        <w:t>分配后剩下的可用空间比较大。</w:t>
      </w:r>
      <w:r>
        <w:rPr>
          <w:rFonts w:hint="eastAsia" w:ascii="宋体" w:hAnsi="宋体"/>
          <w:b/>
          <w:bCs/>
          <w:szCs w:val="21"/>
        </w:rPr>
        <w:t>缺点：</w:t>
      </w:r>
      <w:r>
        <w:rPr>
          <w:rFonts w:hint="eastAsia" w:ascii="宋体" w:hAnsi="宋体"/>
          <w:bCs/>
          <w:szCs w:val="21"/>
        </w:rPr>
        <w:t>一段时间后就不能满足对于较大空闲区的分配要求。</w:t>
      </w:r>
    </w:p>
    <w:p>
      <w:pPr>
        <w:pStyle w:val="7"/>
        <w:numPr>
          <w:ilvl w:val="0"/>
          <w:numId w:val="6"/>
        </w:numPr>
        <w:ind w:firstLineChars="0"/>
        <w:rPr>
          <w:rFonts w:hint="eastAsia" w:ascii="宋体"/>
          <w:szCs w:val="21"/>
        </w:rPr>
      </w:pPr>
      <w:r>
        <w:rPr>
          <w:rFonts w:hint="eastAsia" w:ascii="宋体" w:hAnsi="宋体"/>
          <w:b/>
          <w:szCs w:val="21"/>
        </w:rPr>
        <w:t>页面和物理块</w:t>
      </w:r>
      <w:r>
        <w:rPr>
          <w:rFonts w:hint="eastAsia" w:ascii="宋体" w:hAnsi="宋体"/>
          <w:szCs w:val="21"/>
        </w:rPr>
        <w:t>：分页存储管理是将一个进程的逻辑地址控件分成若干个大小相等的片，称为页面或页并为各页加以编号。相应的把内存空间分成与页面相同大小的若干个存储块，称为物理块或页框，也对它们加以编号。</w:t>
      </w:r>
    </w:p>
    <w:p>
      <w:pPr>
        <w:pStyle w:val="7"/>
        <w:numPr>
          <w:ilvl w:val="0"/>
          <w:numId w:val="6"/>
        </w:numPr>
        <w:ind w:firstLineChars="0"/>
        <w:rPr>
          <w:rFonts w:hint="eastAsia" w:ascii="宋体"/>
          <w:szCs w:val="21"/>
        </w:rPr>
      </w:pPr>
      <w:r>
        <w:rPr>
          <w:rFonts w:hint="eastAsia" w:ascii="宋体" w:hAnsi="宋体"/>
          <w:b/>
          <w:szCs w:val="21"/>
        </w:rPr>
        <w:t>页表的作用：</w:t>
      </w:r>
      <w:r>
        <w:rPr>
          <w:rFonts w:hint="eastAsia" w:ascii="宋体" w:hAnsi="宋体"/>
          <w:szCs w:val="21"/>
        </w:rPr>
        <w:t>页表的作用是实现从页号到物理块号的地址映射。</w:t>
      </w:r>
    </w:p>
    <w:p>
      <w:pPr>
        <w:pStyle w:val="7"/>
        <w:numPr>
          <w:ilvl w:val="0"/>
          <w:numId w:val="6"/>
        </w:numPr>
        <w:ind w:firstLineChars="0"/>
        <w:rPr>
          <w:rFonts w:hint="eastAsia" w:ascii="宋体"/>
          <w:szCs w:val="21"/>
        </w:rPr>
      </w:pPr>
      <w:r>
        <w:rPr>
          <w:rFonts w:hint="eastAsia" w:ascii="宋体" w:hAnsi="宋体"/>
          <w:b/>
          <w:szCs w:val="21"/>
        </w:rPr>
        <w:t>地址变换机构的基本任务：</w:t>
      </w:r>
      <w:r>
        <w:rPr>
          <w:rFonts w:hint="eastAsia" w:ascii="宋体"/>
          <w:szCs w:val="21"/>
        </w:rPr>
        <w:t>实现从逻辑地址到物理地址的转换，借助于页表完成的。</w:t>
      </w:r>
    </w:p>
    <w:p>
      <w:pPr>
        <w:pStyle w:val="7"/>
        <w:numPr>
          <w:ilvl w:val="0"/>
          <w:numId w:val="6"/>
        </w:numPr>
        <w:adjustRightInd w:val="0"/>
        <w:snapToGrid w:val="0"/>
        <w:ind w:firstLineChars="0"/>
        <w:rPr>
          <w:rFonts w:hint="eastAsia"/>
          <w:bCs/>
          <w:szCs w:val="21"/>
        </w:rPr>
      </w:pPr>
      <w:r>
        <w:rPr>
          <w:rFonts w:hint="eastAsia"/>
          <w:bCs/>
          <w:szCs w:val="21"/>
        </w:rPr>
        <w:t>分页地址结构由页号</w:t>
      </w:r>
      <w:r>
        <w:rPr>
          <w:bCs/>
          <w:szCs w:val="21"/>
        </w:rPr>
        <w:t>P</w:t>
      </w:r>
      <w:r>
        <w:rPr>
          <w:rFonts w:hint="eastAsia"/>
          <w:bCs/>
          <w:szCs w:val="21"/>
        </w:rPr>
        <w:t>和位移量</w:t>
      </w:r>
      <w:r>
        <w:rPr>
          <w:bCs/>
          <w:szCs w:val="21"/>
        </w:rPr>
        <w:t>W</w:t>
      </w:r>
      <w:r>
        <w:rPr>
          <w:rFonts w:hint="eastAsia"/>
          <w:bCs/>
          <w:szCs w:val="21"/>
        </w:rPr>
        <w:t>组成</w:t>
      </w:r>
    </w:p>
    <w:p>
      <w:pPr>
        <w:rPr>
          <w:rFonts w:ascii="宋体"/>
          <w:szCs w:val="21"/>
        </w:rPr>
      </w:pPr>
      <w:r>
        <w:rPr>
          <w:bCs/>
          <w:szCs w:val="21"/>
        </w:rPr>
        <w:t xml:space="preserve">   </w:t>
      </w:r>
      <w:r>
        <w:rPr>
          <w:rFonts w:hint="eastAsia"/>
          <w:bCs/>
          <w:szCs w:val="21"/>
        </w:rPr>
        <w:t>例子：系统的页面大小为</w:t>
      </w:r>
      <w:r>
        <w:rPr>
          <w:bCs/>
          <w:szCs w:val="21"/>
        </w:rPr>
        <w:t>1KB</w:t>
      </w:r>
      <w:r>
        <w:rPr>
          <w:rFonts w:hint="eastAsia"/>
          <w:bCs/>
          <w:szCs w:val="21"/>
        </w:rPr>
        <w:t>，设</w:t>
      </w:r>
      <w:r>
        <w:rPr>
          <w:bCs/>
          <w:szCs w:val="21"/>
        </w:rPr>
        <w:t>A=2017B</w:t>
      </w:r>
      <w:r>
        <w:rPr>
          <w:rFonts w:hint="eastAsia"/>
          <w:bCs/>
          <w:szCs w:val="21"/>
        </w:rPr>
        <w:t>，可以求出页号</w:t>
      </w:r>
      <w:r>
        <w:rPr>
          <w:bCs/>
          <w:szCs w:val="21"/>
        </w:rPr>
        <w:t>P=2</w:t>
      </w:r>
      <w:r>
        <w:rPr>
          <w:rFonts w:hint="eastAsia"/>
          <w:bCs/>
          <w:szCs w:val="21"/>
        </w:rPr>
        <w:t>，页内地址</w:t>
      </w:r>
      <w:r>
        <w:rPr>
          <w:bCs/>
          <w:szCs w:val="21"/>
        </w:rPr>
        <w:t>/</w:t>
      </w:r>
      <w:r>
        <w:rPr>
          <w:rFonts w:hint="eastAsia"/>
          <w:bCs/>
          <w:szCs w:val="21"/>
        </w:rPr>
        <w:t>位移量</w:t>
      </w:r>
      <w:r>
        <w:rPr>
          <w:bCs/>
          <w:szCs w:val="21"/>
        </w:rPr>
        <w:t>d=122</w:t>
      </w:r>
      <w:r>
        <w:rPr>
          <w:rFonts w:hint="eastAsia"/>
          <w:bCs/>
          <w:szCs w:val="21"/>
        </w:rPr>
        <w:t>。</w:t>
      </w:r>
    </w:p>
    <w:p>
      <w:pPr>
        <w:pStyle w:val="7"/>
        <w:numPr>
          <w:ilvl w:val="0"/>
          <w:numId w:val="6"/>
        </w:numPr>
        <w:ind w:firstLineChars="0"/>
        <w:rPr>
          <w:rFonts w:hint="eastAsia" w:ascii="宋体"/>
          <w:szCs w:val="21"/>
        </w:rPr>
      </w:pPr>
      <w:r>
        <w:rPr>
          <w:rFonts w:hint="eastAsia" w:ascii="宋体" w:hAnsi="宋体"/>
          <w:b/>
          <w:szCs w:val="21"/>
        </w:rPr>
        <w:t>段表的作用：</w:t>
      </w:r>
      <w:r>
        <w:rPr>
          <w:rFonts w:hint="eastAsia" w:ascii="宋体" w:hAnsi="宋体"/>
          <w:szCs w:val="21"/>
        </w:rPr>
        <w:t>段表是用于实现从逻辑段到物理内存区的映射。定义：在系统中为每个进程建立一张段映射表。</w:t>
      </w:r>
    </w:p>
    <w:p>
      <w:pPr>
        <w:pStyle w:val="7"/>
        <w:numPr>
          <w:ilvl w:val="0"/>
          <w:numId w:val="6"/>
        </w:numPr>
        <w:ind w:firstLineChars="0"/>
        <w:rPr>
          <w:rFonts w:hint="eastAsia" w:ascii="宋体"/>
          <w:szCs w:val="21"/>
        </w:rPr>
      </w:pPr>
      <w:r>
        <w:rPr>
          <w:rFonts w:hint="eastAsia"/>
          <w:b/>
          <w:bCs/>
          <w:szCs w:val="21"/>
        </w:rPr>
        <w:t>地址变换机构</w:t>
      </w:r>
      <w:r>
        <w:rPr>
          <w:rFonts w:hint="eastAsia"/>
          <w:bCs/>
          <w:szCs w:val="21"/>
        </w:rPr>
        <w:t>是为了实现从进程的逻辑地址到物理地址的变换功能。</w:t>
      </w:r>
    </w:p>
    <w:p>
      <w:pPr>
        <w:pStyle w:val="7"/>
        <w:numPr>
          <w:ilvl w:val="0"/>
          <w:numId w:val="6"/>
        </w:numPr>
        <w:ind w:firstLineChars="0"/>
        <w:rPr>
          <w:rFonts w:hint="eastAsia" w:ascii="宋体"/>
          <w:szCs w:val="21"/>
        </w:rPr>
      </w:pPr>
      <w:r>
        <w:rPr>
          <w:rFonts w:hint="eastAsia" w:ascii="宋体" w:hAnsi="宋体"/>
          <w:b/>
          <w:szCs w:val="21"/>
        </w:rPr>
        <w:t>分页和分段的主要区别：</w:t>
      </w:r>
    </w:p>
    <w:p>
      <w:pPr>
        <w:pStyle w:val="7"/>
        <w:ind w:left="420" w:firstLine="0" w:firstLineChars="0"/>
        <w:rPr>
          <w:rFonts w:hint="eastAsia" w:ascii="宋体"/>
          <w:szCs w:val="21"/>
        </w:rPr>
      </w:pPr>
      <w:r>
        <w:rPr>
          <w:rFonts w:hint="eastAsia" w:ascii="宋体" w:hAnsi="宋体"/>
          <w:b/>
          <w:szCs w:val="21"/>
        </w:rPr>
        <w:t>相似之处：</w:t>
      </w:r>
      <w:r>
        <w:rPr>
          <w:rFonts w:hint="eastAsia" w:ascii="宋体" w:hAnsi="宋体"/>
          <w:szCs w:val="21"/>
        </w:rPr>
        <w:t>两者都采用离散分配方式且通过地址映射机构来实现地址变换。</w:t>
      </w:r>
    </w:p>
    <w:p>
      <w:pPr>
        <w:ind w:firstLine="422" w:firstLineChars="200"/>
        <w:rPr>
          <w:rFonts w:hint="eastAsia" w:ascii="宋体"/>
          <w:szCs w:val="21"/>
        </w:rPr>
      </w:pPr>
      <w:r>
        <w:rPr>
          <w:rFonts w:hint="eastAsia" w:ascii="宋体" w:hAnsi="宋体"/>
          <w:b/>
          <w:szCs w:val="21"/>
        </w:rPr>
        <w:t>不同之处：</w:t>
      </w:r>
      <w:r>
        <w:rPr>
          <w:rFonts w:hint="eastAsia" w:ascii="宋体" w:hAnsi="宋体"/>
          <w:szCs w:val="21"/>
        </w:rPr>
        <w:t xml:space="preserve">（1） </w:t>
      </w:r>
      <w:r>
        <w:rPr>
          <w:rFonts w:hint="eastAsia" w:ascii="宋体" w:hAnsi="宋体"/>
          <w:bCs/>
          <w:szCs w:val="21"/>
        </w:rPr>
        <w:t>页是信息的物理单位，段是信息的逻辑单位；</w:t>
      </w:r>
    </w:p>
    <w:p>
      <w:pPr>
        <w:pStyle w:val="7"/>
        <w:numPr>
          <w:ilvl w:val="0"/>
          <w:numId w:val="7"/>
        </w:numPr>
        <w:ind w:firstLineChars="0"/>
        <w:rPr>
          <w:rFonts w:hint="eastAsia" w:ascii="宋体"/>
          <w:szCs w:val="21"/>
        </w:rPr>
      </w:pPr>
      <w:r>
        <w:rPr>
          <w:rFonts w:hint="eastAsia" w:ascii="宋体" w:hAnsi="宋体"/>
          <w:bCs/>
          <w:szCs w:val="21"/>
        </w:rPr>
        <w:t>页的大小固定，段的大小动态变化；</w:t>
      </w:r>
    </w:p>
    <w:p>
      <w:pPr>
        <w:pStyle w:val="7"/>
        <w:numPr>
          <w:ilvl w:val="0"/>
          <w:numId w:val="7"/>
        </w:numPr>
        <w:ind w:firstLineChars="0"/>
        <w:rPr>
          <w:rFonts w:hint="eastAsia" w:ascii="宋体"/>
          <w:szCs w:val="21"/>
        </w:rPr>
      </w:pPr>
      <w:r>
        <w:rPr>
          <w:rFonts w:hint="eastAsia" w:ascii="宋体" w:hAnsi="宋体"/>
          <w:bCs/>
          <w:szCs w:val="21"/>
        </w:rPr>
        <w:t xml:space="preserve"> 分页系统中的逻辑地址空间是一维的，分段系统中的是二维的。</w:t>
      </w:r>
    </w:p>
    <w:p>
      <w:pPr>
        <w:pStyle w:val="7"/>
        <w:numPr>
          <w:ilvl w:val="0"/>
          <w:numId w:val="6"/>
        </w:numPr>
        <w:ind w:firstLineChars="0"/>
        <w:rPr>
          <w:rFonts w:hint="eastAsia" w:ascii="宋体"/>
          <w:bCs/>
          <w:szCs w:val="21"/>
        </w:rPr>
      </w:pPr>
      <w:r>
        <w:rPr>
          <w:rFonts w:hint="eastAsia" w:ascii="宋体" w:hAnsi="宋体"/>
          <w:b/>
          <w:bCs/>
          <w:szCs w:val="21"/>
        </w:rPr>
        <w:t>虚拟存储器的定义：</w:t>
      </w:r>
      <w:r>
        <w:rPr>
          <w:rFonts w:hint="eastAsia" w:ascii="宋体" w:hAnsi="宋体"/>
          <w:bCs/>
          <w:szCs w:val="21"/>
        </w:rPr>
        <w:t>虚拟存储器是指具有请求调入功能和置换功能，能从逻辑上对内存 容量加以扩充的一种存储器系统。</w:t>
      </w:r>
    </w:p>
    <w:p>
      <w:pPr>
        <w:pStyle w:val="7"/>
        <w:numPr>
          <w:ilvl w:val="0"/>
          <w:numId w:val="6"/>
        </w:numPr>
        <w:ind w:firstLineChars="0"/>
        <w:rPr>
          <w:rFonts w:hint="eastAsia" w:ascii="宋体"/>
          <w:szCs w:val="21"/>
        </w:rPr>
      </w:pPr>
      <w:r>
        <w:rPr>
          <w:rFonts w:hint="eastAsia" w:ascii="宋体" w:hAnsi="宋体"/>
          <w:b/>
          <w:bCs/>
          <w:szCs w:val="21"/>
        </w:rPr>
        <w:t>虚拟存储器的特征:</w:t>
      </w:r>
    </w:p>
    <w:p>
      <w:pPr>
        <w:ind w:firstLine="413" w:firstLineChars="196"/>
        <w:rPr>
          <w:rFonts w:hint="eastAsia" w:ascii="宋体"/>
          <w:szCs w:val="21"/>
        </w:rPr>
      </w:pPr>
      <w:r>
        <w:rPr>
          <w:rFonts w:hint="eastAsia" w:ascii="宋体" w:hAnsi="宋体"/>
          <w:b/>
          <w:bCs/>
          <w:szCs w:val="21"/>
        </w:rPr>
        <w:t>多次性。</w:t>
      </w:r>
      <w:r>
        <w:rPr>
          <w:rFonts w:hint="eastAsia" w:ascii="宋体" w:hAnsi="宋体"/>
          <w:bCs/>
          <w:szCs w:val="21"/>
        </w:rPr>
        <w:t>一个作业被分成多次调入内存运行；</w:t>
      </w:r>
    </w:p>
    <w:p>
      <w:pPr>
        <w:ind w:firstLine="413" w:firstLineChars="196"/>
        <w:rPr>
          <w:rFonts w:hint="eastAsia" w:ascii="宋体"/>
          <w:szCs w:val="21"/>
        </w:rPr>
      </w:pPr>
      <w:r>
        <w:rPr>
          <w:rFonts w:hint="eastAsia" w:ascii="宋体" w:hAnsi="宋体"/>
          <w:b/>
          <w:bCs/>
          <w:szCs w:val="21"/>
        </w:rPr>
        <w:t>对换性。</w:t>
      </w:r>
      <w:r>
        <w:rPr>
          <w:rFonts w:hint="eastAsia" w:ascii="宋体" w:hAnsi="宋体"/>
          <w:bCs/>
          <w:szCs w:val="21"/>
        </w:rPr>
        <w:t>允许在作业的运行过程中进行换进、换出；</w:t>
      </w:r>
    </w:p>
    <w:p>
      <w:pPr>
        <w:ind w:firstLine="413" w:firstLineChars="196"/>
        <w:rPr>
          <w:rFonts w:hint="eastAsia" w:ascii="宋体"/>
          <w:szCs w:val="21"/>
        </w:rPr>
      </w:pPr>
      <w:r>
        <w:rPr>
          <w:rFonts w:hint="eastAsia" w:ascii="宋体" w:hAnsi="宋体"/>
          <w:b/>
          <w:bCs/>
          <w:szCs w:val="21"/>
        </w:rPr>
        <w:t>虚拟性</w:t>
      </w:r>
      <w:r>
        <w:rPr>
          <w:rFonts w:hint="eastAsia" w:ascii="宋体" w:hAnsi="宋体"/>
          <w:szCs w:val="21"/>
        </w:rPr>
        <w:t>。</w:t>
      </w:r>
      <w:r>
        <w:rPr>
          <w:rFonts w:hint="eastAsia" w:ascii="宋体" w:hAnsi="宋体"/>
          <w:bCs/>
          <w:szCs w:val="21"/>
        </w:rPr>
        <w:t>能从逻辑上扩充内存容量，使用户</w:t>
      </w:r>
      <w:r>
        <w:rPr>
          <w:rFonts w:hint="eastAsia" w:ascii="宋体"/>
          <w:bCs/>
          <w:szCs w:val="21"/>
        </w:rPr>
        <w:t>“</w:t>
      </w:r>
      <w:r>
        <w:rPr>
          <w:rFonts w:hint="eastAsia" w:ascii="宋体" w:hAnsi="宋体"/>
          <w:bCs/>
          <w:szCs w:val="21"/>
        </w:rPr>
        <w:t>看到</w:t>
      </w:r>
      <w:r>
        <w:rPr>
          <w:rFonts w:hint="eastAsia" w:ascii="宋体"/>
          <w:bCs/>
          <w:szCs w:val="21"/>
        </w:rPr>
        <w:t>”</w:t>
      </w:r>
      <w:r>
        <w:rPr>
          <w:rFonts w:hint="eastAsia" w:ascii="宋体" w:hAnsi="宋体"/>
          <w:bCs/>
          <w:szCs w:val="21"/>
        </w:rPr>
        <w:t>的内存容量远大于实际大小。</w:t>
      </w:r>
    </w:p>
    <w:p>
      <w:pPr>
        <w:ind w:firstLine="1234" w:firstLineChars="588"/>
        <w:rPr>
          <w:rFonts w:hint="eastAsia" w:ascii="宋体"/>
          <w:bCs/>
          <w:szCs w:val="21"/>
        </w:rPr>
      </w:pPr>
      <w:r>
        <w:rPr>
          <w:rFonts w:hint="eastAsia" w:ascii="宋体" w:hAnsi="宋体"/>
          <w:bCs/>
          <w:szCs w:val="21"/>
        </w:rPr>
        <w:t>该特征是以上两个特征为基础的。</w:t>
      </w:r>
    </w:p>
    <w:p>
      <w:pPr>
        <w:pStyle w:val="7"/>
        <w:numPr>
          <w:ilvl w:val="0"/>
          <w:numId w:val="6"/>
        </w:numPr>
        <w:adjustRightInd w:val="0"/>
        <w:snapToGrid w:val="0"/>
        <w:ind w:firstLineChars="0"/>
        <w:rPr>
          <w:rFonts w:hint="eastAsia"/>
          <w:szCs w:val="21"/>
        </w:rPr>
      </w:pPr>
      <w:r>
        <w:rPr>
          <w:rFonts w:hint="eastAsia"/>
          <w:b/>
          <w:szCs w:val="21"/>
        </w:rPr>
        <w:t>页面置换算法：</w:t>
      </w:r>
      <w:r>
        <w:rPr>
          <w:rFonts w:hint="eastAsia"/>
          <w:szCs w:val="21"/>
        </w:rPr>
        <w:t>最佳置换算法（未来最长时间内不再被访问的页面淘汰。</w:t>
      </w:r>
      <w:r>
        <w:rPr>
          <w:szCs w:val="21"/>
        </w:rPr>
        <w:t>OPT</w:t>
      </w:r>
      <w:r>
        <w:rPr>
          <w:rFonts w:hint="eastAsia"/>
          <w:szCs w:val="21"/>
        </w:rPr>
        <w:t>）</w:t>
      </w:r>
      <w:r>
        <w:rPr>
          <w:szCs w:val="21"/>
        </w:rPr>
        <w:t xml:space="preserve">   </w:t>
      </w:r>
    </w:p>
    <w:p>
      <w:pPr>
        <w:pStyle w:val="7"/>
        <w:adjustRightInd w:val="0"/>
        <w:snapToGrid w:val="0"/>
        <w:ind w:left="435" w:leftChars="207" w:firstLine="1470" w:firstLineChars="700"/>
        <w:rPr>
          <w:szCs w:val="21"/>
        </w:rPr>
      </w:pPr>
      <w:r>
        <w:rPr>
          <w:rFonts w:hint="eastAsia"/>
          <w:szCs w:val="21"/>
        </w:rPr>
        <w:t>先进先出（</w:t>
      </w:r>
      <w:r>
        <w:rPr>
          <w:szCs w:val="21"/>
        </w:rPr>
        <w:t>FIFO</w:t>
      </w:r>
      <w:r>
        <w:rPr>
          <w:rFonts w:hint="eastAsia"/>
          <w:szCs w:val="21"/>
        </w:rPr>
        <w:t>最早进入页面的淘汰）</w:t>
      </w:r>
      <w:r>
        <w:rPr>
          <w:szCs w:val="21"/>
        </w:rPr>
        <w:t xml:space="preserve">  </w:t>
      </w:r>
    </w:p>
    <w:p>
      <w:pPr>
        <w:pStyle w:val="7"/>
        <w:adjustRightInd w:val="0"/>
        <w:snapToGrid w:val="0"/>
        <w:ind w:left="435" w:leftChars="207" w:firstLine="1470" w:firstLineChars="700"/>
        <w:rPr>
          <w:szCs w:val="21"/>
        </w:rPr>
      </w:pPr>
      <w:r>
        <w:rPr>
          <w:rFonts w:hint="eastAsia"/>
          <w:szCs w:val="21"/>
        </w:rPr>
        <w:t>最近最久未使用的置换算法（</w:t>
      </w:r>
      <w:r>
        <w:rPr>
          <w:szCs w:val="21"/>
        </w:rPr>
        <w:t>LRU</w:t>
      </w:r>
      <w:r>
        <w:rPr>
          <w:rFonts w:hint="eastAsia"/>
          <w:szCs w:val="21"/>
        </w:rPr>
        <w:t>最近最久未使用的页面淘汰）</w:t>
      </w:r>
    </w:p>
    <w:p>
      <w:pPr>
        <w:pStyle w:val="7"/>
        <w:adjustRightInd w:val="0"/>
        <w:snapToGrid w:val="0"/>
        <w:ind w:left="1485"/>
        <w:rPr>
          <w:szCs w:val="21"/>
        </w:rPr>
      </w:pPr>
      <w:r>
        <w:rPr>
          <w:rFonts w:hint="eastAsia"/>
          <w:szCs w:val="21"/>
        </w:rPr>
        <w:t>一个好的页面置换算法，应具有较低的页面更换频率</w:t>
      </w:r>
    </w:p>
    <w:p>
      <w:pPr>
        <w:pStyle w:val="7"/>
        <w:ind w:left="420" w:firstLine="0" w:firstLineChars="0"/>
        <w:jc w:val="center"/>
        <w:rPr>
          <w:rStyle w:val="6"/>
          <w:rFonts w:ascii="Calibri" w:hAnsi="Calibri"/>
        </w:rPr>
      </w:pPr>
      <w:r>
        <w:rPr>
          <w:rStyle w:val="6"/>
          <w:rFonts w:hint="eastAsia" w:ascii="Calibri" w:hAnsi="Calibri"/>
          <w:szCs w:val="21"/>
        </w:rPr>
        <w:t>第五章</w:t>
      </w:r>
      <w:r>
        <w:rPr>
          <w:rStyle w:val="6"/>
          <w:rFonts w:ascii="Calibri" w:hAnsi="Calibri"/>
          <w:szCs w:val="21"/>
        </w:rPr>
        <w:t xml:space="preserve"> </w:t>
      </w:r>
      <w:r>
        <w:rPr>
          <w:rStyle w:val="6"/>
          <w:rFonts w:hint="eastAsia" w:ascii="Calibri" w:hAnsi="Calibri"/>
          <w:szCs w:val="21"/>
        </w:rPr>
        <w:t>设备管理</w:t>
      </w:r>
    </w:p>
    <w:p>
      <w:pPr>
        <w:pStyle w:val="7"/>
        <w:numPr>
          <w:ilvl w:val="0"/>
          <w:numId w:val="8"/>
        </w:numPr>
        <w:ind w:firstLineChars="0"/>
        <w:rPr>
          <w:rFonts w:ascii="宋体"/>
        </w:rPr>
      </w:pPr>
      <w:r>
        <w:rPr>
          <w:rFonts w:hint="eastAsia" w:ascii="宋体" w:hAnsi="宋体"/>
          <w:b/>
          <w:bCs/>
          <w:szCs w:val="21"/>
        </w:rPr>
        <w:t>I/O设备分类：</w:t>
      </w:r>
    </w:p>
    <w:p>
      <w:pPr>
        <w:pStyle w:val="7"/>
        <w:ind w:left="2012" w:leftChars="171" w:hanging="1653" w:hangingChars="784"/>
        <w:rPr>
          <w:rFonts w:hint="eastAsia" w:ascii="宋体"/>
          <w:b/>
          <w:bCs/>
          <w:szCs w:val="21"/>
        </w:rPr>
      </w:pPr>
      <w:r>
        <w:rPr>
          <w:rFonts w:hint="eastAsia" w:ascii="宋体" w:hAnsi="宋体"/>
          <w:b/>
          <w:bCs/>
          <w:szCs w:val="21"/>
        </w:rPr>
        <w:t>按设备使用特性分类：第一类存储设备，第二类输入/输出设备</w:t>
      </w:r>
    </w:p>
    <w:p>
      <w:pPr>
        <w:pStyle w:val="7"/>
        <w:ind w:left="2012" w:leftChars="171" w:hanging="1653" w:hangingChars="784"/>
        <w:rPr>
          <w:rFonts w:hint="eastAsia" w:ascii="宋体"/>
          <w:bCs/>
          <w:szCs w:val="21"/>
        </w:rPr>
      </w:pPr>
      <w:r>
        <w:rPr>
          <w:rFonts w:hint="eastAsia" w:ascii="宋体" w:hAnsi="宋体"/>
          <w:b/>
          <w:bCs/>
          <w:szCs w:val="21"/>
        </w:rPr>
        <w:t>按传输速率分类：</w:t>
      </w:r>
      <w:r>
        <w:rPr>
          <w:rFonts w:hint="eastAsia" w:ascii="宋体" w:hAnsi="宋体"/>
          <w:bCs/>
          <w:szCs w:val="21"/>
        </w:rPr>
        <w:t>按传输书读的高低，可分为三类：</w:t>
      </w:r>
    </w:p>
    <w:p>
      <w:pPr>
        <w:pStyle w:val="7"/>
        <w:ind w:left="1998" w:leftChars="521" w:hanging="904" w:hangingChars="429"/>
        <w:rPr>
          <w:rFonts w:hint="eastAsia" w:ascii="宋体"/>
          <w:bCs/>
          <w:szCs w:val="21"/>
        </w:rPr>
      </w:pPr>
      <w:r>
        <w:rPr>
          <w:rFonts w:hint="eastAsia" w:ascii="宋体" w:hAnsi="宋体"/>
          <w:b/>
          <w:bCs/>
          <w:szCs w:val="21"/>
        </w:rPr>
        <w:t>低速设备</w:t>
      </w:r>
      <w:r>
        <w:rPr>
          <w:rFonts w:hint="eastAsia" w:ascii="宋体" w:hAnsi="宋体"/>
          <w:bCs/>
          <w:szCs w:val="21"/>
        </w:rPr>
        <w:t>，典型设备有键盘、鼠标器、语音的输入输出等设备。</w:t>
      </w:r>
    </w:p>
    <w:p>
      <w:pPr>
        <w:ind w:firstLine="1054" w:firstLineChars="500"/>
        <w:rPr>
          <w:rFonts w:hint="eastAsia" w:ascii="宋体"/>
          <w:bCs/>
          <w:szCs w:val="21"/>
        </w:rPr>
      </w:pPr>
      <w:r>
        <w:rPr>
          <w:rFonts w:hint="eastAsia" w:ascii="宋体" w:hAnsi="宋体"/>
          <w:b/>
          <w:bCs/>
          <w:szCs w:val="21"/>
        </w:rPr>
        <w:t>中速设备，</w:t>
      </w:r>
      <w:r>
        <w:rPr>
          <w:rFonts w:hint="eastAsia" w:ascii="宋体" w:hAnsi="宋体"/>
          <w:bCs/>
          <w:szCs w:val="21"/>
        </w:rPr>
        <w:t>典型设备有行式打印机、激光打印机等。</w:t>
      </w:r>
    </w:p>
    <w:p>
      <w:pPr>
        <w:ind w:firstLine="1054" w:firstLineChars="500"/>
        <w:rPr>
          <w:rFonts w:hint="eastAsia" w:ascii="宋体"/>
          <w:bCs/>
          <w:szCs w:val="21"/>
        </w:rPr>
      </w:pPr>
      <w:r>
        <w:rPr>
          <w:rFonts w:hint="eastAsia" w:ascii="宋体" w:hAnsi="宋体"/>
          <w:b/>
          <w:bCs/>
          <w:szCs w:val="21"/>
        </w:rPr>
        <w:t>高速设备</w:t>
      </w:r>
      <w:r>
        <w:rPr>
          <w:rFonts w:hint="eastAsia" w:ascii="宋体" w:hAnsi="宋体"/>
          <w:bCs/>
          <w:szCs w:val="21"/>
        </w:rPr>
        <w:t>，典型的设备有磁带机、磁盘机、光盘机等。</w:t>
      </w:r>
    </w:p>
    <w:p>
      <w:pPr>
        <w:ind w:firstLine="310" w:firstLineChars="147"/>
        <w:rPr>
          <w:rFonts w:hint="eastAsia" w:ascii="宋体"/>
          <w:bCs/>
          <w:szCs w:val="21"/>
        </w:rPr>
      </w:pPr>
      <w:r>
        <w:rPr>
          <w:rFonts w:hint="eastAsia" w:ascii="宋体" w:hAnsi="宋体"/>
          <w:b/>
          <w:bCs/>
          <w:szCs w:val="21"/>
        </w:rPr>
        <w:t>按信息交换单位分类：</w:t>
      </w:r>
      <w:r>
        <w:rPr>
          <w:rFonts w:hint="eastAsia" w:ascii="宋体" w:hAnsi="宋体"/>
          <w:bCs/>
          <w:szCs w:val="21"/>
        </w:rPr>
        <w:t>第一类是块设备（Block Device），用于存储信息。例如磁盘</w:t>
      </w:r>
    </w:p>
    <w:p>
      <w:pPr>
        <w:ind w:firstLine="2408" w:firstLineChars="1147"/>
        <w:rPr>
          <w:rFonts w:hint="eastAsia" w:ascii="宋体"/>
          <w:szCs w:val="21"/>
        </w:rPr>
      </w:pPr>
      <w:r>
        <w:rPr>
          <w:rFonts w:hint="eastAsia" w:ascii="宋体" w:hAnsi="宋体"/>
          <w:bCs/>
          <w:szCs w:val="21"/>
        </w:rPr>
        <w:t>第二类是字符设备（Character Device）</w:t>
      </w:r>
      <w:r>
        <w:rPr>
          <w:rFonts w:hint="eastAsia" w:ascii="宋体"/>
          <w:bCs/>
          <w:szCs w:val="21"/>
        </w:rPr>
        <w:t>,</w:t>
      </w:r>
      <w:r>
        <w:rPr>
          <w:rFonts w:hint="eastAsia" w:ascii="宋体" w:hAnsi="宋体"/>
          <w:bCs/>
          <w:szCs w:val="21"/>
        </w:rPr>
        <w:t>用于数据的输入和输出。交互式终端、打印机</w:t>
      </w:r>
    </w:p>
    <w:p>
      <w:pPr>
        <w:pStyle w:val="7"/>
        <w:numPr>
          <w:ilvl w:val="0"/>
          <w:numId w:val="8"/>
        </w:numPr>
        <w:ind w:firstLineChars="0"/>
        <w:rPr>
          <w:rFonts w:hint="eastAsia" w:ascii="宋体"/>
          <w:szCs w:val="21"/>
        </w:rPr>
      </w:pPr>
      <w:r>
        <w:rPr>
          <w:rFonts w:hint="eastAsia" w:ascii="宋体" w:hAnsi="宋体"/>
          <w:b/>
          <w:szCs w:val="21"/>
        </w:rPr>
        <w:t>I/O通道：</w:t>
      </w:r>
      <w:r>
        <w:rPr>
          <w:rFonts w:hint="eastAsia" w:ascii="宋体" w:hAnsi="宋体"/>
          <w:szCs w:val="21"/>
        </w:rPr>
        <w:t>I/O通道是一种特殊的处理机，它具有执行I/O指令的能力，并通过执行通</w:t>
      </w:r>
    </w:p>
    <w:p>
      <w:pPr>
        <w:pStyle w:val="7"/>
        <w:ind w:left="360" w:firstLine="0" w:firstLineChars="0"/>
        <w:rPr>
          <w:rFonts w:hint="eastAsia" w:ascii="宋体"/>
          <w:szCs w:val="21"/>
        </w:rPr>
      </w:pPr>
      <w:r>
        <w:rPr>
          <w:rFonts w:hint="eastAsia" w:ascii="宋体" w:hAnsi="宋体"/>
          <w:b/>
          <w:szCs w:val="21"/>
        </w:rPr>
        <w:t xml:space="preserve">          </w:t>
      </w:r>
      <w:r>
        <w:rPr>
          <w:rFonts w:hint="eastAsia" w:ascii="宋体" w:hAnsi="宋体"/>
          <w:szCs w:val="21"/>
        </w:rPr>
        <w:t>道（I/O）来控制I/O操作。</w:t>
      </w:r>
    </w:p>
    <w:p>
      <w:pPr>
        <w:pStyle w:val="7"/>
        <w:numPr>
          <w:ilvl w:val="0"/>
          <w:numId w:val="8"/>
        </w:numPr>
        <w:ind w:firstLineChars="0"/>
        <w:rPr>
          <w:rFonts w:hint="eastAsia" w:ascii="宋体"/>
          <w:b/>
          <w:bCs/>
          <w:szCs w:val="21"/>
        </w:rPr>
      </w:pPr>
      <w:r>
        <w:rPr>
          <w:rFonts w:hint="eastAsia" w:ascii="宋体" w:hAnsi="宋体"/>
          <w:b/>
          <w:bCs/>
          <w:szCs w:val="21"/>
        </w:rPr>
        <w:t>I/O控制方式：程序I/O方式，</w:t>
      </w:r>
      <w:r>
        <w:rPr>
          <w:rFonts w:hint="eastAsia" w:ascii="宋体" w:hAnsi="宋体"/>
          <w:bCs/>
          <w:szCs w:val="21"/>
        </w:rPr>
        <w:t>数据传输的基本单位是字节</w:t>
      </w:r>
    </w:p>
    <w:p>
      <w:pPr>
        <w:ind w:firstLine="413" w:firstLineChars="196"/>
        <w:rPr>
          <w:rFonts w:hint="eastAsia" w:ascii="宋体"/>
          <w:bCs/>
          <w:szCs w:val="21"/>
        </w:rPr>
      </w:pPr>
      <w:r>
        <w:rPr>
          <w:rFonts w:hint="eastAsia" w:ascii="宋体" w:hAnsi="宋体"/>
          <w:b/>
          <w:bCs/>
          <w:szCs w:val="21"/>
        </w:rPr>
        <w:t>中断驱动I/O方式</w:t>
      </w:r>
      <w:r>
        <w:rPr>
          <w:rFonts w:hint="eastAsia" w:ascii="宋体" w:hAnsi="宋体"/>
          <w:bCs/>
          <w:szCs w:val="21"/>
        </w:rPr>
        <w:t xml:space="preserve"> ，数据传输的基本单位仍是字节</w:t>
      </w:r>
    </w:p>
    <w:p>
      <w:pPr>
        <w:ind w:firstLine="315" w:firstLineChars="150"/>
        <w:rPr>
          <w:rFonts w:hint="eastAsia" w:ascii="宋体"/>
          <w:b/>
          <w:bCs/>
          <w:szCs w:val="21"/>
        </w:rPr>
      </w:pPr>
      <w:r>
        <w:rPr>
          <w:rFonts w:hint="eastAsia" w:ascii="宋体" w:hAnsi="宋体"/>
          <w:bCs/>
          <w:szCs w:val="21"/>
        </w:rPr>
        <w:t xml:space="preserve"> </w:t>
      </w:r>
      <w:r>
        <w:rPr>
          <w:rFonts w:hint="eastAsia" w:ascii="宋体" w:hAnsi="宋体"/>
          <w:b/>
          <w:bCs/>
          <w:szCs w:val="21"/>
        </w:rPr>
        <w:t>DMA控制方式，</w:t>
      </w:r>
      <w:r>
        <w:rPr>
          <w:rFonts w:hint="eastAsia" w:ascii="宋体" w:hAnsi="宋体"/>
          <w:bCs/>
          <w:szCs w:val="21"/>
        </w:rPr>
        <w:t>以多个块为单位进行数据传送；数据传输的基本单位是数据库</w:t>
      </w:r>
    </w:p>
    <w:p>
      <w:pPr>
        <w:ind w:left="2063" w:leftChars="146" w:hanging="1756" w:hangingChars="833"/>
        <w:rPr>
          <w:rFonts w:hint="eastAsia" w:ascii="宋体"/>
          <w:bCs/>
          <w:szCs w:val="21"/>
        </w:rPr>
      </w:pPr>
      <w:r>
        <w:rPr>
          <w:rFonts w:hint="eastAsia" w:ascii="宋体" w:hAnsi="宋体"/>
          <w:b/>
          <w:bCs/>
          <w:szCs w:val="21"/>
        </w:rPr>
        <w:t xml:space="preserve"> I/O通道控制方式</w:t>
      </w:r>
      <w:r>
        <w:rPr>
          <w:rFonts w:hint="eastAsia" w:ascii="宋体" w:hAnsi="宋体"/>
          <w:bCs/>
          <w:szCs w:val="21"/>
        </w:rPr>
        <w:t xml:space="preserve"> ,以多个块为单位进行数据传送；一次传送多组数据到多个不同的内存区域。</w:t>
      </w:r>
    </w:p>
    <w:p>
      <w:pPr>
        <w:pStyle w:val="7"/>
        <w:numPr>
          <w:ilvl w:val="0"/>
          <w:numId w:val="8"/>
        </w:numPr>
        <w:ind w:firstLineChars="0"/>
        <w:rPr>
          <w:rFonts w:hint="eastAsia" w:ascii="宋体"/>
          <w:b/>
          <w:szCs w:val="21"/>
        </w:rPr>
      </w:pPr>
      <w:r>
        <w:rPr>
          <w:rFonts w:hint="eastAsia"/>
          <w:bCs/>
          <w:szCs w:val="21"/>
        </w:rPr>
        <w:t>缓冲技术分为：单缓冲，双缓冲，循环缓冲、缓冲池。</w:t>
      </w:r>
    </w:p>
    <w:p>
      <w:pPr>
        <w:pStyle w:val="7"/>
        <w:ind w:left="360" w:firstLine="0" w:firstLineChars="0"/>
        <w:rPr>
          <w:rFonts w:hint="eastAsia" w:ascii="宋体"/>
          <w:b/>
          <w:szCs w:val="21"/>
        </w:rPr>
      </w:pPr>
      <w:r>
        <w:rPr>
          <w:rFonts w:hint="eastAsia" w:ascii="宋体" w:hAnsi="宋体"/>
          <w:b/>
          <w:bCs/>
          <w:szCs w:val="21"/>
        </w:rPr>
        <w:t>单缓冲和双缓冲：</w:t>
      </w:r>
    </w:p>
    <w:p>
      <w:pPr>
        <w:ind w:left="1133" w:leftChars="146" w:hanging="826" w:hangingChars="392"/>
        <w:rPr>
          <w:rFonts w:hint="eastAsia" w:ascii="宋体"/>
          <w:bCs/>
          <w:szCs w:val="21"/>
        </w:rPr>
      </w:pPr>
      <w:r>
        <w:rPr>
          <w:rFonts w:hint="eastAsia" w:ascii="宋体" w:hAnsi="宋体"/>
          <w:b/>
          <w:bCs/>
          <w:szCs w:val="21"/>
        </w:rPr>
        <w:t>单缓冲</w:t>
      </w:r>
      <w:r>
        <w:rPr>
          <w:rFonts w:hint="eastAsia" w:ascii="宋体" w:hAnsi="宋体"/>
          <w:szCs w:val="21"/>
        </w:rPr>
        <w:t>：</w:t>
      </w:r>
      <w:r>
        <w:rPr>
          <w:rFonts w:hint="eastAsia" w:ascii="宋体" w:hAnsi="宋体"/>
          <w:bCs/>
          <w:szCs w:val="21"/>
        </w:rPr>
        <w:t>在设备和处理机之间设置一个缓冲区。T和C是可以并行的。系统对每个数据的处理时间为Max(C,T)+M。</w:t>
      </w:r>
    </w:p>
    <w:p>
      <w:pPr>
        <w:ind w:firstLine="310" w:firstLineChars="147"/>
        <w:rPr>
          <w:rFonts w:hint="eastAsia" w:ascii="宋体"/>
          <w:szCs w:val="21"/>
        </w:rPr>
      </w:pPr>
      <w:r>
        <w:rPr>
          <w:rFonts w:hint="eastAsia" w:ascii="宋体" w:hAnsi="宋体"/>
          <w:b/>
          <w:bCs/>
          <w:szCs w:val="21"/>
        </w:rPr>
        <w:t>双缓冲－缓冲对换：</w:t>
      </w:r>
    </w:p>
    <w:p>
      <w:pPr>
        <w:ind w:left="420" w:leftChars="200" w:firstLine="105" w:firstLineChars="50"/>
        <w:rPr>
          <w:rFonts w:hint="eastAsia" w:ascii="宋体"/>
          <w:szCs w:val="21"/>
        </w:rPr>
      </w:pPr>
      <w:r>
        <w:rPr>
          <w:rFonts w:hint="eastAsia" w:ascii="宋体" w:hAnsi="宋体"/>
          <w:bCs/>
          <w:szCs w:val="21"/>
        </w:rPr>
        <w:t>系统处理每个数据的时间可粗略认为Max(C,T) 。当T&gt;C，可使块设备连续输入；反之可使CPU不必等待设备输入。</w:t>
      </w:r>
      <w:r>
        <w:rPr>
          <w:rFonts w:hint="eastAsia" w:ascii="宋体" w:hAnsi="宋体"/>
          <w:b/>
          <w:bCs/>
          <w:szCs w:val="21"/>
        </w:rPr>
        <w:t>目的：</w:t>
      </w:r>
      <w:r>
        <w:rPr>
          <w:rFonts w:hint="eastAsia" w:ascii="宋体" w:hAnsi="宋体"/>
          <w:bCs/>
          <w:szCs w:val="21"/>
        </w:rPr>
        <w:t>加快输入输出的速度。</w:t>
      </w:r>
    </w:p>
    <w:p>
      <w:pPr>
        <w:pStyle w:val="7"/>
        <w:ind w:left="360" w:firstLine="0" w:firstLineChars="0"/>
        <w:rPr>
          <w:rFonts w:hint="eastAsia" w:ascii="宋体"/>
          <w:szCs w:val="21"/>
        </w:rPr>
      </w:pPr>
      <w:r>
        <w:rPr>
          <w:rFonts w:hint="eastAsia" w:ascii="宋体" w:hAnsi="宋体"/>
          <w:b/>
          <w:bCs/>
          <w:szCs w:val="21"/>
        </w:rPr>
        <w:t>循环缓冲：</w:t>
      </w:r>
      <w:r>
        <w:rPr>
          <w:rFonts w:hint="eastAsia" w:ascii="宋体" w:hAnsi="宋体"/>
          <w:bCs/>
          <w:szCs w:val="21"/>
        </w:rPr>
        <w:t>循环缓冲是把多个缓冲区连接起来组成两部分，一部分专门用于输入，另一部分专门用于输出的缓冲结构。</w:t>
      </w:r>
    </w:p>
    <w:p>
      <w:pPr>
        <w:pStyle w:val="7"/>
        <w:numPr>
          <w:ilvl w:val="0"/>
          <w:numId w:val="8"/>
        </w:numPr>
        <w:ind w:firstLineChars="0"/>
        <w:rPr>
          <w:rFonts w:hint="eastAsia"/>
          <w:b/>
          <w:bCs/>
          <w:szCs w:val="21"/>
        </w:rPr>
      </w:pPr>
      <w:r>
        <w:rPr>
          <w:rFonts w:hint="eastAsia" w:ascii="宋体" w:hAnsi="宋体"/>
          <w:b/>
          <w:bCs/>
          <w:szCs w:val="21"/>
        </w:rPr>
        <w:t>设备驱动程序：</w:t>
      </w:r>
      <w:r>
        <w:rPr>
          <w:rFonts w:hint="eastAsia" w:ascii="宋体" w:hAnsi="宋体"/>
          <w:bCs/>
          <w:szCs w:val="21"/>
        </w:rPr>
        <w:t>设备驱动程序通常又称为设备处理程序，它是I/O进程与设备控制器之间的通信程序，又由于它常以进程的形式存在，故简称为设备驱动程序。</w:t>
      </w:r>
    </w:p>
    <w:p>
      <w:pPr>
        <w:pStyle w:val="7"/>
        <w:numPr>
          <w:ilvl w:val="0"/>
          <w:numId w:val="8"/>
        </w:numPr>
        <w:ind w:firstLineChars="0"/>
        <w:rPr>
          <w:rFonts w:ascii="宋体"/>
          <w:b/>
          <w:szCs w:val="21"/>
        </w:rPr>
      </w:pPr>
      <w:r>
        <w:rPr>
          <w:rFonts w:hint="eastAsia" w:ascii="宋体" w:hAnsi="宋体"/>
          <w:b/>
          <w:szCs w:val="21"/>
        </w:rPr>
        <w:t>设备分配中的数据结构：</w:t>
      </w:r>
    </w:p>
    <w:p>
      <w:pPr>
        <w:ind w:firstLine="407" w:firstLineChars="193"/>
        <w:rPr>
          <w:rFonts w:hint="eastAsia" w:ascii="宋体"/>
          <w:szCs w:val="21"/>
        </w:rPr>
      </w:pPr>
      <w:r>
        <w:rPr>
          <w:rFonts w:hint="eastAsia" w:ascii="宋体" w:hAnsi="宋体"/>
          <w:b/>
          <w:bCs/>
          <w:szCs w:val="21"/>
        </w:rPr>
        <w:t>设备控制表DCT</w:t>
      </w:r>
      <w:r>
        <w:rPr>
          <w:rFonts w:hint="eastAsia" w:ascii="宋体" w:hAnsi="宋体"/>
          <w:bCs/>
          <w:szCs w:val="21"/>
        </w:rPr>
        <w:t>，系统为每台设备配置一张</w:t>
      </w:r>
    </w:p>
    <w:p>
      <w:pPr>
        <w:ind w:firstLine="413" w:firstLineChars="196"/>
        <w:rPr>
          <w:rFonts w:hint="eastAsia" w:ascii="宋体"/>
          <w:szCs w:val="21"/>
        </w:rPr>
      </w:pPr>
      <w:r>
        <w:rPr>
          <w:rFonts w:hint="eastAsia" w:ascii="宋体" w:hAnsi="宋体"/>
          <w:b/>
          <w:bCs/>
          <w:szCs w:val="21"/>
        </w:rPr>
        <w:t>控制器控制表COCT，</w:t>
      </w:r>
      <w:r>
        <w:rPr>
          <w:rFonts w:hint="eastAsia" w:ascii="宋体" w:hAnsi="宋体"/>
          <w:bCs/>
          <w:szCs w:val="21"/>
        </w:rPr>
        <w:t>系统为每一个控制器都设置了一张控制器控制表。</w:t>
      </w:r>
    </w:p>
    <w:p>
      <w:pPr>
        <w:ind w:firstLine="413" w:firstLineChars="196"/>
        <w:rPr>
          <w:rFonts w:hint="eastAsia" w:ascii="宋体"/>
          <w:szCs w:val="21"/>
        </w:rPr>
      </w:pPr>
      <w:r>
        <w:rPr>
          <w:rFonts w:hint="eastAsia" w:ascii="宋体" w:hAnsi="宋体"/>
          <w:b/>
          <w:bCs/>
          <w:szCs w:val="21"/>
        </w:rPr>
        <w:t>通道控制表CHCT，</w:t>
      </w:r>
      <w:r>
        <w:rPr>
          <w:rFonts w:hint="eastAsia" w:ascii="宋体" w:hAnsi="宋体"/>
          <w:bCs/>
          <w:szCs w:val="21"/>
        </w:rPr>
        <w:t>每个通道都配有一张通道控制表。</w:t>
      </w:r>
    </w:p>
    <w:p>
      <w:pPr>
        <w:pStyle w:val="7"/>
        <w:ind w:left="360" w:firstLine="0" w:firstLineChars="0"/>
        <w:rPr>
          <w:rFonts w:hint="eastAsia" w:ascii="宋体"/>
          <w:bCs/>
          <w:szCs w:val="21"/>
        </w:rPr>
      </w:pPr>
      <w:r>
        <w:rPr>
          <w:rFonts w:hint="eastAsia" w:ascii="宋体" w:hAnsi="宋体"/>
          <w:b/>
          <w:bCs/>
          <w:szCs w:val="21"/>
        </w:rPr>
        <w:t>系统设备表SDT，</w:t>
      </w:r>
      <w:r>
        <w:rPr>
          <w:rFonts w:hint="eastAsia" w:ascii="宋体" w:hAnsi="宋体"/>
          <w:bCs/>
          <w:szCs w:val="21"/>
        </w:rPr>
        <w:t>记录了系统中全部设备的情况，每个设备占一个表目。</w:t>
      </w:r>
    </w:p>
    <w:p>
      <w:pPr>
        <w:pStyle w:val="7"/>
        <w:numPr>
          <w:ilvl w:val="0"/>
          <w:numId w:val="8"/>
        </w:numPr>
        <w:ind w:firstLineChars="0"/>
        <w:rPr>
          <w:rFonts w:hint="eastAsia" w:ascii="宋体"/>
          <w:szCs w:val="21"/>
        </w:rPr>
      </w:pPr>
      <w:r>
        <w:rPr>
          <w:rFonts w:hint="eastAsia" w:ascii="宋体" w:hAnsi="宋体"/>
          <w:b/>
          <w:bCs/>
          <w:szCs w:val="21"/>
        </w:rPr>
        <w:t>基本的设备分配程序：</w:t>
      </w:r>
    </w:p>
    <w:p>
      <w:pPr>
        <w:pStyle w:val="7"/>
        <w:ind w:left="360" w:firstLine="0" w:firstLineChars="0"/>
        <w:rPr>
          <w:rFonts w:hint="eastAsia" w:ascii="宋体"/>
          <w:bCs/>
          <w:szCs w:val="21"/>
        </w:rPr>
      </w:pPr>
      <w:r>
        <w:rPr>
          <w:rFonts w:hint="eastAsia" w:ascii="宋体" w:hAnsi="宋体"/>
          <w:bCs/>
          <w:szCs w:val="21"/>
        </w:rPr>
        <w:t>按下述步骤进行设备分配：分配设备</w:t>
      </w:r>
      <w:r>
        <w:rPr>
          <w:rFonts w:ascii="Wingdings" w:hAnsi="Wingdings"/>
          <w:szCs w:val="20"/>
        </w:rPr>
        <w:t>à</w:t>
      </w:r>
      <w:r>
        <w:rPr>
          <w:rFonts w:hint="eastAsia" w:ascii="宋体" w:hAnsi="宋体"/>
          <w:bCs/>
          <w:szCs w:val="21"/>
        </w:rPr>
        <w:t>分配控制器</w:t>
      </w:r>
      <w:r>
        <w:rPr>
          <w:rFonts w:ascii="Wingdings" w:hAnsi="Wingdings"/>
          <w:szCs w:val="20"/>
        </w:rPr>
        <w:t>à</w:t>
      </w:r>
      <w:r>
        <w:rPr>
          <w:rFonts w:hint="eastAsia" w:ascii="宋体" w:hAnsi="宋体"/>
          <w:bCs/>
          <w:szCs w:val="21"/>
        </w:rPr>
        <w:t>分配通道</w:t>
      </w:r>
    </w:p>
    <w:p>
      <w:pPr>
        <w:pStyle w:val="7"/>
        <w:numPr>
          <w:ilvl w:val="0"/>
          <w:numId w:val="8"/>
        </w:numPr>
        <w:ind w:firstLineChars="0"/>
        <w:rPr>
          <w:rFonts w:hint="eastAsia" w:ascii="宋体"/>
          <w:szCs w:val="21"/>
        </w:rPr>
      </w:pPr>
      <w:r>
        <w:rPr>
          <w:rFonts w:hint="eastAsia" w:ascii="宋体" w:hAnsi="宋体"/>
          <w:b/>
          <w:bCs/>
          <w:szCs w:val="21"/>
        </w:rPr>
        <w:t>磁盘访问时间：</w:t>
      </w:r>
    </w:p>
    <w:p>
      <w:pPr>
        <w:ind w:firstLine="207" w:firstLineChars="98"/>
        <w:rPr>
          <w:rFonts w:hint="eastAsia" w:ascii="宋体"/>
          <w:b/>
          <w:szCs w:val="21"/>
        </w:rPr>
      </w:pPr>
      <w:r>
        <w:rPr>
          <w:rFonts w:hint="eastAsia" w:ascii="宋体" w:hAnsi="宋体"/>
          <w:b/>
          <w:bCs/>
          <w:szCs w:val="21"/>
        </w:rPr>
        <w:t>寻道时间T</w:t>
      </w:r>
      <w:r>
        <w:rPr>
          <w:rFonts w:hint="eastAsia" w:ascii="宋体" w:hAnsi="宋体"/>
          <w:b/>
          <w:bCs/>
          <w:szCs w:val="21"/>
          <w:vertAlign w:val="subscript"/>
        </w:rPr>
        <w:t>s</w:t>
      </w:r>
      <w:r>
        <w:rPr>
          <w:rFonts w:hint="eastAsia" w:ascii="宋体" w:hAnsi="宋体"/>
          <w:b/>
          <w:bCs/>
          <w:szCs w:val="21"/>
        </w:rPr>
        <w:t>：(可优化处理)</w:t>
      </w:r>
    </w:p>
    <w:p>
      <w:pPr>
        <w:ind w:left="420" w:leftChars="200"/>
        <w:rPr>
          <w:rFonts w:hint="eastAsia" w:ascii="宋体"/>
          <w:szCs w:val="21"/>
        </w:rPr>
      </w:pPr>
      <w:r>
        <w:rPr>
          <w:rFonts w:hint="eastAsia" w:ascii="宋体" w:hAnsi="宋体"/>
          <w:bCs/>
          <w:szCs w:val="21"/>
        </w:rPr>
        <w:t>把磁臂（磁头）移动到指定磁道上所经历的时间，包含启动磁臂和磁头移动n条磁道所花费的时间。是优化的基础。</w:t>
      </w:r>
    </w:p>
    <w:p>
      <w:pPr>
        <w:ind w:firstLine="207" w:firstLineChars="98"/>
        <w:rPr>
          <w:rFonts w:hint="eastAsia" w:ascii="宋体"/>
          <w:b/>
          <w:szCs w:val="21"/>
        </w:rPr>
      </w:pPr>
      <w:r>
        <w:rPr>
          <w:rFonts w:hint="eastAsia" w:ascii="宋体" w:hAnsi="宋体"/>
          <w:b/>
          <w:bCs/>
          <w:szCs w:val="21"/>
        </w:rPr>
        <w:t>旋转延迟时间T</w:t>
      </w:r>
      <w:r>
        <w:rPr>
          <w:b/>
          <w:szCs w:val="21"/>
          <w:vertAlign w:val="subscript"/>
        </w:rPr>
        <w:t>r</w:t>
      </w:r>
      <w:r>
        <w:rPr>
          <w:rFonts w:hint="eastAsia"/>
          <w:b/>
          <w:szCs w:val="21"/>
        </w:rPr>
        <w:t>：</w:t>
      </w:r>
    </w:p>
    <w:p>
      <w:pPr>
        <w:ind w:firstLine="420" w:firstLineChars="200"/>
        <w:rPr>
          <w:rFonts w:hint="eastAsia" w:ascii="宋体"/>
          <w:szCs w:val="21"/>
        </w:rPr>
      </w:pPr>
      <w:r>
        <w:rPr>
          <w:rFonts w:hint="eastAsia" w:ascii="宋体" w:hAnsi="宋体"/>
          <w:bCs/>
          <w:szCs w:val="21"/>
        </w:rPr>
        <w:t>指定扇区移动到磁头下面所经历的时间。与盘面的旋转速度有关。</w:t>
      </w:r>
    </w:p>
    <w:p>
      <w:pPr>
        <w:ind w:firstLine="420" w:firstLineChars="200"/>
        <w:rPr>
          <w:rFonts w:hint="eastAsia" w:ascii="宋体"/>
          <w:szCs w:val="21"/>
        </w:rPr>
      </w:pPr>
      <w:r>
        <w:rPr>
          <w:rFonts w:hint="eastAsia" w:ascii="宋体" w:hAnsi="宋体"/>
          <w:bCs/>
          <w:szCs w:val="21"/>
        </w:rPr>
        <w:t>5400转—平均旋转延迟时间5.55ms；7200转—平均旋转延迟时间4.16ms</w:t>
      </w:r>
    </w:p>
    <w:p>
      <w:pPr>
        <w:ind w:firstLine="207" w:firstLineChars="98"/>
        <w:rPr>
          <w:rFonts w:hint="eastAsia" w:ascii="宋体"/>
          <w:b/>
          <w:strike/>
          <w:szCs w:val="21"/>
        </w:rPr>
      </w:pPr>
      <w:r>
        <w:rPr>
          <w:rFonts w:hint="eastAsia" w:ascii="宋体" w:hAnsi="宋体"/>
          <w:b/>
          <w:bCs/>
          <w:szCs w:val="21"/>
        </w:rPr>
        <w:t>传输时间T</w:t>
      </w:r>
      <w:r>
        <w:rPr>
          <w:rFonts w:hint="eastAsia" w:ascii="宋体" w:hAnsi="宋体"/>
          <w:b/>
          <w:bCs/>
          <w:szCs w:val="21"/>
          <w:vertAlign w:val="subscript"/>
        </w:rPr>
        <w:t>t</w:t>
      </w:r>
      <w:r>
        <w:rPr>
          <w:rFonts w:hint="eastAsia" w:ascii="宋体" w:hAnsi="宋体"/>
          <w:b/>
          <w:bCs/>
          <w:szCs w:val="21"/>
        </w:rPr>
        <w:t>：</w:t>
      </w:r>
    </w:p>
    <w:p>
      <w:pPr>
        <w:ind w:firstLine="210" w:firstLineChars="100"/>
        <w:rPr>
          <w:rFonts w:hint="eastAsia" w:ascii="宋体"/>
          <w:bCs/>
          <w:szCs w:val="21"/>
        </w:rPr>
      </w:pPr>
      <w:r>
        <w:rPr>
          <w:rFonts w:hint="eastAsia" w:ascii="宋体" w:hAnsi="宋体"/>
          <w:bCs/>
          <w:szCs w:val="21"/>
        </w:rPr>
        <w:t>把数据从磁盘读出或向磁盘写入数据所经历的时间。与旋转速度和一次读写的数据量有关</w:t>
      </w:r>
    </w:p>
    <w:p>
      <w:pPr>
        <w:rPr>
          <w:rFonts w:hint="eastAsia" w:ascii="宋体"/>
          <w:bCs/>
          <w:szCs w:val="21"/>
        </w:rPr>
      </w:pPr>
      <w:r>
        <w:rPr>
          <w:rFonts w:hint="eastAsia" w:ascii="宋体" w:hAnsi="宋体"/>
          <w:bCs/>
          <w:szCs w:val="21"/>
        </w:rPr>
        <w:t>10.</w:t>
      </w:r>
      <w:r>
        <w:rPr>
          <w:rFonts w:hint="eastAsia" w:ascii="宋体" w:hAnsi="宋体"/>
          <w:b/>
          <w:bCs/>
          <w:szCs w:val="21"/>
        </w:rPr>
        <w:t xml:space="preserve"> 磁盘调度：</w:t>
      </w:r>
    </w:p>
    <w:p>
      <w:pPr>
        <w:ind w:firstLine="310" w:firstLineChars="147"/>
        <w:rPr>
          <w:rFonts w:hint="eastAsia" w:ascii="宋体"/>
          <w:b/>
          <w:bCs/>
          <w:szCs w:val="21"/>
        </w:rPr>
      </w:pPr>
      <w:r>
        <w:rPr>
          <w:rFonts w:hint="eastAsia" w:ascii="宋体" w:hAnsi="宋体"/>
          <w:b/>
          <w:bCs/>
          <w:szCs w:val="21"/>
        </w:rPr>
        <w:t>先来先服务FCFS：</w:t>
      </w:r>
      <w:r>
        <w:rPr>
          <w:rFonts w:hint="eastAsia" w:ascii="宋体" w:hAnsi="宋体"/>
          <w:bCs/>
          <w:szCs w:val="21"/>
        </w:rPr>
        <w:t>根据进程请求访问磁盘的先后次序进行调度。</w:t>
      </w:r>
    </w:p>
    <w:p>
      <w:pPr>
        <w:ind w:left="1029" w:leftChars="490"/>
        <w:rPr>
          <w:rFonts w:hint="eastAsia" w:ascii="宋体"/>
          <w:bCs/>
          <w:szCs w:val="21"/>
        </w:rPr>
      </w:pPr>
      <w:r>
        <w:rPr>
          <w:rFonts w:hint="eastAsia" w:ascii="宋体" w:hAnsi="宋体"/>
          <w:bCs/>
          <w:szCs w:val="21"/>
        </w:rPr>
        <w:t>优点：公平、简单，每个进程的请求依次得到处理</w:t>
      </w:r>
    </w:p>
    <w:p>
      <w:pPr>
        <w:ind w:left="1030"/>
        <w:rPr>
          <w:rFonts w:hint="eastAsia" w:ascii="宋体"/>
          <w:bCs/>
          <w:szCs w:val="21"/>
        </w:rPr>
      </w:pPr>
      <w:r>
        <w:rPr>
          <w:rFonts w:hint="eastAsia" w:ascii="宋体" w:hAnsi="宋体"/>
          <w:bCs/>
          <w:szCs w:val="21"/>
        </w:rPr>
        <w:t>缺点：平均寻道时间可能较长，仅适用于磁盘请求较少的场合。</w:t>
      </w:r>
    </w:p>
    <w:p>
      <w:pPr>
        <w:ind w:left="1030"/>
        <w:rPr>
          <w:rFonts w:hint="eastAsia" w:ascii="宋体"/>
          <w:bCs/>
          <w:szCs w:val="21"/>
        </w:rPr>
      </w:pPr>
      <w:r>
        <w:rPr>
          <w:szCs w:val="21"/>
        </w:rPr>
        <w:drawing>
          <wp:inline distT="0" distB="0" distL="114300" distR="114300">
            <wp:extent cx="3601720" cy="2715895"/>
            <wp:effectExtent l="0" t="0" r="10160"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3601720" cy="2715895"/>
                    </a:xfrm>
                    <a:prstGeom prst="rect">
                      <a:avLst/>
                    </a:prstGeom>
                    <a:noFill/>
                    <a:ln>
                      <a:noFill/>
                    </a:ln>
                  </pic:spPr>
                </pic:pic>
              </a:graphicData>
            </a:graphic>
          </wp:inline>
        </w:drawing>
      </w:r>
    </w:p>
    <w:p>
      <w:pPr>
        <w:ind w:left="1022" w:leftChars="146" w:hanging="715" w:hangingChars="339"/>
        <w:rPr>
          <w:rFonts w:hint="eastAsia" w:ascii="宋体"/>
          <w:bCs/>
          <w:szCs w:val="21"/>
        </w:rPr>
      </w:pPr>
      <w:r>
        <w:rPr>
          <w:rFonts w:hint="eastAsia" w:ascii="宋体" w:hAnsi="宋体"/>
          <w:b/>
          <w:bCs/>
          <w:szCs w:val="21"/>
        </w:rPr>
        <w:t>最短寻道时间优先SSTF：</w:t>
      </w:r>
      <w:r>
        <w:rPr>
          <w:rFonts w:hint="eastAsia" w:ascii="宋体" w:hAnsi="宋体"/>
          <w:bCs/>
          <w:szCs w:val="21"/>
        </w:rPr>
        <w:t>选择要求访问的磁道与当前磁头所在的磁道距离最近的进程（磁盘请求），使每次的寻道时间最短。该算法不能保证平均寻道时间最短。可能导致</w:t>
      </w:r>
      <w:r>
        <w:rPr>
          <w:rFonts w:hint="eastAsia" w:ascii="宋体"/>
          <w:bCs/>
          <w:szCs w:val="21"/>
        </w:rPr>
        <w:t>“</w:t>
      </w:r>
      <w:r>
        <w:rPr>
          <w:rFonts w:hint="eastAsia" w:ascii="宋体" w:hAnsi="宋体"/>
          <w:bCs/>
          <w:szCs w:val="21"/>
        </w:rPr>
        <w:t>饥饿</w:t>
      </w:r>
      <w:r>
        <w:rPr>
          <w:rFonts w:hint="eastAsia" w:ascii="宋体"/>
          <w:bCs/>
          <w:szCs w:val="21"/>
        </w:rPr>
        <w:t>”</w:t>
      </w:r>
      <w:r>
        <w:rPr>
          <w:rFonts w:hint="eastAsia" w:ascii="宋体" w:hAnsi="宋体"/>
          <w:bCs/>
          <w:szCs w:val="21"/>
        </w:rPr>
        <w:t>现象。</w:t>
      </w:r>
    </w:p>
    <w:p>
      <w:pPr>
        <w:ind w:left="1018" w:leftChars="146" w:hanging="711" w:hangingChars="339"/>
        <w:rPr>
          <w:rFonts w:hint="eastAsia" w:ascii="宋体"/>
          <w:b/>
          <w:bCs/>
          <w:szCs w:val="21"/>
        </w:rPr>
      </w:pPr>
      <w:r>
        <w:rPr>
          <w:szCs w:val="21"/>
        </w:rPr>
        <w:drawing>
          <wp:inline distT="0" distB="0" distL="114300" distR="114300">
            <wp:extent cx="3582670" cy="2658110"/>
            <wp:effectExtent l="0" t="0" r="13970" b="889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2"/>
                    <a:stretch>
                      <a:fillRect/>
                    </a:stretch>
                  </pic:blipFill>
                  <pic:spPr>
                    <a:xfrm>
                      <a:off x="0" y="0"/>
                      <a:ext cx="3582670" cy="2658110"/>
                    </a:xfrm>
                    <a:prstGeom prst="rect">
                      <a:avLst/>
                    </a:prstGeom>
                    <a:noFill/>
                    <a:ln>
                      <a:noFill/>
                    </a:ln>
                  </pic:spPr>
                </pic:pic>
              </a:graphicData>
            </a:graphic>
          </wp:inline>
        </w:drawing>
      </w:r>
    </w:p>
    <w:p>
      <w:pPr>
        <w:ind w:left="410" w:leftChars="146" w:hanging="103" w:hangingChars="49"/>
        <w:rPr>
          <w:rFonts w:hint="eastAsia" w:ascii="宋体"/>
          <w:b/>
          <w:bCs/>
          <w:szCs w:val="21"/>
        </w:rPr>
      </w:pPr>
      <w:r>
        <w:rPr>
          <w:rFonts w:hint="eastAsia" w:ascii="宋体" w:hAnsi="宋体"/>
          <w:b/>
          <w:bCs/>
          <w:szCs w:val="21"/>
        </w:rPr>
        <w:t>扫描（Scan）算法：</w:t>
      </w:r>
      <w:r>
        <w:rPr>
          <w:rFonts w:hint="eastAsia" w:ascii="宋体" w:hAnsi="宋体"/>
          <w:bCs/>
          <w:szCs w:val="21"/>
        </w:rPr>
        <w:t>又称为</w:t>
      </w:r>
      <w:r>
        <w:rPr>
          <w:rFonts w:hint="eastAsia" w:ascii="宋体"/>
          <w:bCs/>
          <w:szCs w:val="21"/>
        </w:rPr>
        <w:t>“</w:t>
      </w:r>
      <w:r>
        <w:rPr>
          <w:rFonts w:hint="eastAsia" w:ascii="宋体" w:hAnsi="宋体"/>
          <w:bCs/>
          <w:szCs w:val="21"/>
        </w:rPr>
        <w:t>电梯调度算法</w:t>
      </w:r>
      <w:r>
        <w:rPr>
          <w:rFonts w:hint="eastAsia" w:ascii="宋体"/>
          <w:bCs/>
          <w:szCs w:val="21"/>
        </w:rPr>
        <w:t>”</w:t>
      </w:r>
      <w:r>
        <w:rPr>
          <w:rFonts w:hint="eastAsia" w:ascii="宋体" w:hAnsi="宋体"/>
          <w:bCs/>
          <w:szCs w:val="21"/>
        </w:rPr>
        <w:t>。磁头每次只作单方向移动，直到到达边缘磁道为止，然后再作反向移动。下一次待访问的磁道只能在此磁头移动的前方，且选择磁头移动距离最近的一个磁盘请求响应。消除了饥饿现象。</w:t>
      </w:r>
    </w:p>
    <w:p>
      <w:pPr>
        <w:ind w:left="404" w:leftChars="146" w:hanging="97" w:hangingChars="46"/>
        <w:rPr>
          <w:rFonts w:hint="eastAsia" w:ascii="宋体"/>
          <w:bCs/>
          <w:szCs w:val="21"/>
        </w:rPr>
      </w:pPr>
      <w:r>
        <w:rPr>
          <w:rFonts w:hint="eastAsia" w:ascii="宋体" w:hAnsi="宋体"/>
          <w:b/>
          <w:bCs/>
          <w:szCs w:val="21"/>
        </w:rPr>
        <w:t>循环扫描（CScan）算法</w:t>
      </w:r>
      <w:r>
        <w:rPr>
          <w:rFonts w:hint="eastAsia" w:ascii="宋体" w:hAnsi="宋体"/>
          <w:bCs/>
          <w:szCs w:val="21"/>
        </w:rPr>
        <w:t>：磁头只作由内向外的单方向扫描，到达外边缘后，则返回最内侧的磁道重新进行下一轮扫描。改进了对于边缘区磁道访问的不公平。</w:t>
      </w:r>
    </w:p>
    <w:p>
      <w:pPr>
        <w:jc w:val="center"/>
        <w:rPr>
          <w:rStyle w:val="6"/>
          <w:rFonts w:hint="eastAsia" w:ascii="Calibri" w:hAnsi="Calibri"/>
        </w:rPr>
      </w:pPr>
      <w:r>
        <w:rPr>
          <w:rStyle w:val="6"/>
          <w:rFonts w:hint="eastAsia" w:ascii="Calibri" w:hAnsi="Calibri"/>
          <w:szCs w:val="21"/>
        </w:rPr>
        <w:t>第六章</w:t>
      </w:r>
      <w:r>
        <w:rPr>
          <w:rStyle w:val="6"/>
          <w:rFonts w:ascii="Calibri" w:hAnsi="Calibri"/>
          <w:szCs w:val="21"/>
        </w:rPr>
        <w:t xml:space="preserve"> </w:t>
      </w:r>
      <w:r>
        <w:rPr>
          <w:rStyle w:val="6"/>
          <w:rFonts w:hint="eastAsia" w:ascii="Calibri" w:hAnsi="Calibri"/>
          <w:szCs w:val="21"/>
        </w:rPr>
        <w:t>文件管理</w:t>
      </w:r>
    </w:p>
    <w:p>
      <w:pPr>
        <w:pStyle w:val="7"/>
        <w:numPr>
          <w:ilvl w:val="0"/>
          <w:numId w:val="9"/>
        </w:numPr>
        <w:ind w:firstLineChars="0"/>
        <w:rPr>
          <w:rFonts w:ascii="宋体"/>
        </w:rPr>
      </w:pPr>
      <w:r>
        <w:rPr>
          <w:rFonts w:hint="eastAsia" w:ascii="宋体" w:hAnsi="宋体"/>
          <w:b/>
          <w:bCs/>
          <w:szCs w:val="21"/>
        </w:rPr>
        <w:t>记录</w:t>
      </w:r>
      <w:r>
        <w:rPr>
          <w:rFonts w:hint="eastAsia" w:ascii="宋体" w:hAnsi="宋体"/>
          <w:bCs/>
          <w:szCs w:val="21"/>
        </w:rPr>
        <w:t>是一组相关数据项的集合，用于描述一个对象的某些属性。</w:t>
      </w:r>
    </w:p>
    <w:p>
      <w:pPr>
        <w:ind w:left="420" w:leftChars="200" w:firstLine="632" w:firstLineChars="300"/>
        <w:rPr>
          <w:rFonts w:hint="eastAsia" w:ascii="宋体"/>
          <w:szCs w:val="21"/>
        </w:rPr>
      </w:pPr>
      <w:r>
        <w:rPr>
          <w:rFonts w:hint="eastAsia" w:ascii="宋体" w:hAnsi="宋体"/>
          <w:b/>
          <w:bCs/>
          <w:szCs w:val="21"/>
        </w:rPr>
        <w:t>关键字：</w:t>
      </w:r>
      <w:r>
        <w:rPr>
          <w:rFonts w:hint="eastAsia" w:ascii="宋体" w:hAnsi="宋体"/>
          <w:bCs/>
          <w:szCs w:val="21"/>
        </w:rPr>
        <w:t>能够唯一标识一个记录的数据项</w:t>
      </w:r>
    </w:p>
    <w:p>
      <w:pPr>
        <w:pStyle w:val="7"/>
        <w:numPr>
          <w:ilvl w:val="0"/>
          <w:numId w:val="9"/>
        </w:numPr>
        <w:ind w:firstLineChars="0"/>
        <w:rPr>
          <w:rFonts w:hint="eastAsia" w:ascii="宋体"/>
          <w:szCs w:val="21"/>
        </w:rPr>
      </w:pPr>
      <w:r>
        <w:rPr>
          <w:rFonts w:hint="eastAsia" w:ascii="宋体" w:hAnsi="宋体"/>
          <w:b/>
          <w:bCs/>
          <w:szCs w:val="21"/>
        </w:rPr>
        <w:t>按文件的性质和用途分：</w:t>
      </w:r>
    </w:p>
    <w:p>
      <w:pPr>
        <w:ind w:firstLine="522" w:firstLineChars="249"/>
        <w:rPr>
          <w:rFonts w:hint="eastAsia" w:ascii="宋体"/>
          <w:szCs w:val="21"/>
        </w:rPr>
      </w:pPr>
      <w:r>
        <w:rPr>
          <w:rFonts w:hint="eastAsia" w:ascii="宋体" w:hAnsi="宋体"/>
          <w:bCs/>
          <w:szCs w:val="21"/>
        </w:rPr>
        <w:t>系统文件：由系统软件构成的文件，只允许调用执行，不允许用户读和修改。</w:t>
      </w:r>
    </w:p>
    <w:p>
      <w:pPr>
        <w:ind w:firstLine="525" w:firstLineChars="250"/>
        <w:rPr>
          <w:rFonts w:hint="eastAsia" w:ascii="宋体"/>
          <w:szCs w:val="21"/>
        </w:rPr>
      </w:pPr>
      <w:r>
        <w:rPr>
          <w:rFonts w:hint="eastAsia" w:ascii="宋体" w:hAnsi="宋体"/>
          <w:bCs/>
          <w:szCs w:val="21"/>
        </w:rPr>
        <w:t>用户文件：只允许文件的授权者使用。</w:t>
      </w:r>
    </w:p>
    <w:p>
      <w:pPr>
        <w:ind w:firstLine="525" w:firstLineChars="250"/>
        <w:rPr>
          <w:rFonts w:hint="eastAsia" w:ascii="宋体"/>
          <w:szCs w:val="21"/>
        </w:rPr>
      </w:pPr>
      <w:r>
        <w:rPr>
          <w:rFonts w:hint="eastAsia" w:ascii="宋体" w:hAnsi="宋体"/>
          <w:bCs/>
          <w:szCs w:val="21"/>
        </w:rPr>
        <w:t>库文件：允许用户调用不允许修改。</w:t>
      </w:r>
    </w:p>
    <w:p>
      <w:pPr>
        <w:pStyle w:val="7"/>
        <w:numPr>
          <w:ilvl w:val="0"/>
          <w:numId w:val="9"/>
        </w:numPr>
        <w:ind w:firstLineChars="0"/>
        <w:rPr>
          <w:rFonts w:hint="eastAsia" w:ascii="宋体"/>
          <w:b/>
          <w:szCs w:val="21"/>
        </w:rPr>
      </w:pPr>
      <w:r>
        <w:rPr>
          <w:rFonts w:hint="eastAsia" w:ascii="宋体" w:hAnsi="宋体"/>
          <w:b/>
          <w:szCs w:val="21"/>
        </w:rPr>
        <w:t>文件系统模型：</w:t>
      </w:r>
    </w:p>
    <w:p>
      <w:pPr>
        <w:pStyle w:val="7"/>
        <w:ind w:left="359" w:leftChars="171" w:firstLine="1140" w:firstLineChars="543"/>
        <w:rPr>
          <w:rFonts w:hint="eastAsia" w:ascii="宋体"/>
          <w:szCs w:val="21"/>
        </w:rPr>
      </w:pPr>
      <w:r>
        <w:rPr>
          <w:rFonts w:hint="eastAsia" w:ascii="宋体" w:hAnsi="宋体"/>
          <w:bCs/>
          <w:szCs w:val="21"/>
        </w:rPr>
        <w:t>用户（程序）</w:t>
      </w:r>
    </w:p>
    <w:p>
      <w:pPr>
        <w:pStyle w:val="7"/>
        <w:ind w:left="360" w:firstLine="0" w:firstLineChars="0"/>
        <w:rPr>
          <w:rFonts w:hint="eastAsia" w:ascii="宋体"/>
          <w:szCs w:val="21"/>
        </w:rPr>
      </w:pPr>
      <w:r>
        <w:rPr>
          <w:rFonts w:ascii="宋体"/>
          <w:szCs w:val="21"/>
        </w:rPr>
        <w:drawing>
          <wp:inline distT="0" distB="0" distL="114300" distR="114300">
            <wp:extent cx="2065655" cy="1363345"/>
            <wp:effectExtent l="0" t="0" r="6985" b="825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3"/>
                    <a:stretch>
                      <a:fillRect/>
                    </a:stretch>
                  </pic:blipFill>
                  <pic:spPr>
                    <a:xfrm>
                      <a:off x="0" y="0"/>
                      <a:ext cx="2065655" cy="1363345"/>
                    </a:xfrm>
                    <a:prstGeom prst="rect">
                      <a:avLst/>
                    </a:prstGeom>
                    <a:noFill/>
                    <a:ln>
                      <a:noFill/>
                    </a:ln>
                  </pic:spPr>
                </pic:pic>
              </a:graphicData>
            </a:graphic>
          </wp:inline>
        </w:drawing>
      </w:r>
      <w:r>
        <w:rPr>
          <w:rFonts w:hint="eastAsia" w:ascii="宋体" w:hAnsi="宋体"/>
          <w:szCs w:val="21"/>
        </w:rPr>
        <w:t xml:space="preserve">       文件系统模型</w:t>
      </w:r>
    </w:p>
    <w:p>
      <w:pPr>
        <w:ind w:firstLine="306" w:firstLineChars="145"/>
        <w:rPr>
          <w:rFonts w:hint="eastAsia" w:ascii="宋体"/>
          <w:szCs w:val="21"/>
        </w:rPr>
      </w:pPr>
      <w:r>
        <w:rPr>
          <w:rFonts w:hint="eastAsia" w:ascii="宋体" w:hAnsi="宋体"/>
          <w:b/>
          <w:bCs/>
          <w:szCs w:val="21"/>
        </w:rPr>
        <w:t>对象及其属性：</w:t>
      </w:r>
      <w:r>
        <w:rPr>
          <w:rFonts w:hint="eastAsia" w:ascii="宋体" w:hAnsi="宋体"/>
          <w:bCs/>
          <w:szCs w:val="21"/>
        </w:rPr>
        <w:t>文件管理系统管理的对象有：</w:t>
      </w:r>
    </w:p>
    <w:p>
      <w:pPr>
        <w:ind w:firstLine="304" w:firstLineChars="145"/>
        <w:rPr>
          <w:rFonts w:hint="eastAsia" w:ascii="宋体"/>
          <w:szCs w:val="21"/>
        </w:rPr>
      </w:pPr>
      <w:r>
        <w:rPr>
          <w:rFonts w:hint="eastAsia" w:ascii="宋体" w:hAnsi="宋体"/>
          <w:bCs/>
          <w:szCs w:val="21"/>
        </w:rPr>
        <w:t>文件：文件管理的直接对象</w:t>
      </w:r>
      <w:r>
        <w:rPr>
          <w:rFonts w:hint="eastAsia" w:ascii="宋体" w:hAnsi="宋体"/>
          <w:szCs w:val="21"/>
        </w:rPr>
        <w:t>；</w:t>
      </w:r>
      <w:r>
        <w:rPr>
          <w:rFonts w:hint="eastAsia" w:ascii="宋体" w:hAnsi="宋体"/>
          <w:bCs/>
          <w:szCs w:val="21"/>
        </w:rPr>
        <w:t>目录：方便用户对文件的存取和检索</w:t>
      </w:r>
      <w:r>
        <w:rPr>
          <w:rFonts w:hint="eastAsia" w:ascii="宋体" w:hAnsi="宋体"/>
          <w:szCs w:val="21"/>
        </w:rPr>
        <w:t>；</w:t>
      </w:r>
    </w:p>
    <w:p>
      <w:pPr>
        <w:ind w:firstLine="304" w:firstLineChars="145"/>
        <w:rPr>
          <w:rFonts w:hint="eastAsia" w:ascii="宋体"/>
          <w:szCs w:val="21"/>
        </w:rPr>
      </w:pPr>
      <w:r>
        <w:rPr>
          <w:rFonts w:hint="eastAsia" w:ascii="宋体" w:hAnsi="宋体"/>
          <w:bCs/>
          <w:szCs w:val="21"/>
        </w:rPr>
        <w:t>磁盘（磁带）存储空间</w:t>
      </w:r>
    </w:p>
    <w:p>
      <w:pPr>
        <w:pStyle w:val="7"/>
        <w:numPr>
          <w:ilvl w:val="0"/>
          <w:numId w:val="9"/>
        </w:numPr>
        <w:ind w:firstLineChars="0"/>
        <w:rPr>
          <w:rFonts w:hint="eastAsia" w:ascii="宋体"/>
          <w:szCs w:val="21"/>
        </w:rPr>
      </w:pPr>
      <w:r>
        <w:rPr>
          <w:rFonts w:hint="eastAsia" w:ascii="宋体" w:hAnsi="宋体"/>
          <w:b/>
          <w:szCs w:val="21"/>
        </w:rPr>
        <w:t>文件的逻辑结构:</w:t>
      </w:r>
      <w:r>
        <w:rPr>
          <w:rFonts w:hint="eastAsia" w:ascii="宋体" w:hAnsi="宋体"/>
          <w:szCs w:val="21"/>
        </w:rPr>
        <w:t>这是从用户观点出发所观察到的文件组织形式，是用户可以直接处理的数据及其结构，它独立于文件的物理特性，又称为文件组织。</w:t>
      </w:r>
    </w:p>
    <w:p>
      <w:pPr>
        <w:pStyle w:val="7"/>
        <w:numPr>
          <w:ilvl w:val="0"/>
          <w:numId w:val="9"/>
        </w:numPr>
        <w:ind w:firstLineChars="0"/>
        <w:rPr>
          <w:rFonts w:hint="eastAsia" w:ascii="宋体"/>
          <w:szCs w:val="21"/>
        </w:rPr>
      </w:pPr>
      <w:r>
        <w:rPr>
          <w:rFonts w:hint="eastAsia" w:ascii="宋体" w:hAnsi="宋体"/>
          <w:b/>
          <w:szCs w:val="21"/>
        </w:rPr>
        <w:t>文件的物理结构，</w:t>
      </w:r>
      <w:r>
        <w:rPr>
          <w:rFonts w:hint="eastAsia" w:ascii="宋体" w:hAnsi="宋体"/>
          <w:szCs w:val="21"/>
        </w:rPr>
        <w:t>又称为文件的存储结构，是指文件在外存上的存储组织形式。</w:t>
      </w:r>
    </w:p>
    <w:p>
      <w:pPr>
        <w:pStyle w:val="7"/>
        <w:numPr>
          <w:ilvl w:val="0"/>
          <w:numId w:val="9"/>
        </w:numPr>
        <w:ind w:firstLineChars="0"/>
        <w:rPr>
          <w:rFonts w:hint="eastAsia" w:ascii="宋体"/>
          <w:szCs w:val="21"/>
        </w:rPr>
      </w:pPr>
      <w:r>
        <w:rPr>
          <w:rFonts w:hint="eastAsia" w:ascii="宋体" w:hAnsi="宋体"/>
          <w:b/>
          <w:bCs/>
          <w:szCs w:val="21"/>
        </w:rPr>
        <w:t>文件逻辑结构的类型：</w:t>
      </w:r>
      <w:r>
        <w:rPr>
          <w:rFonts w:hint="eastAsia" w:ascii="宋体" w:hAnsi="宋体"/>
          <w:bCs/>
          <w:szCs w:val="21"/>
        </w:rPr>
        <w:t>文件的逻辑结构可分为两大类：</w:t>
      </w:r>
    </w:p>
    <w:p>
      <w:pPr>
        <w:pStyle w:val="7"/>
        <w:ind w:left="360" w:firstLine="0" w:firstLineChars="0"/>
        <w:rPr>
          <w:rFonts w:hint="eastAsia" w:ascii="宋体"/>
          <w:bCs/>
          <w:szCs w:val="21"/>
        </w:rPr>
      </w:pPr>
      <w:r>
        <w:rPr>
          <w:rFonts w:hint="eastAsia" w:ascii="宋体" w:hAnsi="宋体"/>
          <w:bCs/>
          <w:szCs w:val="21"/>
        </w:rPr>
        <w:t>一类是有结构文件，这是指一个以上的记录构成的文件，故又把它称为记录式文件。</w:t>
      </w:r>
    </w:p>
    <w:p>
      <w:pPr>
        <w:pStyle w:val="7"/>
        <w:ind w:left="360" w:firstLine="0" w:firstLineChars="0"/>
        <w:rPr>
          <w:rFonts w:hint="eastAsia" w:ascii="宋体"/>
          <w:bCs/>
          <w:szCs w:val="21"/>
        </w:rPr>
      </w:pPr>
      <w:r>
        <w:rPr>
          <w:rFonts w:hint="eastAsia" w:ascii="宋体" w:hAnsi="宋体"/>
          <w:bCs/>
          <w:szCs w:val="21"/>
        </w:rPr>
        <w:t>二是无结构文件，这是指由字符流构成的文件，故又称为流式文件。</w:t>
      </w:r>
    </w:p>
    <w:p>
      <w:pPr>
        <w:pStyle w:val="7"/>
        <w:numPr>
          <w:ilvl w:val="0"/>
          <w:numId w:val="9"/>
        </w:numPr>
        <w:ind w:firstLineChars="0"/>
        <w:rPr>
          <w:rFonts w:hint="eastAsia" w:ascii="宋体"/>
          <w:szCs w:val="21"/>
        </w:rPr>
      </w:pPr>
      <w:r>
        <w:rPr>
          <w:rFonts w:hint="eastAsia" w:ascii="宋体" w:hAnsi="宋体"/>
          <w:b/>
          <w:szCs w:val="21"/>
        </w:rPr>
        <w:t>外存分配方式：</w:t>
      </w:r>
      <w:r>
        <w:rPr>
          <w:rFonts w:hint="eastAsia" w:ascii="宋体" w:hAnsi="宋体"/>
          <w:szCs w:val="21"/>
        </w:rPr>
        <w:t>常用的外存分配方法有连续分配、链接分配和索引分配三种。</w:t>
      </w:r>
    </w:p>
    <w:p>
      <w:pPr>
        <w:pStyle w:val="7"/>
        <w:numPr>
          <w:ilvl w:val="0"/>
          <w:numId w:val="9"/>
        </w:numPr>
        <w:ind w:firstLineChars="0"/>
        <w:rPr>
          <w:rFonts w:hint="eastAsia" w:ascii="宋体"/>
          <w:szCs w:val="21"/>
        </w:rPr>
      </w:pPr>
      <w:r>
        <w:rPr>
          <w:rFonts w:hint="eastAsia" w:ascii="宋体" w:hAnsi="宋体"/>
          <w:b/>
          <w:szCs w:val="21"/>
        </w:rPr>
        <w:t>链接分配：</w:t>
      </w:r>
      <w:r>
        <w:rPr>
          <w:rFonts w:hint="eastAsia" w:ascii="宋体" w:hAnsi="宋体"/>
          <w:bCs/>
          <w:szCs w:val="21"/>
        </w:rPr>
        <w:t>将文件装到多个离散的盘块中，是离散的分配方式。</w:t>
      </w:r>
    </w:p>
    <w:p>
      <w:pPr>
        <w:ind w:firstLine="620" w:firstLineChars="294"/>
        <w:rPr>
          <w:rFonts w:hint="eastAsia" w:ascii="宋体"/>
          <w:szCs w:val="21"/>
        </w:rPr>
      </w:pPr>
      <w:r>
        <w:rPr>
          <w:rFonts w:hint="eastAsia" w:ascii="宋体" w:hAnsi="宋体"/>
          <w:b/>
          <w:szCs w:val="21"/>
        </w:rPr>
        <w:t>链接方式又可分为：</w:t>
      </w:r>
      <w:r>
        <w:rPr>
          <w:rFonts w:hint="eastAsia" w:ascii="宋体" w:hAnsi="宋体"/>
          <w:bCs/>
          <w:szCs w:val="21"/>
        </w:rPr>
        <w:t>隐式链接</w:t>
      </w:r>
      <w:r>
        <w:rPr>
          <w:rFonts w:hint="eastAsia" w:ascii="宋体" w:hAnsi="宋体"/>
          <w:szCs w:val="21"/>
        </w:rPr>
        <w:t>、</w:t>
      </w:r>
      <w:r>
        <w:rPr>
          <w:rFonts w:hint="eastAsia" w:ascii="宋体" w:hAnsi="宋体"/>
          <w:bCs/>
          <w:szCs w:val="21"/>
        </w:rPr>
        <w:t>显式链接两种</w:t>
      </w:r>
    </w:p>
    <w:p>
      <w:pPr>
        <w:pStyle w:val="7"/>
        <w:numPr>
          <w:ilvl w:val="0"/>
          <w:numId w:val="9"/>
        </w:numPr>
        <w:ind w:firstLineChars="0"/>
        <w:rPr>
          <w:rFonts w:hint="eastAsia" w:ascii="宋体"/>
          <w:szCs w:val="21"/>
        </w:rPr>
      </w:pPr>
      <w:r>
        <w:rPr>
          <w:rFonts w:hint="eastAsia" w:ascii="宋体" w:hAnsi="宋体"/>
          <w:b/>
          <w:bCs/>
          <w:szCs w:val="21"/>
        </w:rPr>
        <w:t>隐式链接：</w:t>
      </w:r>
    </w:p>
    <w:p>
      <w:pPr>
        <w:ind w:firstLine="630" w:firstLineChars="300"/>
        <w:rPr>
          <w:rFonts w:hint="eastAsia" w:ascii="宋体"/>
          <w:szCs w:val="21"/>
        </w:rPr>
      </w:pPr>
      <w:r>
        <w:rPr>
          <w:rFonts w:hint="eastAsia" w:ascii="宋体" w:hAnsi="宋体"/>
          <w:bCs/>
          <w:szCs w:val="21"/>
        </w:rPr>
        <w:t>在文件的每个目录项中，都含有指向链接文件第一盘块和最后一个盘块的指针。每个盘块中都有指向下一个盘块的指针。 特点：只适合于顺序访问，随机访问效率极低。</w:t>
      </w:r>
    </w:p>
    <w:p>
      <w:pPr>
        <w:pStyle w:val="7"/>
        <w:numPr>
          <w:ilvl w:val="0"/>
          <w:numId w:val="9"/>
        </w:numPr>
        <w:ind w:firstLineChars="0"/>
        <w:rPr>
          <w:rFonts w:hint="eastAsia" w:ascii="宋体"/>
          <w:szCs w:val="21"/>
        </w:rPr>
      </w:pPr>
      <w:r>
        <w:rPr>
          <w:rFonts w:hint="eastAsia" w:ascii="宋体" w:hAnsi="宋体"/>
          <w:b/>
          <w:bCs/>
          <w:szCs w:val="21"/>
        </w:rPr>
        <w:t>显式链接：</w:t>
      </w:r>
    </w:p>
    <w:p>
      <w:pPr>
        <w:ind w:left="315" w:leftChars="150" w:firstLine="315" w:firstLineChars="150"/>
        <w:rPr>
          <w:rFonts w:hint="eastAsia" w:ascii="宋体"/>
          <w:szCs w:val="21"/>
        </w:rPr>
      </w:pPr>
      <w:r>
        <w:rPr>
          <w:rFonts w:hint="eastAsia" w:ascii="宋体" w:hAnsi="宋体"/>
          <w:bCs/>
          <w:szCs w:val="21"/>
        </w:rPr>
        <w:t>把用于链接文件各物理块的指针，显式地存放在内存的一张“链接表</w:t>
      </w:r>
      <w:r>
        <w:rPr>
          <w:rFonts w:hint="eastAsia" w:ascii="宋体"/>
          <w:bCs/>
          <w:szCs w:val="21"/>
        </w:rPr>
        <w:t>”</w:t>
      </w:r>
      <w:r>
        <w:rPr>
          <w:rFonts w:hint="eastAsia" w:ascii="宋体" w:hAnsi="宋体"/>
          <w:bCs/>
          <w:szCs w:val="21"/>
        </w:rPr>
        <w:t>中。该表在整个磁盘只设置一张。即文件分配表（FAT）。序号为盘块号0..n-1</w:t>
      </w:r>
    </w:p>
    <w:p>
      <w:pPr>
        <w:ind w:firstLine="630" w:firstLineChars="300"/>
        <w:rPr>
          <w:rFonts w:hint="eastAsia" w:ascii="宋体"/>
          <w:bCs/>
          <w:szCs w:val="21"/>
        </w:rPr>
      </w:pPr>
      <w:r>
        <w:rPr>
          <w:szCs w:val="21"/>
        </w:rPr>
        <w:drawing>
          <wp:inline distT="0" distB="0" distL="114300" distR="114300">
            <wp:extent cx="3429000" cy="2951480"/>
            <wp:effectExtent l="0" t="0" r="0" b="508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3429000" cy="2951480"/>
                    </a:xfrm>
                    <a:prstGeom prst="rect">
                      <a:avLst/>
                    </a:prstGeom>
                    <a:noFill/>
                    <a:ln>
                      <a:noFill/>
                    </a:ln>
                  </pic:spPr>
                </pic:pic>
              </a:graphicData>
            </a:graphic>
          </wp:inline>
        </w:drawing>
      </w:r>
    </w:p>
    <w:p>
      <w:pPr>
        <w:pStyle w:val="7"/>
        <w:numPr>
          <w:ilvl w:val="0"/>
          <w:numId w:val="9"/>
        </w:numPr>
        <w:ind w:firstLineChars="0"/>
        <w:rPr>
          <w:rFonts w:hint="eastAsia" w:ascii="宋体"/>
          <w:szCs w:val="21"/>
        </w:rPr>
      </w:pPr>
      <w:r>
        <w:rPr>
          <w:rFonts w:hint="eastAsia" w:ascii="宋体" w:hAnsi="宋体"/>
          <w:b/>
          <w:bCs/>
          <w:szCs w:val="21"/>
        </w:rPr>
        <w:t>目录管理的要求：实现</w:t>
      </w:r>
      <w:r>
        <w:rPr>
          <w:rFonts w:hint="eastAsia" w:ascii="宋体"/>
          <w:b/>
          <w:bCs/>
          <w:szCs w:val="21"/>
        </w:rPr>
        <w:t>“</w:t>
      </w:r>
      <w:r>
        <w:rPr>
          <w:rFonts w:hint="eastAsia" w:ascii="宋体" w:hAnsi="宋体"/>
          <w:b/>
          <w:bCs/>
          <w:szCs w:val="21"/>
        </w:rPr>
        <w:t>按名存取</w:t>
      </w:r>
      <w:r>
        <w:rPr>
          <w:rFonts w:hint="eastAsia" w:ascii="宋体"/>
          <w:b/>
          <w:bCs/>
          <w:szCs w:val="21"/>
        </w:rPr>
        <w:t>”</w:t>
      </w:r>
      <w:r>
        <w:rPr>
          <w:rFonts w:hint="eastAsia" w:ascii="宋体" w:hAnsi="宋体"/>
          <w:b/>
          <w:bCs/>
          <w:szCs w:val="21"/>
        </w:rPr>
        <w:t>—</w:t>
      </w:r>
      <w:r>
        <w:rPr>
          <w:rFonts w:hint="eastAsia" w:ascii="宋体" w:hAnsi="宋体"/>
          <w:bCs/>
          <w:szCs w:val="21"/>
        </w:rPr>
        <w:t>—是目录管理的最基本的功能，也是文件系统向用户提供的最基本的服务；</w:t>
      </w:r>
      <w:r>
        <w:rPr>
          <w:rFonts w:hint="eastAsia" w:ascii="宋体" w:hAnsi="宋体"/>
          <w:b/>
          <w:bCs/>
          <w:szCs w:val="21"/>
        </w:rPr>
        <w:t>提高对目录的检索速度</w:t>
      </w:r>
      <w:r>
        <w:rPr>
          <w:rFonts w:hint="eastAsia" w:ascii="宋体" w:hAnsi="宋体"/>
          <w:szCs w:val="21"/>
        </w:rPr>
        <w:t>；</w:t>
      </w:r>
      <w:r>
        <w:rPr>
          <w:rFonts w:hint="eastAsia" w:ascii="宋体" w:hAnsi="宋体"/>
          <w:b/>
          <w:bCs/>
          <w:szCs w:val="21"/>
        </w:rPr>
        <w:t>文件共享</w:t>
      </w:r>
      <w:r>
        <w:rPr>
          <w:rFonts w:hint="eastAsia" w:ascii="宋体" w:hAnsi="宋体"/>
          <w:b/>
          <w:szCs w:val="21"/>
        </w:rPr>
        <w:t>；</w:t>
      </w:r>
      <w:r>
        <w:rPr>
          <w:rFonts w:hint="eastAsia" w:ascii="宋体" w:hAnsi="宋体"/>
          <w:b/>
          <w:bCs/>
          <w:szCs w:val="21"/>
        </w:rPr>
        <w:t>允许文件重名</w:t>
      </w:r>
      <w:r>
        <w:rPr>
          <w:rFonts w:hint="eastAsia" w:ascii="宋体" w:hAnsi="宋体"/>
          <w:bCs/>
          <w:szCs w:val="21"/>
        </w:rPr>
        <w:t>。</w:t>
      </w:r>
    </w:p>
    <w:p>
      <w:pPr>
        <w:pStyle w:val="7"/>
        <w:numPr>
          <w:ilvl w:val="0"/>
          <w:numId w:val="9"/>
        </w:numPr>
        <w:ind w:firstLineChars="0"/>
        <w:rPr>
          <w:rFonts w:hint="eastAsia" w:ascii="宋体"/>
          <w:szCs w:val="21"/>
        </w:rPr>
      </w:pPr>
      <w:r>
        <w:rPr>
          <w:rFonts w:hint="eastAsia" w:ascii="宋体" w:hAnsi="宋体"/>
          <w:szCs w:val="21"/>
        </w:rPr>
        <w:t>为了能对一个文件进行正确的存取，必须为文件设置用于描述和控制文件的数据结构，称为“</w:t>
      </w:r>
      <w:r>
        <w:rPr>
          <w:rFonts w:hint="eastAsia" w:ascii="宋体" w:hAnsi="宋体"/>
          <w:b/>
          <w:szCs w:val="21"/>
        </w:rPr>
        <w:t>文件控制块FCB</w:t>
      </w:r>
      <w:r>
        <w:rPr>
          <w:rFonts w:hint="eastAsia" w:ascii="宋体" w:hAnsi="宋体"/>
          <w:szCs w:val="21"/>
        </w:rPr>
        <w:t>”。文件管理程序可借助于文件控制块中的信息，对文件施以各种操作。文件与文件控制块一一对应，而人们把文件控制块的有序集合称为</w:t>
      </w:r>
      <w:r>
        <w:rPr>
          <w:rFonts w:hint="eastAsia" w:ascii="宋体" w:hAnsi="宋体"/>
          <w:b/>
          <w:szCs w:val="21"/>
        </w:rPr>
        <w:t>文件目录</w:t>
      </w:r>
      <w:r>
        <w:rPr>
          <w:rFonts w:hint="eastAsia" w:ascii="宋体" w:hAnsi="宋体"/>
          <w:szCs w:val="21"/>
        </w:rPr>
        <w:t>，即一个文件控制块就是一个文件目录项。一个文件目录页被看做是一个文件，称为</w:t>
      </w:r>
      <w:r>
        <w:rPr>
          <w:rFonts w:hint="eastAsia" w:ascii="宋体" w:hAnsi="宋体"/>
          <w:b/>
          <w:szCs w:val="21"/>
        </w:rPr>
        <w:t>目录文件</w:t>
      </w:r>
      <w:r>
        <w:rPr>
          <w:rFonts w:hint="eastAsia" w:ascii="宋体" w:hAnsi="宋体"/>
          <w:szCs w:val="21"/>
        </w:rPr>
        <w:t>。</w:t>
      </w:r>
    </w:p>
    <w:p>
      <w:pPr>
        <w:pStyle w:val="7"/>
        <w:numPr>
          <w:ilvl w:val="0"/>
          <w:numId w:val="9"/>
        </w:numPr>
        <w:ind w:firstLineChars="0"/>
        <w:rPr>
          <w:rFonts w:hint="eastAsia" w:ascii="宋体"/>
          <w:szCs w:val="21"/>
        </w:rPr>
      </w:pPr>
      <w:r>
        <w:rPr>
          <w:rFonts w:hint="eastAsia" w:ascii="宋体" w:hAnsi="宋体"/>
          <w:b/>
          <w:bCs/>
          <w:szCs w:val="21"/>
        </w:rPr>
        <w:t>文件存储空间的管理：</w:t>
      </w:r>
      <w:r>
        <w:rPr>
          <w:rFonts w:hint="eastAsia" w:ascii="宋体" w:hAnsi="宋体"/>
          <w:bCs/>
          <w:szCs w:val="21"/>
        </w:rPr>
        <w:t>分配方式：连续分配、离散分配</w:t>
      </w:r>
    </w:p>
    <w:p>
      <w:pPr>
        <w:pStyle w:val="7"/>
        <w:ind w:left="360" w:firstLine="0" w:firstLineChars="0"/>
        <w:rPr>
          <w:rFonts w:hint="eastAsia" w:ascii="宋体"/>
          <w:szCs w:val="21"/>
        </w:rPr>
      </w:pPr>
      <w:r>
        <w:rPr>
          <w:rFonts w:hint="eastAsia" w:ascii="宋体" w:hAnsi="宋体"/>
          <w:b/>
          <w:bCs/>
          <w:szCs w:val="21"/>
        </w:rPr>
        <w:t>存储空间的基本分配单位</w:t>
      </w:r>
      <w:r>
        <w:rPr>
          <w:rFonts w:hint="eastAsia" w:ascii="宋体" w:hAnsi="宋体"/>
          <w:bCs/>
          <w:szCs w:val="21"/>
        </w:rPr>
        <w:t>是以磁盘块（扇区）为单位，而非字节。</w:t>
      </w:r>
    </w:p>
    <w:p>
      <w:pPr>
        <w:pStyle w:val="7"/>
        <w:numPr>
          <w:ilvl w:val="0"/>
          <w:numId w:val="9"/>
        </w:numPr>
        <w:ind w:firstLineChars="0"/>
        <w:rPr>
          <w:rFonts w:hint="eastAsia" w:ascii="宋体"/>
          <w:bCs/>
          <w:szCs w:val="21"/>
        </w:rPr>
      </w:pPr>
      <w:r>
        <w:rPr>
          <w:rFonts w:hint="eastAsia" w:ascii="宋体"/>
          <w:bCs/>
          <w:szCs w:val="21"/>
        </w:rPr>
        <w:t>文件存储空间的管理方法</w:t>
      </w:r>
    </w:p>
    <w:p>
      <w:pPr>
        <w:pStyle w:val="7"/>
        <w:ind w:firstLine="360" w:firstLineChars="0"/>
        <w:rPr>
          <w:rFonts w:hint="eastAsia" w:ascii="宋体"/>
          <w:bCs/>
          <w:szCs w:val="21"/>
        </w:rPr>
      </w:pPr>
      <w:r>
        <w:rPr>
          <w:rFonts w:hint="eastAsia" w:ascii="宋体" w:hAnsi="宋体"/>
          <w:b/>
          <w:bCs/>
          <w:szCs w:val="21"/>
        </w:rPr>
        <w:t>1）空闲表法：</w:t>
      </w:r>
      <w:r>
        <w:rPr>
          <w:rFonts w:hint="eastAsia" w:ascii="宋体" w:hAnsi="宋体"/>
          <w:bCs/>
          <w:szCs w:val="21"/>
        </w:rPr>
        <w:t>连续分配方式，为外存上的所有空闲区建立一张空闲表。</w:t>
      </w:r>
    </w:p>
    <w:p>
      <w:pPr>
        <w:pStyle w:val="7"/>
        <w:ind w:firstLine="360" w:firstLineChars="0"/>
        <w:rPr>
          <w:rFonts w:hint="eastAsia" w:ascii="宋体"/>
          <w:szCs w:val="21"/>
        </w:rPr>
      </w:pPr>
      <w:r>
        <w:rPr>
          <w:rFonts w:hint="eastAsia" w:ascii="宋体" w:hAnsi="宋体"/>
          <w:b/>
          <w:bCs/>
          <w:szCs w:val="21"/>
        </w:rPr>
        <w:t>2）空闲链表法：</w:t>
      </w:r>
      <w:r>
        <w:rPr>
          <w:rFonts w:hint="eastAsia" w:ascii="宋体" w:hAnsi="宋体"/>
          <w:bCs/>
          <w:szCs w:val="21"/>
        </w:rPr>
        <w:t>离散分配方式，根据构成链所用基本元素不同分为以下两种形式：</w:t>
      </w:r>
    </w:p>
    <w:p>
      <w:pPr>
        <w:ind w:firstLine="620" w:firstLineChars="294"/>
        <w:rPr>
          <w:rFonts w:hint="eastAsia" w:ascii="宋体"/>
          <w:szCs w:val="21"/>
        </w:rPr>
      </w:pPr>
      <w:r>
        <w:rPr>
          <w:rFonts w:hint="eastAsia" w:ascii="宋体" w:hAnsi="宋体"/>
          <w:b/>
          <w:bCs/>
          <w:szCs w:val="21"/>
        </w:rPr>
        <w:t>空闲盘块链</w:t>
      </w:r>
      <w:r>
        <w:rPr>
          <w:rFonts w:hint="eastAsia" w:ascii="宋体" w:hAnsi="宋体"/>
          <w:szCs w:val="21"/>
        </w:rPr>
        <w:t>：</w:t>
      </w:r>
      <w:r>
        <w:rPr>
          <w:rFonts w:hint="eastAsia" w:ascii="宋体" w:hAnsi="宋体"/>
          <w:bCs/>
          <w:szCs w:val="21"/>
        </w:rPr>
        <w:t>将磁盘上的所有空闲空间，以盘块为单位拉成一条链。</w:t>
      </w:r>
    </w:p>
    <w:p>
      <w:pPr>
        <w:ind w:firstLine="620" w:firstLineChars="294"/>
        <w:rPr>
          <w:rFonts w:hint="eastAsia" w:ascii="宋体"/>
          <w:szCs w:val="21"/>
        </w:rPr>
      </w:pPr>
      <w:r>
        <w:rPr>
          <w:rFonts w:hint="eastAsia" w:ascii="宋体" w:hAnsi="宋体"/>
          <w:b/>
          <w:bCs/>
          <w:szCs w:val="21"/>
        </w:rPr>
        <w:t>空闲盘区链</w:t>
      </w:r>
      <w:r>
        <w:rPr>
          <w:rFonts w:hint="eastAsia" w:ascii="宋体" w:hAnsi="宋体"/>
          <w:szCs w:val="21"/>
        </w:rPr>
        <w:t>：</w:t>
      </w:r>
      <w:r>
        <w:rPr>
          <w:rFonts w:hint="eastAsia" w:ascii="宋体" w:hAnsi="宋体"/>
          <w:bCs/>
          <w:szCs w:val="21"/>
        </w:rPr>
        <w:t>将磁盘上所有空闲盘区（每个盘区可包含若干个盘块）拉成一条链。</w:t>
      </w:r>
    </w:p>
    <w:p>
      <w:pPr>
        <w:pStyle w:val="7"/>
        <w:ind w:left="409" w:leftChars="195" w:firstLine="0" w:firstLineChars="0"/>
        <w:rPr>
          <w:rFonts w:hint="eastAsia" w:ascii="宋体"/>
          <w:bCs/>
          <w:szCs w:val="21"/>
        </w:rPr>
      </w:pPr>
      <w:r>
        <w:rPr>
          <w:rFonts w:hint="eastAsia" w:ascii="宋体" w:hAnsi="宋体"/>
          <w:b/>
          <w:bCs/>
          <w:szCs w:val="21"/>
        </w:rPr>
        <w:t>3）位示图法：位示图</w:t>
      </w:r>
      <w:r>
        <w:rPr>
          <w:rFonts w:hint="eastAsia" w:ascii="宋体" w:hAnsi="宋体"/>
          <w:szCs w:val="21"/>
        </w:rPr>
        <w:t>：</w:t>
      </w:r>
      <w:r>
        <w:rPr>
          <w:rFonts w:hint="eastAsia" w:ascii="宋体" w:hAnsi="宋体"/>
          <w:bCs/>
          <w:szCs w:val="21"/>
        </w:rPr>
        <w:t>利用二进制的一位来表示磁盘中一个盘块的使用情况。由所有盘块所对应的位构成一个集合，称为位示图。用mxn个位数构成位示图。</w:t>
      </w:r>
    </w:p>
    <w:p>
      <w:pPr>
        <w:pStyle w:val="7"/>
        <w:rPr>
          <w:rFonts w:hint="eastAsia" w:ascii="宋体"/>
          <w:szCs w:val="21"/>
        </w:rPr>
      </w:pPr>
      <w:r>
        <w:rPr>
          <w:rFonts w:hint="eastAsia" w:ascii="宋体" w:hAnsi="宋体"/>
          <w:bCs/>
          <w:szCs w:val="21"/>
        </w:rPr>
        <w:t>4）成组链接法</w:t>
      </w:r>
    </w:p>
    <w:p>
      <w:pPr>
        <w:pStyle w:val="7"/>
        <w:numPr>
          <w:ilvl w:val="0"/>
          <w:numId w:val="9"/>
        </w:numPr>
        <w:adjustRightInd w:val="0"/>
        <w:snapToGrid w:val="0"/>
        <w:ind w:firstLineChars="0"/>
        <w:rPr>
          <w:rFonts w:hint="eastAsia"/>
          <w:bCs/>
          <w:szCs w:val="21"/>
        </w:rPr>
      </w:pPr>
      <w:r>
        <w:rPr>
          <w:rFonts w:hint="eastAsia"/>
          <w:b/>
          <w:bCs/>
          <w:szCs w:val="21"/>
        </w:rPr>
        <w:t>常用的两种文件共享方法：</w:t>
      </w:r>
      <w:r>
        <w:rPr>
          <w:b/>
          <w:bCs/>
          <w:szCs w:val="21"/>
        </w:rPr>
        <w:t>1</w:t>
      </w:r>
      <w:r>
        <w:rPr>
          <w:rFonts w:hint="eastAsia"/>
          <w:b/>
          <w:bCs/>
          <w:szCs w:val="21"/>
        </w:rPr>
        <w:t>）</w:t>
      </w:r>
      <w:r>
        <w:rPr>
          <w:rFonts w:hint="eastAsia"/>
          <w:bCs/>
          <w:szCs w:val="21"/>
        </w:rPr>
        <w:t>基于索引结点的共享方式；</w:t>
      </w:r>
      <w:r>
        <w:rPr>
          <w:bCs/>
          <w:szCs w:val="21"/>
        </w:rPr>
        <w:t>2</w:t>
      </w:r>
      <w:r>
        <w:rPr>
          <w:rFonts w:hint="eastAsia"/>
          <w:bCs/>
          <w:szCs w:val="21"/>
        </w:rPr>
        <w:t>）利用符号链实现文件共享</w:t>
      </w:r>
      <w:r>
        <w:rPr>
          <w:rFonts w:hint="eastAsia" w:ascii="宋体" w:hAnsi="宋体"/>
          <w:b/>
          <w:bCs/>
          <w:szCs w:val="21"/>
        </w:rPr>
        <w:t>基于索引结点的共享方式：</w:t>
      </w:r>
      <w:r>
        <w:rPr>
          <w:rFonts w:hint="eastAsia" w:ascii="宋体" w:hAnsi="宋体"/>
          <w:bCs/>
          <w:szCs w:val="21"/>
        </w:rPr>
        <w:t>文件目录中只设置文件名及指向相应索引结点的指针；</w:t>
      </w:r>
    </w:p>
    <w:p>
      <w:pPr>
        <w:pStyle w:val="7"/>
        <w:ind w:firstLineChars="0"/>
        <w:rPr>
          <w:rFonts w:ascii="宋体"/>
          <w:szCs w:val="21"/>
        </w:rPr>
      </w:pPr>
      <w:r>
        <w:rPr>
          <w:rFonts w:hint="eastAsia" w:ascii="宋体" w:hAnsi="宋体"/>
          <w:bCs/>
          <w:szCs w:val="21"/>
        </w:rPr>
        <w:t>文件的物理地址及其它的文件属性等信息只存放在索引结点中；</w:t>
      </w:r>
    </w:p>
    <w:p>
      <w:pPr>
        <w:adjustRightInd w:val="0"/>
        <w:snapToGrid w:val="0"/>
        <w:rPr>
          <w:rFonts w:hint="eastAsia"/>
          <w:b/>
          <w:bCs/>
          <w:szCs w:val="21"/>
        </w:rPr>
      </w:pPr>
      <w:r>
        <w:rPr>
          <w:rFonts w:hint="eastAsia"/>
          <w:b/>
          <w:bCs/>
          <w:szCs w:val="21"/>
        </w:rPr>
        <w:t>程序：</w:t>
      </w:r>
    </w:p>
    <w:p>
      <w:pPr>
        <w:adjustRightInd w:val="0"/>
        <w:snapToGrid w:val="0"/>
        <w:rPr>
          <w:b/>
          <w:szCs w:val="21"/>
        </w:rPr>
      </w:pPr>
      <w:r>
        <w:rPr>
          <w:b/>
          <w:szCs w:val="21"/>
        </w:rPr>
        <w:t>1</w:t>
      </w:r>
      <w:r>
        <w:rPr>
          <w:rFonts w:hint="eastAsia"/>
          <w:b/>
          <w:szCs w:val="21"/>
        </w:rPr>
        <w:t>、利用</w:t>
      </w:r>
      <w:r>
        <w:rPr>
          <w:b/>
          <w:szCs w:val="21"/>
        </w:rPr>
        <w:t>AND</w:t>
      </w:r>
      <w:r>
        <w:rPr>
          <w:rFonts w:hint="eastAsia"/>
          <w:b/>
          <w:szCs w:val="21"/>
        </w:rPr>
        <w:t>信号量机制解决哲学家进餐问题：</w:t>
      </w:r>
    </w:p>
    <w:p>
      <w:pPr>
        <w:adjustRightInd w:val="0"/>
        <w:snapToGrid w:val="0"/>
        <w:ind w:firstLine="405"/>
        <w:rPr>
          <w:b/>
          <w:szCs w:val="21"/>
        </w:rPr>
      </w:pPr>
      <w:r>
        <w:rPr>
          <w:b/>
          <w:szCs w:val="21"/>
        </w:rPr>
        <w:t>Var chopsiick array  of semaphore:=(1,1,1,1,1);</w:t>
      </w:r>
    </w:p>
    <w:p>
      <w:pPr>
        <w:adjustRightInd w:val="0"/>
        <w:snapToGrid w:val="0"/>
        <w:ind w:firstLine="405"/>
        <w:rPr>
          <w:b/>
          <w:szCs w:val="21"/>
        </w:rPr>
      </w:pPr>
      <w:r>
        <w:rPr>
          <w:b/>
          <w:szCs w:val="21"/>
        </w:rPr>
        <w:t xml:space="preserve">   Processi</w:t>
      </w:r>
    </w:p>
    <w:p>
      <w:pPr>
        <w:adjustRightInd w:val="0"/>
        <w:snapToGrid w:val="0"/>
        <w:ind w:firstLine="405"/>
        <w:rPr>
          <w:b/>
          <w:szCs w:val="21"/>
        </w:rPr>
      </w:pPr>
      <w:r>
        <w:rPr>
          <w:b/>
          <w:szCs w:val="21"/>
        </w:rPr>
        <w:t xml:space="preserve">     Repeat</w:t>
      </w:r>
    </w:p>
    <w:p>
      <w:pPr>
        <w:adjustRightInd w:val="0"/>
        <w:snapToGrid w:val="0"/>
        <w:ind w:firstLine="405"/>
        <w:rPr>
          <w:b/>
          <w:szCs w:val="21"/>
        </w:rPr>
      </w:pPr>
      <w:r>
        <w:rPr>
          <w:b/>
          <w:szCs w:val="21"/>
        </w:rPr>
        <w:t xml:space="preserve">       think;</w:t>
      </w:r>
    </w:p>
    <w:p>
      <w:pPr>
        <w:adjustRightInd w:val="0"/>
        <w:snapToGrid w:val="0"/>
        <w:ind w:firstLine="405"/>
        <w:rPr>
          <w:b/>
          <w:szCs w:val="21"/>
        </w:rPr>
      </w:pPr>
      <w:r>
        <w:rPr>
          <w:b/>
          <w:szCs w:val="21"/>
        </w:rPr>
        <w:t xml:space="preserve">       Sswait(chopsick[(i+1)mod 5],chopstick[i]);</w:t>
      </w:r>
    </w:p>
    <w:p>
      <w:pPr>
        <w:adjustRightInd w:val="0"/>
        <w:snapToGrid w:val="0"/>
        <w:ind w:firstLine="405"/>
        <w:rPr>
          <w:b/>
          <w:szCs w:val="21"/>
        </w:rPr>
      </w:pPr>
      <w:r>
        <w:rPr>
          <w:b/>
          <w:szCs w:val="21"/>
        </w:rPr>
        <w:t xml:space="preserve">       eat;</w:t>
      </w:r>
    </w:p>
    <w:p>
      <w:pPr>
        <w:adjustRightInd w:val="0"/>
        <w:snapToGrid w:val="0"/>
        <w:ind w:firstLine="405"/>
        <w:rPr>
          <w:b/>
          <w:szCs w:val="21"/>
        </w:rPr>
      </w:pPr>
      <w:r>
        <w:rPr>
          <w:b/>
          <w:szCs w:val="21"/>
        </w:rPr>
        <w:t xml:space="preserve">       Ssignat(chopsick[(i+1)mod 5],chopstick[i]);</w:t>
      </w:r>
    </w:p>
    <w:p>
      <w:pPr>
        <w:adjustRightInd w:val="0"/>
        <w:snapToGrid w:val="0"/>
        <w:ind w:firstLine="405"/>
        <w:rPr>
          <w:b/>
          <w:szCs w:val="21"/>
        </w:rPr>
      </w:pPr>
      <w:r>
        <w:rPr>
          <w:b/>
          <w:szCs w:val="21"/>
        </w:rPr>
        <w:t xml:space="preserve">    until  false;</w:t>
      </w:r>
    </w:p>
    <w:p>
      <w:pPr>
        <w:adjustRightInd w:val="0"/>
        <w:snapToGrid w:val="0"/>
        <w:rPr>
          <w:b/>
          <w:szCs w:val="21"/>
        </w:rPr>
      </w:pPr>
      <w:r>
        <w:rPr>
          <w:b/>
          <w:szCs w:val="21"/>
        </w:rPr>
        <w:t>2</w:t>
      </w:r>
      <w:r>
        <w:rPr>
          <w:rFonts w:hint="eastAsia"/>
          <w:b/>
          <w:szCs w:val="21"/>
        </w:rPr>
        <w:t>、利用记录型信号量解决生产者</w:t>
      </w:r>
      <w:r>
        <w:rPr>
          <w:b/>
          <w:szCs w:val="21"/>
        </w:rPr>
        <w:t>----</w:t>
      </w:r>
      <w:r>
        <w:rPr>
          <w:rFonts w:hint="eastAsia"/>
          <w:b/>
          <w:szCs w:val="21"/>
        </w:rPr>
        <w:t>消费者问题</w:t>
      </w:r>
    </w:p>
    <w:p>
      <w:pPr>
        <w:adjustRightInd w:val="0"/>
        <w:snapToGrid w:val="0"/>
        <w:rPr>
          <w:b/>
          <w:szCs w:val="21"/>
        </w:rPr>
      </w:pPr>
      <w:r>
        <w:rPr>
          <w:b/>
          <w:szCs w:val="21"/>
        </w:rPr>
        <w:t xml:space="preserve">   Var mutex, empty, full:semaphore:=1,n,0;</w:t>
      </w:r>
    </w:p>
    <w:p>
      <w:pPr>
        <w:adjustRightInd w:val="0"/>
        <w:snapToGrid w:val="0"/>
        <w:rPr>
          <w:b/>
          <w:szCs w:val="21"/>
        </w:rPr>
      </w:pPr>
      <w:r>
        <w:rPr>
          <w:b/>
          <w:szCs w:val="21"/>
        </w:rPr>
        <w:t xml:space="preserve">      buffer:array[0,</w:t>
      </w:r>
      <w:r>
        <w:rPr>
          <w:rFonts w:hint="eastAsia"/>
          <w:b/>
          <w:szCs w:val="21"/>
        </w:rPr>
        <w:t>···，</w:t>
      </w:r>
      <w:r>
        <w:rPr>
          <w:b/>
          <w:szCs w:val="21"/>
        </w:rPr>
        <w:t>n-1] of  item;</w:t>
      </w:r>
    </w:p>
    <w:p>
      <w:pPr>
        <w:adjustRightInd w:val="0"/>
        <w:snapToGrid w:val="0"/>
        <w:rPr>
          <w:b/>
          <w:szCs w:val="21"/>
        </w:rPr>
      </w:pPr>
      <w:r>
        <w:rPr>
          <w:b/>
          <w:szCs w:val="21"/>
        </w:rPr>
        <w:t xml:space="preserve">      in,out:integer:=0,0;</w:t>
      </w:r>
    </w:p>
    <w:p>
      <w:pPr>
        <w:adjustRightInd w:val="0"/>
        <w:snapToGrid w:val="0"/>
        <w:rPr>
          <w:b/>
          <w:szCs w:val="21"/>
        </w:rPr>
      </w:pPr>
      <w:r>
        <w:rPr>
          <w:b/>
          <w:szCs w:val="21"/>
        </w:rPr>
        <w:t xml:space="preserve">      begin</w:t>
      </w:r>
    </w:p>
    <w:p>
      <w:pPr>
        <w:adjustRightInd w:val="0"/>
        <w:snapToGrid w:val="0"/>
        <w:rPr>
          <w:b/>
          <w:szCs w:val="21"/>
        </w:rPr>
      </w:pPr>
      <w:r>
        <w:rPr>
          <w:b/>
          <w:szCs w:val="21"/>
        </w:rPr>
        <w:t xml:space="preserve">        parbegin</w:t>
      </w:r>
    </w:p>
    <w:p>
      <w:pPr>
        <w:adjustRightInd w:val="0"/>
        <w:snapToGrid w:val="0"/>
        <w:rPr>
          <w:b/>
          <w:szCs w:val="21"/>
        </w:rPr>
      </w:pPr>
      <w:r>
        <w:rPr>
          <w:b/>
          <w:szCs w:val="21"/>
        </w:rPr>
        <w:t xml:space="preserve">           proceducer: begin</w:t>
      </w:r>
    </w:p>
    <w:p>
      <w:pPr>
        <w:adjustRightInd w:val="0"/>
        <w:snapToGrid w:val="0"/>
        <w:rPr>
          <w:b/>
          <w:szCs w:val="21"/>
        </w:rPr>
      </w:pPr>
      <w:r>
        <w:rPr>
          <w:b/>
          <w:szCs w:val="21"/>
        </w:rPr>
        <w:t xml:space="preserve">                        repeat</w:t>
      </w:r>
    </w:p>
    <w:p>
      <w:pPr>
        <w:adjustRightInd w:val="0"/>
        <w:snapToGrid w:val="0"/>
        <w:rPr>
          <w:b/>
          <w:szCs w:val="21"/>
        </w:rPr>
      </w:pPr>
      <w:r>
        <w:rPr>
          <w:b/>
          <w:szCs w:val="21"/>
        </w:rPr>
        <w:t xml:space="preserve">                          </w:t>
      </w:r>
      <w:r>
        <w:rPr>
          <w:rFonts w:hint="eastAsia"/>
          <w:b/>
          <w:szCs w:val="21"/>
        </w:rPr>
        <w:t>·</w:t>
      </w:r>
    </w:p>
    <w:p>
      <w:pPr>
        <w:adjustRightInd w:val="0"/>
        <w:snapToGrid w:val="0"/>
        <w:rPr>
          <w:b/>
          <w:szCs w:val="21"/>
        </w:rPr>
      </w:pPr>
      <w:r>
        <w:rPr>
          <w:b/>
          <w:szCs w:val="21"/>
        </w:rPr>
        <w:t xml:space="preserve">                          </w:t>
      </w:r>
      <w:r>
        <w:rPr>
          <w:rFonts w:hint="eastAsia"/>
          <w:b/>
          <w:szCs w:val="21"/>
        </w:rPr>
        <w:t>·</w:t>
      </w:r>
    </w:p>
    <w:p>
      <w:pPr>
        <w:adjustRightInd w:val="0"/>
        <w:snapToGrid w:val="0"/>
        <w:rPr>
          <w:b/>
          <w:szCs w:val="21"/>
        </w:rPr>
      </w:pPr>
      <w:r>
        <w:rPr>
          <w:b/>
          <w:szCs w:val="21"/>
        </w:rPr>
        <w:t xml:space="preserve">                       producer  an  item nextp;</w:t>
      </w:r>
    </w:p>
    <w:p>
      <w:pPr>
        <w:adjustRightInd w:val="0"/>
        <w:snapToGrid w:val="0"/>
        <w:rPr>
          <w:b/>
          <w:szCs w:val="21"/>
        </w:rPr>
      </w:pPr>
      <w:r>
        <w:rPr>
          <w:b/>
          <w:szCs w:val="21"/>
        </w:rPr>
        <w:t xml:space="preserve">                         </w:t>
      </w:r>
      <w:r>
        <w:rPr>
          <w:rFonts w:hint="eastAsia"/>
          <w:b/>
          <w:szCs w:val="21"/>
        </w:rPr>
        <w:t>·</w:t>
      </w:r>
    </w:p>
    <w:p>
      <w:pPr>
        <w:adjustRightInd w:val="0"/>
        <w:snapToGrid w:val="0"/>
        <w:rPr>
          <w:b/>
          <w:szCs w:val="21"/>
        </w:rPr>
      </w:pPr>
      <w:r>
        <w:rPr>
          <w:b/>
          <w:szCs w:val="21"/>
        </w:rPr>
        <w:t xml:space="preserve">                         </w:t>
      </w:r>
      <w:r>
        <w:rPr>
          <w:rFonts w:hint="eastAsia"/>
          <w:b/>
          <w:szCs w:val="21"/>
        </w:rPr>
        <w:t>·</w:t>
      </w:r>
    </w:p>
    <w:p>
      <w:pPr>
        <w:adjustRightInd w:val="0"/>
        <w:snapToGrid w:val="0"/>
        <w:rPr>
          <w:b/>
          <w:szCs w:val="21"/>
        </w:rPr>
      </w:pPr>
      <w:r>
        <w:rPr>
          <w:b/>
          <w:szCs w:val="21"/>
        </w:rPr>
        <w:t xml:space="preserve">                       wait(empty);</w:t>
      </w:r>
    </w:p>
    <w:p>
      <w:pPr>
        <w:adjustRightInd w:val="0"/>
        <w:snapToGrid w:val="0"/>
        <w:rPr>
          <w:b/>
          <w:szCs w:val="21"/>
        </w:rPr>
      </w:pPr>
      <w:r>
        <w:rPr>
          <w:b/>
          <w:szCs w:val="21"/>
        </w:rPr>
        <w:t xml:space="preserve">                       wait(mutex);</w:t>
      </w:r>
    </w:p>
    <w:p>
      <w:pPr>
        <w:adjustRightInd w:val="0"/>
        <w:snapToGrid w:val="0"/>
        <w:rPr>
          <w:b/>
          <w:szCs w:val="21"/>
        </w:rPr>
      </w:pPr>
      <w:r>
        <w:rPr>
          <w:b/>
          <w:szCs w:val="21"/>
        </w:rPr>
        <w:t xml:space="preserve">                       buffer(in):=nextp;</w:t>
      </w:r>
    </w:p>
    <w:p>
      <w:pPr>
        <w:adjustRightInd w:val="0"/>
        <w:snapToGrid w:val="0"/>
        <w:rPr>
          <w:b/>
          <w:szCs w:val="21"/>
        </w:rPr>
      </w:pPr>
      <w:r>
        <w:rPr>
          <w:b/>
          <w:szCs w:val="21"/>
        </w:rPr>
        <w:t xml:space="preserve">                       in:=(in+1) mod n;</w:t>
      </w:r>
    </w:p>
    <w:p>
      <w:pPr>
        <w:adjustRightInd w:val="0"/>
        <w:snapToGrid w:val="0"/>
        <w:rPr>
          <w:b/>
          <w:szCs w:val="21"/>
        </w:rPr>
      </w:pPr>
      <w:r>
        <w:rPr>
          <w:b/>
          <w:szCs w:val="21"/>
        </w:rPr>
        <w:t xml:space="preserve">                       signal(mutex);</w:t>
      </w:r>
    </w:p>
    <w:p>
      <w:pPr>
        <w:adjustRightInd w:val="0"/>
        <w:snapToGrid w:val="0"/>
        <w:rPr>
          <w:b/>
          <w:szCs w:val="21"/>
        </w:rPr>
      </w:pPr>
      <w:r>
        <w:rPr>
          <w:b/>
          <w:szCs w:val="21"/>
        </w:rPr>
        <w:t xml:space="preserve">                       signal(full);</w:t>
      </w:r>
    </w:p>
    <w:p>
      <w:pPr>
        <w:adjustRightInd w:val="0"/>
        <w:snapToGrid w:val="0"/>
        <w:rPr>
          <w:b/>
          <w:szCs w:val="21"/>
        </w:rPr>
      </w:pPr>
      <w:r>
        <w:rPr>
          <w:b/>
          <w:szCs w:val="21"/>
        </w:rPr>
        <w:t xml:space="preserve">                       until  false;</w:t>
      </w:r>
    </w:p>
    <w:p>
      <w:pPr>
        <w:adjustRightInd w:val="0"/>
        <w:snapToGrid w:val="0"/>
        <w:rPr>
          <w:b/>
          <w:szCs w:val="21"/>
        </w:rPr>
      </w:pPr>
      <w:r>
        <w:rPr>
          <w:b/>
          <w:szCs w:val="21"/>
        </w:rPr>
        <w:t xml:space="preserve">                   end</w:t>
      </w:r>
    </w:p>
    <w:p>
      <w:pPr>
        <w:adjustRightInd w:val="0"/>
        <w:snapToGrid w:val="0"/>
        <w:rPr>
          <w:b/>
          <w:szCs w:val="21"/>
        </w:rPr>
      </w:pPr>
      <w:r>
        <w:rPr>
          <w:b/>
          <w:szCs w:val="21"/>
        </w:rPr>
        <w:t xml:space="preserve">          consumer: begin</w:t>
      </w:r>
    </w:p>
    <w:p>
      <w:pPr>
        <w:adjustRightInd w:val="0"/>
        <w:snapToGrid w:val="0"/>
        <w:rPr>
          <w:b/>
          <w:szCs w:val="21"/>
        </w:rPr>
      </w:pPr>
      <w:r>
        <w:rPr>
          <w:b/>
          <w:szCs w:val="21"/>
        </w:rPr>
        <w:t xml:space="preserve">                      repeat</w:t>
      </w:r>
    </w:p>
    <w:p>
      <w:pPr>
        <w:adjustRightInd w:val="0"/>
        <w:snapToGrid w:val="0"/>
        <w:rPr>
          <w:b/>
          <w:szCs w:val="21"/>
        </w:rPr>
      </w:pPr>
      <w:r>
        <w:rPr>
          <w:b/>
          <w:szCs w:val="21"/>
        </w:rPr>
        <w:t xml:space="preserve">                        wait(full);</w:t>
      </w:r>
    </w:p>
    <w:p>
      <w:pPr>
        <w:adjustRightInd w:val="0"/>
        <w:snapToGrid w:val="0"/>
        <w:rPr>
          <w:b/>
          <w:szCs w:val="21"/>
        </w:rPr>
      </w:pPr>
      <w:r>
        <w:rPr>
          <w:b/>
          <w:szCs w:val="21"/>
        </w:rPr>
        <w:t xml:space="preserve">                        wait(mutex);</w:t>
      </w:r>
    </w:p>
    <w:p>
      <w:pPr>
        <w:adjustRightInd w:val="0"/>
        <w:snapToGrid w:val="0"/>
        <w:rPr>
          <w:b/>
          <w:szCs w:val="21"/>
        </w:rPr>
      </w:pPr>
      <w:r>
        <w:rPr>
          <w:b/>
          <w:szCs w:val="21"/>
        </w:rPr>
        <w:t xml:space="preserve">                        nextc:=buffer(out);</w:t>
      </w:r>
    </w:p>
    <w:p>
      <w:pPr>
        <w:adjustRightInd w:val="0"/>
        <w:snapToGrid w:val="0"/>
        <w:rPr>
          <w:b/>
          <w:szCs w:val="21"/>
        </w:rPr>
      </w:pPr>
      <w:r>
        <w:rPr>
          <w:b/>
          <w:szCs w:val="21"/>
        </w:rPr>
        <w:t xml:space="preserve">                        out:=(out+1) mod  n;</w:t>
      </w:r>
    </w:p>
    <w:p>
      <w:pPr>
        <w:adjustRightInd w:val="0"/>
        <w:snapToGrid w:val="0"/>
        <w:rPr>
          <w:b/>
          <w:szCs w:val="21"/>
        </w:rPr>
      </w:pPr>
      <w:r>
        <w:rPr>
          <w:b/>
          <w:szCs w:val="21"/>
        </w:rPr>
        <w:t xml:space="preserve">                        signal(mutex);</w:t>
      </w:r>
    </w:p>
    <w:p>
      <w:pPr>
        <w:adjustRightInd w:val="0"/>
        <w:snapToGrid w:val="0"/>
        <w:rPr>
          <w:b/>
          <w:szCs w:val="21"/>
        </w:rPr>
      </w:pPr>
      <w:r>
        <w:rPr>
          <w:b/>
          <w:szCs w:val="21"/>
        </w:rPr>
        <w:t xml:space="preserve">                        signal(empty);</w:t>
      </w:r>
    </w:p>
    <w:p>
      <w:pPr>
        <w:adjustRightInd w:val="0"/>
        <w:snapToGrid w:val="0"/>
        <w:rPr>
          <w:b/>
          <w:szCs w:val="21"/>
        </w:rPr>
      </w:pPr>
      <w:r>
        <w:rPr>
          <w:b/>
          <w:szCs w:val="21"/>
        </w:rPr>
        <w:t xml:space="preserve">                        consumer  the  item  in  nextc;</w:t>
      </w:r>
    </w:p>
    <w:p>
      <w:pPr>
        <w:adjustRightInd w:val="0"/>
        <w:snapToGrid w:val="0"/>
        <w:rPr>
          <w:b/>
          <w:szCs w:val="21"/>
        </w:rPr>
      </w:pPr>
      <w:r>
        <w:rPr>
          <w:b/>
          <w:szCs w:val="21"/>
        </w:rPr>
        <w:t xml:space="preserve">                     until  false;</w:t>
      </w:r>
    </w:p>
    <w:p>
      <w:pPr>
        <w:adjustRightInd w:val="0"/>
        <w:snapToGrid w:val="0"/>
        <w:rPr>
          <w:b/>
          <w:szCs w:val="21"/>
        </w:rPr>
      </w:pPr>
      <w:r>
        <w:rPr>
          <w:b/>
          <w:szCs w:val="21"/>
        </w:rPr>
        <w:t xml:space="preserve">                  end</w:t>
      </w:r>
    </w:p>
    <w:p>
      <w:pPr>
        <w:adjustRightInd w:val="0"/>
        <w:snapToGrid w:val="0"/>
        <w:rPr>
          <w:b/>
          <w:szCs w:val="21"/>
        </w:rPr>
      </w:pPr>
      <w:r>
        <w:rPr>
          <w:b/>
          <w:szCs w:val="21"/>
        </w:rPr>
        <w:t xml:space="preserve">      parend</w:t>
      </w:r>
    </w:p>
    <w:p>
      <w:pPr>
        <w:adjustRightInd w:val="0"/>
        <w:snapToGrid w:val="0"/>
        <w:rPr>
          <w:b/>
          <w:szCs w:val="21"/>
        </w:rPr>
      </w:pPr>
      <w:r>
        <w:rPr>
          <w:b/>
          <w:szCs w:val="21"/>
        </w:rPr>
        <w:t xml:space="preserve"> end</w:t>
      </w:r>
    </w:p>
    <w:p>
      <w:pPr>
        <w:adjustRightInd w:val="0"/>
        <w:snapToGrid w:val="0"/>
        <w:rPr>
          <w:b/>
          <w:szCs w:val="21"/>
        </w:rPr>
      </w:pPr>
      <w:r>
        <w:rPr>
          <w:b/>
          <w:szCs w:val="21"/>
        </w:rPr>
        <w:t>3</w:t>
      </w:r>
      <w:r>
        <w:rPr>
          <w:rFonts w:hint="eastAsia"/>
          <w:b/>
          <w:szCs w:val="21"/>
        </w:rPr>
        <w:t>、利用信号量实现进程互斥：</w:t>
      </w:r>
    </w:p>
    <w:p>
      <w:pPr>
        <w:adjustRightInd w:val="0"/>
        <w:snapToGrid w:val="0"/>
        <w:rPr>
          <w:b/>
          <w:szCs w:val="21"/>
        </w:rPr>
      </w:pPr>
      <w:r>
        <w:rPr>
          <w:b/>
          <w:szCs w:val="21"/>
        </w:rPr>
        <w:t xml:space="preserve"> Var mutex:semaphore:=1;</w:t>
      </w:r>
    </w:p>
    <w:p>
      <w:pPr>
        <w:adjustRightInd w:val="0"/>
        <w:snapToGrid w:val="0"/>
        <w:rPr>
          <w:b/>
          <w:szCs w:val="21"/>
        </w:rPr>
      </w:pPr>
      <w:r>
        <w:rPr>
          <w:b/>
          <w:szCs w:val="21"/>
        </w:rPr>
        <w:t xml:space="preserve">     begin </w:t>
      </w:r>
    </w:p>
    <w:p>
      <w:pPr>
        <w:adjustRightInd w:val="0"/>
        <w:snapToGrid w:val="0"/>
        <w:rPr>
          <w:b/>
          <w:szCs w:val="21"/>
        </w:rPr>
      </w:pPr>
      <w:r>
        <w:rPr>
          <w:b/>
          <w:szCs w:val="21"/>
        </w:rPr>
        <w:t xml:space="preserve">     parbegin </w:t>
      </w:r>
    </w:p>
    <w:p>
      <w:pPr>
        <w:adjustRightInd w:val="0"/>
        <w:snapToGrid w:val="0"/>
        <w:rPr>
          <w:b/>
          <w:szCs w:val="21"/>
        </w:rPr>
      </w:pPr>
      <w:r>
        <w:rPr>
          <w:b/>
          <w:szCs w:val="21"/>
        </w:rPr>
        <w:t xml:space="preserve">       process 1:begin</w:t>
      </w:r>
    </w:p>
    <w:p>
      <w:pPr>
        <w:adjustRightInd w:val="0"/>
        <w:snapToGrid w:val="0"/>
        <w:rPr>
          <w:b/>
          <w:szCs w:val="21"/>
        </w:rPr>
      </w:pPr>
      <w:r>
        <w:rPr>
          <w:b/>
          <w:szCs w:val="21"/>
        </w:rPr>
        <w:t xml:space="preserve">                    repeat  </w:t>
      </w:r>
    </w:p>
    <w:p>
      <w:pPr>
        <w:adjustRightInd w:val="0"/>
        <w:snapToGrid w:val="0"/>
        <w:rPr>
          <w:b/>
          <w:szCs w:val="21"/>
        </w:rPr>
      </w:pPr>
      <w:r>
        <w:rPr>
          <w:b/>
          <w:szCs w:val="21"/>
        </w:rPr>
        <w:t xml:space="preserve">                       wait(mutex);</w:t>
      </w:r>
    </w:p>
    <w:p>
      <w:pPr>
        <w:adjustRightInd w:val="0"/>
        <w:snapToGrid w:val="0"/>
        <w:rPr>
          <w:b/>
          <w:szCs w:val="21"/>
        </w:rPr>
      </w:pPr>
      <w:r>
        <w:rPr>
          <w:b/>
          <w:szCs w:val="21"/>
        </w:rPr>
        <w:t xml:space="preserve">                       critical  section</w:t>
      </w:r>
    </w:p>
    <w:p>
      <w:pPr>
        <w:adjustRightInd w:val="0"/>
        <w:snapToGrid w:val="0"/>
        <w:rPr>
          <w:b/>
          <w:szCs w:val="21"/>
        </w:rPr>
      </w:pPr>
      <w:r>
        <w:rPr>
          <w:b/>
          <w:szCs w:val="21"/>
        </w:rPr>
        <w:t xml:space="preserve">                       signal(mutex);</w:t>
      </w:r>
    </w:p>
    <w:p>
      <w:pPr>
        <w:adjustRightInd w:val="0"/>
        <w:snapToGrid w:val="0"/>
        <w:rPr>
          <w:b/>
          <w:szCs w:val="21"/>
        </w:rPr>
      </w:pPr>
      <w:r>
        <w:rPr>
          <w:b/>
          <w:szCs w:val="21"/>
        </w:rPr>
        <w:t xml:space="preserve">                       remainder  section</w:t>
      </w:r>
    </w:p>
    <w:p>
      <w:pPr>
        <w:adjustRightInd w:val="0"/>
        <w:snapToGrid w:val="0"/>
        <w:rPr>
          <w:b/>
          <w:szCs w:val="21"/>
        </w:rPr>
      </w:pPr>
      <w:r>
        <w:rPr>
          <w:b/>
          <w:szCs w:val="21"/>
        </w:rPr>
        <w:t xml:space="preserve">                   until  false;</w:t>
      </w:r>
    </w:p>
    <w:p>
      <w:pPr>
        <w:adjustRightInd w:val="0"/>
        <w:snapToGrid w:val="0"/>
        <w:rPr>
          <w:b/>
          <w:szCs w:val="21"/>
        </w:rPr>
      </w:pPr>
      <w:r>
        <w:rPr>
          <w:b/>
          <w:szCs w:val="21"/>
        </w:rPr>
        <w:t xml:space="preserve">               end</w:t>
      </w:r>
    </w:p>
    <w:p>
      <w:pPr>
        <w:adjustRightInd w:val="0"/>
        <w:snapToGrid w:val="0"/>
        <w:rPr>
          <w:b/>
          <w:szCs w:val="21"/>
        </w:rPr>
      </w:pPr>
      <w:r>
        <w:rPr>
          <w:b/>
          <w:szCs w:val="21"/>
        </w:rPr>
        <w:t xml:space="preserve">      process 2:begin</w:t>
      </w:r>
    </w:p>
    <w:p>
      <w:pPr>
        <w:adjustRightInd w:val="0"/>
        <w:snapToGrid w:val="0"/>
        <w:rPr>
          <w:b/>
          <w:szCs w:val="21"/>
        </w:rPr>
      </w:pPr>
      <w:r>
        <w:rPr>
          <w:b/>
          <w:szCs w:val="21"/>
        </w:rPr>
        <w:t xml:space="preserve">                   repeat</w:t>
      </w:r>
    </w:p>
    <w:p>
      <w:pPr>
        <w:adjustRightInd w:val="0"/>
        <w:snapToGrid w:val="0"/>
        <w:rPr>
          <w:b/>
          <w:szCs w:val="21"/>
        </w:rPr>
      </w:pPr>
      <w:r>
        <w:rPr>
          <w:b/>
          <w:szCs w:val="21"/>
        </w:rPr>
        <w:t xml:space="preserve">                      wait(mutex);</w:t>
      </w:r>
    </w:p>
    <w:p>
      <w:pPr>
        <w:adjustRightInd w:val="0"/>
        <w:snapToGrid w:val="0"/>
        <w:rPr>
          <w:b/>
          <w:szCs w:val="21"/>
        </w:rPr>
      </w:pPr>
      <w:r>
        <w:rPr>
          <w:b/>
          <w:szCs w:val="21"/>
        </w:rPr>
        <w:t xml:space="preserve">                       critical  section</w:t>
      </w:r>
    </w:p>
    <w:p>
      <w:pPr>
        <w:adjustRightInd w:val="0"/>
        <w:snapToGrid w:val="0"/>
        <w:rPr>
          <w:b/>
          <w:szCs w:val="21"/>
        </w:rPr>
      </w:pPr>
      <w:r>
        <w:rPr>
          <w:b/>
          <w:szCs w:val="21"/>
        </w:rPr>
        <w:t xml:space="preserve">                       signal(mutex);</w:t>
      </w:r>
    </w:p>
    <w:p>
      <w:pPr>
        <w:adjustRightInd w:val="0"/>
        <w:snapToGrid w:val="0"/>
        <w:rPr>
          <w:b/>
          <w:szCs w:val="21"/>
        </w:rPr>
      </w:pPr>
      <w:r>
        <w:rPr>
          <w:b/>
          <w:szCs w:val="21"/>
        </w:rPr>
        <w:t xml:space="preserve">                       remainder  section</w:t>
      </w:r>
    </w:p>
    <w:p>
      <w:pPr>
        <w:adjustRightInd w:val="0"/>
        <w:snapToGrid w:val="0"/>
        <w:rPr>
          <w:b/>
          <w:szCs w:val="21"/>
        </w:rPr>
      </w:pPr>
      <w:r>
        <w:rPr>
          <w:b/>
          <w:szCs w:val="21"/>
        </w:rPr>
        <w:t xml:space="preserve">                   until  false;</w:t>
      </w:r>
    </w:p>
    <w:p>
      <w:pPr>
        <w:adjustRightInd w:val="0"/>
        <w:snapToGrid w:val="0"/>
        <w:rPr>
          <w:b/>
          <w:szCs w:val="21"/>
        </w:rPr>
      </w:pPr>
      <w:r>
        <w:rPr>
          <w:b/>
          <w:szCs w:val="21"/>
        </w:rPr>
        <w:t xml:space="preserve">               end</w:t>
      </w:r>
    </w:p>
    <w:p>
      <w:pPr>
        <w:adjustRightInd w:val="0"/>
        <w:snapToGrid w:val="0"/>
        <w:rPr>
          <w:b/>
          <w:szCs w:val="21"/>
        </w:rPr>
      </w:pPr>
      <w:r>
        <w:rPr>
          <w:rFonts w:hint="eastAsia"/>
          <w:b/>
          <w:szCs w:val="21"/>
        </w:rPr>
        <w:t>算法：</w:t>
      </w:r>
    </w:p>
    <w:p>
      <w:pPr>
        <w:adjustRightInd w:val="0"/>
        <w:snapToGrid w:val="0"/>
        <w:rPr>
          <w:b/>
          <w:szCs w:val="21"/>
        </w:rPr>
      </w:pPr>
      <w:r>
        <w:rPr>
          <w:rFonts w:hint="eastAsia"/>
          <w:bCs/>
          <w:szCs w:val="21"/>
        </w:rPr>
        <w:t>调度算法：周转时间</w:t>
      </w:r>
      <w:r>
        <w:rPr>
          <w:bCs/>
          <w:szCs w:val="21"/>
        </w:rPr>
        <w:t>=</w:t>
      </w:r>
      <w:r>
        <w:rPr>
          <w:rFonts w:hint="eastAsia"/>
          <w:bCs/>
          <w:szCs w:val="21"/>
        </w:rPr>
        <w:t>完成时间</w:t>
      </w:r>
      <w:r>
        <w:rPr>
          <w:bCs/>
          <w:szCs w:val="21"/>
        </w:rPr>
        <w:t>---</w:t>
      </w:r>
      <w:r>
        <w:rPr>
          <w:rFonts w:hint="eastAsia"/>
          <w:bCs/>
          <w:szCs w:val="21"/>
        </w:rPr>
        <w:t>到达时间</w:t>
      </w:r>
      <w:r>
        <w:rPr>
          <w:bCs/>
          <w:szCs w:val="21"/>
        </w:rPr>
        <w:t xml:space="preserve"> </w:t>
      </w:r>
      <w:r>
        <w:rPr>
          <w:rFonts w:hint="eastAsia"/>
          <w:bCs/>
          <w:szCs w:val="21"/>
        </w:rPr>
        <w:t>；</w:t>
      </w:r>
      <w:r>
        <w:rPr>
          <w:bCs/>
          <w:szCs w:val="21"/>
        </w:rPr>
        <w:t xml:space="preserve"> </w:t>
      </w:r>
      <w:r>
        <w:rPr>
          <w:rFonts w:hint="eastAsia"/>
          <w:bCs/>
          <w:szCs w:val="21"/>
        </w:rPr>
        <w:t>带权周转时间</w:t>
      </w:r>
      <w:r>
        <w:rPr>
          <w:bCs/>
          <w:szCs w:val="21"/>
        </w:rPr>
        <w:t>=</w:t>
      </w:r>
      <w:r>
        <w:rPr>
          <w:rFonts w:hint="eastAsia"/>
          <w:bCs/>
          <w:szCs w:val="21"/>
        </w:rPr>
        <w:t>周转时间</w:t>
      </w:r>
      <w:r>
        <w:rPr>
          <w:bCs/>
          <w:szCs w:val="21"/>
        </w:rPr>
        <w:t>/</w:t>
      </w:r>
      <w:r>
        <w:rPr>
          <w:rFonts w:hint="eastAsia"/>
          <w:bCs/>
          <w:szCs w:val="21"/>
        </w:rPr>
        <w:t>服务运行时间</w:t>
      </w:r>
    </w:p>
    <w:p>
      <w:pPr>
        <w:adjustRightInd w:val="0"/>
        <w:snapToGrid w:val="0"/>
        <w:ind w:left="210" w:hanging="210" w:hangingChars="100"/>
        <w:rPr>
          <w:bCs/>
          <w:szCs w:val="21"/>
        </w:rPr>
      </w:pPr>
      <w:r>
        <w:rPr>
          <w:rFonts w:hint="eastAsia"/>
          <w:bCs/>
          <w:szCs w:val="21"/>
        </w:rPr>
        <w:t>先来先服务算法（</w:t>
      </w:r>
      <w:r>
        <w:rPr>
          <w:bCs/>
          <w:szCs w:val="21"/>
        </w:rPr>
        <w:t>FCFS</w:t>
      </w:r>
      <w:r>
        <w:rPr>
          <w:rFonts w:hint="eastAsia"/>
          <w:bCs/>
          <w:szCs w:val="21"/>
        </w:rPr>
        <w:t>）是最简单的调度算法，有利于长作业，不利于短作业</w:t>
      </w:r>
    </w:p>
    <w:p>
      <w:pPr>
        <w:adjustRightInd w:val="0"/>
        <w:snapToGrid w:val="0"/>
        <w:ind w:left="210" w:hanging="210" w:hangingChars="100"/>
        <w:rPr>
          <w:bCs/>
          <w:szCs w:val="21"/>
        </w:rPr>
      </w:pPr>
      <w:r>
        <w:rPr>
          <w:rFonts w:hint="eastAsia"/>
          <w:bCs/>
          <w:szCs w:val="21"/>
        </w:rPr>
        <w:t>短作业优先调度算法（</w:t>
      </w:r>
      <w:r>
        <w:rPr>
          <w:bCs/>
          <w:szCs w:val="21"/>
        </w:rPr>
        <w:t>SJP</w:t>
      </w:r>
      <w:r>
        <w:rPr>
          <w:rFonts w:hint="eastAsia"/>
          <w:bCs/>
          <w:szCs w:val="21"/>
        </w:rPr>
        <w:t>）针对短作业</w:t>
      </w:r>
    </w:p>
    <w:p>
      <w:pPr>
        <w:adjustRightInd w:val="0"/>
        <w:snapToGrid w:val="0"/>
        <w:rPr>
          <w:b/>
          <w:szCs w:val="21"/>
        </w:rPr>
      </w:pPr>
    </w:p>
    <w:p>
      <w:pPr>
        <w:adjustRightInd w:val="0"/>
        <w:snapToGrid w:val="0"/>
        <w:rPr>
          <w:b/>
          <w:szCs w:val="21"/>
        </w:rPr>
      </w:pPr>
      <w:r>
        <w:rPr>
          <w:b/>
          <w:szCs w:val="21"/>
        </w:rPr>
        <w:object>
          <v:shape id="_x0000_i1025" o:spt="75" type="#_x0000_t75" style="height:269.15pt;width:358.35pt;" o:ole="t" filled="f" o:preferrelative="t" stroked="f" coordsize="21600,21600">
            <v:path/>
            <v:fill on="f" focussize="0,0"/>
            <v:stroke on="f"/>
            <v:imagedata r:id="rId16" o:title=""/>
            <o:lock v:ext="edit" aspectratio="t"/>
            <w10:wrap type="none"/>
            <w10:anchorlock/>
          </v:shape>
          <o:OLEObject Type="Embed" ProgID="PowerPoint.Slide.8" ShapeID="_x0000_i1025" DrawAspect="Content" ObjectID="_1468075725" r:id="rId15">
            <o:LockedField>false</o:LockedField>
          </o:OLEObject>
        </w:object>
      </w:r>
    </w:p>
    <w:p>
      <w:pPr>
        <w:adjustRightInd w:val="0"/>
        <w:snapToGrid w:val="0"/>
        <w:rPr>
          <w:b/>
          <w:szCs w:val="21"/>
        </w:rPr>
      </w:pPr>
      <w:r>
        <w:rPr>
          <w:b/>
          <w:szCs w:val="21"/>
        </w:rPr>
        <w:object>
          <v:shape id="_x0000_i1026" o:spt="75" type="#_x0000_t75" style="height:269.15pt;width:358.35pt;" o:ole="t" filled="f" o:preferrelative="t" stroked="f" coordsize="21600,21600">
            <v:path/>
            <v:fill on="f" focussize="0,0"/>
            <v:stroke on="f"/>
            <v:imagedata r:id="rId18" o:title=""/>
            <o:lock v:ext="edit" aspectratio="t"/>
            <w10:wrap type="none"/>
            <w10:anchorlock/>
          </v:shape>
          <o:OLEObject Type="Embed" ProgID="PowerPoint.Slide.8" ShapeID="_x0000_i1026" DrawAspect="Content" ObjectID="_1468075726" r:id="rId17">
            <o:LockedField>false</o:LockedField>
          </o:OLEObject>
        </w:object>
      </w:r>
    </w:p>
    <w:p>
      <w:pPr>
        <w:adjustRightInd w:val="0"/>
        <w:snapToGrid w:val="0"/>
        <w:rPr>
          <w:b/>
          <w:szCs w:val="21"/>
        </w:rPr>
      </w:pPr>
      <w:r>
        <w:rPr>
          <w:b/>
          <w:szCs w:val="21"/>
        </w:rPr>
        <w:object>
          <v:shape id="_x0000_i1027" o:spt="75" type="#_x0000_t75" style="height:269.15pt;width:358.35pt;" o:ole="t" filled="f" o:preferrelative="t" stroked="f" coordsize="21600,21600">
            <v:path/>
            <v:fill on="f" focussize="0,0"/>
            <v:stroke on="f"/>
            <v:imagedata r:id="rId20" o:title=""/>
            <o:lock v:ext="edit" aspectratio="t"/>
            <w10:wrap type="none"/>
            <w10:anchorlock/>
          </v:shape>
          <o:OLEObject Type="Embed" ProgID="PowerPoint.Slide.8" ShapeID="_x0000_i1027" DrawAspect="Content" ObjectID="_1468075727" r:id="rId19">
            <o:LockedField>false</o:LockedField>
          </o:OLEObject>
        </w:object>
      </w:r>
    </w:p>
    <w:p>
      <w:pPr>
        <w:adjustRightInd w:val="0"/>
        <w:snapToGrid w:val="0"/>
        <w:rPr>
          <w:b/>
          <w:szCs w:val="21"/>
        </w:rPr>
      </w:pPr>
      <w:r>
        <w:rPr>
          <w:b/>
          <w:szCs w:val="21"/>
        </w:rPr>
        <w:drawing>
          <wp:inline distT="0" distB="0" distL="114300" distR="114300">
            <wp:extent cx="4523740" cy="3181985"/>
            <wp:effectExtent l="0" t="0" r="2540" b="317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21"/>
                    <a:stretch>
                      <a:fillRect/>
                    </a:stretch>
                  </pic:blipFill>
                  <pic:spPr>
                    <a:xfrm>
                      <a:off x="0" y="0"/>
                      <a:ext cx="4523740" cy="3181985"/>
                    </a:xfrm>
                    <a:prstGeom prst="rect">
                      <a:avLst/>
                    </a:prstGeom>
                    <a:noFill/>
                    <a:ln>
                      <a:noFill/>
                    </a:ln>
                  </pic:spPr>
                </pic:pic>
              </a:graphicData>
            </a:graphic>
          </wp:inline>
        </w:drawing>
      </w:r>
    </w:p>
    <w:p>
      <w:pPr>
        <w:adjustRightInd w:val="0"/>
        <w:snapToGrid w:val="0"/>
        <w:rPr>
          <w:b/>
          <w:szCs w:val="21"/>
        </w:rPr>
      </w:pPr>
      <w:r>
        <w:rPr>
          <w:b/>
          <w:szCs w:val="21"/>
        </w:rPr>
        <w:object>
          <v:shape id="_x0000_i1028" o:spt="75" type="#_x0000_t75" style="height:269.15pt;width:358.35pt;" o:ole="t" filled="f" o:preferrelative="t" stroked="f" coordsize="21600,21600">
            <v:path/>
            <v:fill on="f" focussize="0,0"/>
            <v:stroke on="f"/>
            <v:imagedata r:id="rId23" o:title=""/>
            <o:lock v:ext="edit" aspectratio="t"/>
            <w10:wrap type="none"/>
            <w10:anchorlock/>
          </v:shape>
          <o:OLEObject Type="Embed" ProgID="PowerPoint.Slide.8" ShapeID="_x0000_i1028" DrawAspect="Content" ObjectID="_1468075728" r:id="rId22">
            <o:LockedField>false</o:LockedField>
          </o:OLEObject>
        </w:object>
      </w:r>
    </w:p>
    <w:p>
      <w:pPr>
        <w:adjustRightInd w:val="0"/>
        <w:snapToGrid w:val="0"/>
        <w:rPr>
          <w:b/>
          <w:szCs w:val="21"/>
        </w:rPr>
      </w:pPr>
      <w:r>
        <w:rPr>
          <w:b/>
          <w:szCs w:val="21"/>
        </w:rPr>
        <w:object>
          <v:shape id="_x0000_i1029" o:spt="75" type="#_x0000_t75" style="height:269.15pt;width:358.35pt;" o:ole="t" filled="f" o:preferrelative="t" stroked="f" coordsize="21600,21600">
            <v:path/>
            <v:fill on="f" focussize="0,0"/>
            <v:stroke on="f"/>
            <v:imagedata r:id="rId25" o:title=""/>
            <o:lock v:ext="edit" aspectratio="t"/>
            <w10:wrap type="none"/>
            <w10:anchorlock/>
          </v:shape>
          <o:OLEObject Type="Embed" ProgID="PowerPoint.Slide.8" ShapeID="_x0000_i1029" DrawAspect="Content" ObjectID="_1468075729" r:id="rId24">
            <o:LockedField>false</o:LockedField>
          </o:OLEObject>
        </w:object>
      </w:r>
    </w:p>
    <w:p>
      <w:pPr>
        <w:adjustRightInd w:val="0"/>
        <w:snapToGrid w:val="0"/>
        <w:rPr>
          <w:b/>
          <w:szCs w:val="21"/>
        </w:rPr>
      </w:pPr>
      <w:r>
        <w:rPr>
          <w:b/>
          <w:szCs w:val="21"/>
        </w:rPr>
        <w:object>
          <v:shape id="_x0000_i1030" o:spt="75" type="#_x0000_t75" style="height:269.15pt;width:358.35pt;" o:ole="t" filled="f" o:preferrelative="t" stroked="f" coordsize="21600,21600">
            <v:path/>
            <v:fill on="f" focussize="0,0"/>
            <v:stroke on="f"/>
            <v:imagedata r:id="rId27" o:title=""/>
            <o:lock v:ext="edit" aspectratio="t"/>
            <w10:wrap type="none"/>
            <w10:anchorlock/>
          </v:shape>
          <o:OLEObject Type="Embed" ProgID="PowerPoint.Slide.8" ShapeID="_x0000_i1030" DrawAspect="Content" ObjectID="_1468075730" r:id="rId26">
            <o:LockedField>false</o:LockedField>
          </o:OLEObject>
        </w:object>
      </w:r>
    </w:p>
    <w:p>
      <w:pPr>
        <w:adjustRightInd w:val="0"/>
        <w:snapToGrid w:val="0"/>
        <w:rPr>
          <w:b/>
          <w:szCs w:val="21"/>
        </w:rPr>
      </w:pPr>
      <w:r>
        <w:rPr>
          <w:b/>
          <w:szCs w:val="21"/>
        </w:rPr>
        <w:object>
          <v:shape id="_x0000_i1031" o:spt="75" type="#_x0000_t75" style="height:269.15pt;width:358.35pt;" o:ole="t" filled="f" o:preferrelative="t" stroked="f" coordsize="21600,21600">
            <v:path/>
            <v:fill on="f" focussize="0,0"/>
            <v:stroke on="f"/>
            <v:imagedata r:id="rId29" o:title=""/>
            <o:lock v:ext="edit" aspectratio="t"/>
            <w10:wrap type="none"/>
            <w10:anchorlock/>
          </v:shape>
          <o:OLEObject Type="Embed" ProgID="PowerPoint.Slide.8" ShapeID="_x0000_i1031" DrawAspect="Content" ObjectID="_1468075731" r:id="rId28">
            <o:LockedField>false</o:LockedField>
          </o:OLEObject>
        </w:object>
      </w:r>
    </w:p>
    <w:p>
      <w:pPr>
        <w:adjustRightInd w:val="0"/>
        <w:snapToGrid w:val="0"/>
        <w:rPr>
          <w:b/>
          <w:szCs w:val="21"/>
        </w:rPr>
      </w:pPr>
      <w:r>
        <w:rPr>
          <w:b/>
          <w:szCs w:val="21"/>
        </w:rPr>
        <w:object>
          <v:shape id="_x0000_i1032" o:spt="75" type="#_x0000_t75" style="height:269.15pt;width:358.35pt;" o:ole="t" filled="f" o:preferrelative="t" stroked="f" coordsize="21600,21600">
            <v:path/>
            <v:fill on="f" focussize="0,0"/>
            <v:stroke on="f"/>
            <v:imagedata r:id="rId31" o:title=""/>
            <o:lock v:ext="edit" aspectratio="t"/>
            <w10:wrap type="none"/>
            <w10:anchorlock/>
          </v:shape>
          <o:OLEObject Type="Embed" ProgID="PowerPoint.Slide.8" ShapeID="_x0000_i1032" DrawAspect="Content" ObjectID="_1468075732" r:id="rId30">
            <o:LockedField>false</o:LockedField>
          </o:OLEObject>
        </w:object>
      </w:r>
    </w:p>
    <w:p>
      <w:pPr>
        <w:adjustRightInd w:val="0"/>
        <w:snapToGrid w:val="0"/>
        <w:rPr>
          <w:b/>
          <w:szCs w:val="21"/>
        </w:rPr>
      </w:pPr>
      <w:r>
        <w:rPr>
          <w:b/>
          <w:szCs w:val="21"/>
        </w:rPr>
        <w:object>
          <v:shape id="_x0000_i1033" o:spt="75" type="#_x0000_t75" style="height:269.15pt;width:358.35pt;" o:ole="t" filled="f" o:preferrelative="t" stroked="f" coordsize="21600,21600">
            <v:path/>
            <v:fill on="f" focussize="0,0"/>
            <v:stroke on="f"/>
            <v:imagedata r:id="rId33" o:title=""/>
            <o:lock v:ext="edit" aspectratio="t"/>
            <w10:wrap type="none"/>
            <w10:anchorlock/>
          </v:shape>
          <o:OLEObject Type="Embed" ProgID="PowerPoint.Slide.8" ShapeID="_x0000_i1033" DrawAspect="Content" ObjectID="_1468075733" r:id="rId32">
            <o:LockedField>false</o:LockedField>
          </o:OLEObject>
        </w:object>
      </w:r>
    </w:p>
    <w:p>
      <w:pPr>
        <w:adjustRightInd w:val="0"/>
        <w:snapToGrid w:val="0"/>
        <w:rPr>
          <w:b/>
          <w:szCs w:val="21"/>
        </w:rPr>
      </w:pPr>
      <w:r>
        <w:rPr>
          <w:b/>
          <w:szCs w:val="21"/>
        </w:rPr>
        <w:object>
          <v:shape id="_x0000_i1034" o:spt="75" type="#_x0000_t75" style="height:269.15pt;width:358.35pt;" o:ole="t" filled="f" o:preferrelative="t" stroked="f" coordsize="21600,21600">
            <v:path/>
            <v:fill on="f" focussize="0,0"/>
            <v:stroke on="f"/>
            <v:imagedata r:id="rId35" o:title=""/>
            <o:lock v:ext="edit" aspectratio="t"/>
            <w10:wrap type="none"/>
            <w10:anchorlock/>
          </v:shape>
          <o:OLEObject Type="Embed" ProgID="PowerPoint.Slide.8" ShapeID="_x0000_i1034" DrawAspect="Content" ObjectID="_1468075734" r:id="rId34">
            <o:LockedField>false</o:LockedField>
          </o:OLEObject>
        </w:object>
      </w:r>
    </w:p>
    <w:p>
      <w:pPr>
        <w:adjustRightInd w:val="0"/>
        <w:snapToGrid w:val="0"/>
        <w:rPr>
          <w:b/>
          <w:szCs w:val="21"/>
        </w:rPr>
      </w:pPr>
    </w:p>
    <w:p/>
    <w:p/>
    <w:sectPr>
      <w:type w:val="continuous"/>
      <w:pgSz w:w="11906" w:h="16838"/>
      <w:pgMar w:top="1440" w:right="1800" w:bottom="1440" w:left="1800" w:header="851" w:footer="992" w:gutter="0"/>
      <w:cols w:space="425"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E5CEB"/>
    <w:multiLevelType w:val="multilevel"/>
    <w:tmpl w:val="1B2E5CEB"/>
    <w:lvl w:ilvl="0" w:tentative="0">
      <w:start w:val="1"/>
      <w:numFmt w:val="decimal"/>
      <w:lvlText w:val="%1、"/>
      <w:lvlJc w:val="left"/>
      <w:pPr>
        <w:ind w:left="773" w:hanging="360"/>
      </w:pPr>
      <w:rPr>
        <w:rFonts w:cs="Times New Roman"/>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EEC6D47"/>
    <w:multiLevelType w:val="multilevel"/>
    <w:tmpl w:val="1EEC6D47"/>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rPr>
        <w:rFonts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D6A7DD0"/>
    <w:multiLevelType w:val="multilevel"/>
    <w:tmpl w:val="2D6A7DD0"/>
    <w:lvl w:ilvl="0" w:tentative="0">
      <w:start w:val="1"/>
      <w:numFmt w:val="decimal"/>
      <w:lvlText w:val="%1."/>
      <w:lvlJc w:val="left"/>
      <w:pPr>
        <w:ind w:left="420" w:hanging="420"/>
      </w:pPr>
      <w:rPr>
        <w:rFonts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E47032F"/>
    <w:multiLevelType w:val="multilevel"/>
    <w:tmpl w:val="2E47032F"/>
    <w:lvl w:ilvl="0" w:tentative="0">
      <w:start w:val="1"/>
      <w:numFmt w:val="decimal"/>
      <w:lvlText w:val="%1."/>
      <w:lvlJc w:val="left"/>
      <w:pPr>
        <w:ind w:left="360" w:hanging="360"/>
      </w:pPr>
      <w:rPr>
        <w:rFonts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51D7584"/>
    <w:multiLevelType w:val="multilevel"/>
    <w:tmpl w:val="551D7584"/>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rPr>
        <w:rFonts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7D561A8"/>
    <w:multiLevelType w:val="multilevel"/>
    <w:tmpl w:val="57D561A8"/>
    <w:lvl w:ilvl="0" w:tentative="0">
      <w:start w:val="1"/>
      <w:numFmt w:val="decimal"/>
      <w:lvlText w:val="%1."/>
      <w:lvlJc w:val="left"/>
      <w:pPr>
        <w:ind w:left="360" w:hanging="360"/>
      </w:pPr>
      <w:rPr>
        <w:rFonts w:cs="Times New Roman"/>
        <w:b/>
      </w:rPr>
    </w:lvl>
    <w:lvl w:ilvl="1" w:tentative="0">
      <w:start w:val="1"/>
      <w:numFmt w:val="lowerLetter"/>
      <w:lvlText w:val="%2)"/>
      <w:lvlJc w:val="left"/>
      <w:pPr>
        <w:ind w:left="840" w:hanging="420"/>
      </w:pPr>
      <w:rPr>
        <w:rFonts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EB80F01"/>
    <w:multiLevelType w:val="multilevel"/>
    <w:tmpl w:val="5EB80F01"/>
    <w:lvl w:ilvl="0" w:tentative="0">
      <w:start w:val="2"/>
      <w:numFmt w:val="decimal"/>
      <w:lvlText w:val="（%1）"/>
      <w:lvlJc w:val="left"/>
      <w:pPr>
        <w:ind w:left="1862" w:hanging="720"/>
      </w:pPr>
      <w:rPr>
        <w:rFonts w:cs="Times New Roman"/>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E8A6801"/>
    <w:multiLevelType w:val="multilevel"/>
    <w:tmpl w:val="6E8A6801"/>
    <w:lvl w:ilvl="0" w:tentative="0">
      <w:start w:val="1"/>
      <w:numFmt w:val="decimal"/>
      <w:lvlText w:val="%1."/>
      <w:lvlJc w:val="left"/>
      <w:pPr>
        <w:ind w:left="360" w:hanging="360"/>
      </w:pPr>
      <w:rPr>
        <w:rFonts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91438BF"/>
    <w:multiLevelType w:val="multilevel"/>
    <w:tmpl w:val="791438BF"/>
    <w:lvl w:ilvl="0" w:tentative="0">
      <w:start w:val="1"/>
      <w:numFmt w:val="decimal"/>
      <w:lvlText w:val="（%1）"/>
      <w:lvlJc w:val="left"/>
      <w:pPr>
        <w:ind w:left="1140" w:hanging="720"/>
      </w:pPr>
      <w:rPr>
        <w:rFonts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lZjFmOTZlNzhjMzA5NTZmZTEwNTM0ZTIyMGIwODEifQ=="/>
  </w:docVars>
  <w:rsids>
    <w:rsidRoot w:val="67116325"/>
    <w:rsid w:val="09EA7751"/>
    <w:rsid w:val="67116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Book Title"/>
    <w:qFormat/>
    <w:uiPriority w:val="0"/>
    <w:rPr>
      <w:rFonts w:hint="default" w:ascii="Times New Roman" w:hAnsi="Times New Roman" w:cs="Times New Roman"/>
      <w:b/>
      <w:bCs/>
      <w:smallCaps/>
      <w:spacing w:val="5"/>
    </w:rPr>
  </w:style>
  <w:style w:type="paragraph" w:customStyle="1" w:styleId="7">
    <w:name w:val="List Paragraph"/>
    <w:basedOn w:val="1"/>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18.emf"/><Relationship Id="rId34" Type="http://schemas.openxmlformats.org/officeDocument/2006/relationships/oleObject" Target="embeddings/oleObject10.bin"/><Relationship Id="rId33" Type="http://schemas.openxmlformats.org/officeDocument/2006/relationships/image" Target="media/image17.emf"/><Relationship Id="rId32" Type="http://schemas.openxmlformats.org/officeDocument/2006/relationships/oleObject" Target="embeddings/oleObject9.bin"/><Relationship Id="rId31" Type="http://schemas.openxmlformats.org/officeDocument/2006/relationships/image" Target="media/image16.e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5.emf"/><Relationship Id="rId28" Type="http://schemas.openxmlformats.org/officeDocument/2006/relationships/oleObject" Target="embeddings/oleObject7.bin"/><Relationship Id="rId27" Type="http://schemas.openxmlformats.org/officeDocument/2006/relationships/image" Target="media/image14.emf"/><Relationship Id="rId26" Type="http://schemas.openxmlformats.org/officeDocument/2006/relationships/oleObject" Target="embeddings/oleObject6.bin"/><Relationship Id="rId25" Type="http://schemas.openxmlformats.org/officeDocument/2006/relationships/image" Target="media/image13.emf"/><Relationship Id="rId24" Type="http://schemas.openxmlformats.org/officeDocument/2006/relationships/oleObject" Target="embeddings/oleObject5.bin"/><Relationship Id="rId23" Type="http://schemas.openxmlformats.org/officeDocument/2006/relationships/image" Target="media/image12.emf"/><Relationship Id="rId22" Type="http://schemas.openxmlformats.org/officeDocument/2006/relationships/oleObject" Target="embeddings/oleObject4.bin"/><Relationship Id="rId21" Type="http://schemas.openxmlformats.org/officeDocument/2006/relationships/image" Target="media/image11.png"/><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9.emf"/><Relationship Id="rId17" Type="http://schemas.openxmlformats.org/officeDocument/2006/relationships/oleObject" Target="embeddings/oleObject2.bin"/><Relationship Id="rId16" Type="http://schemas.openxmlformats.org/officeDocument/2006/relationships/image" Target="media/image8.emf"/><Relationship Id="rId15" Type="http://schemas.openxmlformats.org/officeDocument/2006/relationships/oleObject" Target="embeddings/oleObject1.bin"/><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7097</Words>
  <Characters>8186</Characters>
  <Lines>0</Lines>
  <Paragraphs>0</Paragraphs>
  <TotalTime>0</TotalTime>
  <ScaleCrop>false</ScaleCrop>
  <LinksUpToDate>false</LinksUpToDate>
  <CharactersWithSpaces>9350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2022-01-15T09:35:00Z</dcterms:created>
  <dc:creator>峰子自媒体</dc:creator>
  <cp:lastModifiedBy>WPS_1647652957</cp:lastModifiedBy>
  <dcterms:modified xsi:type="dcterms:W3CDTF">2022-09-16T10:39:39Z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286F0CB7ADC24C0EA9C1EACD5DAC26C2</vt:lpwstr>
  </property>
</Properties>
</file>