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1．（ D）不是基本的操作系统。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A、批处理操作系统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B、分时操作系统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C、实时操作系统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D、网络操作系统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2．（C ）不是分时系统的基本特征：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A、同时性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B、独立性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C、实时性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D、交互性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3．处理器执行的指令被分成两类，其中有一类称为特权指令，它只允许（C ）使用。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A、操作员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B、联机用户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C、操作系统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D、目标程序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4．当用户程序执行访管指令时，中断装置将使中央处理器（B ）工作。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A、维持在目态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B、从目态转换到管态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C、维持在管态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D、从管态转换到目态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5．进程所请求的一次打印输出结束后，将使进程状态从（ D）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A、运行态变为就绪态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B、运行态变为等待态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C、就绪态变为运行态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D、等待态变为就绪态 </w:t>
      </w:r>
    </w:p>
    <w:p>
      <w:pPr>
        <w:widowControl/>
        <w:jc w:val="left"/>
        <w:rPr>
          <w:rFonts w:ascii="仿宋" w:hAnsi="仿宋" w:eastAsia="仿宋" w:cs="宋体"/>
          <w:color w:val="333333"/>
          <w:kern w:val="0"/>
          <w:sz w:val="28"/>
          <w:szCs w:val="28"/>
        </w:rPr>
        <w:sectPr>
          <w:headerReference r:id="rId4" w:type="first"/>
          <w:footerReference r:id="rId6" w:type="first"/>
          <w:headerReference r:id="rId3" w:type="even"/>
          <w:footerReference r:id="rId5" w:type="even"/>
          <w:pgSz w:w="11906" w:h="16838"/>
          <w:pgMar w:top="1440" w:right="1800" w:bottom="1440" w:left="1800" w:header="851" w:footer="992" w:gutter="0"/>
          <w:cols w:space="425" w:num="1"/>
          <w:formProt w:val="0"/>
          <w:docGrid w:type="lines" w:linePitch="312" w:charSpace="0"/>
        </w:sect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6．采用动态重定位方式装入的作业，在执行中允许（C ）将其移动。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A、用户有条件地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B、用户无条件地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C、操作系统有条件地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D、操作系统无条件地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bookmarkStart w:id="0" w:name="_GoBack"/>
      <w:bookmarkEnd w:id="0"/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7．分页式存储管理中，地址转换工作是由（A ）完成的。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A、硬件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B、地址转换程序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C、用户程序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D、装入程序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8．如果允许不同用户的文件可以具有相同的文件名，通常采用（ D）来保证按名存取的安全。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A、重名翻译机构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B、建立索引表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C、建立指针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D、多级目录结构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9．对记录式文件，操作系统为用户存取文件信息的最小单位是（C ）。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A、字符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B、数据项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C、记录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D、文件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10．为了提高设备分配的灵活性，用户申请设备时应指定（A ）号。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A、设备类相对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B、设备类绝对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C、相对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D、绝对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11．通常把通道程序的执行情况记录在（D ）中。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A、PSW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B、PCB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C、CAW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D、CSW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12．作业调度是从输入井中处于（ B）状态的作业中选取作业调入主存运行。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A、运行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B、收容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C、输入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D、就绪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13．一作业进入内存后，则所属该作业的进程初始时处于（C ）状态。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A、运行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B、等待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C、就绪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D、收容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14．共享变量是指（D ）访问的变量。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A、只能被系统进程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B、只能被多个进程互斥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C、只能被用户进程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D、可被多个进程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15．临界区是指并发进程中访问共享变量的（ D）段。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A、管理信息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B、信息存储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C、数据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D、程序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16．若系统中有五台绘图仪，有多个进程均需要使用两台，规定每个进程一次仅允许申请一台，则至多允许（ D）个进程参于竞争，而不会发生死锁。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A、5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B、2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C、3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D、4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17．产生系统死锁的原因可能是由于（C ）。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A、进程释放资源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B、一个进程进入死循环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C、多个进程竞争，资源出现了循环等待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D、多个进程竞争共享型设备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18．主要由于（D ）原因，使UNIX易于移植。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A、UNIX是由机器指令书写的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B、UNIX大部分由汇编少部分用C语言编写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C、UNIX是用汇编语言编写的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D、UNIX小部分由汇编大部分用C语言编写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19．UNIX系统中，进程调度采用的技术是（D ）。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A、时间片轮转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B、先来先服务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C、静态优先数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D、动态优先数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20．UNIX系统中，文件存贮器的管理采用的是：（C ）。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A、位图法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B、空闲块表法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>C、成组连接法</w:t>
      </w:r>
      <w:r>
        <w:rPr>
          <w:rFonts w:ascii="宋体" w:hAnsi="宋体" w:eastAsia="仿宋" w:cs="宋体"/>
          <w:color w:val="333333"/>
          <w:kern w:val="0"/>
          <w:sz w:val="28"/>
          <w:szCs w:val="28"/>
        </w:rPr>
        <w:t>       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 D、单块连接法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二、多项选择题（本大题共5小题，每小题2分，共10分。）在每小题列出的五个选项中有二至五个选项是符合题目要求的，请将正确选项的字母填在题干中的括号内。多选、少选、错选均无分。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21．引入多道程序设计的主要目的在于（BD ）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A、提高实时响应速度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B、充分利用处理机，减少处理机空闲时间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C、有利于代码共享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D、充分利用外围设备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E、减少存储器碎片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22．段式和页式存储管理的地址结构很类似，但是它们之间有实质上的不同，表现为（ABCD ）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A、页式的逻辑地址是连续的，段式的逻辑地址可以不连续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B、页式的地址是一维的，段式的地址是二维的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C、分页是操作系统进行的，分段是用户确定的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D、各页可以分散存放在主存，每段必须占用连续的主存空间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E、页式采用静态重定位方式，段式采用动态重定位方式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23．利用记录的成组与分解操作能（ABE ）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A、有效地实现信息转储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B、提高存储介质的利用率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C、减少操作系统的程序量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D、增加启动外设的次数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E、提高文件的存取速度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24．线程是操作系统的概念，已具有线程管理的操作系统有（BCE ）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A、Windows 3.2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B、OS/2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C、Windows NT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D、DOS 6.22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E、Mach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25．对UNIX中的trap指令，下列说法中（AD ）是正确的。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A、可供用户使用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B、UNIX的例外处理程序也可使用trap指令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C、trap指令是特权指令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D、trap指令是在管态下运行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E、UNIX的例外处理也是从trap指令进入的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三、填空题（本大题共8小题，每空1分，共14分）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26．在批处理兼分时的系统中，往往由分时系统控制的作业称为前台    作业，而由批处理系统控制的作业称为   后台 作业。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27．操作系统为用户提供两种类型的使用接口，它们是操作操作员接口和程序员 接口。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28．操作系统中，进程可以分为   系统 进程和 用户   进程两类。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29．用户调用 建立   和打开    文件操作来申请对文件的使用权。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30．主存储器与外围设备之间的信息传送操作称为   输入输出操作    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31．在响应比最高者优先的作业调度算法中，当各个作业等待时间相同时，计算时间短        的作业将得到优先调度；当各个作业要求运行的时间相同时，等待时间长得到优先调度。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32．当一个进程独占处理器顺序执行时，具有两个特性： 封闭   性和可再现性。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>33．UNIX的shell有两层含义，一是指由shell命令组成的 shell命令二是该指令的解释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程序 </w:t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br w:type="textWrapping"/>
      </w: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四、简答题（本大题共5小题，每小题4分，共20分。）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 xml:space="preserve">34．进程调度中"可抢占"和"非抢占"两种方式，哪一种系统的开销更大？为什么？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（1）可抢占式会引起系统的开销更大。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(2)可抢占式调度是严格保证任何时刻，让具有最高优先数（权）的进程占有处理机运行，因此增加了处理机调度的时机，引起为退出处理机的进程保留现场，为占有处理机的进程恢复现场等时间开销增大。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35．一个含五个逻辑记录的文件，系统把它以链接结构的形式组织在磁盘上，每个记录占用一个磁盘块，现要求在第一记录和第二记录之间插入一个新记录，简述它的操作过程。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从文件目录中找到该文件，按址读出第一个记录；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取出第一个记录块中指针，存放到新记录的指针位置；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把新记录占用的物理块号填入第一个记录的指针位置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启动磁盘把第一个记录和新记录写到指字的磁盘块上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36．在spool系统中设计了一张"缓输出表"，请问哪些程序执行时要访问缓输出表，简单说明之。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井管理写程序把作业执行结果文件登记在缓输出表中；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缓输出程序从缓输出表中查找结果文件并打印输出。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>37．试比较进程调度与作业调度的不同点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（</w:t>
      </w:r>
      <w:r>
        <w:rPr>
          <w:rFonts w:ascii="仿宋" w:hAnsi="仿宋" w:eastAsia="仿宋" w:cs="宋体"/>
          <w:color w:val="000000"/>
          <w:kern w:val="0"/>
          <w:sz w:val="28"/>
          <w:szCs w:val="28"/>
        </w:rPr>
        <w:t>1）作业调度是宏观调度，它决定了哪一个作业能进入主存。进程调度是微观调度，它决定各作业中的哪一个进程占有中央处理机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（或）作业调度是高级调度，它位于操作系统的作业管理层次。进程调度是低级调度，它位于操作系统分层结构的最内层。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（2）作业调度是选符合条件的收容态作业装入内存。进程调度是从就绪态进程中选一个占用处理机。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>38．试说明资源的静态分配策略能防止死锁的原因。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资源静态分配策略要求每个进程在开始执行前申请所需的全部资源，仅在系统为之分配了所需的全部资源后，该进程才开始执行。这样，进程在执行过程中不再申请资源，从而破坏了死锁的四个必要条件之一“占有并等待条件”，从而防止死锁的发生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kern w:val="0"/>
          <w:sz w:val="28"/>
          <w:szCs w:val="28"/>
        </w:rPr>
        <w:t xml:space="preserve">五、综合题（本大题共4小题，共36分。）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39．（10分）在一个采用页式虚拟存储管理的系统中，有一用户作业，它依次要访问的字地址序列是：115，228，120，88，446，102，321，432，260，167，若该作业的第0页已经装入主存，现分配给该作业的主存共300字，页的大小为100字，请回答下列问题：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（1）按FIFO调度算法将产生次缺页中断，依次淘汰的页号为 ，缺页中断率为 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 xml:space="preserve">按FIFO调度算法将产生5次缺页中断；依次淘汰的页号为：0，1，2；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缺页中断率为：5/10=50%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>（2）按LRU调度算法将产生次缺页中断，依次淘汰的页号为 ，缺页中断率为 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 xml:space="preserve">按LRU调度算法将产生6次缺页中断；依次淘汰的页号为：2，0，1，3；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缺页中断率为：6/10=60%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40．（8分）若干个等待访问磁盘者依次要访问的柱面为20，44，40，4，80，12，76，假设每移动一个柱面需要3毫秒时间，移动臂当前位于40号柱面，请按下列算法分别计算为完成上述各次访问总共花费的寻找时间。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 xml:space="preserve">（1）先来先服务算法；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3毫秒×292=876毫秒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（2）最短寻找时间优先算法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3毫秒×120=360毫秒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333333"/>
          <w:kern w:val="0"/>
          <w:sz w:val="28"/>
          <w:szCs w:val="28"/>
        </w:rPr>
        <w:t xml:space="preserve">41．（8分）某系统中有10台打印机，有三个进程P1，P2，P3分别需要8台，7台和4台。若P1，P2，P3已申请到4台，2台和2台。试问：按银行家算法能安全分配吗？请说明分配过程。 </w:t>
      </w:r>
    </w:p>
    <w:p>
      <w:pPr>
        <w:widowControl/>
        <w:jc w:val="lef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color w:val="000000"/>
          <w:kern w:val="0"/>
          <w:sz w:val="28"/>
          <w:szCs w:val="28"/>
        </w:rPr>
        <w:t>系统能为进程P3分配二台打印机。因为尽管此时10台打印机已分配给进程P1 4台，P22台和P34台，全部分配完，但P3已分配到所需要的全部4台打印机，它不会对打印机再提出申请，所以它能顺利运行下去，能释放占用的4台打印机，使进程P1，P2均可能获得乘余的要求4台和5台，按银行家算法是安全的</w:t>
      </w:r>
    </w:p>
    <w:p/>
    <w:p/>
    <w:sectPr>
      <w:type w:val="continuous"/>
      <w:pgSz w:w="11906" w:h="16838"/>
      <w:pgMar w:top="1440" w:right="1800" w:bottom="1440" w:left="1800" w:header="851" w:footer="992" w:gutter="0"/>
      <w:cols w:space="425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lZjFmOTZlNzhjMzA5NTZmZTEwNTM0ZTIyMGIwODEifQ=="/>
  </w:docVars>
  <w:rsids>
    <w:rsidRoot w:val="255F2EFE"/>
    <w:rsid w:val="13360E97"/>
    <w:rsid w:val="255F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3363</Words>
  <Characters>3592</Characters>
  <Lines>0</Lines>
  <Paragraphs>0</Paragraphs>
  <TotalTime>0</TotalTime>
  <ScaleCrop>false</ScaleCrop>
  <LinksUpToDate>false</LinksUpToDate>
  <CharactersWithSpaces>4093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2022-01-15T10:01:00Z</dcterms:created>
  <dc:creator>峰子自媒体</dc:creator>
  <cp:lastModifiedBy>WPS_1647652957</cp:lastModifiedBy>
  <dcterms:modified xsi:type="dcterms:W3CDTF">2022-09-16T10:41:08Z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A53CFC179F8B44DF905C6E9E1AF4FF50</vt:lpwstr>
  </property>
</Properties>
</file>