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86FF" w14:textId="575A1322" w:rsidR="002950D4" w:rsidRPr="002950D4" w:rsidRDefault="002950D4" w:rsidP="002950D4">
      <w:pPr>
        <w:pStyle w:val="a7"/>
        <w:rPr>
          <w:rFonts w:ascii="Times New Roman" w:eastAsia="宋体" w:hAnsi="Times New Roman"/>
          <w:b w:val="0"/>
        </w:rPr>
      </w:pPr>
      <w:r w:rsidRPr="002950D4">
        <w:rPr>
          <w:rFonts w:ascii="Times New Roman" w:eastAsia="宋体" w:hAnsi="Times New Roman" w:hint="eastAsia"/>
          <w:b w:val="0"/>
        </w:rPr>
        <w:t>实验</w:t>
      </w:r>
      <w:r w:rsidR="00133F46">
        <w:rPr>
          <w:rFonts w:ascii="Times New Roman" w:eastAsia="宋体" w:hAnsi="Times New Roman" w:hint="eastAsia"/>
          <w:b w:val="0"/>
        </w:rPr>
        <w:t>2</w:t>
      </w:r>
      <w:r w:rsidR="00133F46">
        <w:rPr>
          <w:rFonts w:ascii="Times New Roman" w:eastAsia="宋体" w:hAnsi="Times New Roman"/>
          <w:b w:val="0"/>
        </w:rPr>
        <w:t>.</w:t>
      </w:r>
      <w:r w:rsidR="00AA2BDE">
        <w:rPr>
          <w:rFonts w:ascii="Times New Roman" w:eastAsia="宋体" w:hAnsi="Times New Roman"/>
          <w:b w:val="0"/>
        </w:rPr>
        <w:t>2</w:t>
      </w:r>
      <w:r w:rsidRPr="002950D4">
        <w:rPr>
          <w:rFonts w:ascii="Times New Roman" w:eastAsia="宋体" w:hAnsi="Times New Roman"/>
          <w:b w:val="0"/>
        </w:rPr>
        <w:t xml:space="preserve"> </w:t>
      </w:r>
      <w:r w:rsidR="00AA2BDE">
        <w:rPr>
          <w:rFonts w:ascii="Times New Roman" w:eastAsia="宋体" w:hAnsi="Times New Roman"/>
          <w:b w:val="0"/>
        </w:rPr>
        <w:t xml:space="preserve"> OFF</w:t>
      </w:r>
      <w:r w:rsidR="00AA2BDE">
        <w:rPr>
          <w:rFonts w:ascii="Times New Roman" w:eastAsia="宋体" w:hAnsi="Times New Roman" w:hint="eastAsia"/>
          <w:b w:val="0"/>
        </w:rPr>
        <w:t>格式的模型显示</w:t>
      </w:r>
    </w:p>
    <w:p w14:paraId="485B313B" w14:textId="21E4C7F2" w:rsidR="002950D4" w:rsidRPr="002950D4" w:rsidRDefault="002950D4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2950D4">
        <w:rPr>
          <w:rFonts w:ascii="Times New Roman" w:eastAsia="宋体" w:hAnsi="Times New Roman"/>
          <w:sz w:val="28"/>
          <w:szCs w:val="32"/>
        </w:rPr>
        <w:t>实验</w:t>
      </w:r>
      <w:r w:rsidR="00B73CDB">
        <w:rPr>
          <w:rFonts w:ascii="Times New Roman" w:eastAsia="宋体" w:hAnsi="Times New Roman" w:hint="eastAsia"/>
          <w:sz w:val="28"/>
          <w:szCs w:val="32"/>
        </w:rPr>
        <w:t>目的</w:t>
      </w:r>
    </w:p>
    <w:p w14:paraId="7E5DF02F" w14:textId="0B8B67E5" w:rsidR="00AA2BDE" w:rsidRPr="00AA2BDE" w:rsidRDefault="00AA2BDE" w:rsidP="00AA2BDE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了解和熟悉</w:t>
      </w:r>
      <w:r w:rsidRPr="00AA2BDE">
        <w:rPr>
          <w:rFonts w:ascii="Times New Roman" w:eastAsia="宋体" w:hAnsi="Times New Roman"/>
        </w:rPr>
        <w:t>OFF</w:t>
      </w:r>
      <w:r w:rsidRPr="00AA2BDE">
        <w:rPr>
          <w:rFonts w:ascii="Times New Roman" w:eastAsia="宋体" w:hAnsi="Times New Roman"/>
        </w:rPr>
        <w:t>模型文件格式。</w:t>
      </w:r>
    </w:p>
    <w:p w14:paraId="74D44431" w14:textId="77777777" w:rsidR="00AA2BDE" w:rsidRPr="00AA2BDE" w:rsidRDefault="00AA2BDE" w:rsidP="00AA2BDE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掌握读取</w:t>
      </w:r>
      <w:r w:rsidRPr="00AA2BDE">
        <w:rPr>
          <w:rFonts w:ascii="Times New Roman" w:eastAsia="宋体" w:hAnsi="Times New Roman"/>
        </w:rPr>
        <w:t>OFF</w:t>
      </w:r>
      <w:r w:rsidRPr="00AA2BDE">
        <w:rPr>
          <w:rFonts w:ascii="Times New Roman" w:eastAsia="宋体" w:hAnsi="Times New Roman"/>
        </w:rPr>
        <w:t>模型文件。</w:t>
      </w:r>
    </w:p>
    <w:p w14:paraId="0E48F53A" w14:textId="77777777" w:rsidR="00AA2BDE" w:rsidRPr="00AA2BDE" w:rsidRDefault="00AA2BDE" w:rsidP="00AA2BDE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了解基本</w:t>
      </w:r>
      <w:r w:rsidRPr="00AA2BDE">
        <w:rPr>
          <w:rFonts w:ascii="Times New Roman" w:eastAsia="宋体" w:hAnsi="Times New Roman"/>
        </w:rPr>
        <w:t>3D</w:t>
      </w:r>
      <w:r w:rsidRPr="00AA2BDE">
        <w:rPr>
          <w:rFonts w:ascii="Times New Roman" w:eastAsia="宋体" w:hAnsi="Times New Roman"/>
        </w:rPr>
        <w:t>图元的绘制。</w:t>
      </w:r>
    </w:p>
    <w:p w14:paraId="1FF47B6D" w14:textId="77777777" w:rsidR="00AA2BDE" w:rsidRPr="00AA2BDE" w:rsidRDefault="00AA2BDE" w:rsidP="00AA2BDE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了解深度测试技术。</w:t>
      </w:r>
    </w:p>
    <w:p w14:paraId="66E55A1D" w14:textId="5532536D" w:rsidR="00AB21B2" w:rsidRDefault="00AA2BDE" w:rsidP="00AA2BDE">
      <w:pPr>
        <w:pStyle w:val="a9"/>
        <w:numPr>
          <w:ilvl w:val="0"/>
          <w:numId w:val="3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了解面剔除技术。</w:t>
      </w:r>
    </w:p>
    <w:p w14:paraId="06B74D4D" w14:textId="77777777" w:rsidR="00F25FCB" w:rsidRPr="00F25FCB" w:rsidRDefault="00F25FCB" w:rsidP="00F25FCB">
      <w:pPr>
        <w:rPr>
          <w:rFonts w:ascii="Times New Roman" w:eastAsia="宋体" w:hAnsi="Times New Roman"/>
        </w:rPr>
      </w:pPr>
    </w:p>
    <w:p w14:paraId="59BFB36F" w14:textId="7FD65022" w:rsidR="002950D4" w:rsidRPr="002950D4" w:rsidRDefault="00B73CDB" w:rsidP="002950D4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理论背景</w:t>
      </w:r>
    </w:p>
    <w:p w14:paraId="4C13A2B5" w14:textId="52C7F79D" w:rsidR="00B73CDB" w:rsidRPr="00B73CDB" w:rsidRDefault="00AA2BDE" w:rsidP="00B73CDB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OFF</w:t>
      </w:r>
      <w:r>
        <w:rPr>
          <w:rFonts w:ascii="Times New Roman" w:eastAsia="宋体" w:hAnsi="Times New Roman" w:hint="eastAsia"/>
        </w:rPr>
        <w:t>格式文件</w:t>
      </w:r>
    </w:p>
    <w:p w14:paraId="687430ED" w14:textId="2E6A02A0" w:rsidR="00AA2BDE" w:rsidRPr="00AA2BDE" w:rsidRDefault="00AA2BDE" w:rsidP="00AA2BDE">
      <w:pPr>
        <w:ind w:firstLineChars="200" w:firstLine="42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/>
        </w:rPr>
        <w:t>OFF</w:t>
      </w:r>
      <w:r w:rsidRPr="00AA2BDE">
        <w:rPr>
          <w:rFonts w:ascii="Times New Roman" w:eastAsia="宋体" w:hAnsi="Times New Roman"/>
        </w:rPr>
        <w:t>，</w:t>
      </w:r>
      <w:r w:rsidRPr="00AA2BDE">
        <w:rPr>
          <w:rFonts w:ascii="Times New Roman" w:eastAsia="宋体" w:hAnsi="Times New Roman"/>
        </w:rPr>
        <w:t>Object File Format</w:t>
      </w:r>
      <w:r w:rsidRPr="00AA2BDE">
        <w:rPr>
          <w:rFonts w:ascii="Times New Roman" w:eastAsia="宋体" w:hAnsi="Times New Roman"/>
        </w:rPr>
        <w:t>，即物体文件格式，是一种三维模型文件格式。物体文件格式（</w:t>
      </w:r>
      <w:r w:rsidRPr="00AA2BDE">
        <w:rPr>
          <w:rFonts w:ascii="Times New Roman" w:eastAsia="宋体" w:hAnsi="Times New Roman"/>
        </w:rPr>
        <w:t>.off</w:t>
      </w:r>
      <w:r w:rsidRPr="00AA2BDE">
        <w:rPr>
          <w:rFonts w:ascii="Times New Roman" w:eastAsia="宋体" w:hAnsi="Times New Roman"/>
        </w:rPr>
        <w:t>）文件通过描述物体表面的多边形来表示一个模型的几何结构，这里的多边形可以有任意数量的顶点。</w:t>
      </w:r>
      <w:r w:rsidR="00E02D99">
        <w:rPr>
          <w:rFonts w:ascii="Times New Roman" w:eastAsia="宋体" w:hAnsi="Times New Roman" w:hint="eastAsia"/>
        </w:rPr>
        <w:t>本次实验提供了两个立方体的</w:t>
      </w:r>
      <w:r w:rsidR="00E02D99">
        <w:rPr>
          <w:rFonts w:ascii="Times New Roman" w:eastAsia="宋体" w:hAnsi="Times New Roman" w:hint="eastAsia"/>
        </w:rPr>
        <w:t>off</w:t>
      </w:r>
      <w:r w:rsidR="00E02D99">
        <w:rPr>
          <w:rFonts w:ascii="Times New Roman" w:eastAsia="宋体" w:hAnsi="Times New Roman" w:hint="eastAsia"/>
        </w:rPr>
        <w:t>文件，放在</w:t>
      </w:r>
      <w:r w:rsidR="00E02D99" w:rsidRPr="00E02D99">
        <w:rPr>
          <w:rFonts w:ascii="Times New Roman" w:eastAsia="宋体" w:hAnsi="Times New Roman"/>
        </w:rPr>
        <w:t>assets</w:t>
      </w:r>
      <w:r w:rsidR="00E02D99">
        <w:rPr>
          <w:rFonts w:ascii="Times New Roman" w:eastAsia="宋体" w:hAnsi="Times New Roman" w:hint="eastAsia"/>
        </w:rPr>
        <w:t>文件夹下。</w:t>
      </w:r>
    </w:p>
    <w:p w14:paraId="4C85E816" w14:textId="77777777" w:rsidR="00AA2BDE" w:rsidRPr="00AA2BDE" w:rsidRDefault="00AA2BDE" w:rsidP="00AA2BDE">
      <w:pPr>
        <w:ind w:firstLineChars="200" w:firstLine="42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/>
        </w:rPr>
        <w:t>Princeton Shape Benchmark</w:t>
      </w:r>
      <w:r w:rsidRPr="00AA2BDE">
        <w:rPr>
          <w:rFonts w:ascii="Times New Roman" w:eastAsia="宋体" w:hAnsi="Times New Roman"/>
        </w:rPr>
        <w:t>中的</w:t>
      </w:r>
      <w:r w:rsidRPr="00AA2BDE">
        <w:rPr>
          <w:rFonts w:ascii="Times New Roman" w:eastAsia="宋体" w:hAnsi="Times New Roman"/>
        </w:rPr>
        <w:t xml:space="preserve"> .off </w:t>
      </w:r>
      <w:r w:rsidRPr="00AA2BDE">
        <w:rPr>
          <w:rFonts w:ascii="Times New Roman" w:eastAsia="宋体" w:hAnsi="Times New Roman"/>
        </w:rPr>
        <w:t>文件遵循以下标准：</w:t>
      </w:r>
    </w:p>
    <w:p w14:paraId="482574B9" w14:textId="77777777" w:rsidR="00AA2BDE" w:rsidRPr="00AA2BDE" w:rsidRDefault="00AA2BDE" w:rsidP="00AA2BDE">
      <w:pPr>
        <w:pStyle w:val="a9"/>
        <w:numPr>
          <w:ilvl w:val="0"/>
          <w:numId w:val="20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/>
        </w:rPr>
        <w:t>OFF</w:t>
      </w:r>
      <w:r w:rsidRPr="00AA2BDE">
        <w:rPr>
          <w:rFonts w:ascii="Times New Roman" w:eastAsia="宋体" w:hAnsi="Times New Roman"/>
        </w:rPr>
        <w:t>文件全是以</w:t>
      </w:r>
      <w:r w:rsidRPr="00AA2BDE">
        <w:rPr>
          <w:rFonts w:ascii="Times New Roman" w:eastAsia="宋体" w:hAnsi="Times New Roman"/>
        </w:rPr>
        <w:t>OFF</w:t>
      </w:r>
      <w:r w:rsidRPr="00AA2BDE">
        <w:rPr>
          <w:rFonts w:ascii="Times New Roman" w:eastAsia="宋体" w:hAnsi="Times New Roman"/>
        </w:rPr>
        <w:t>关键字开始的</w:t>
      </w:r>
      <w:r w:rsidRPr="00AA2BDE">
        <w:rPr>
          <w:rFonts w:ascii="Times New Roman" w:eastAsia="宋体" w:hAnsi="Times New Roman"/>
        </w:rPr>
        <w:t>ASCII</w:t>
      </w:r>
      <w:r w:rsidRPr="00AA2BDE">
        <w:rPr>
          <w:rFonts w:ascii="Times New Roman" w:eastAsia="宋体" w:hAnsi="Times New Roman"/>
        </w:rPr>
        <w:t>文件。</w:t>
      </w:r>
    </w:p>
    <w:p w14:paraId="5FFBCA27" w14:textId="77777777" w:rsidR="00AA2BDE" w:rsidRPr="00AA2BDE" w:rsidRDefault="00AA2BDE" w:rsidP="00AA2BDE">
      <w:pPr>
        <w:pStyle w:val="a9"/>
        <w:numPr>
          <w:ilvl w:val="0"/>
          <w:numId w:val="20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第二行说明顶点的数量、面片的数量、边的数量。边的数量可能会省略。</w:t>
      </w:r>
    </w:p>
    <w:p w14:paraId="5987180D" w14:textId="77777777" w:rsidR="00AA2BDE" w:rsidRPr="00AA2BDE" w:rsidRDefault="00AA2BDE" w:rsidP="00AA2BDE">
      <w:pPr>
        <w:pStyle w:val="a9"/>
        <w:numPr>
          <w:ilvl w:val="0"/>
          <w:numId w:val="20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第三行开始是顶点列表，顶点按每行一个列出</w:t>
      </w:r>
      <w:r w:rsidRPr="00AA2BDE">
        <w:rPr>
          <w:rFonts w:ascii="Times New Roman" w:eastAsia="宋体" w:hAnsi="Times New Roman"/>
        </w:rPr>
        <w:t>x</w:t>
      </w:r>
      <w:r w:rsidRPr="00AA2BDE">
        <w:rPr>
          <w:rFonts w:ascii="Times New Roman" w:eastAsia="宋体" w:hAnsi="Times New Roman"/>
        </w:rPr>
        <w:t>、</w:t>
      </w:r>
      <w:r w:rsidRPr="00AA2BDE">
        <w:rPr>
          <w:rFonts w:ascii="Times New Roman" w:eastAsia="宋体" w:hAnsi="Times New Roman"/>
        </w:rPr>
        <w:t>y</w:t>
      </w:r>
      <w:r w:rsidRPr="00AA2BDE">
        <w:rPr>
          <w:rFonts w:ascii="Times New Roman" w:eastAsia="宋体" w:hAnsi="Times New Roman"/>
        </w:rPr>
        <w:t>、</w:t>
      </w:r>
      <w:r w:rsidRPr="00AA2BDE">
        <w:rPr>
          <w:rFonts w:ascii="Times New Roman" w:eastAsia="宋体" w:hAnsi="Times New Roman"/>
        </w:rPr>
        <w:t>z</w:t>
      </w:r>
      <w:r w:rsidRPr="00AA2BDE">
        <w:rPr>
          <w:rFonts w:ascii="Times New Roman" w:eastAsia="宋体" w:hAnsi="Times New Roman"/>
        </w:rPr>
        <w:t>坐标。</w:t>
      </w:r>
    </w:p>
    <w:p w14:paraId="72807E91" w14:textId="4A467E5E" w:rsidR="00B73CDB" w:rsidRPr="00AA2BDE" w:rsidRDefault="00AA2BDE" w:rsidP="00AA2BDE">
      <w:pPr>
        <w:pStyle w:val="a9"/>
        <w:numPr>
          <w:ilvl w:val="0"/>
          <w:numId w:val="20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在顶点列表后，面片按照每行一个列表，对于每个面片，顶点的数量是指定的，接下来是顶点索引列表。比如图中有一行是</w:t>
      </w:r>
      <w:r w:rsidRPr="00AA2BDE">
        <w:rPr>
          <w:rFonts w:ascii="Times New Roman" w:eastAsia="宋体" w:hAnsi="Times New Roman"/>
        </w:rPr>
        <w:t xml:space="preserve"> 3 1 6 2</w:t>
      </w:r>
      <w:r w:rsidRPr="00AA2BDE">
        <w:rPr>
          <w:rFonts w:ascii="Times New Roman" w:eastAsia="宋体" w:hAnsi="Times New Roman"/>
        </w:rPr>
        <w:t>，它表示该面片有</w:t>
      </w:r>
      <w:r w:rsidRPr="00AA2BDE">
        <w:rPr>
          <w:rFonts w:ascii="Times New Roman" w:eastAsia="宋体" w:hAnsi="Times New Roman"/>
        </w:rPr>
        <w:t>3</w:t>
      </w:r>
      <w:r w:rsidRPr="00AA2BDE">
        <w:rPr>
          <w:rFonts w:ascii="Times New Roman" w:eastAsia="宋体" w:hAnsi="Times New Roman"/>
        </w:rPr>
        <w:t>个顶点，由第</w:t>
      </w:r>
      <w:r w:rsidRPr="00AA2BDE">
        <w:rPr>
          <w:rFonts w:ascii="Times New Roman" w:eastAsia="宋体" w:hAnsi="Times New Roman"/>
        </w:rPr>
        <w:t>1</w:t>
      </w:r>
      <w:r w:rsidRPr="00AA2BDE">
        <w:rPr>
          <w:rFonts w:ascii="Times New Roman" w:eastAsia="宋体" w:hAnsi="Times New Roman"/>
        </w:rPr>
        <w:t>、</w:t>
      </w:r>
      <w:r w:rsidRPr="00AA2BDE">
        <w:rPr>
          <w:rFonts w:ascii="Times New Roman" w:eastAsia="宋体" w:hAnsi="Times New Roman"/>
        </w:rPr>
        <w:t>6</w:t>
      </w:r>
      <w:r w:rsidRPr="00AA2BDE">
        <w:rPr>
          <w:rFonts w:ascii="Times New Roman" w:eastAsia="宋体" w:hAnsi="Times New Roman"/>
        </w:rPr>
        <w:t>、</w:t>
      </w:r>
      <w:r w:rsidRPr="00AA2BDE">
        <w:rPr>
          <w:rFonts w:ascii="Times New Roman" w:eastAsia="宋体" w:hAnsi="Times New Roman"/>
        </w:rPr>
        <w:t>2</w:t>
      </w:r>
      <w:r w:rsidRPr="00AA2BDE">
        <w:rPr>
          <w:rFonts w:ascii="Times New Roman" w:eastAsia="宋体" w:hAnsi="Times New Roman"/>
        </w:rPr>
        <w:t>个顶点构成。</w:t>
      </w:r>
    </w:p>
    <w:p w14:paraId="27B84F53" w14:textId="0C848EBE" w:rsidR="002D3C7F" w:rsidRDefault="00AA2BDE" w:rsidP="00AA2BDE">
      <w:pPr>
        <w:jc w:val="center"/>
        <w:rPr>
          <w:rFonts w:ascii="Times New Roman" w:eastAsia="宋体" w:hAnsi="Times New Roman"/>
        </w:rPr>
      </w:pPr>
      <w:r>
        <w:rPr>
          <w:rFonts w:ascii="Times New Roman" w:eastAsia="宋体" w:hAnsi="Times New Roman"/>
          <w:noProof/>
        </w:rPr>
        <w:drawing>
          <wp:inline distT="0" distB="0" distL="0" distR="0" wp14:anchorId="51D3A2E8" wp14:editId="6C38647E">
            <wp:extent cx="1509251" cy="3101645"/>
            <wp:effectExtent l="0" t="0" r="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249" cy="3113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6715FC" w14:textId="77777777" w:rsidR="00AA2BDE" w:rsidRPr="00B73CDB" w:rsidRDefault="00AA2BDE" w:rsidP="00AA2BDE">
      <w:pPr>
        <w:rPr>
          <w:rFonts w:ascii="Times New Roman" w:eastAsia="宋体" w:hAnsi="Times New Roman"/>
        </w:rPr>
      </w:pPr>
    </w:p>
    <w:p w14:paraId="616CCC2C" w14:textId="77777777" w:rsidR="00AA2BDE" w:rsidRPr="00AA2BDE" w:rsidRDefault="00AA2BDE" w:rsidP="00AA2BDE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深度测试</w:t>
      </w:r>
    </w:p>
    <w:p w14:paraId="3F2A23E3" w14:textId="4EAF8558" w:rsidR="00AA2BDE" w:rsidRDefault="00AA2BDE" w:rsidP="00AA2BDE">
      <w:pPr>
        <w:ind w:firstLineChars="200" w:firstLine="42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在绘制时，如果屏幕上当前像素要绘制新的候选颜色，只有对应物体比之前的物体更靠近观察者，我们才能绘制它。初始状态下，深度缓存的值是一个距视点尽可能远的最大值，</w:t>
      </w:r>
      <w:r w:rsidRPr="00AA2BDE">
        <w:rPr>
          <w:rFonts w:ascii="Times New Roman" w:eastAsia="宋体" w:hAnsi="Times New Roman" w:hint="eastAsia"/>
        </w:rPr>
        <w:lastRenderedPageBreak/>
        <w:t>而所有物体的深度值都要比这个值更靠近视点。每帧重绘场景时都要清除深度缓存数据。</w:t>
      </w:r>
    </w:p>
    <w:p w14:paraId="160193AC" w14:textId="08765867" w:rsidR="00AA2BDE" w:rsidRPr="00AA2BDE" w:rsidRDefault="00AA2BDE" w:rsidP="00AA2BDE">
      <w:pPr>
        <w:ind w:firstLineChars="200" w:firstLine="42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/>
        </w:rPr>
        <w:t>下面两幅图对比了开启深度测试的效果，左边是没有开启深度测试的结果，右边开启了深度测试技术。可见深度测试技术能带来更准确的渲染结果。</w:t>
      </w:r>
    </w:p>
    <w:p w14:paraId="5BBDC05D" w14:textId="61161DF9" w:rsidR="00AA2BDE" w:rsidRPr="00AA2BDE" w:rsidRDefault="00AA2BDE" w:rsidP="00AA2BDE">
      <w:pPr>
        <w:pStyle w:val="a9"/>
        <w:spacing w:after="120"/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6C8851" wp14:editId="5840D35F">
            <wp:extent cx="2136816" cy="2245766"/>
            <wp:effectExtent l="0" t="0" r="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119" cy="2249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B6700">
        <w:rPr>
          <w:noProof/>
        </w:rPr>
        <w:drawing>
          <wp:inline distT="0" distB="0" distL="0" distR="0" wp14:anchorId="67979E91" wp14:editId="740FCB8A">
            <wp:extent cx="2136816" cy="2243303"/>
            <wp:effectExtent l="0" t="0" r="0" b="5080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752" cy="2253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C0885" w14:textId="77777777" w:rsidR="00AA2BDE" w:rsidRPr="00AA2BDE" w:rsidRDefault="00AA2BDE" w:rsidP="00AA2BDE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面剔除</w:t>
      </w:r>
    </w:p>
    <w:p w14:paraId="5513DD57" w14:textId="64307344" w:rsidR="00AA2BDE" w:rsidRPr="00AA2BDE" w:rsidRDefault="00AA2BDE" w:rsidP="00AA2BDE">
      <w:pPr>
        <w:ind w:firstLineChars="200" w:firstLine="42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默认情况下，逆时针的顶点连接顺序被定义为三角形的正面。开启面剔除模式，</w:t>
      </w:r>
      <w:r>
        <w:rPr>
          <w:rFonts w:ascii="Times New Roman" w:eastAsia="宋体" w:hAnsi="Times New Roman" w:hint="eastAsia"/>
        </w:rPr>
        <w:t>会</w:t>
      </w:r>
      <w:r w:rsidRPr="00AA2BDE">
        <w:rPr>
          <w:rFonts w:ascii="Times New Roman" w:eastAsia="宋体" w:hAnsi="Times New Roman" w:hint="eastAsia"/>
        </w:rPr>
        <w:t>默认去除掉所有不是正面朝向的面，这样可以节约很多的处理性能。下面是</w:t>
      </w:r>
      <w:r>
        <w:rPr>
          <w:rFonts w:ascii="Times New Roman" w:eastAsia="宋体" w:hAnsi="Times New Roman" w:hint="eastAsia"/>
        </w:rPr>
        <w:t>实验提供的</w:t>
      </w:r>
      <w:r w:rsidRPr="00AA2BDE">
        <w:rPr>
          <w:rFonts w:ascii="Times New Roman" w:eastAsia="宋体" w:hAnsi="Times New Roman"/>
        </w:rPr>
        <w:t>cube.off</w:t>
      </w:r>
      <w:r>
        <w:rPr>
          <w:rFonts w:ascii="Times New Roman" w:eastAsia="宋体" w:hAnsi="Times New Roman" w:hint="eastAsia"/>
        </w:rPr>
        <w:t>文件中</w:t>
      </w:r>
      <w:r w:rsidRPr="00AA2BDE">
        <w:rPr>
          <w:rFonts w:ascii="Times New Roman" w:eastAsia="宋体" w:hAnsi="Times New Roman"/>
        </w:rPr>
        <w:t>的顶点编号和面片顺序</w:t>
      </w:r>
      <w:r>
        <w:rPr>
          <w:rFonts w:ascii="Times New Roman" w:eastAsia="宋体" w:hAnsi="Times New Roman" w:hint="eastAsia"/>
        </w:rPr>
        <w:t>。</w:t>
      </w:r>
    </w:p>
    <w:p w14:paraId="761F3DC0" w14:textId="3CDE7EDE" w:rsidR="00AA2BDE" w:rsidRPr="00AA2BDE" w:rsidRDefault="00AA2BDE" w:rsidP="00AA2BDE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3EB5E23E" wp14:editId="0F7492CF">
            <wp:extent cx="5098695" cy="2126529"/>
            <wp:effectExtent l="0" t="0" r="6985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4336" cy="212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E537" w14:textId="742FDB12" w:rsidR="00AA2BDE" w:rsidRPr="00AA2BDE" w:rsidRDefault="00AA2BDE" w:rsidP="00AA2BDE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下面展示图中，</w:t>
      </w:r>
      <w:r w:rsidRPr="00AA2BDE">
        <w:rPr>
          <w:rFonts w:ascii="Times New Roman" w:eastAsia="宋体" w:hAnsi="Times New Roman" w:hint="eastAsia"/>
        </w:rPr>
        <w:t>左图为不开启深度测试而开启面剔除的效果（</w:t>
      </w:r>
      <w:r w:rsidRPr="00AA2BDE">
        <w:rPr>
          <w:rFonts w:ascii="Times New Roman" w:eastAsia="宋体" w:hAnsi="Times New Roman"/>
        </w:rPr>
        <w:t>cube.off</w:t>
      </w:r>
      <w:r w:rsidRPr="00AA2BDE">
        <w:rPr>
          <w:rFonts w:ascii="Times New Roman" w:eastAsia="宋体" w:hAnsi="Times New Roman"/>
        </w:rPr>
        <w:t>）。如果构成面片的点的顺序不统一，</w:t>
      </w:r>
      <w:r>
        <w:rPr>
          <w:rFonts w:ascii="Times New Roman" w:eastAsia="宋体" w:hAnsi="Times New Roman" w:hint="eastAsia"/>
        </w:rPr>
        <w:t>那么</w:t>
      </w:r>
      <w:r w:rsidRPr="00AA2BDE">
        <w:rPr>
          <w:rFonts w:ascii="Times New Roman" w:eastAsia="宋体" w:hAnsi="Times New Roman"/>
        </w:rPr>
        <w:t>顺逆时针顺序不统一，</w:t>
      </w:r>
      <w:r>
        <w:rPr>
          <w:rFonts w:ascii="Times New Roman" w:eastAsia="宋体" w:hAnsi="Times New Roman" w:hint="eastAsia"/>
        </w:rPr>
        <w:t>无法用</w:t>
      </w:r>
      <w:r w:rsidRPr="00AA2BDE">
        <w:rPr>
          <w:rFonts w:ascii="Times New Roman" w:eastAsia="宋体" w:hAnsi="Times New Roman"/>
        </w:rPr>
        <w:t>面剔除的方法代替深度测试，效果如右图（</w:t>
      </w:r>
      <w:r w:rsidRPr="00AA2BDE">
        <w:rPr>
          <w:rFonts w:ascii="Times New Roman" w:eastAsia="宋体" w:hAnsi="Times New Roman"/>
        </w:rPr>
        <w:t>cube2.off</w:t>
      </w:r>
      <w:r w:rsidRPr="00AA2BDE"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 w:hint="eastAsia"/>
        </w:rPr>
        <w:t>。</w:t>
      </w:r>
    </w:p>
    <w:p w14:paraId="1BE4AA86" w14:textId="77777777" w:rsidR="00AA2BDE" w:rsidRDefault="00AA2BDE" w:rsidP="00AA2BDE">
      <w:pPr>
        <w:pStyle w:val="a9"/>
        <w:spacing w:after="120"/>
        <w:ind w:firstLineChars="0" w:firstLine="0"/>
        <w:jc w:val="center"/>
        <w:rPr>
          <w:rFonts w:hint="eastAsia"/>
        </w:rPr>
      </w:pPr>
      <w:r w:rsidRPr="000F4BEC">
        <w:rPr>
          <w:noProof/>
        </w:rPr>
        <w:lastRenderedPageBreak/>
        <w:drawing>
          <wp:inline distT="0" distB="0" distL="0" distR="0" wp14:anchorId="2E6E9A7E" wp14:editId="23BEDA5F">
            <wp:extent cx="2094705" cy="2200555"/>
            <wp:effectExtent l="0" t="0" r="127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7FD276E2-51D1-4D7F-8413-2C49F501D4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7FD276E2-51D1-4D7F-8413-2C49F501D47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361" cy="220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BEC">
        <w:rPr>
          <w:noProof/>
        </w:rPr>
        <w:drawing>
          <wp:inline distT="0" distB="0" distL="0" distR="0" wp14:anchorId="2A6CBA72" wp14:editId="2F3DE174">
            <wp:extent cx="2107565" cy="2199723"/>
            <wp:effectExtent l="0" t="0" r="6985" b="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927" cy="220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6889" w14:textId="77777777" w:rsidR="00AA2BDE" w:rsidRPr="00AA2BDE" w:rsidRDefault="00AA2BDE" w:rsidP="00AA2BDE">
      <w:pPr>
        <w:rPr>
          <w:rFonts w:ascii="Times New Roman" w:eastAsia="宋体" w:hAnsi="Times New Roman"/>
        </w:rPr>
      </w:pPr>
    </w:p>
    <w:p w14:paraId="7B5235E5" w14:textId="77777777" w:rsidR="00AA2BDE" w:rsidRPr="00AA2BDE" w:rsidRDefault="00AA2BDE" w:rsidP="00AA2BDE">
      <w:pPr>
        <w:pStyle w:val="a9"/>
        <w:numPr>
          <w:ilvl w:val="0"/>
          <w:numId w:val="5"/>
        </w:numPr>
        <w:ind w:firstLineChars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绘制模式</w:t>
      </w:r>
    </w:p>
    <w:p w14:paraId="1BEA8236" w14:textId="77777777" w:rsidR="00AA2BDE" w:rsidRPr="00AA2BDE" w:rsidRDefault="00AA2BDE" w:rsidP="00AA2BDE">
      <w:pPr>
        <w:ind w:firstLineChars="200" w:firstLine="42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每一个面都可以设置不同的绘制方式：填充、只绘制边缘轮廓线、只绘制顶点，其中“填充模式”是默认的方式。下图展示了使用线模式绘制的立方体。</w:t>
      </w:r>
    </w:p>
    <w:p w14:paraId="45FEAA88" w14:textId="56086AA9" w:rsidR="0034505D" w:rsidRPr="00AA2BDE" w:rsidRDefault="00AA2BDE" w:rsidP="00AA2BDE">
      <w:pPr>
        <w:jc w:val="center"/>
        <w:rPr>
          <w:rFonts w:ascii="Times New Roman" w:eastAsia="宋体" w:hAnsi="Times New Roman"/>
        </w:rPr>
      </w:pPr>
      <w:r w:rsidRPr="000E2CE3">
        <w:rPr>
          <w:noProof/>
        </w:rPr>
        <w:drawing>
          <wp:inline distT="0" distB="0" distL="0" distR="0" wp14:anchorId="1BF0B9F3" wp14:editId="708A0900">
            <wp:extent cx="2435962" cy="2557356"/>
            <wp:effectExtent l="0" t="0" r="2540" b="0"/>
            <wp:docPr id="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765" cy="25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46FD" w14:textId="753A3531" w:rsidR="00AA2BDE" w:rsidRDefault="00AA2BDE" w:rsidP="00AA2BDE">
      <w:pPr>
        <w:rPr>
          <w:rFonts w:ascii="Times New Roman" w:eastAsia="宋体" w:hAnsi="Times New Roman"/>
        </w:rPr>
      </w:pPr>
    </w:p>
    <w:p w14:paraId="0DC38C4B" w14:textId="4C5D49E0" w:rsidR="00AA2BDE" w:rsidRPr="002C2BB7" w:rsidRDefault="00F25FCB" w:rsidP="00AA2BDE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函数介绍</w:t>
      </w:r>
    </w:p>
    <w:p w14:paraId="21E9CF59" w14:textId="4DF43F4D" w:rsidR="00AA2BDE" w:rsidRPr="00B73CDB" w:rsidRDefault="00AA2BDE" w:rsidP="00AA2BDE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下面介绍如何开启前面提到的深度测试、面剔除等模式。</w:t>
      </w:r>
    </w:p>
    <w:p w14:paraId="41EF9A9D" w14:textId="07E9BD02" w:rsidR="00797992" w:rsidRPr="0069457B" w:rsidRDefault="00AA2BDE" w:rsidP="0069457B">
      <w:pPr>
        <w:pStyle w:val="a9"/>
        <w:numPr>
          <w:ilvl w:val="0"/>
          <w:numId w:val="21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设置绘制模式的基本函数</w:t>
      </w:r>
    </w:p>
    <w:p w14:paraId="5CA96EA9" w14:textId="77777777" w:rsidR="00AA2BDE" w:rsidRPr="00AA2BDE" w:rsidRDefault="00AA2BDE" w:rsidP="00AA2BDE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/>
        </w:rPr>
        <w:t>glEnable(GLenum capability)</w:t>
      </w:r>
    </w:p>
    <w:p w14:paraId="0228D6BF" w14:textId="59FF48BC" w:rsidR="00AA2BDE" w:rsidRPr="00AA2BDE" w:rsidRDefault="00AA2BDE" w:rsidP="00C848BC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开启一个模式，</w:t>
      </w:r>
      <w:r w:rsidRPr="00AA2BDE">
        <w:rPr>
          <w:rFonts w:ascii="Times New Roman" w:eastAsia="宋体" w:hAnsi="Times New Roman"/>
        </w:rPr>
        <w:t>mode</w:t>
      </w:r>
      <w:r w:rsidRPr="00AA2BDE">
        <w:rPr>
          <w:rFonts w:ascii="Times New Roman" w:eastAsia="宋体" w:hAnsi="Times New Roman"/>
        </w:rPr>
        <w:t>可以取多种组合。</w:t>
      </w:r>
      <w:r>
        <w:rPr>
          <w:rFonts w:ascii="Times New Roman" w:eastAsia="宋体" w:hAnsi="Times New Roman" w:hint="eastAsia"/>
        </w:rPr>
        <w:t>比如要开启深度测试：</w:t>
      </w:r>
    </w:p>
    <w:p w14:paraId="5A4E8B96" w14:textId="6B4E468F" w:rsidR="00AA2BDE" w:rsidRPr="00C848BC" w:rsidRDefault="00797992" w:rsidP="00797992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34F5C500" wp14:editId="192F0300">
            <wp:extent cx="1859280" cy="338160"/>
            <wp:effectExtent l="0" t="0" r="762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8717"/>
                    <a:stretch/>
                  </pic:blipFill>
                  <pic:spPr bwMode="auto">
                    <a:xfrm>
                      <a:off x="0" y="0"/>
                      <a:ext cx="1910454" cy="347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7AAC3" w14:textId="3BB7C1C6" w:rsidR="00AA2BDE" w:rsidRDefault="00AA2BDE" w:rsidP="00AA2BDE">
      <w:pPr>
        <w:pStyle w:val="a9"/>
        <w:ind w:left="360" w:firstLineChars="0" w:firstLine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gl</w:t>
      </w:r>
      <w:r>
        <w:rPr>
          <w:rFonts w:ascii="Times New Roman" w:eastAsia="宋体" w:hAnsi="Times New Roman"/>
        </w:rPr>
        <w:t>Disable(GLenum capability)</w:t>
      </w:r>
    </w:p>
    <w:p w14:paraId="13919848" w14:textId="2F6E8FE0" w:rsidR="00AA2BDE" w:rsidRDefault="00AA2BDE" w:rsidP="00AA2BDE">
      <w:pPr>
        <w:pStyle w:val="a9"/>
        <w:ind w:left="360" w:firstLineChars="0" w:firstLine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与上面的</w:t>
      </w:r>
      <w:r>
        <w:rPr>
          <w:rFonts w:ascii="Times New Roman" w:eastAsia="宋体" w:hAnsi="Times New Roman" w:hint="eastAsia"/>
        </w:rPr>
        <w:t>Enable</w:t>
      </w:r>
      <w:r>
        <w:rPr>
          <w:rFonts w:ascii="Times New Roman" w:eastAsia="宋体" w:hAnsi="Times New Roman" w:hint="eastAsia"/>
        </w:rPr>
        <w:t>函数相</w:t>
      </w:r>
      <w:r w:rsidR="00C848BC">
        <w:rPr>
          <w:rFonts w:ascii="Times New Roman" w:eastAsia="宋体" w:hAnsi="Times New Roman" w:hint="eastAsia"/>
        </w:rPr>
        <w:t>反</w:t>
      </w:r>
      <w:r>
        <w:rPr>
          <w:rFonts w:ascii="Times New Roman" w:eastAsia="宋体" w:hAnsi="Times New Roman" w:hint="eastAsia"/>
        </w:rPr>
        <w:t>，用于关闭模式。</w:t>
      </w:r>
    </w:p>
    <w:p w14:paraId="31AFEE29" w14:textId="77777777" w:rsidR="00AA2BDE" w:rsidRPr="00AA2BDE" w:rsidRDefault="00AA2BDE" w:rsidP="00AA2BDE">
      <w:pPr>
        <w:pStyle w:val="a9"/>
        <w:ind w:left="360" w:firstLineChars="0" w:firstLine="0"/>
        <w:rPr>
          <w:rFonts w:ascii="Times New Roman" w:eastAsia="宋体" w:hAnsi="Times New Roman"/>
        </w:rPr>
      </w:pPr>
    </w:p>
    <w:p w14:paraId="0E4C6A8A" w14:textId="77777777" w:rsidR="00AA2BDE" w:rsidRPr="00AA2BDE" w:rsidRDefault="00AA2BDE" w:rsidP="00AA2BDE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/>
        </w:rPr>
        <w:t>glClear(GLbitfield mask)</w:t>
      </w:r>
    </w:p>
    <w:p w14:paraId="0D010510" w14:textId="19D49A92" w:rsidR="00AA2BDE" w:rsidRDefault="00AA2BDE" w:rsidP="00AA2BDE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/>
        </w:rPr>
        <w:t>清除缓冲。</w:t>
      </w:r>
      <w:r>
        <w:rPr>
          <w:rFonts w:ascii="Times New Roman" w:eastAsia="宋体" w:hAnsi="Times New Roman" w:hint="eastAsia"/>
        </w:rPr>
        <w:t>比如同时清理颜色缓存和深度缓存：</w:t>
      </w:r>
    </w:p>
    <w:p w14:paraId="0C3A943B" w14:textId="63793276" w:rsidR="00797992" w:rsidRPr="00797992" w:rsidRDefault="00797992" w:rsidP="00797992">
      <w:pPr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3B91C91C" wp14:editId="1410C60E">
            <wp:extent cx="3901440" cy="313690"/>
            <wp:effectExtent l="0" t="0" r="381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262"/>
                    <a:stretch/>
                  </pic:blipFill>
                  <pic:spPr bwMode="auto">
                    <a:xfrm>
                      <a:off x="0" y="0"/>
                      <a:ext cx="3960106" cy="318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34F14" w14:textId="7BDBBDD4" w:rsidR="00AA2BDE" w:rsidRDefault="00AA2BDE" w:rsidP="00AA2BDE">
      <w:pPr>
        <w:pStyle w:val="a9"/>
        <w:ind w:left="360" w:firstLineChars="0" w:firstLine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以上函数都</w:t>
      </w:r>
      <w:r w:rsidRPr="00AA2BDE">
        <w:rPr>
          <w:rFonts w:ascii="Times New Roman" w:eastAsia="宋体" w:hAnsi="Times New Roman" w:hint="eastAsia"/>
        </w:rPr>
        <w:t>可以使用</w:t>
      </w:r>
      <w:r>
        <w:rPr>
          <w:rFonts w:ascii="Times New Roman" w:eastAsia="宋体" w:hAnsi="Times New Roman" w:hint="eastAsia"/>
        </w:rPr>
        <w:t>“</w:t>
      </w:r>
      <w:r w:rsidRPr="00AA2BDE">
        <w:rPr>
          <w:rFonts w:ascii="Times New Roman" w:eastAsia="宋体" w:hAnsi="Times New Roman"/>
        </w:rPr>
        <w:t>|</w:t>
      </w:r>
      <w:r>
        <w:rPr>
          <w:rFonts w:ascii="Times New Roman" w:eastAsia="宋体" w:hAnsi="Times New Roman" w:hint="eastAsia"/>
        </w:rPr>
        <w:t>”</w:t>
      </w:r>
      <w:r w:rsidRPr="00AA2BDE">
        <w:rPr>
          <w:rFonts w:ascii="Times New Roman" w:eastAsia="宋体" w:hAnsi="Times New Roman"/>
        </w:rPr>
        <w:t>运算符组合不同的</w:t>
      </w:r>
      <w:r>
        <w:rPr>
          <w:rFonts w:ascii="Times New Roman" w:eastAsia="宋体" w:hAnsi="Times New Roman" w:hint="eastAsia"/>
        </w:rPr>
        <w:t>模式。</w:t>
      </w:r>
    </w:p>
    <w:p w14:paraId="0011AA84" w14:textId="77777777" w:rsidR="00AA2BDE" w:rsidRPr="00AA2BDE" w:rsidRDefault="00AA2BDE" w:rsidP="00AA2BDE">
      <w:pPr>
        <w:pStyle w:val="a9"/>
        <w:ind w:left="360" w:firstLineChars="0" w:firstLine="0"/>
        <w:rPr>
          <w:rFonts w:ascii="Times New Roman" w:eastAsia="宋体" w:hAnsi="Times New Roman"/>
        </w:rPr>
      </w:pPr>
    </w:p>
    <w:p w14:paraId="17783815" w14:textId="32ACA142" w:rsidR="00AA2BDE" w:rsidRDefault="00AA2BDE" w:rsidP="00AA2BDE">
      <w:pPr>
        <w:pStyle w:val="a9"/>
        <w:numPr>
          <w:ilvl w:val="0"/>
          <w:numId w:val="21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面剔除函数</w:t>
      </w:r>
    </w:p>
    <w:p w14:paraId="7ED522F9" w14:textId="77777777" w:rsidR="00AA2BDE" w:rsidRPr="00AA2BDE" w:rsidRDefault="00AA2BDE" w:rsidP="00AA2BDE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/>
        </w:rPr>
        <w:t>glCullFace(GLenum mode)</w:t>
      </w:r>
    </w:p>
    <w:p w14:paraId="3F9F9FA9" w14:textId="504125B3" w:rsidR="00AA2BDE" w:rsidRPr="00AA2BDE" w:rsidRDefault="00AA2BDE" w:rsidP="00AA2BDE">
      <w:pPr>
        <w:ind w:firstLineChars="200" w:firstLine="42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/>
        </w:rPr>
        <w:t>mode</w:t>
      </w:r>
      <w:r w:rsidRPr="00AA2BDE">
        <w:rPr>
          <w:rFonts w:ascii="Times New Roman" w:eastAsia="宋体" w:hAnsi="Times New Roman"/>
        </w:rPr>
        <w:t>指明前面或后面的多边形是否要剔除（就是不显示）。可以使用的标识符有</w:t>
      </w:r>
      <w:r w:rsidRPr="00AA2BDE">
        <w:rPr>
          <w:rFonts w:ascii="Times New Roman" w:eastAsia="宋体" w:hAnsi="Times New Roman"/>
        </w:rPr>
        <w:t>GL_FRONT</w:t>
      </w:r>
      <w:r>
        <w:rPr>
          <w:rFonts w:ascii="Times New Roman" w:eastAsia="宋体" w:hAnsi="Times New Roman" w:hint="eastAsia"/>
        </w:rPr>
        <w:t>、</w:t>
      </w:r>
      <w:r w:rsidRPr="00AA2BDE">
        <w:rPr>
          <w:rFonts w:ascii="Times New Roman" w:eastAsia="宋体" w:hAnsi="Times New Roman"/>
        </w:rPr>
        <w:t>GL_BACK</w:t>
      </w:r>
      <w:r w:rsidRPr="00AA2BDE">
        <w:rPr>
          <w:rFonts w:ascii="Times New Roman" w:eastAsia="宋体" w:hAnsi="Times New Roman"/>
        </w:rPr>
        <w:t>和</w:t>
      </w:r>
      <w:r w:rsidRPr="00AA2BDE">
        <w:rPr>
          <w:rFonts w:ascii="Times New Roman" w:eastAsia="宋体" w:hAnsi="Times New Roman"/>
        </w:rPr>
        <w:t>GL_FRONT_AND_BACK</w:t>
      </w:r>
      <w:r w:rsidRPr="00AA2BDE">
        <w:rPr>
          <w:rFonts w:ascii="Times New Roman" w:eastAsia="宋体" w:hAnsi="Times New Roman"/>
        </w:rPr>
        <w:t>。初始值是</w:t>
      </w:r>
      <w:r w:rsidRPr="00AA2BDE">
        <w:rPr>
          <w:rFonts w:ascii="Times New Roman" w:eastAsia="宋体" w:hAnsi="Times New Roman"/>
        </w:rPr>
        <w:t>GL_BACK</w:t>
      </w:r>
      <w:r w:rsidRPr="00AA2BDE"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 w:hint="eastAsia"/>
        </w:rPr>
        <w:t>这个函数</w:t>
      </w:r>
      <w:r w:rsidRPr="00AA2BDE">
        <w:rPr>
          <w:rFonts w:ascii="Times New Roman" w:eastAsia="宋体" w:hAnsi="Times New Roman" w:hint="eastAsia"/>
        </w:rPr>
        <w:t>指明当剔除功能启用时，前面或后面的多边形是否要剔除（由</w:t>
      </w:r>
      <w:r w:rsidRPr="00AA2BDE">
        <w:rPr>
          <w:rFonts w:ascii="Times New Roman" w:eastAsia="宋体" w:hAnsi="Times New Roman"/>
        </w:rPr>
        <w:t xml:space="preserve">mode </w:t>
      </w:r>
      <w:r w:rsidRPr="00AA2BDE">
        <w:rPr>
          <w:rFonts w:ascii="Times New Roman" w:eastAsia="宋体" w:hAnsi="Times New Roman"/>
        </w:rPr>
        <w:t>指定的那一面）。</w:t>
      </w:r>
    </w:p>
    <w:p w14:paraId="454F936E" w14:textId="38F72994" w:rsidR="00797992" w:rsidRPr="00C848BC" w:rsidRDefault="00AA2BDE" w:rsidP="00797992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可以</w:t>
      </w:r>
      <w:r w:rsidRPr="00AA2BDE">
        <w:rPr>
          <w:rFonts w:ascii="Times New Roman" w:eastAsia="宋体" w:hAnsi="Times New Roman" w:hint="eastAsia"/>
        </w:rPr>
        <w:t>使用带</w:t>
      </w:r>
      <w:r w:rsidRPr="00AA2BDE">
        <w:rPr>
          <w:rFonts w:ascii="Times New Roman" w:eastAsia="宋体" w:hAnsi="Times New Roman"/>
        </w:rPr>
        <w:t>GL_CULL_FACE</w:t>
      </w:r>
      <w:r w:rsidRPr="00AA2BDE">
        <w:rPr>
          <w:rFonts w:ascii="Times New Roman" w:eastAsia="宋体" w:hAnsi="Times New Roman"/>
        </w:rPr>
        <w:t>参数的</w:t>
      </w:r>
      <w:r w:rsidRPr="00AA2BDE">
        <w:rPr>
          <w:rFonts w:ascii="Times New Roman" w:eastAsia="宋体" w:hAnsi="Times New Roman"/>
        </w:rPr>
        <w:t xml:space="preserve">glEnable </w:t>
      </w:r>
      <w:r w:rsidRPr="00AA2BDE">
        <w:rPr>
          <w:rFonts w:ascii="Times New Roman" w:eastAsia="宋体" w:hAnsi="Times New Roman"/>
        </w:rPr>
        <w:t>和</w:t>
      </w:r>
      <w:r w:rsidRPr="00AA2BDE">
        <w:rPr>
          <w:rFonts w:ascii="Times New Roman" w:eastAsia="宋体" w:hAnsi="Times New Roman"/>
        </w:rPr>
        <w:t xml:space="preserve"> glDisable</w:t>
      </w:r>
      <w:r w:rsidRPr="00AA2BDE">
        <w:rPr>
          <w:rFonts w:ascii="Times New Roman" w:eastAsia="宋体" w:hAnsi="Times New Roman"/>
        </w:rPr>
        <w:t>函数来启用和关闭剔除功能。剔除功能默认是关闭的。</w:t>
      </w:r>
      <w:r>
        <w:rPr>
          <w:rFonts w:ascii="Times New Roman" w:eastAsia="宋体" w:hAnsi="Times New Roman" w:hint="eastAsia"/>
        </w:rPr>
        <w:t>比如下面的代码例子：</w:t>
      </w:r>
    </w:p>
    <w:p w14:paraId="0A1EC7EA" w14:textId="331F18E9" w:rsidR="00AA2BDE" w:rsidRDefault="00797992" w:rsidP="00797992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19889CE8" wp14:editId="7CB8D2DC">
            <wp:extent cx="2256790" cy="583421"/>
            <wp:effectExtent l="0" t="0" r="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61280"/>
                    <a:stretch/>
                  </pic:blipFill>
                  <pic:spPr bwMode="auto">
                    <a:xfrm>
                      <a:off x="0" y="0"/>
                      <a:ext cx="2267424" cy="58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B8181" w14:textId="13740A0F" w:rsidR="0069457B" w:rsidRDefault="0069457B" w:rsidP="00797992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65B28CE8" wp14:editId="7783B3DB">
            <wp:extent cx="2256284" cy="398297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9197" b="14364"/>
                    <a:stretch/>
                  </pic:blipFill>
                  <pic:spPr bwMode="auto">
                    <a:xfrm>
                      <a:off x="0" y="0"/>
                      <a:ext cx="2267424" cy="400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A8EB6" w14:textId="77777777" w:rsidR="00797992" w:rsidRPr="00C848BC" w:rsidRDefault="00797992" w:rsidP="00AA2BDE">
      <w:pPr>
        <w:rPr>
          <w:rFonts w:ascii="Times New Roman" w:eastAsia="宋体" w:hAnsi="Times New Roman"/>
        </w:rPr>
      </w:pPr>
    </w:p>
    <w:p w14:paraId="1DEBD429" w14:textId="559D2EF1" w:rsidR="00AA2BDE" w:rsidRPr="00AA2BDE" w:rsidRDefault="00AA2BDE" w:rsidP="00AA2BDE">
      <w:pPr>
        <w:pStyle w:val="a9"/>
        <w:numPr>
          <w:ilvl w:val="0"/>
          <w:numId w:val="21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深度测试函数</w:t>
      </w:r>
    </w:p>
    <w:p w14:paraId="63BC85BF" w14:textId="0317B38C" w:rsidR="00AA2BDE" w:rsidRDefault="00AA2BDE" w:rsidP="00AA2BDE">
      <w:pPr>
        <w:ind w:firstLineChars="200" w:firstLine="42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/>
        </w:rPr>
        <w:t>glEnable(GL_DEPTH_TEST);</w:t>
      </w:r>
    </w:p>
    <w:p w14:paraId="07A51936" w14:textId="7C6AEB37" w:rsidR="00797992" w:rsidRPr="00C848BC" w:rsidRDefault="00AA2BDE" w:rsidP="00797992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AA2BDE">
        <w:rPr>
          <w:rFonts w:ascii="Times New Roman" w:eastAsia="宋体" w:hAnsi="Times New Roman" w:hint="eastAsia"/>
        </w:rPr>
        <w:t>一旦开启深度测试，必须每一帧都清理</w:t>
      </w:r>
      <w:r w:rsidRPr="00AA2BDE">
        <w:rPr>
          <w:rFonts w:ascii="Times New Roman" w:eastAsia="宋体" w:hAnsi="Times New Roman"/>
        </w:rPr>
        <w:t>depth-buffer</w:t>
      </w:r>
      <w:r>
        <w:rPr>
          <w:rFonts w:ascii="Times New Roman" w:eastAsia="宋体" w:hAnsi="Times New Roman" w:hint="eastAsia"/>
        </w:rPr>
        <w:t>，比如同时清理颜色缓存和深度缓存：</w:t>
      </w:r>
    </w:p>
    <w:p w14:paraId="33E72B7B" w14:textId="459AF56A" w:rsidR="00AA2BDE" w:rsidRPr="00C848BC" w:rsidRDefault="00797992" w:rsidP="00797992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64C5BCD2" wp14:editId="3FF946E5">
            <wp:extent cx="3591763" cy="328471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834" cy="33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7454" w14:textId="77777777" w:rsidR="00C848BC" w:rsidRDefault="00C848BC" w:rsidP="00AA2BDE">
      <w:pPr>
        <w:rPr>
          <w:rFonts w:ascii="Times New Roman" w:eastAsia="宋体" w:hAnsi="Times New Roman"/>
        </w:rPr>
      </w:pPr>
    </w:p>
    <w:p w14:paraId="75C2447C" w14:textId="14DDCC38" w:rsidR="00C848BC" w:rsidRDefault="00C848BC" w:rsidP="00C848BC">
      <w:pPr>
        <w:pStyle w:val="a9"/>
        <w:numPr>
          <w:ilvl w:val="0"/>
          <w:numId w:val="21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绘制模式函数</w:t>
      </w:r>
    </w:p>
    <w:p w14:paraId="3AA702E0" w14:textId="77777777" w:rsidR="00C848BC" w:rsidRPr="00C848BC" w:rsidRDefault="00C848BC" w:rsidP="00C848BC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C848BC">
        <w:rPr>
          <w:rFonts w:ascii="Times New Roman" w:eastAsia="宋体" w:hAnsi="Times New Roman"/>
        </w:rPr>
        <w:t>glPolygonMode(GLenum face,GLenum mode)</w:t>
      </w:r>
    </w:p>
    <w:p w14:paraId="1BF048F4" w14:textId="3021F892" w:rsidR="00C848BC" w:rsidRDefault="00C848BC" w:rsidP="00C848BC">
      <w:pPr>
        <w:pStyle w:val="a9"/>
        <w:ind w:left="360" w:firstLineChars="0" w:firstLine="0"/>
        <w:rPr>
          <w:rFonts w:ascii="Times New Roman" w:eastAsia="宋体" w:hAnsi="Times New Roman"/>
        </w:rPr>
      </w:pPr>
      <w:r w:rsidRPr="00C848BC">
        <w:rPr>
          <w:rFonts w:ascii="Times New Roman" w:eastAsia="宋体" w:hAnsi="Times New Roman"/>
        </w:rPr>
        <w:t>face</w:t>
      </w:r>
      <w:r w:rsidRPr="00C848BC">
        <w:rPr>
          <w:rFonts w:ascii="Times New Roman" w:eastAsia="宋体" w:hAnsi="Times New Roman"/>
        </w:rPr>
        <w:t>这个参数确定显示模式将适用于物体的哪些部分，控制多边形的正面和背面的绘图模式</w:t>
      </w:r>
      <w:r>
        <w:rPr>
          <w:rFonts w:ascii="Times New Roman" w:eastAsia="宋体" w:hAnsi="Times New Roman" w:hint="eastAsia"/>
        </w:rPr>
        <w:t>，</w:t>
      </w:r>
      <w:r w:rsidRPr="00C848BC">
        <w:rPr>
          <w:rFonts w:ascii="Times New Roman" w:eastAsia="宋体" w:hAnsi="Times New Roman"/>
        </w:rPr>
        <w:t>mode</w:t>
      </w:r>
      <w:r w:rsidRPr="00C848BC">
        <w:rPr>
          <w:rFonts w:ascii="Times New Roman" w:eastAsia="宋体" w:hAnsi="Times New Roman"/>
        </w:rPr>
        <w:t>这个参数确定选中的物体的面以何种方式显示（显示模式）</w:t>
      </w:r>
      <w:r>
        <w:rPr>
          <w:rFonts w:ascii="Times New Roman" w:eastAsia="宋体" w:hAnsi="Times New Roman" w:hint="eastAsia"/>
        </w:rPr>
        <w:t>。下面展示一段示例代码：</w:t>
      </w:r>
    </w:p>
    <w:p w14:paraId="2249B91B" w14:textId="0A40B5B2" w:rsidR="00C848BC" w:rsidRPr="00C848BC" w:rsidRDefault="00797992" w:rsidP="00797992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6F871393" wp14:editId="545FFF5A">
            <wp:extent cx="3307744" cy="1521562"/>
            <wp:effectExtent l="0" t="0" r="6985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5545" cy="152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864F" w14:textId="77777777" w:rsidR="00C848BC" w:rsidRDefault="00C848BC" w:rsidP="00AA2BDE">
      <w:pPr>
        <w:rPr>
          <w:rFonts w:ascii="Times New Roman" w:eastAsia="宋体" w:hAnsi="Times New Roman"/>
        </w:rPr>
      </w:pPr>
    </w:p>
    <w:p w14:paraId="7323445A" w14:textId="108410E3" w:rsidR="00F25FCB" w:rsidRPr="00F25FCB" w:rsidRDefault="00F25FCB" w:rsidP="00F25FCB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sz w:val="28"/>
          <w:szCs w:val="32"/>
        </w:rPr>
      </w:pPr>
      <w:r w:rsidRPr="00F25FCB">
        <w:rPr>
          <w:rFonts w:ascii="Times New Roman" w:eastAsia="宋体" w:hAnsi="Times New Roman" w:hint="eastAsia"/>
          <w:sz w:val="28"/>
          <w:szCs w:val="32"/>
        </w:rPr>
        <w:t>实验内容</w:t>
      </w:r>
    </w:p>
    <w:p w14:paraId="0B1F1D37" w14:textId="349962DD" w:rsidR="00F25FCB" w:rsidRDefault="00F25FCB" w:rsidP="00F25FCB">
      <w:pPr>
        <w:pStyle w:val="a9"/>
        <w:ind w:left="360"/>
        <w:rPr>
          <w:rFonts w:ascii="Times New Roman" w:eastAsia="宋体" w:hAnsi="Times New Roman"/>
        </w:rPr>
      </w:pPr>
      <w:r w:rsidRPr="00F25FCB">
        <w:rPr>
          <w:rFonts w:ascii="Times New Roman" w:eastAsia="宋体" w:hAnsi="Times New Roman" w:hint="eastAsia"/>
        </w:rPr>
        <w:t>实验内容主要是设计并实现读取</w:t>
      </w:r>
      <w:r w:rsidRPr="00F25FCB">
        <w:rPr>
          <w:rFonts w:ascii="Times New Roman" w:eastAsia="宋体" w:hAnsi="Times New Roman"/>
        </w:rPr>
        <w:t>OFF</w:t>
      </w:r>
      <w:r w:rsidRPr="00F25FCB">
        <w:rPr>
          <w:rFonts w:ascii="Times New Roman" w:eastAsia="宋体" w:hAnsi="Times New Roman"/>
        </w:rPr>
        <w:t>文件的接口函数</w:t>
      </w:r>
      <w:r w:rsidRPr="00F25FCB">
        <w:rPr>
          <w:rFonts w:ascii="Times New Roman" w:eastAsia="宋体" w:hAnsi="Times New Roman"/>
        </w:rPr>
        <w:t>void read_off(const std::string filename)</w:t>
      </w:r>
      <w:r>
        <w:rPr>
          <w:rFonts w:ascii="Times New Roman" w:eastAsia="宋体" w:hAnsi="Times New Roman" w:hint="eastAsia"/>
        </w:rPr>
        <w:t>。</w:t>
      </w:r>
      <w:r w:rsidRPr="00F25FCB">
        <w:rPr>
          <w:rFonts w:ascii="Times New Roman" w:eastAsia="宋体" w:hAnsi="Times New Roman" w:hint="eastAsia"/>
        </w:rPr>
        <w:t>请修改本实验提供的</w:t>
      </w:r>
      <w:r w:rsidRPr="00F25FCB">
        <w:rPr>
          <w:rFonts w:ascii="Times New Roman" w:eastAsia="宋体" w:hAnsi="Times New Roman"/>
        </w:rPr>
        <w:t>main.cpp</w:t>
      </w:r>
      <w:r w:rsidRPr="00F25FCB">
        <w:rPr>
          <w:rFonts w:ascii="Times New Roman" w:eastAsia="宋体" w:hAnsi="Times New Roman"/>
        </w:rPr>
        <w:t>文件，按照下面的说明顺序完成实验</w:t>
      </w:r>
    </w:p>
    <w:p w14:paraId="2B022429" w14:textId="682393C8" w:rsidR="00F25FCB" w:rsidRDefault="00F25FCB" w:rsidP="00F25FCB">
      <w:pPr>
        <w:pStyle w:val="a9"/>
        <w:numPr>
          <w:ilvl w:val="0"/>
          <w:numId w:val="23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创建工作项目</w:t>
      </w:r>
    </w:p>
    <w:p w14:paraId="512C1C68" w14:textId="61F0B18D" w:rsidR="0073025E" w:rsidRDefault="00F25FCB" w:rsidP="0073025E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参考之前的实验流程创建工程，用自己常用编辑器打开项目。</w:t>
      </w:r>
    </w:p>
    <w:p w14:paraId="38998BA4" w14:textId="77777777" w:rsidR="00F25FCB" w:rsidRDefault="00F25FCB" w:rsidP="00F25FCB">
      <w:pPr>
        <w:pStyle w:val="a9"/>
        <w:numPr>
          <w:ilvl w:val="0"/>
          <w:numId w:val="23"/>
        </w:numPr>
        <w:ind w:firstLineChars="0"/>
        <w:rPr>
          <w:rFonts w:ascii="Times New Roman" w:eastAsia="宋体" w:hAnsi="Times New Roman"/>
        </w:rPr>
      </w:pPr>
      <w:r w:rsidRPr="00F25FCB">
        <w:rPr>
          <w:rFonts w:ascii="Times New Roman" w:eastAsia="宋体" w:hAnsi="Times New Roman" w:hint="eastAsia"/>
        </w:rPr>
        <w:lastRenderedPageBreak/>
        <w:t>完成</w:t>
      </w:r>
      <w:r w:rsidRPr="00F25FCB">
        <w:rPr>
          <w:rFonts w:ascii="Times New Roman" w:eastAsia="宋体" w:hAnsi="Times New Roman"/>
        </w:rPr>
        <w:t>read_off</w:t>
      </w:r>
      <w:r w:rsidRPr="00F25FCB">
        <w:rPr>
          <w:rFonts w:ascii="Times New Roman" w:eastAsia="宋体" w:hAnsi="Times New Roman"/>
        </w:rPr>
        <w:t>函数读取</w:t>
      </w:r>
      <w:r w:rsidRPr="00F25FCB">
        <w:rPr>
          <w:rFonts w:ascii="Times New Roman" w:eastAsia="宋体" w:hAnsi="Times New Roman"/>
        </w:rPr>
        <w:t>OFF</w:t>
      </w:r>
      <w:r w:rsidRPr="00F25FCB">
        <w:rPr>
          <w:rFonts w:ascii="Times New Roman" w:eastAsia="宋体" w:hAnsi="Times New Roman"/>
        </w:rPr>
        <w:t>文件，并存储信息到外部变量中</w:t>
      </w:r>
    </w:p>
    <w:p w14:paraId="5FF8AC23" w14:textId="77777777" w:rsidR="0073025E" w:rsidRDefault="00F25FCB" w:rsidP="00F25FCB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为了存储顶点下标（正整数），我们先定义了一个</w:t>
      </w:r>
      <w:r>
        <w:rPr>
          <w:rFonts w:ascii="Times New Roman" w:eastAsia="宋体" w:hAnsi="Times New Roman" w:hint="eastAsia"/>
        </w:rPr>
        <w:t>vec</w:t>
      </w:r>
      <w:r>
        <w:rPr>
          <w:rFonts w:ascii="Times New Roman" w:eastAsia="宋体" w:hAnsi="Times New Roman"/>
        </w:rPr>
        <w:t>3i</w:t>
      </w:r>
      <w:r>
        <w:rPr>
          <w:rFonts w:ascii="Times New Roman" w:eastAsia="宋体" w:hAnsi="Times New Roman" w:hint="eastAsia"/>
        </w:rPr>
        <w:t>结构体，以及</w:t>
      </w:r>
      <w:r>
        <w:rPr>
          <w:rFonts w:ascii="Times New Roman" w:eastAsia="宋体" w:hAnsi="Times New Roman" w:hint="eastAsia"/>
        </w:rPr>
        <w:t>4</w:t>
      </w:r>
      <w:r w:rsidRPr="00F25FCB">
        <w:rPr>
          <w:rFonts w:ascii="Times New Roman" w:eastAsia="宋体" w:hAnsi="Times New Roman" w:hint="eastAsia"/>
        </w:rPr>
        <w:t>个</w:t>
      </w:r>
      <w:r>
        <w:rPr>
          <w:rFonts w:ascii="Times New Roman" w:eastAsia="宋体" w:hAnsi="Times New Roman" w:hint="eastAsia"/>
        </w:rPr>
        <w:t>向量容器：</w:t>
      </w:r>
      <w:r>
        <w:rPr>
          <w:rFonts w:ascii="Times New Roman" w:eastAsia="宋体" w:hAnsi="Times New Roman"/>
        </w:rPr>
        <w:t>vertices</w:t>
      </w:r>
      <w:r>
        <w:rPr>
          <w:rFonts w:ascii="Times New Roman" w:eastAsia="宋体" w:hAnsi="Times New Roman" w:hint="eastAsia"/>
        </w:rPr>
        <w:t>、</w:t>
      </w:r>
      <w:r>
        <w:rPr>
          <w:rFonts w:ascii="Times New Roman" w:eastAsia="宋体" w:hAnsi="Times New Roman" w:hint="eastAsia"/>
        </w:rPr>
        <w:t>faces</w:t>
      </w:r>
      <w:r>
        <w:rPr>
          <w:rFonts w:ascii="Times New Roman" w:eastAsia="宋体" w:hAnsi="Times New Roman" w:hint="eastAsia"/>
        </w:rPr>
        <w:t>、</w:t>
      </w:r>
      <w:r>
        <w:rPr>
          <w:rFonts w:ascii="Times New Roman" w:eastAsia="宋体" w:hAnsi="Times New Roman" w:hint="eastAsia"/>
        </w:rPr>
        <w:t>point</w:t>
      </w:r>
      <w:r>
        <w:rPr>
          <w:rFonts w:ascii="Times New Roman" w:eastAsia="宋体" w:hAnsi="Times New Roman"/>
        </w:rPr>
        <w:t>s</w:t>
      </w:r>
      <w:r>
        <w:rPr>
          <w:rFonts w:ascii="Times New Roman" w:eastAsia="宋体" w:hAnsi="Times New Roman" w:hint="eastAsia"/>
        </w:rPr>
        <w:t>和</w:t>
      </w:r>
      <w:r>
        <w:rPr>
          <w:rFonts w:ascii="Times New Roman" w:eastAsia="宋体" w:hAnsi="Times New Roman" w:hint="eastAsia"/>
        </w:rPr>
        <w:t>colors</w:t>
      </w:r>
      <w:r>
        <w:rPr>
          <w:rFonts w:ascii="Times New Roman" w:eastAsia="宋体" w:hAnsi="Times New Roman" w:hint="eastAsia"/>
        </w:rPr>
        <w:t>。</w:t>
      </w:r>
    </w:p>
    <w:p w14:paraId="51E83E47" w14:textId="2223B0D8" w:rsidR="00F25FCB" w:rsidRDefault="00F25FCB" w:rsidP="00F25FCB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V</w:t>
      </w:r>
      <w:r>
        <w:rPr>
          <w:rFonts w:ascii="Times New Roman" w:eastAsia="宋体" w:hAnsi="Times New Roman" w:hint="eastAsia"/>
        </w:rPr>
        <w:t>ertices</w:t>
      </w:r>
      <w:r>
        <w:rPr>
          <w:rFonts w:ascii="Times New Roman" w:eastAsia="宋体" w:hAnsi="Times New Roman" w:hint="eastAsia"/>
        </w:rPr>
        <w:t>容器用于存储</w:t>
      </w:r>
      <w:r w:rsidR="0073025E">
        <w:rPr>
          <w:rFonts w:ascii="Times New Roman" w:eastAsia="宋体" w:hAnsi="Times New Roman" w:hint="eastAsia"/>
        </w:rPr>
        <w:t>off</w:t>
      </w:r>
      <w:r w:rsidR="0073025E">
        <w:rPr>
          <w:rFonts w:ascii="Times New Roman" w:eastAsia="宋体" w:hAnsi="Times New Roman" w:hint="eastAsia"/>
        </w:rPr>
        <w:t>文件中的顶点坐标，</w:t>
      </w:r>
      <w:r w:rsidR="0073025E">
        <w:rPr>
          <w:rFonts w:ascii="Times New Roman" w:eastAsia="宋体" w:hAnsi="Times New Roman" w:hint="eastAsia"/>
        </w:rPr>
        <w:t>faces</w:t>
      </w:r>
      <w:r w:rsidR="0073025E">
        <w:rPr>
          <w:rFonts w:ascii="Times New Roman" w:eastAsia="宋体" w:hAnsi="Times New Roman" w:hint="eastAsia"/>
        </w:rPr>
        <w:t>容器存储</w:t>
      </w:r>
      <w:r w:rsidR="0073025E">
        <w:rPr>
          <w:rFonts w:ascii="Times New Roman" w:eastAsia="宋体" w:hAnsi="Times New Roman" w:hint="eastAsia"/>
        </w:rPr>
        <w:t>off</w:t>
      </w:r>
      <w:r w:rsidR="0073025E">
        <w:rPr>
          <w:rFonts w:ascii="Times New Roman" w:eastAsia="宋体" w:hAnsi="Times New Roman" w:hint="eastAsia"/>
        </w:rPr>
        <w:t>文件中的顶点下标。而</w:t>
      </w:r>
      <w:r w:rsidR="0073025E">
        <w:rPr>
          <w:rFonts w:ascii="Times New Roman" w:eastAsia="宋体" w:hAnsi="Times New Roman" w:hint="eastAsia"/>
        </w:rPr>
        <w:t>points</w:t>
      </w:r>
      <w:r w:rsidR="0073025E">
        <w:rPr>
          <w:rFonts w:ascii="Times New Roman" w:eastAsia="宋体" w:hAnsi="Times New Roman" w:hint="eastAsia"/>
        </w:rPr>
        <w:t>是根据</w:t>
      </w:r>
      <w:r w:rsidR="0073025E">
        <w:rPr>
          <w:rFonts w:ascii="Times New Roman" w:eastAsia="宋体" w:hAnsi="Times New Roman" w:hint="eastAsia"/>
        </w:rPr>
        <w:t>vertices</w:t>
      </w:r>
      <w:r w:rsidR="0073025E">
        <w:rPr>
          <w:rFonts w:ascii="Times New Roman" w:eastAsia="宋体" w:hAnsi="Times New Roman" w:hint="eastAsia"/>
        </w:rPr>
        <w:t>和</w:t>
      </w:r>
      <w:r w:rsidR="0073025E">
        <w:rPr>
          <w:rFonts w:ascii="Times New Roman" w:eastAsia="宋体" w:hAnsi="Times New Roman" w:hint="eastAsia"/>
        </w:rPr>
        <w:t>faces</w:t>
      </w:r>
      <w:r w:rsidR="0073025E">
        <w:rPr>
          <w:rFonts w:ascii="Times New Roman" w:eastAsia="宋体" w:hAnsi="Times New Roman" w:hint="eastAsia"/>
        </w:rPr>
        <w:t>数据进一步获得的所有面片上顶点的数据，比如一个正方形由两个三角形构成，那么</w:t>
      </w:r>
      <w:r w:rsidR="0073025E">
        <w:rPr>
          <w:rFonts w:ascii="Times New Roman" w:eastAsia="宋体" w:hAnsi="Times New Roman" w:hint="eastAsia"/>
        </w:rPr>
        <w:t>vertices</w:t>
      </w:r>
      <w:r w:rsidR="0073025E">
        <w:rPr>
          <w:rFonts w:ascii="Times New Roman" w:eastAsia="宋体" w:hAnsi="Times New Roman" w:hint="eastAsia"/>
        </w:rPr>
        <w:t>会由</w:t>
      </w:r>
      <w:r w:rsidR="0073025E">
        <w:rPr>
          <w:rFonts w:ascii="Times New Roman" w:eastAsia="宋体" w:hAnsi="Times New Roman" w:hint="eastAsia"/>
        </w:rPr>
        <w:t>4</w:t>
      </w:r>
      <w:r w:rsidR="0073025E">
        <w:rPr>
          <w:rFonts w:ascii="Times New Roman" w:eastAsia="宋体" w:hAnsi="Times New Roman" w:hint="eastAsia"/>
        </w:rPr>
        <w:t>个顶点的数据构成，</w:t>
      </w:r>
      <w:r w:rsidR="0073025E">
        <w:rPr>
          <w:rFonts w:ascii="Times New Roman" w:eastAsia="宋体" w:hAnsi="Times New Roman" w:hint="eastAsia"/>
        </w:rPr>
        <w:t>fa</w:t>
      </w:r>
      <w:r w:rsidR="0073025E">
        <w:rPr>
          <w:rFonts w:ascii="Times New Roman" w:eastAsia="宋体" w:hAnsi="Times New Roman"/>
        </w:rPr>
        <w:t>ces</w:t>
      </w:r>
      <w:r w:rsidR="0073025E">
        <w:rPr>
          <w:rFonts w:ascii="Times New Roman" w:eastAsia="宋体" w:hAnsi="Times New Roman" w:hint="eastAsia"/>
        </w:rPr>
        <w:t>会记录两个三角形的顶点下标，而</w:t>
      </w:r>
      <w:r w:rsidR="0073025E">
        <w:rPr>
          <w:rFonts w:ascii="Times New Roman" w:eastAsia="宋体" w:hAnsi="Times New Roman" w:hint="eastAsia"/>
        </w:rPr>
        <w:t>points</w:t>
      </w:r>
      <w:r w:rsidR="0073025E">
        <w:rPr>
          <w:rFonts w:ascii="Times New Roman" w:eastAsia="宋体" w:hAnsi="Times New Roman" w:hint="eastAsia"/>
        </w:rPr>
        <w:t>就是记录这</w:t>
      </w:r>
      <w:r w:rsidR="0073025E">
        <w:rPr>
          <w:rFonts w:ascii="Times New Roman" w:eastAsia="宋体" w:hAnsi="Times New Roman" w:hint="eastAsia"/>
        </w:rPr>
        <w:t>2</w:t>
      </w:r>
      <w:r w:rsidR="0073025E">
        <w:rPr>
          <w:rFonts w:ascii="Times New Roman" w:eastAsia="宋体" w:hAnsi="Times New Roman" w:hint="eastAsia"/>
        </w:rPr>
        <w:t>个三角形的顶点，总共</w:t>
      </w:r>
      <w:r w:rsidR="0073025E">
        <w:rPr>
          <w:rFonts w:ascii="Times New Roman" w:eastAsia="宋体" w:hAnsi="Times New Roman" w:hint="eastAsia"/>
        </w:rPr>
        <w:t>6</w:t>
      </w:r>
      <w:r w:rsidR="0073025E">
        <w:rPr>
          <w:rFonts w:ascii="Times New Roman" w:eastAsia="宋体" w:hAnsi="Times New Roman" w:hint="eastAsia"/>
        </w:rPr>
        <w:t>个顶点的数据。</w:t>
      </w:r>
      <w:r w:rsidR="0073025E">
        <w:rPr>
          <w:rFonts w:ascii="Times New Roman" w:eastAsia="宋体" w:hAnsi="Times New Roman"/>
        </w:rPr>
        <w:t>C</w:t>
      </w:r>
      <w:r w:rsidR="0073025E">
        <w:rPr>
          <w:rFonts w:ascii="Times New Roman" w:eastAsia="宋体" w:hAnsi="Times New Roman" w:hint="eastAsia"/>
        </w:rPr>
        <w:t>olors</w:t>
      </w:r>
      <w:r w:rsidR="0073025E">
        <w:rPr>
          <w:rFonts w:ascii="Times New Roman" w:eastAsia="宋体" w:hAnsi="Times New Roman" w:hint="eastAsia"/>
        </w:rPr>
        <w:t>容器则是和</w:t>
      </w:r>
      <w:r w:rsidR="0073025E">
        <w:rPr>
          <w:rFonts w:ascii="Times New Roman" w:eastAsia="宋体" w:hAnsi="Times New Roman" w:hint="eastAsia"/>
        </w:rPr>
        <w:t>points</w:t>
      </w:r>
      <w:r w:rsidR="0073025E">
        <w:rPr>
          <w:rFonts w:ascii="Times New Roman" w:eastAsia="宋体" w:hAnsi="Times New Roman" w:hint="eastAsia"/>
        </w:rPr>
        <w:t>的顶点一一对应，保存这个顶点的颜色，这里我们可以使用顶点坐标或者自己设定的颜色赋值</w:t>
      </w:r>
      <w:r w:rsidR="003C4ACD">
        <w:rPr>
          <w:rFonts w:ascii="Times New Roman" w:eastAsia="宋体" w:hAnsi="Times New Roman" w:hint="eastAsia"/>
        </w:rPr>
        <w:t>，</w:t>
      </w:r>
      <w:r w:rsidR="003C4ACD">
        <w:rPr>
          <w:rFonts w:ascii="Times New Roman" w:eastAsia="宋体" w:hAnsi="Times New Roman" w:hint="eastAsia"/>
        </w:rPr>
        <w:t>main.</w:t>
      </w:r>
      <w:r w:rsidR="003C4ACD">
        <w:rPr>
          <w:rFonts w:ascii="Times New Roman" w:eastAsia="宋体" w:hAnsi="Times New Roman"/>
        </w:rPr>
        <w:t>cpp</w:t>
      </w:r>
      <w:r w:rsidR="003C4ACD">
        <w:rPr>
          <w:rFonts w:ascii="Times New Roman" w:eastAsia="宋体" w:hAnsi="Times New Roman" w:hint="eastAsia"/>
        </w:rPr>
        <w:t>开头定义了一些颜色</w:t>
      </w:r>
      <w:r w:rsidR="003C4ACD" w:rsidRPr="003C4ACD">
        <w:rPr>
          <w:rFonts w:ascii="Times New Roman" w:eastAsia="宋体" w:hAnsi="Times New Roman"/>
        </w:rPr>
        <w:t>vertex_colors</w:t>
      </w:r>
      <w:r w:rsidR="003C4ACD">
        <w:rPr>
          <w:rFonts w:ascii="Times New Roman" w:eastAsia="宋体" w:hAnsi="Times New Roman" w:hint="eastAsia"/>
        </w:rPr>
        <w:t>以供使用</w:t>
      </w:r>
      <w:r w:rsidR="0073025E">
        <w:rPr>
          <w:rFonts w:ascii="Times New Roman" w:eastAsia="宋体" w:hAnsi="Times New Roman" w:hint="eastAsia"/>
        </w:rPr>
        <w:t>。</w:t>
      </w:r>
    </w:p>
    <w:p w14:paraId="67F0C653" w14:textId="522EA77D" w:rsidR="0073025E" w:rsidRPr="00F25FCB" w:rsidRDefault="00B348B5" w:rsidP="00B348B5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38BBA297" wp14:editId="71B1EF1A">
            <wp:extent cx="3678072" cy="2301711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8611" cy="232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AAA9" w14:textId="78193CC2" w:rsidR="00F25FCB" w:rsidRDefault="0073025E" w:rsidP="00F25FCB">
      <w:pPr>
        <w:pStyle w:val="a9"/>
        <w:numPr>
          <w:ilvl w:val="0"/>
          <w:numId w:val="23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在</w:t>
      </w:r>
      <w:r>
        <w:rPr>
          <w:rFonts w:ascii="Times New Roman" w:eastAsia="宋体" w:hAnsi="Times New Roman" w:hint="eastAsia"/>
        </w:rPr>
        <w:t>read</w:t>
      </w:r>
      <w:r>
        <w:rPr>
          <w:rFonts w:ascii="Times New Roman" w:eastAsia="宋体" w:hAnsi="Times New Roman"/>
        </w:rPr>
        <w:t>_off</w:t>
      </w:r>
      <w:r>
        <w:rPr>
          <w:rFonts w:ascii="Times New Roman" w:eastAsia="宋体" w:hAnsi="Times New Roman" w:hint="eastAsia"/>
        </w:rPr>
        <w:t>(</w:t>
      </w:r>
      <w:r>
        <w:rPr>
          <w:rFonts w:ascii="Times New Roman" w:eastAsia="宋体" w:hAnsi="Times New Roman"/>
        </w:rPr>
        <w:t>)</w:t>
      </w:r>
      <w:r>
        <w:rPr>
          <w:rFonts w:ascii="Times New Roman" w:eastAsia="宋体" w:hAnsi="Times New Roman" w:hint="eastAsia"/>
        </w:rPr>
        <w:t>中将读取的顶点数据保存到</w:t>
      </w:r>
      <w:r>
        <w:rPr>
          <w:rFonts w:ascii="Times New Roman" w:eastAsia="宋体" w:hAnsi="Times New Roman" w:hint="eastAsia"/>
        </w:rPr>
        <w:t>vertices</w:t>
      </w:r>
      <w:r>
        <w:rPr>
          <w:rFonts w:ascii="Times New Roman" w:eastAsia="宋体" w:hAnsi="Times New Roman" w:hint="eastAsia"/>
        </w:rPr>
        <w:t>和</w:t>
      </w:r>
      <w:r>
        <w:rPr>
          <w:rFonts w:ascii="Times New Roman" w:eastAsia="宋体" w:hAnsi="Times New Roman" w:hint="eastAsia"/>
        </w:rPr>
        <w:t>face</w:t>
      </w:r>
      <w:r>
        <w:rPr>
          <w:rFonts w:ascii="Times New Roman" w:eastAsia="宋体" w:hAnsi="Times New Roman"/>
        </w:rPr>
        <w:t>s</w:t>
      </w:r>
      <w:r>
        <w:rPr>
          <w:rFonts w:ascii="Times New Roman" w:eastAsia="宋体" w:hAnsi="Times New Roman" w:hint="eastAsia"/>
        </w:rPr>
        <w:t>中：</w:t>
      </w:r>
    </w:p>
    <w:p w14:paraId="7B3CC520" w14:textId="06B8C60A" w:rsidR="0073025E" w:rsidRDefault="0073025E" w:rsidP="0073025E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79921F75" wp14:editId="50C58F57">
            <wp:extent cx="4037991" cy="4258218"/>
            <wp:effectExtent l="0" t="0" r="635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9232" cy="428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FA02" w14:textId="77777777" w:rsidR="0073025E" w:rsidRPr="0073025E" w:rsidRDefault="0073025E" w:rsidP="0073025E">
      <w:pPr>
        <w:jc w:val="center"/>
        <w:rPr>
          <w:rFonts w:ascii="Times New Roman" w:eastAsia="宋体" w:hAnsi="Times New Roman"/>
        </w:rPr>
      </w:pPr>
    </w:p>
    <w:p w14:paraId="1E36984C" w14:textId="5DBA6FA1" w:rsidR="0073025E" w:rsidRPr="00F25FCB" w:rsidRDefault="0073025E" w:rsidP="00F25FCB">
      <w:pPr>
        <w:pStyle w:val="a9"/>
        <w:numPr>
          <w:ilvl w:val="0"/>
          <w:numId w:val="23"/>
        </w:numPr>
        <w:ind w:firstLineChars="0"/>
        <w:rPr>
          <w:rFonts w:ascii="Times New Roman" w:eastAsia="宋体" w:hAnsi="Times New Roman"/>
        </w:rPr>
      </w:pPr>
      <w:r w:rsidRPr="0073025E">
        <w:rPr>
          <w:rFonts w:ascii="Times New Roman" w:eastAsia="宋体" w:hAnsi="Times New Roman"/>
        </w:rPr>
        <w:t>完成</w:t>
      </w:r>
      <w:r w:rsidRPr="0073025E">
        <w:rPr>
          <w:rFonts w:ascii="Times New Roman" w:eastAsia="宋体" w:hAnsi="Times New Roman"/>
        </w:rPr>
        <w:t>storeFacesPoints</w:t>
      </w:r>
      <w:r w:rsidRPr="0073025E">
        <w:rPr>
          <w:rFonts w:ascii="Times New Roman" w:eastAsia="宋体" w:hAnsi="Times New Roman"/>
        </w:rPr>
        <w:t>函数</w:t>
      </w:r>
      <w:r>
        <w:rPr>
          <w:rFonts w:ascii="Times New Roman" w:eastAsia="宋体" w:hAnsi="Times New Roman" w:hint="eastAsia"/>
        </w:rPr>
        <w:t>，</w:t>
      </w:r>
      <w:r w:rsidRPr="0073025E">
        <w:rPr>
          <w:rFonts w:ascii="Times New Roman" w:eastAsia="宋体" w:hAnsi="Times New Roman"/>
        </w:rPr>
        <w:t>存储用于着色器中顶点和颜色信息</w:t>
      </w:r>
    </w:p>
    <w:p w14:paraId="306D7B63" w14:textId="00084925" w:rsidR="00F25FCB" w:rsidRPr="00F25FCB" w:rsidRDefault="0073025E" w:rsidP="0073025E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58EACDA8" wp14:editId="5DE8CB94">
            <wp:extent cx="5274310" cy="1294130"/>
            <wp:effectExtent l="0" t="0" r="2540" b="12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270D" w14:textId="54595F89" w:rsidR="00F25FCB" w:rsidRDefault="00F25FCB" w:rsidP="00AA2BDE">
      <w:pPr>
        <w:rPr>
          <w:rFonts w:ascii="Times New Roman" w:eastAsia="宋体" w:hAnsi="Times New Roman"/>
        </w:rPr>
      </w:pPr>
    </w:p>
    <w:p w14:paraId="3C3F32B1" w14:textId="603E1C82" w:rsidR="00016FA6" w:rsidRPr="00963554" w:rsidRDefault="0073025E" w:rsidP="00963554">
      <w:pPr>
        <w:pStyle w:val="a9"/>
        <w:numPr>
          <w:ilvl w:val="0"/>
          <w:numId w:val="23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在</w:t>
      </w:r>
      <w:r w:rsidR="00016FA6">
        <w:rPr>
          <w:rFonts w:ascii="Times New Roman" w:eastAsia="宋体" w:hAnsi="Times New Roman" w:hint="eastAsia"/>
        </w:rPr>
        <w:t>i</w:t>
      </w:r>
      <w:r w:rsidR="00016FA6">
        <w:rPr>
          <w:rFonts w:ascii="Times New Roman" w:eastAsia="宋体" w:hAnsi="Times New Roman"/>
        </w:rPr>
        <w:t>nit()</w:t>
      </w:r>
      <w:r w:rsidR="00016FA6">
        <w:rPr>
          <w:rFonts w:ascii="Times New Roman" w:eastAsia="宋体" w:hAnsi="Times New Roman" w:hint="eastAsia"/>
        </w:rPr>
        <w:t>和</w:t>
      </w:r>
      <w:r w:rsidR="0069457B" w:rsidRPr="0069457B">
        <w:rPr>
          <w:rFonts w:ascii="Times New Roman" w:eastAsia="宋体" w:hAnsi="Times New Roman"/>
        </w:rPr>
        <w:t>key_callback</w:t>
      </w:r>
      <w:r w:rsidR="0069457B" w:rsidRPr="0069457B">
        <w:rPr>
          <w:rFonts w:ascii="Times New Roman" w:eastAsia="宋体" w:hAnsi="Times New Roman" w:hint="eastAsia"/>
        </w:rPr>
        <w:t xml:space="preserve"> </w:t>
      </w:r>
      <w:r w:rsidR="00016FA6">
        <w:rPr>
          <w:rFonts w:ascii="Times New Roman" w:eastAsia="宋体" w:hAnsi="Times New Roman" w:hint="eastAsia"/>
        </w:rPr>
        <w:t>(</w:t>
      </w:r>
      <w:r w:rsidR="00016FA6">
        <w:rPr>
          <w:rFonts w:ascii="Times New Roman" w:eastAsia="宋体" w:hAnsi="Times New Roman"/>
        </w:rPr>
        <w:t>)</w:t>
      </w:r>
      <w:r w:rsidR="00016FA6">
        <w:rPr>
          <w:rFonts w:ascii="Times New Roman" w:eastAsia="宋体" w:hAnsi="Times New Roman" w:hint="eastAsia"/>
        </w:rPr>
        <w:t>中启用被注释的代码</w:t>
      </w:r>
    </w:p>
    <w:p w14:paraId="06B1DE35" w14:textId="740DA0CF" w:rsidR="00963554" w:rsidRDefault="00963554" w:rsidP="00016FA6">
      <w:pPr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49DF24BA" wp14:editId="709623B9">
            <wp:extent cx="5274310" cy="4972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15BE" w14:textId="7B7B4039" w:rsidR="00016FA6" w:rsidRDefault="00016FA6" w:rsidP="00016FA6">
      <w:pPr>
        <w:rPr>
          <w:rFonts w:ascii="Times New Roman" w:eastAsia="宋体" w:hAnsi="Times New Roman"/>
        </w:rPr>
      </w:pPr>
    </w:p>
    <w:p w14:paraId="425BCE95" w14:textId="55135819" w:rsidR="00016FA6" w:rsidRDefault="00016FA6" w:rsidP="00016FA6">
      <w:pPr>
        <w:pStyle w:val="a9"/>
        <w:numPr>
          <w:ilvl w:val="0"/>
          <w:numId w:val="23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参考前面提到函数控制深度测试、面剔除和绘制模式的切换</w:t>
      </w:r>
    </w:p>
    <w:p w14:paraId="00EAC306" w14:textId="4C505B3A" w:rsidR="00016FA6" w:rsidRDefault="00016FA6" w:rsidP="00016FA6">
      <w:pPr>
        <w:ind w:firstLineChars="200" w:firstLine="42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在</w:t>
      </w:r>
      <w:r>
        <w:rPr>
          <w:rFonts w:ascii="Times New Roman" w:eastAsia="宋体" w:hAnsi="Times New Roman" w:hint="eastAsia"/>
        </w:rPr>
        <w:t>main</w:t>
      </w:r>
      <w:r>
        <w:rPr>
          <w:rFonts w:ascii="Times New Roman" w:eastAsia="宋体" w:hAnsi="Times New Roman"/>
        </w:rPr>
        <w:t>.cpp</w:t>
      </w:r>
      <w:r>
        <w:rPr>
          <w:rFonts w:ascii="Times New Roman" w:eastAsia="宋体" w:hAnsi="Times New Roman" w:hint="eastAsia"/>
        </w:rPr>
        <w:t>中，</w:t>
      </w:r>
      <w:r>
        <w:rPr>
          <w:rFonts w:ascii="Times New Roman" w:eastAsia="宋体" w:hAnsi="Times New Roman" w:hint="eastAsia"/>
        </w:rPr>
        <w:t>display</w:t>
      </w:r>
      <w:r>
        <w:rPr>
          <w:rFonts w:ascii="Times New Roman" w:eastAsia="宋体" w:hAnsi="Times New Roman"/>
        </w:rPr>
        <w:t>()</w:t>
      </w:r>
      <w:r>
        <w:rPr>
          <w:rFonts w:ascii="Times New Roman" w:eastAsia="宋体" w:hAnsi="Times New Roman" w:hint="eastAsia"/>
        </w:rPr>
        <w:t>、</w:t>
      </w:r>
      <w:r w:rsidR="00F31255" w:rsidRPr="0069457B">
        <w:rPr>
          <w:rFonts w:ascii="Times New Roman" w:eastAsia="宋体" w:hAnsi="Times New Roman"/>
        </w:rPr>
        <w:t>key_callback</w:t>
      </w:r>
      <w:r w:rsidR="00F31255"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(</w:t>
      </w:r>
      <w:r>
        <w:rPr>
          <w:rFonts w:ascii="Times New Roman" w:eastAsia="宋体" w:hAnsi="Times New Roman"/>
        </w:rPr>
        <w:t>)</w:t>
      </w:r>
      <w:r>
        <w:rPr>
          <w:rFonts w:ascii="Times New Roman" w:eastAsia="宋体" w:hAnsi="Times New Roman" w:hint="eastAsia"/>
        </w:rPr>
        <w:t>、</w:t>
      </w:r>
      <w:r>
        <w:rPr>
          <w:rFonts w:ascii="Times New Roman" w:eastAsia="宋体" w:hAnsi="Times New Roman" w:hint="eastAsia"/>
        </w:rPr>
        <w:t>m</w:t>
      </w:r>
      <w:r>
        <w:rPr>
          <w:rFonts w:ascii="Times New Roman" w:eastAsia="宋体" w:hAnsi="Times New Roman"/>
        </w:rPr>
        <w:t>ain()</w:t>
      </w:r>
      <w:r>
        <w:rPr>
          <w:rFonts w:ascii="Times New Roman" w:eastAsia="宋体" w:hAnsi="Times New Roman" w:hint="eastAsia"/>
        </w:rPr>
        <w:t>中找到</w:t>
      </w:r>
      <w:r>
        <w:rPr>
          <w:rFonts w:ascii="Times New Roman" w:eastAsia="宋体" w:hAnsi="Times New Roman" w:hint="eastAsia"/>
        </w:rPr>
        <w:t>@TODO</w:t>
      </w:r>
      <w:r>
        <w:rPr>
          <w:rFonts w:ascii="Times New Roman" w:eastAsia="宋体" w:hAnsi="Times New Roman" w:hint="eastAsia"/>
        </w:rPr>
        <w:t>标记的位置，根据注释补充代码。</w:t>
      </w:r>
    </w:p>
    <w:p w14:paraId="5B2F47D9" w14:textId="77777777" w:rsidR="00016FA6" w:rsidRPr="00016FA6" w:rsidRDefault="00016FA6" w:rsidP="00016FA6">
      <w:pPr>
        <w:rPr>
          <w:rFonts w:ascii="Times New Roman" w:eastAsia="宋体" w:hAnsi="Times New Roman"/>
        </w:rPr>
      </w:pPr>
    </w:p>
    <w:p w14:paraId="2B7B4E32" w14:textId="4AECFE76" w:rsidR="00F25FCB" w:rsidRPr="00F25FCB" w:rsidRDefault="00AA2BDE" w:rsidP="00F25FCB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课堂练习</w:t>
      </w:r>
    </w:p>
    <w:p w14:paraId="771D6D6A" w14:textId="31E7FA55" w:rsidR="00F25FCB" w:rsidRPr="00F25FCB" w:rsidRDefault="00F25FCB" w:rsidP="00F25FCB">
      <w:pPr>
        <w:pStyle w:val="a9"/>
        <w:numPr>
          <w:ilvl w:val="0"/>
          <w:numId w:val="22"/>
        </w:numPr>
        <w:ind w:firstLineChars="0"/>
        <w:rPr>
          <w:rFonts w:ascii="Times New Roman" w:eastAsia="宋体" w:hAnsi="Times New Roman"/>
        </w:rPr>
      </w:pPr>
      <w:r w:rsidRPr="00F25FCB">
        <w:rPr>
          <w:rFonts w:ascii="Times New Roman" w:eastAsia="宋体" w:hAnsi="Times New Roman"/>
        </w:rPr>
        <w:t>OFF</w:t>
      </w:r>
      <w:r w:rsidRPr="00F25FCB">
        <w:rPr>
          <w:rFonts w:ascii="Times New Roman" w:eastAsia="宋体" w:hAnsi="Times New Roman"/>
        </w:rPr>
        <w:t>模型读取，复制顶点数据到</w:t>
      </w:r>
      <w:r w:rsidRPr="00F25FCB">
        <w:rPr>
          <w:rFonts w:ascii="Times New Roman" w:eastAsia="宋体" w:hAnsi="Times New Roman"/>
        </w:rPr>
        <w:t>OpenGL</w:t>
      </w:r>
      <w:r w:rsidRPr="00F25FCB">
        <w:rPr>
          <w:rFonts w:ascii="Times New Roman" w:eastAsia="宋体" w:hAnsi="Times New Roman"/>
        </w:rPr>
        <w:t>缓存</w:t>
      </w:r>
    </w:p>
    <w:p w14:paraId="3EFB6B4D" w14:textId="3913CA62" w:rsidR="00F25FCB" w:rsidRPr="00F25FCB" w:rsidRDefault="00F25FCB" w:rsidP="00F25FCB">
      <w:pPr>
        <w:pStyle w:val="a9"/>
        <w:numPr>
          <w:ilvl w:val="0"/>
          <w:numId w:val="22"/>
        </w:numPr>
        <w:ind w:firstLineChars="0"/>
        <w:rPr>
          <w:rFonts w:ascii="Times New Roman" w:eastAsia="宋体" w:hAnsi="Times New Roman"/>
        </w:rPr>
      </w:pPr>
      <w:r w:rsidRPr="00F25FCB">
        <w:rPr>
          <w:rFonts w:ascii="Times New Roman" w:eastAsia="宋体" w:hAnsi="Times New Roman"/>
        </w:rPr>
        <w:t>开启窗口的深度测试和深度缓存清理。实现按键</w:t>
      </w:r>
      <w:r w:rsidRPr="00F25FCB">
        <w:rPr>
          <w:rFonts w:ascii="Times New Roman" w:eastAsia="宋体" w:hAnsi="Times New Roman"/>
        </w:rPr>
        <w:t>1</w:t>
      </w:r>
      <w:r w:rsidRPr="00F25FCB">
        <w:rPr>
          <w:rFonts w:ascii="Times New Roman" w:eastAsia="宋体" w:hAnsi="Times New Roman"/>
        </w:rPr>
        <w:t>和</w:t>
      </w:r>
      <w:r w:rsidR="00056E8E">
        <w:rPr>
          <w:rFonts w:ascii="Times New Roman" w:eastAsia="宋体" w:hAnsi="Times New Roman" w:hint="eastAsia"/>
        </w:rPr>
        <w:t>(</w:t>
      </w:r>
      <w:r w:rsidR="00056E8E">
        <w:rPr>
          <w:rFonts w:ascii="Times New Roman" w:eastAsia="宋体" w:hAnsi="Times New Roman"/>
        </w:rPr>
        <w:t>shift+1)</w:t>
      </w:r>
      <w:r w:rsidRPr="00F25FCB">
        <w:rPr>
          <w:rFonts w:ascii="Times New Roman" w:eastAsia="宋体" w:hAnsi="Times New Roman"/>
        </w:rPr>
        <w:t>分别控制深度测试的开启和关闭。</w:t>
      </w:r>
    </w:p>
    <w:p w14:paraId="4E50517F" w14:textId="74900AD2" w:rsidR="00F25FCB" w:rsidRPr="00F25FCB" w:rsidRDefault="00F25FCB" w:rsidP="00F25FCB">
      <w:pPr>
        <w:pStyle w:val="a9"/>
        <w:numPr>
          <w:ilvl w:val="0"/>
          <w:numId w:val="22"/>
        </w:numPr>
        <w:ind w:firstLineChars="0"/>
        <w:rPr>
          <w:rFonts w:ascii="Times New Roman" w:eastAsia="宋体" w:hAnsi="Times New Roman"/>
        </w:rPr>
      </w:pPr>
      <w:r w:rsidRPr="00F25FCB">
        <w:rPr>
          <w:rFonts w:ascii="Times New Roman" w:eastAsia="宋体" w:hAnsi="Times New Roman"/>
        </w:rPr>
        <w:t>实现按键</w:t>
      </w:r>
      <w:r w:rsidRPr="00F25FCB">
        <w:rPr>
          <w:rFonts w:ascii="Times New Roman" w:eastAsia="宋体" w:hAnsi="Times New Roman"/>
        </w:rPr>
        <w:t>2</w:t>
      </w:r>
      <w:r w:rsidRPr="00F25FCB">
        <w:rPr>
          <w:rFonts w:ascii="Times New Roman" w:eastAsia="宋体" w:hAnsi="Times New Roman"/>
        </w:rPr>
        <w:t>和</w:t>
      </w:r>
      <w:r w:rsidR="00056E8E">
        <w:rPr>
          <w:rFonts w:ascii="Times New Roman" w:eastAsia="宋体" w:hAnsi="Times New Roman" w:hint="eastAsia"/>
        </w:rPr>
        <w:t>(</w:t>
      </w:r>
      <w:r w:rsidR="00056E8E">
        <w:rPr>
          <w:rFonts w:ascii="Times New Roman" w:eastAsia="宋体" w:hAnsi="Times New Roman"/>
        </w:rPr>
        <w:t>shift+2)</w:t>
      </w:r>
      <w:r w:rsidRPr="00F25FCB">
        <w:rPr>
          <w:rFonts w:ascii="Times New Roman" w:eastAsia="宋体" w:hAnsi="Times New Roman"/>
        </w:rPr>
        <w:t>分别控制背面面片的剔除和恢复</w:t>
      </w:r>
    </w:p>
    <w:p w14:paraId="7A535DE2" w14:textId="37B707C9" w:rsidR="00F25FCB" w:rsidRPr="00F25FCB" w:rsidRDefault="00F25FCB" w:rsidP="00F25FCB">
      <w:pPr>
        <w:pStyle w:val="a9"/>
        <w:numPr>
          <w:ilvl w:val="0"/>
          <w:numId w:val="22"/>
        </w:numPr>
        <w:ind w:firstLineChars="0"/>
        <w:rPr>
          <w:rFonts w:ascii="Times New Roman" w:eastAsia="宋体" w:hAnsi="Times New Roman"/>
        </w:rPr>
      </w:pPr>
      <w:r w:rsidRPr="00F25FCB">
        <w:rPr>
          <w:rFonts w:ascii="Times New Roman" w:eastAsia="宋体" w:hAnsi="Times New Roman"/>
        </w:rPr>
        <w:t>实现按键</w:t>
      </w:r>
      <w:r w:rsidRPr="00F25FCB">
        <w:rPr>
          <w:rFonts w:ascii="Times New Roman" w:eastAsia="宋体" w:hAnsi="Times New Roman"/>
        </w:rPr>
        <w:t>3</w:t>
      </w:r>
      <w:r w:rsidRPr="00F25FCB">
        <w:rPr>
          <w:rFonts w:ascii="Times New Roman" w:eastAsia="宋体" w:hAnsi="Times New Roman"/>
        </w:rPr>
        <w:t>和</w:t>
      </w:r>
      <w:r w:rsidR="00056E8E">
        <w:rPr>
          <w:rFonts w:ascii="Times New Roman" w:eastAsia="宋体" w:hAnsi="Times New Roman" w:hint="eastAsia"/>
        </w:rPr>
        <w:t>(</w:t>
      </w:r>
      <w:r w:rsidR="00056E8E">
        <w:rPr>
          <w:rFonts w:ascii="Times New Roman" w:eastAsia="宋体" w:hAnsi="Times New Roman"/>
        </w:rPr>
        <w:t>shift+3)</w:t>
      </w:r>
      <w:r w:rsidRPr="00F25FCB">
        <w:rPr>
          <w:rFonts w:ascii="Times New Roman" w:eastAsia="宋体" w:hAnsi="Times New Roman"/>
        </w:rPr>
        <w:t>分别控制正向面片的剔除和恢复</w:t>
      </w:r>
    </w:p>
    <w:p w14:paraId="6B45A4C1" w14:textId="217A755C" w:rsidR="00F25FCB" w:rsidRDefault="00F25FCB" w:rsidP="00F25FCB">
      <w:pPr>
        <w:pStyle w:val="a9"/>
        <w:numPr>
          <w:ilvl w:val="0"/>
          <w:numId w:val="22"/>
        </w:numPr>
        <w:ind w:firstLineChars="0"/>
        <w:rPr>
          <w:rFonts w:ascii="Times New Roman" w:eastAsia="宋体" w:hAnsi="Times New Roman"/>
        </w:rPr>
      </w:pPr>
      <w:r w:rsidRPr="00F25FCB">
        <w:rPr>
          <w:rFonts w:ascii="Times New Roman" w:eastAsia="宋体" w:hAnsi="Times New Roman"/>
        </w:rPr>
        <w:t>实现按键</w:t>
      </w:r>
      <w:r w:rsidRPr="00F25FCB">
        <w:rPr>
          <w:rFonts w:ascii="Times New Roman" w:eastAsia="宋体" w:hAnsi="Times New Roman"/>
        </w:rPr>
        <w:t>4</w:t>
      </w:r>
      <w:r w:rsidRPr="00F25FCB">
        <w:rPr>
          <w:rFonts w:ascii="Times New Roman" w:eastAsia="宋体" w:hAnsi="Times New Roman"/>
        </w:rPr>
        <w:t>和</w:t>
      </w:r>
      <w:r w:rsidR="00056E8E">
        <w:rPr>
          <w:rFonts w:ascii="Times New Roman" w:eastAsia="宋体" w:hAnsi="Times New Roman" w:hint="eastAsia"/>
        </w:rPr>
        <w:t>(</w:t>
      </w:r>
      <w:r w:rsidR="00056E8E">
        <w:rPr>
          <w:rFonts w:ascii="Times New Roman" w:eastAsia="宋体" w:hAnsi="Times New Roman"/>
        </w:rPr>
        <w:t>shift+4)</w:t>
      </w:r>
      <w:r w:rsidRPr="00F25FCB">
        <w:rPr>
          <w:rFonts w:ascii="Times New Roman" w:eastAsia="宋体" w:hAnsi="Times New Roman"/>
        </w:rPr>
        <w:t>分别控制线模式的启动和关闭</w:t>
      </w:r>
    </w:p>
    <w:p w14:paraId="71F52109" w14:textId="22900108" w:rsidR="00A256BD" w:rsidRDefault="00A256BD" w:rsidP="00F25FCB">
      <w:pPr>
        <w:pStyle w:val="a9"/>
        <w:numPr>
          <w:ilvl w:val="0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具体修改的内容：</w:t>
      </w:r>
    </w:p>
    <w:p w14:paraId="3578042C" w14:textId="27EF94D1" w:rsidR="00A44151" w:rsidRPr="00A44151" w:rsidRDefault="00A256BD" w:rsidP="00A44151">
      <w:pPr>
        <w:pStyle w:val="a9"/>
        <w:numPr>
          <w:ilvl w:val="1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Task-1</w:t>
      </w:r>
      <w:r>
        <w:rPr>
          <w:rFonts w:ascii="Times New Roman" w:eastAsia="宋体" w:hAnsi="Times New Roman" w:hint="eastAsia"/>
        </w:rPr>
        <w:t>：</w:t>
      </w:r>
      <w:r w:rsidR="00A44151">
        <w:rPr>
          <w:rFonts w:ascii="Times New Roman" w:eastAsia="宋体" w:hAnsi="Times New Roman" w:hint="eastAsia"/>
        </w:rPr>
        <w:t>修改</w:t>
      </w:r>
      <w:r w:rsidR="00A44151">
        <w:rPr>
          <w:rFonts w:ascii="Times New Roman" w:eastAsia="宋体" w:hAnsi="Times New Roman" w:hint="eastAsia"/>
        </w:rPr>
        <w:t>main</w:t>
      </w:r>
      <w:r w:rsidR="00A44151">
        <w:rPr>
          <w:rFonts w:ascii="Times New Roman" w:eastAsia="宋体" w:hAnsi="Times New Roman"/>
        </w:rPr>
        <w:t>.cpp</w:t>
      </w:r>
      <w:r w:rsidR="00A44151">
        <w:rPr>
          <w:rFonts w:ascii="Times New Roman" w:eastAsia="宋体" w:hAnsi="Times New Roman" w:hint="eastAsia"/>
        </w:rPr>
        <w:t>中的</w:t>
      </w:r>
      <w:r w:rsidR="00A44151">
        <w:rPr>
          <w:rFonts w:ascii="Times New Roman" w:eastAsia="宋体" w:hAnsi="Times New Roman" w:hint="eastAsia"/>
        </w:rPr>
        <w:t>read_</w:t>
      </w:r>
      <w:r w:rsidR="00A44151">
        <w:rPr>
          <w:rFonts w:ascii="Times New Roman" w:eastAsia="宋体" w:hAnsi="Times New Roman"/>
        </w:rPr>
        <w:t>off</w:t>
      </w:r>
      <w:r w:rsidR="00A44151">
        <w:rPr>
          <w:rFonts w:ascii="Times New Roman" w:eastAsia="宋体" w:hAnsi="Times New Roman" w:hint="eastAsia"/>
        </w:rPr>
        <w:t>函数，读取</w:t>
      </w:r>
      <w:r w:rsidR="00A44151">
        <w:rPr>
          <w:rFonts w:ascii="Times New Roman" w:eastAsia="宋体" w:hAnsi="Times New Roman" w:hint="eastAsia"/>
        </w:rPr>
        <w:t>O</w:t>
      </w:r>
      <w:r w:rsidR="00A44151">
        <w:rPr>
          <w:rFonts w:ascii="Times New Roman" w:eastAsia="宋体" w:hAnsi="Times New Roman"/>
        </w:rPr>
        <w:t>FF</w:t>
      </w:r>
      <w:r w:rsidR="00A44151">
        <w:rPr>
          <w:rFonts w:ascii="Times New Roman" w:eastAsia="宋体" w:hAnsi="Times New Roman" w:hint="eastAsia"/>
        </w:rPr>
        <w:t>文件中三维模型的信息；修改</w:t>
      </w:r>
      <w:r w:rsidR="00A44151">
        <w:rPr>
          <w:rFonts w:ascii="Times New Roman" w:eastAsia="宋体" w:hAnsi="Times New Roman" w:hint="eastAsia"/>
        </w:rPr>
        <w:t>store</w:t>
      </w:r>
      <w:r w:rsidR="00A44151">
        <w:rPr>
          <w:rFonts w:ascii="Times New Roman" w:eastAsia="宋体" w:hAnsi="Times New Roman"/>
        </w:rPr>
        <w:t>F</w:t>
      </w:r>
      <w:r w:rsidR="00A44151">
        <w:rPr>
          <w:rFonts w:ascii="Times New Roman" w:eastAsia="宋体" w:hAnsi="Times New Roman" w:hint="eastAsia"/>
        </w:rPr>
        <w:t>ace</w:t>
      </w:r>
      <w:r w:rsidR="00A44151">
        <w:rPr>
          <w:rFonts w:ascii="Times New Roman" w:eastAsia="宋体" w:hAnsi="Times New Roman"/>
        </w:rPr>
        <w:t>Points</w:t>
      </w:r>
      <w:r w:rsidR="00A44151">
        <w:rPr>
          <w:rFonts w:ascii="Times New Roman" w:eastAsia="宋体" w:hAnsi="Times New Roman" w:hint="eastAsia"/>
        </w:rPr>
        <w:t>函数，</w:t>
      </w:r>
      <w:r w:rsidR="00A44151" w:rsidRPr="00A44151">
        <w:rPr>
          <w:rFonts w:ascii="Times New Roman" w:eastAsia="宋体" w:hAnsi="Times New Roman" w:hint="eastAsia"/>
        </w:rPr>
        <w:t>存储每个三角面片的各个点和颜色信息</w:t>
      </w:r>
      <w:r w:rsidR="00A44151">
        <w:rPr>
          <w:rFonts w:ascii="Times New Roman" w:eastAsia="宋体" w:hAnsi="Times New Roman" w:hint="eastAsia"/>
        </w:rPr>
        <w:t>；修改后记得打开注释。</w:t>
      </w:r>
    </w:p>
    <w:p w14:paraId="4E69BB99" w14:textId="79D2226D" w:rsidR="00A44151" w:rsidRDefault="00A44151" w:rsidP="00A256BD">
      <w:pPr>
        <w:pStyle w:val="a9"/>
        <w:numPr>
          <w:ilvl w:val="1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/>
        </w:rPr>
        <w:t>Task-2</w:t>
      </w:r>
      <w:r>
        <w:rPr>
          <w:rFonts w:ascii="Times New Roman" w:eastAsia="宋体" w:hAnsi="Times New Roman" w:hint="eastAsia"/>
        </w:rPr>
        <w:t>：修改</w:t>
      </w:r>
      <w:r>
        <w:rPr>
          <w:rFonts w:ascii="Times New Roman" w:eastAsia="宋体" w:hAnsi="Times New Roman" w:hint="eastAsia"/>
        </w:rPr>
        <w:t>main</w:t>
      </w:r>
      <w:r>
        <w:rPr>
          <w:rFonts w:ascii="Times New Roman" w:eastAsia="宋体" w:hAnsi="Times New Roman"/>
        </w:rPr>
        <w:t>.cpp</w:t>
      </w:r>
      <w:r>
        <w:rPr>
          <w:rFonts w:ascii="Times New Roman" w:eastAsia="宋体" w:hAnsi="Times New Roman" w:hint="eastAsia"/>
        </w:rPr>
        <w:t>中的</w:t>
      </w:r>
      <w:r>
        <w:rPr>
          <w:rFonts w:ascii="Times New Roman" w:eastAsia="宋体" w:hAnsi="Times New Roman" w:hint="eastAsia"/>
        </w:rPr>
        <w:t>display</w:t>
      </w:r>
      <w:r>
        <w:rPr>
          <w:rFonts w:ascii="Times New Roman" w:eastAsia="宋体" w:hAnsi="Times New Roman" w:hint="eastAsia"/>
        </w:rPr>
        <w:t>函数，清理窗口的颜色缓存和深度缓存；修改</w:t>
      </w:r>
      <w:r w:rsidR="00023341">
        <w:rPr>
          <w:rFonts w:ascii="Times New Roman" w:eastAsia="宋体" w:hAnsi="Times New Roman" w:hint="eastAsia"/>
        </w:rPr>
        <w:t>main</w:t>
      </w:r>
      <w:r w:rsidR="00023341">
        <w:rPr>
          <w:rFonts w:ascii="Times New Roman" w:eastAsia="宋体" w:hAnsi="Times New Roman"/>
        </w:rPr>
        <w:t>.cpp</w:t>
      </w:r>
      <w:r w:rsidR="00023341">
        <w:rPr>
          <w:rFonts w:ascii="Times New Roman" w:eastAsia="宋体" w:hAnsi="Times New Roman" w:hint="eastAsia"/>
        </w:rPr>
        <w:t>中的</w:t>
      </w:r>
      <w:r w:rsidRPr="00A44151">
        <w:rPr>
          <w:rFonts w:ascii="Times New Roman" w:eastAsia="宋体" w:hAnsi="Times New Roman"/>
        </w:rPr>
        <w:t>key_callback</w:t>
      </w:r>
      <w:r>
        <w:rPr>
          <w:rFonts w:ascii="Times New Roman" w:eastAsia="宋体" w:hAnsi="Times New Roman" w:hint="eastAsia"/>
        </w:rPr>
        <w:t>函数，设置键盘操作启动和关闭深度测试。</w:t>
      </w:r>
    </w:p>
    <w:p w14:paraId="18FABCC5" w14:textId="2224CE76" w:rsidR="00A44151" w:rsidRDefault="00A44151" w:rsidP="00A256BD">
      <w:pPr>
        <w:pStyle w:val="a9"/>
        <w:numPr>
          <w:ilvl w:val="1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Task</w:t>
      </w:r>
      <w:r>
        <w:rPr>
          <w:rFonts w:ascii="Times New Roman" w:eastAsia="宋体" w:hAnsi="Times New Roman"/>
        </w:rPr>
        <w:t>-3</w:t>
      </w:r>
      <w:r>
        <w:rPr>
          <w:rFonts w:ascii="Times New Roman" w:eastAsia="宋体" w:hAnsi="Times New Roman" w:hint="eastAsia"/>
        </w:rPr>
        <w:t>：修改</w:t>
      </w:r>
      <w:r w:rsidR="00023341">
        <w:rPr>
          <w:rFonts w:ascii="Times New Roman" w:eastAsia="宋体" w:hAnsi="Times New Roman" w:hint="eastAsia"/>
        </w:rPr>
        <w:t>main</w:t>
      </w:r>
      <w:r w:rsidR="00023341">
        <w:rPr>
          <w:rFonts w:ascii="Times New Roman" w:eastAsia="宋体" w:hAnsi="Times New Roman"/>
        </w:rPr>
        <w:t>.cpp</w:t>
      </w:r>
      <w:r w:rsidR="00023341">
        <w:rPr>
          <w:rFonts w:ascii="Times New Roman" w:eastAsia="宋体" w:hAnsi="Times New Roman" w:hint="eastAsia"/>
        </w:rPr>
        <w:t>中的</w:t>
      </w:r>
      <w:r w:rsidR="00023341" w:rsidRPr="00A44151">
        <w:rPr>
          <w:rFonts w:ascii="Times New Roman" w:eastAsia="宋体" w:hAnsi="Times New Roman"/>
        </w:rPr>
        <w:t>key_callback</w:t>
      </w:r>
      <w:r w:rsidR="00023341">
        <w:rPr>
          <w:rFonts w:ascii="Times New Roman" w:eastAsia="宋体" w:hAnsi="Times New Roman" w:hint="eastAsia"/>
        </w:rPr>
        <w:t>函数，设置键盘操作启动和关闭反面剔除。</w:t>
      </w:r>
    </w:p>
    <w:p w14:paraId="35DBDC24" w14:textId="445DCD08" w:rsidR="00023341" w:rsidRDefault="00023341" w:rsidP="00023341">
      <w:pPr>
        <w:pStyle w:val="a9"/>
        <w:numPr>
          <w:ilvl w:val="1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Task</w:t>
      </w:r>
      <w:r>
        <w:rPr>
          <w:rFonts w:ascii="Times New Roman" w:eastAsia="宋体" w:hAnsi="Times New Roman"/>
        </w:rPr>
        <w:t>-4</w:t>
      </w:r>
      <w:r>
        <w:rPr>
          <w:rFonts w:ascii="Times New Roman" w:eastAsia="宋体" w:hAnsi="Times New Roman" w:hint="eastAsia"/>
        </w:rPr>
        <w:t>：修改</w:t>
      </w:r>
      <w:r>
        <w:rPr>
          <w:rFonts w:ascii="Times New Roman" w:eastAsia="宋体" w:hAnsi="Times New Roman" w:hint="eastAsia"/>
        </w:rPr>
        <w:t>main</w:t>
      </w:r>
      <w:r>
        <w:rPr>
          <w:rFonts w:ascii="Times New Roman" w:eastAsia="宋体" w:hAnsi="Times New Roman"/>
        </w:rPr>
        <w:t>.cpp</w:t>
      </w:r>
      <w:r>
        <w:rPr>
          <w:rFonts w:ascii="Times New Roman" w:eastAsia="宋体" w:hAnsi="Times New Roman" w:hint="eastAsia"/>
        </w:rPr>
        <w:t>中的</w:t>
      </w:r>
      <w:r w:rsidRPr="00A44151">
        <w:rPr>
          <w:rFonts w:ascii="Times New Roman" w:eastAsia="宋体" w:hAnsi="Times New Roman"/>
        </w:rPr>
        <w:t>key_callback</w:t>
      </w:r>
      <w:r>
        <w:rPr>
          <w:rFonts w:ascii="Times New Roman" w:eastAsia="宋体" w:hAnsi="Times New Roman" w:hint="eastAsia"/>
        </w:rPr>
        <w:t>函数，设置键盘操作启动和关闭正面剔除。</w:t>
      </w:r>
    </w:p>
    <w:p w14:paraId="79114CA5" w14:textId="07ADEFFC" w:rsidR="00023341" w:rsidRPr="00F25FCB" w:rsidRDefault="00023341" w:rsidP="00A256BD">
      <w:pPr>
        <w:pStyle w:val="a9"/>
        <w:numPr>
          <w:ilvl w:val="1"/>
          <w:numId w:val="22"/>
        </w:numPr>
        <w:ind w:firstLineChars="0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Task</w:t>
      </w:r>
      <w:r>
        <w:rPr>
          <w:rFonts w:ascii="Times New Roman" w:eastAsia="宋体" w:hAnsi="Times New Roman"/>
        </w:rPr>
        <w:t>-5</w:t>
      </w:r>
      <w:r>
        <w:rPr>
          <w:rFonts w:ascii="Times New Roman" w:eastAsia="宋体" w:hAnsi="Times New Roman" w:hint="eastAsia"/>
        </w:rPr>
        <w:t>：修改</w:t>
      </w:r>
      <w:r>
        <w:rPr>
          <w:rFonts w:ascii="Times New Roman" w:eastAsia="宋体" w:hAnsi="Times New Roman" w:hint="eastAsia"/>
        </w:rPr>
        <w:t>main</w:t>
      </w:r>
      <w:r>
        <w:rPr>
          <w:rFonts w:ascii="Times New Roman" w:eastAsia="宋体" w:hAnsi="Times New Roman"/>
        </w:rPr>
        <w:t>.cpp</w:t>
      </w:r>
      <w:r>
        <w:rPr>
          <w:rFonts w:ascii="Times New Roman" w:eastAsia="宋体" w:hAnsi="Times New Roman" w:hint="eastAsia"/>
        </w:rPr>
        <w:t>中的</w:t>
      </w:r>
      <w:r w:rsidRPr="00A44151">
        <w:rPr>
          <w:rFonts w:ascii="Times New Roman" w:eastAsia="宋体" w:hAnsi="Times New Roman"/>
        </w:rPr>
        <w:t>key_callback</w:t>
      </w:r>
      <w:r>
        <w:rPr>
          <w:rFonts w:ascii="Times New Roman" w:eastAsia="宋体" w:hAnsi="Times New Roman" w:hint="eastAsia"/>
        </w:rPr>
        <w:t>函数，设置键盘操作启动和关闭线绘模式</w:t>
      </w:r>
    </w:p>
    <w:p w14:paraId="0C531CFA" w14:textId="77777777" w:rsidR="00F25FCB" w:rsidRDefault="00F25FCB" w:rsidP="00F25FCB">
      <w:pPr>
        <w:ind w:firstLineChars="200" w:firstLine="420"/>
        <w:rPr>
          <w:rFonts w:ascii="Times New Roman" w:eastAsia="宋体" w:hAnsi="Times New Roman"/>
        </w:rPr>
      </w:pPr>
      <w:r w:rsidRPr="00F25FCB">
        <w:rPr>
          <w:rFonts w:ascii="Times New Roman" w:eastAsia="宋体" w:hAnsi="Times New Roman" w:hint="eastAsia"/>
        </w:rPr>
        <w:t>最终得到下面的结果：开启深度测试或者背面剔除、开启正面剔除、开启线模式</w:t>
      </w:r>
    </w:p>
    <w:p w14:paraId="0FA54B4C" w14:textId="039AE968" w:rsidR="00F25FCB" w:rsidRPr="00F25FCB" w:rsidRDefault="00F25FCB" w:rsidP="00F25FCB">
      <w:pPr>
        <w:jc w:val="center"/>
        <w:rPr>
          <w:rFonts w:ascii="Times New Roman" w:eastAsia="宋体" w:hAnsi="Times New Roman"/>
        </w:rPr>
      </w:pPr>
      <w:r w:rsidRPr="005E4E4C">
        <w:rPr>
          <w:noProof/>
          <w:sz w:val="28"/>
        </w:rPr>
        <w:lastRenderedPageBreak/>
        <w:drawing>
          <wp:inline distT="0" distB="0" distL="0" distR="0" wp14:anchorId="4C671B68" wp14:editId="25B6DEDF">
            <wp:extent cx="1667282" cy="1751533"/>
            <wp:effectExtent l="0" t="0" r="9525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4108" cy="175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E4C">
        <w:rPr>
          <w:noProof/>
          <w:sz w:val="28"/>
        </w:rPr>
        <w:drawing>
          <wp:inline distT="0" distB="0" distL="0" distR="0" wp14:anchorId="6C88BA6F" wp14:editId="3466A736">
            <wp:extent cx="1653007" cy="1736537"/>
            <wp:effectExtent l="0" t="0" r="444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60963" cy="17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E4C">
        <w:rPr>
          <w:noProof/>
          <w:sz w:val="28"/>
        </w:rPr>
        <w:drawing>
          <wp:inline distT="0" distB="0" distL="0" distR="0" wp14:anchorId="46725542" wp14:editId="2921B927">
            <wp:extent cx="1640700" cy="1722564"/>
            <wp:effectExtent l="0" t="0" r="0" b="0"/>
            <wp:docPr id="7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D8EEF57-1ED7-46A3-97DB-90A73760B0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>
                      <a:extLst>
                        <a:ext uri="{FF2B5EF4-FFF2-40B4-BE49-F238E27FC236}">
                          <a16:creationId xmlns:a16="http://schemas.microsoft.com/office/drawing/2014/main" id="{4D8EEF57-1ED7-46A3-97DB-90A73760B0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055" cy="173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2158" w14:textId="25111734" w:rsidR="001F4694" w:rsidRDefault="00F25FCB" w:rsidP="00F25FCB">
      <w:pPr>
        <w:ind w:firstLineChars="200" w:firstLine="420"/>
        <w:rPr>
          <w:rFonts w:ascii="Times New Roman" w:eastAsia="宋体" w:hAnsi="Times New Roman"/>
        </w:rPr>
      </w:pPr>
      <w:r w:rsidRPr="00F25FCB">
        <w:rPr>
          <w:rFonts w:ascii="Times New Roman" w:eastAsia="宋体" w:hAnsi="Times New Roman" w:hint="eastAsia"/>
        </w:rPr>
        <w:t>如果为每个顶点赋上不同的颜色可以得到一个插值的彩色立方体</w:t>
      </w:r>
    </w:p>
    <w:p w14:paraId="5EAF30EC" w14:textId="77777777" w:rsidR="00F25FCB" w:rsidRDefault="00F25FCB" w:rsidP="00F25FCB">
      <w:pPr>
        <w:jc w:val="center"/>
        <w:rPr>
          <w:rFonts w:hint="eastAsia"/>
          <w:sz w:val="28"/>
        </w:rPr>
      </w:pPr>
      <w:r w:rsidRPr="005E4E4C">
        <w:rPr>
          <w:noProof/>
          <w:sz w:val="28"/>
        </w:rPr>
        <w:drawing>
          <wp:inline distT="0" distB="0" distL="0" distR="0" wp14:anchorId="01F4ABA0" wp14:editId="71BAD90C">
            <wp:extent cx="1653367" cy="1737700"/>
            <wp:effectExtent l="0" t="0" r="4445" b="0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712" cy="17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E4C">
        <w:rPr>
          <w:noProof/>
          <w:sz w:val="28"/>
        </w:rPr>
        <w:drawing>
          <wp:inline distT="0" distB="0" distL="0" distR="0" wp14:anchorId="272AFC64" wp14:editId="348AF50F">
            <wp:extent cx="1667866" cy="1745896"/>
            <wp:effectExtent l="0" t="0" r="8890" b="6985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700" cy="1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4E4C">
        <w:rPr>
          <w:noProof/>
          <w:sz w:val="28"/>
        </w:rPr>
        <w:drawing>
          <wp:inline distT="0" distB="0" distL="0" distR="0" wp14:anchorId="15BD28EF" wp14:editId="24A79256">
            <wp:extent cx="1675181" cy="1756976"/>
            <wp:effectExtent l="0" t="0" r="1270" b="0"/>
            <wp:docPr id="2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D8EEF57-1ED7-46A3-97DB-90A73760B0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>
                      <a:extLst>
                        <a:ext uri="{FF2B5EF4-FFF2-40B4-BE49-F238E27FC236}">
                          <a16:creationId xmlns:a16="http://schemas.microsoft.com/office/drawing/2014/main" id="{4D8EEF57-1ED7-46A3-97DB-90A73760B0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0810" cy="17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A7A5" w14:textId="25DCC4E6" w:rsidR="00A256BD" w:rsidRPr="00F25FCB" w:rsidRDefault="00A256BD" w:rsidP="00A256BD">
      <w:pPr>
        <w:pStyle w:val="a9"/>
        <w:ind w:left="360" w:firstLineChars="0" w:firstLine="0"/>
        <w:rPr>
          <w:rFonts w:ascii="Times New Roman" w:eastAsia="宋体" w:hAnsi="Times New Roman"/>
        </w:rPr>
      </w:pPr>
    </w:p>
    <w:p w14:paraId="58DE649C" w14:textId="77777777" w:rsidR="008B137B" w:rsidRPr="002C2BB7" w:rsidRDefault="008B137B" w:rsidP="008B137B">
      <w:pPr>
        <w:pStyle w:val="a9"/>
        <w:numPr>
          <w:ilvl w:val="0"/>
          <w:numId w:val="2"/>
        </w:numPr>
        <w:ind w:firstLineChars="0"/>
        <w:rPr>
          <w:rFonts w:ascii="Times New Roman" w:eastAsia="宋体" w:hAnsi="Times New Roman"/>
          <w:b/>
          <w:bCs/>
          <w:color w:val="FF0000"/>
          <w:sz w:val="28"/>
          <w:szCs w:val="32"/>
        </w:rPr>
      </w:pPr>
      <w:r>
        <w:rPr>
          <w:rFonts w:ascii="Times New Roman" w:eastAsia="宋体" w:hAnsi="Times New Roman" w:hint="eastAsia"/>
          <w:sz w:val="28"/>
          <w:szCs w:val="32"/>
        </w:rPr>
        <w:t>提交内容</w:t>
      </w:r>
      <w:r w:rsidRPr="002C2BB7">
        <w:rPr>
          <w:rFonts w:ascii="Times New Roman" w:eastAsia="宋体" w:hAnsi="Times New Roman" w:hint="eastAsia"/>
          <w:b/>
          <w:bCs/>
          <w:color w:val="FF0000"/>
          <w:sz w:val="28"/>
          <w:szCs w:val="32"/>
        </w:rPr>
        <w:t>【请各位务必严格按照以下要求执行】</w:t>
      </w:r>
    </w:p>
    <w:p w14:paraId="66C69CD2" w14:textId="5113DE51" w:rsidR="008B137B" w:rsidRDefault="008B137B" w:rsidP="008B137B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2C2BB7">
        <w:rPr>
          <w:rFonts w:ascii="Times New Roman" w:eastAsia="宋体" w:hAnsi="Times New Roman"/>
          <w:b/>
          <w:bCs/>
        </w:rPr>
        <w:t>程序代码</w:t>
      </w:r>
      <w:r w:rsidRPr="00AB21B2">
        <w:rPr>
          <w:rFonts w:ascii="Times New Roman" w:eastAsia="宋体" w:hAnsi="Times New Roman"/>
        </w:rPr>
        <w:t>：本次实验提供参考代码，</w:t>
      </w:r>
      <w:r w:rsidRPr="00A63EFC">
        <w:rPr>
          <w:rFonts w:ascii="Times New Roman" w:eastAsia="宋体" w:hAnsi="Times New Roman"/>
          <w:b/>
          <w:bCs/>
        </w:rPr>
        <w:t>程序运行窗口标题设为</w:t>
      </w:r>
      <w:r>
        <w:rPr>
          <w:rFonts w:ascii="Times New Roman" w:eastAsia="宋体" w:hAnsi="Times New Roman" w:hint="eastAsia"/>
          <w:b/>
          <w:bCs/>
        </w:rPr>
        <w:t>：</w:t>
      </w:r>
      <w:r w:rsidRPr="00A63EFC">
        <w:rPr>
          <w:rFonts w:ascii="Times New Roman" w:eastAsia="宋体" w:hAnsi="Times New Roman"/>
          <w:b/>
          <w:bCs/>
        </w:rPr>
        <w:t>“</w:t>
      </w:r>
      <w:r w:rsidRPr="00A63EFC">
        <w:rPr>
          <w:rFonts w:ascii="Times New Roman" w:eastAsia="宋体" w:hAnsi="Times New Roman"/>
          <w:b/>
          <w:bCs/>
        </w:rPr>
        <w:t>学号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姓名</w:t>
      </w:r>
      <w:r w:rsidRPr="00A63EFC">
        <w:rPr>
          <w:rFonts w:ascii="Times New Roman" w:eastAsia="宋体" w:hAnsi="Times New Roman"/>
          <w:b/>
          <w:bCs/>
        </w:rPr>
        <w:t>_</w:t>
      </w:r>
      <w:r w:rsidRPr="00A63EFC">
        <w:rPr>
          <w:rFonts w:ascii="Times New Roman" w:eastAsia="宋体" w:hAnsi="Times New Roman"/>
          <w:b/>
          <w:bCs/>
        </w:rPr>
        <w:t>实验</w:t>
      </w:r>
      <w:r>
        <w:rPr>
          <w:rFonts w:ascii="Times New Roman" w:eastAsia="宋体" w:hAnsi="Times New Roman" w:hint="eastAsia"/>
          <w:b/>
          <w:bCs/>
        </w:rPr>
        <w:t>2</w:t>
      </w:r>
      <w:r>
        <w:rPr>
          <w:rFonts w:ascii="Times New Roman" w:eastAsia="宋体" w:hAnsi="Times New Roman"/>
          <w:b/>
          <w:bCs/>
        </w:rPr>
        <w:t>.</w:t>
      </w:r>
      <w:r w:rsidR="00B16F41">
        <w:rPr>
          <w:rFonts w:ascii="Times New Roman" w:eastAsia="宋体" w:hAnsi="Times New Roman" w:hint="eastAsia"/>
          <w:b/>
          <w:bCs/>
        </w:rPr>
        <w:t>2</w:t>
      </w:r>
      <w:r w:rsidRPr="00A63EFC">
        <w:rPr>
          <w:rFonts w:ascii="Times New Roman" w:eastAsia="宋体" w:hAnsi="Times New Roman"/>
          <w:b/>
          <w:bCs/>
        </w:rPr>
        <w:t>”</w:t>
      </w:r>
      <w:r>
        <w:rPr>
          <w:rFonts w:ascii="Times New Roman" w:eastAsia="宋体" w:hAnsi="Times New Roman" w:hint="eastAsia"/>
        </w:rPr>
        <w:t>（</w:t>
      </w:r>
      <w:r w:rsidRPr="006B7A25">
        <w:rPr>
          <w:rFonts w:ascii="Times New Roman" w:eastAsia="宋体" w:hAnsi="Times New Roman" w:hint="eastAsia"/>
          <w:u w:val="single"/>
        </w:rPr>
        <w:t>用你自己的学号和姓名。</w:t>
      </w:r>
      <w:r>
        <w:rPr>
          <w:rFonts w:ascii="Times New Roman" w:eastAsia="宋体" w:hAnsi="Times New Roman" w:hint="eastAsia"/>
        </w:rPr>
        <w:t>如果出现乱码，可能是因为代码文件的字符格式问题，实验提供的文件字符编码为</w:t>
      </w:r>
      <w:r>
        <w:rPr>
          <w:rFonts w:ascii="Times New Roman" w:eastAsia="宋体" w:hAnsi="Times New Roman" w:hint="eastAsia"/>
        </w:rPr>
        <w:t>utf</w:t>
      </w:r>
      <w:r>
        <w:rPr>
          <w:rFonts w:ascii="Times New Roman" w:eastAsia="宋体" w:hAnsi="Times New Roman"/>
        </w:rPr>
        <w:t>-8</w:t>
      </w:r>
      <w:r>
        <w:rPr>
          <w:rFonts w:ascii="Times New Roman" w:eastAsia="宋体" w:hAnsi="Times New Roman" w:hint="eastAsia"/>
        </w:rPr>
        <w:t>，改成</w:t>
      </w:r>
      <w:r>
        <w:rPr>
          <w:rFonts w:ascii="Times New Roman" w:eastAsia="宋体" w:hAnsi="Times New Roman" w:hint="eastAsia"/>
        </w:rPr>
        <w:t>GBK</w:t>
      </w:r>
      <w:r>
        <w:rPr>
          <w:rFonts w:ascii="Times New Roman" w:eastAsia="宋体" w:hAnsi="Times New Roman" w:hint="eastAsia"/>
        </w:rPr>
        <w:t>格式就不会出现乱码了）</w:t>
      </w:r>
      <w:r w:rsidRPr="00AB21B2">
        <w:rPr>
          <w:rFonts w:ascii="Times New Roman" w:eastAsia="宋体" w:hAnsi="Times New Roman"/>
        </w:rPr>
        <w:t>。</w:t>
      </w:r>
      <w:r w:rsidRPr="006B7A25">
        <w:rPr>
          <w:rFonts w:ascii="Times New Roman" w:eastAsia="宋体" w:hAnsi="Times New Roman"/>
          <w:u w:val="single"/>
        </w:rPr>
        <w:t>最终提交代码中与实验内容相关部分必须写注释。</w:t>
      </w:r>
    </w:p>
    <w:p w14:paraId="6C7B108F" w14:textId="6956ECC3" w:rsidR="008B137B" w:rsidRPr="003031AA" w:rsidRDefault="008B137B" w:rsidP="008B137B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</w:rPr>
      </w:pPr>
      <w:r w:rsidRPr="003031AA">
        <w:rPr>
          <w:rFonts w:ascii="Times New Roman" w:eastAsia="宋体" w:hAnsi="Times New Roman"/>
          <w:b/>
          <w:bCs/>
        </w:rPr>
        <w:t>上传格式</w:t>
      </w:r>
      <w:r w:rsidRPr="003031AA">
        <w:rPr>
          <w:rFonts w:ascii="Times New Roman" w:eastAsia="宋体" w:hAnsi="Times New Roman"/>
        </w:rPr>
        <w:t>：按上述要求完成实验，一并提交源代码压缩包，压缩包名称为</w:t>
      </w:r>
      <w:r w:rsidRPr="003031AA">
        <w:rPr>
          <w:rFonts w:ascii="Times New Roman" w:eastAsia="宋体" w:hAnsi="Times New Roman"/>
        </w:rPr>
        <w:t>“</w:t>
      </w:r>
      <w:r w:rsidRPr="003031AA">
        <w:rPr>
          <w:rFonts w:ascii="Times New Roman" w:eastAsia="宋体" w:hAnsi="Times New Roman"/>
        </w:rPr>
        <w:t>学号</w:t>
      </w:r>
      <w:r w:rsidRPr="003031AA">
        <w:rPr>
          <w:rFonts w:ascii="Times New Roman" w:eastAsia="宋体" w:hAnsi="Times New Roman"/>
        </w:rPr>
        <w:t>_</w:t>
      </w:r>
      <w:r w:rsidRPr="003031AA">
        <w:rPr>
          <w:rFonts w:ascii="Times New Roman" w:eastAsia="宋体" w:hAnsi="Times New Roman"/>
        </w:rPr>
        <w:t>姓名</w:t>
      </w:r>
      <w:r w:rsidRPr="003031AA">
        <w:rPr>
          <w:rFonts w:ascii="Times New Roman" w:eastAsia="宋体" w:hAnsi="Times New Roman"/>
        </w:rPr>
        <w:t>_</w:t>
      </w:r>
      <w:r w:rsidRPr="003031AA">
        <w:rPr>
          <w:rFonts w:ascii="Times New Roman" w:eastAsia="宋体" w:hAnsi="Times New Roman"/>
        </w:rPr>
        <w:t>实验</w:t>
      </w: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/>
        </w:rPr>
        <w:t>.</w:t>
      </w:r>
      <w:r w:rsidR="002732C4">
        <w:rPr>
          <w:rFonts w:ascii="Times New Roman" w:eastAsia="宋体" w:hAnsi="Times New Roman" w:hint="eastAsia"/>
        </w:rPr>
        <w:t>2</w:t>
      </w:r>
      <w:r w:rsidRPr="003031AA">
        <w:rPr>
          <w:rFonts w:ascii="Times New Roman" w:eastAsia="宋体" w:hAnsi="Times New Roman"/>
        </w:rPr>
        <w:t>”</w:t>
      </w:r>
      <w:r w:rsidRPr="003031AA">
        <w:rPr>
          <w:rFonts w:ascii="Times New Roman" w:eastAsia="宋体" w:hAnsi="Times New Roman"/>
        </w:rPr>
        <w:t>。</w:t>
      </w:r>
    </w:p>
    <w:p w14:paraId="483729D9" w14:textId="46C5E7B4" w:rsidR="008B137B" w:rsidRDefault="008B137B" w:rsidP="008B137B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提</w:t>
      </w:r>
      <w:r>
        <w:rPr>
          <w:rFonts w:ascii="Times New Roman" w:eastAsia="宋体" w:hAnsi="Times New Roman"/>
        </w:rPr>
        <w:t>交文件包括：</w:t>
      </w:r>
      <w:r w:rsidRPr="00AB21B2">
        <w:rPr>
          <w:rFonts w:ascii="Times New Roman" w:eastAsia="宋体" w:hAnsi="Times New Roman"/>
        </w:rPr>
        <w:t>源代码压缩包，命名格式</w:t>
      </w:r>
      <w:r>
        <w:rPr>
          <w:rFonts w:ascii="Times New Roman" w:eastAsia="宋体" w:hAnsi="Times New Roman" w:hint="eastAsia"/>
        </w:rPr>
        <w:t>均为</w:t>
      </w:r>
      <w:r w:rsidRPr="00AB21B2">
        <w:rPr>
          <w:rFonts w:ascii="Times New Roman" w:eastAsia="宋体" w:hAnsi="Times New Roman"/>
        </w:rPr>
        <w:t>“</w:t>
      </w:r>
      <w:r w:rsidRPr="00AB21B2">
        <w:rPr>
          <w:rFonts w:ascii="Times New Roman" w:eastAsia="宋体" w:hAnsi="Times New Roman"/>
        </w:rPr>
        <w:t>学号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姓名</w:t>
      </w:r>
      <w:r w:rsidRPr="00AB21B2">
        <w:rPr>
          <w:rFonts w:ascii="Times New Roman" w:eastAsia="宋体" w:hAnsi="Times New Roman"/>
        </w:rPr>
        <w:t>_</w:t>
      </w:r>
      <w:r w:rsidRPr="00AB21B2">
        <w:rPr>
          <w:rFonts w:ascii="Times New Roman" w:eastAsia="宋体" w:hAnsi="Times New Roman"/>
        </w:rPr>
        <w:t>实验</w:t>
      </w:r>
      <w:r>
        <w:rPr>
          <w:rFonts w:ascii="Times New Roman" w:eastAsia="宋体" w:hAnsi="Times New Roman" w:hint="eastAsia"/>
        </w:rPr>
        <w:t>2</w:t>
      </w:r>
      <w:r>
        <w:rPr>
          <w:rFonts w:ascii="Times New Roman" w:eastAsia="宋体" w:hAnsi="Times New Roman"/>
        </w:rPr>
        <w:t>.</w:t>
      </w:r>
      <w:r w:rsidR="005F6150">
        <w:rPr>
          <w:rFonts w:ascii="Times New Roman" w:eastAsia="宋体" w:hAnsi="Times New Roman" w:hint="eastAsia"/>
        </w:rPr>
        <w:t>2</w:t>
      </w:r>
      <w:r w:rsidRPr="00AB21B2">
        <w:rPr>
          <w:rFonts w:ascii="Times New Roman" w:eastAsia="宋体" w:hAnsi="Times New Roman"/>
        </w:rPr>
        <w:t>”</w:t>
      </w:r>
      <w:r>
        <w:rPr>
          <w:rFonts w:ascii="Times New Roman" w:eastAsia="宋体" w:hAnsi="Times New Roman" w:hint="eastAsia"/>
        </w:rPr>
        <w:t>。</w:t>
      </w:r>
    </w:p>
    <w:p w14:paraId="074D32E4" w14:textId="77777777" w:rsidR="008B137B" w:rsidRPr="003031AA" w:rsidRDefault="008B137B" w:rsidP="008B137B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源代码压缩包内要求有两个文件夹，一个为代码文件夹，命名为</w:t>
      </w:r>
      <w:r w:rsidRPr="00AB21B2">
        <w:rPr>
          <w:rFonts w:ascii="Times New Roman" w:eastAsia="宋体" w:hAnsi="Times New Roman"/>
        </w:rPr>
        <w:t>“code”</w:t>
      </w:r>
      <w:r w:rsidRPr="00AB21B2">
        <w:rPr>
          <w:rFonts w:ascii="Times New Roman" w:eastAsia="宋体" w:hAnsi="Times New Roman"/>
        </w:rPr>
        <w:t>，一个为可执行文件夹，命名为</w:t>
      </w:r>
      <w:r w:rsidRPr="00AB21B2">
        <w:rPr>
          <w:rFonts w:ascii="Times New Roman" w:eastAsia="宋体" w:hAnsi="Times New Roman"/>
        </w:rPr>
        <w:t>“exe”</w:t>
      </w:r>
      <w:r w:rsidRPr="00AB21B2">
        <w:rPr>
          <w:rFonts w:ascii="Times New Roman" w:eastAsia="宋体" w:hAnsi="Times New Roman"/>
        </w:rPr>
        <w:t>。</w:t>
      </w:r>
    </w:p>
    <w:p w14:paraId="37A60C20" w14:textId="77777777" w:rsidR="008B137B" w:rsidRPr="003031AA" w:rsidRDefault="008B137B" w:rsidP="008B137B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代码文件夹中只能包含代码和代码需要用到的资源文件（比如纹理图片、模型），其他由编辑器或者编译器创建项目时候生成的文件全部都不要加上</w:t>
      </w:r>
      <w:r>
        <w:rPr>
          <w:rFonts w:ascii="Times New Roman" w:eastAsia="宋体" w:hAnsi="Times New Roman" w:hint="eastAsia"/>
        </w:rPr>
        <w:t>，不清楚的同学可以询问助教</w:t>
      </w:r>
      <w:r w:rsidRPr="00AB21B2">
        <w:rPr>
          <w:rFonts w:ascii="Times New Roman" w:eastAsia="宋体" w:hAnsi="Times New Roman"/>
        </w:rPr>
        <w:t>。</w:t>
      </w:r>
      <w:r>
        <w:rPr>
          <w:rFonts w:ascii="Times New Roman" w:eastAsia="宋体" w:hAnsi="Times New Roman" w:hint="eastAsia"/>
        </w:rPr>
        <w:t>（参考实验一的要求）</w:t>
      </w:r>
    </w:p>
    <w:p w14:paraId="782C0369" w14:textId="77777777" w:rsidR="008B137B" w:rsidRPr="003031AA" w:rsidRDefault="008B137B" w:rsidP="008B137B">
      <w:pPr>
        <w:pStyle w:val="a9"/>
        <w:numPr>
          <w:ilvl w:val="1"/>
          <w:numId w:val="14"/>
        </w:numPr>
        <w:ind w:firstLineChars="0"/>
        <w:rPr>
          <w:rFonts w:ascii="Times New Roman" w:eastAsia="宋体" w:hAnsi="Times New Roman"/>
        </w:rPr>
      </w:pPr>
      <w:r w:rsidRPr="00AB21B2">
        <w:rPr>
          <w:rFonts w:ascii="Times New Roman" w:eastAsia="宋体" w:hAnsi="Times New Roman"/>
        </w:rPr>
        <w:t>可执行文件夹中，只包含可执行文件以及执行所需的动态库文件和资源文件等，要求可以直接点击该程序就可正常执行。</w:t>
      </w:r>
    </w:p>
    <w:p w14:paraId="4B8BC08A" w14:textId="04FE6A3A" w:rsidR="008B137B" w:rsidRPr="002C2BB7" w:rsidRDefault="008B137B" w:rsidP="008B137B">
      <w:pPr>
        <w:pStyle w:val="a9"/>
        <w:numPr>
          <w:ilvl w:val="0"/>
          <w:numId w:val="14"/>
        </w:numPr>
        <w:ind w:firstLineChars="0"/>
        <w:rPr>
          <w:rFonts w:ascii="Times New Roman" w:eastAsia="宋体" w:hAnsi="Times New Roman"/>
          <w:b/>
          <w:bCs/>
          <w:color w:val="FF0000"/>
        </w:rPr>
      </w:pPr>
      <w:r w:rsidRPr="002C2BB7">
        <w:rPr>
          <w:rFonts w:ascii="Times New Roman" w:eastAsia="宋体" w:hAnsi="Times New Roman"/>
          <w:b/>
          <w:bCs/>
          <w:color w:val="FF0000"/>
        </w:rPr>
        <w:t>截止时间：</w:t>
      </w:r>
      <w:r w:rsidRPr="002C2BB7">
        <w:rPr>
          <w:rFonts w:ascii="Times New Roman" w:eastAsia="宋体" w:hAnsi="Times New Roman"/>
          <w:b/>
          <w:bCs/>
          <w:color w:val="FF0000"/>
        </w:rPr>
        <w:t>202</w:t>
      </w:r>
      <w:r w:rsidR="00F42498">
        <w:rPr>
          <w:rFonts w:ascii="Times New Roman" w:eastAsia="宋体" w:hAnsi="Times New Roman" w:hint="eastAsia"/>
          <w:b/>
          <w:bCs/>
          <w:color w:val="FF0000"/>
        </w:rPr>
        <w:t>5</w:t>
      </w:r>
      <w:r w:rsidRPr="002C2BB7">
        <w:rPr>
          <w:rFonts w:ascii="Times New Roman" w:eastAsia="宋体" w:hAnsi="Times New Roman"/>
          <w:b/>
          <w:bCs/>
          <w:color w:val="FF0000"/>
        </w:rPr>
        <w:t>年</w:t>
      </w:r>
      <w:r w:rsidR="002C7CFE">
        <w:rPr>
          <w:rFonts w:ascii="Times New Roman" w:eastAsia="宋体" w:hAnsi="Times New Roman" w:hint="eastAsia"/>
          <w:b/>
          <w:bCs/>
          <w:color w:val="FF0000"/>
        </w:rPr>
        <w:t>10</w:t>
      </w:r>
      <w:r w:rsidRPr="002C2BB7">
        <w:rPr>
          <w:rFonts w:ascii="Times New Roman" w:eastAsia="宋体" w:hAnsi="Times New Roman"/>
          <w:b/>
          <w:bCs/>
          <w:color w:val="FF0000"/>
        </w:rPr>
        <w:t>月</w:t>
      </w:r>
      <w:r w:rsidR="002C7CFE">
        <w:rPr>
          <w:rFonts w:ascii="Times New Roman" w:eastAsia="宋体" w:hAnsi="Times New Roman" w:hint="eastAsia"/>
          <w:b/>
          <w:bCs/>
          <w:color w:val="FF0000"/>
        </w:rPr>
        <w:t>14</w:t>
      </w:r>
      <w:r w:rsidRPr="002C2BB7">
        <w:rPr>
          <w:rFonts w:ascii="Times New Roman" w:eastAsia="宋体" w:hAnsi="Times New Roman"/>
          <w:b/>
          <w:bCs/>
          <w:color w:val="FF0000"/>
        </w:rPr>
        <w:t>日</w:t>
      </w:r>
      <w:r w:rsidRPr="002C2BB7">
        <w:rPr>
          <w:rFonts w:ascii="Times New Roman" w:eastAsia="宋体" w:hAnsi="Times New Roman"/>
          <w:b/>
          <w:bCs/>
          <w:color w:val="FF0000"/>
        </w:rPr>
        <w:t xml:space="preserve"> 23:59</w:t>
      </w:r>
      <w:r>
        <w:rPr>
          <w:rFonts w:ascii="Times New Roman" w:eastAsia="宋体" w:hAnsi="Times New Roman"/>
          <w:b/>
          <w:bCs/>
          <w:color w:val="FF0000"/>
        </w:rPr>
        <w:t>分</w:t>
      </w:r>
    </w:p>
    <w:p w14:paraId="1BB3E043" w14:textId="77777777" w:rsidR="00F25FCB" w:rsidRPr="00A256BD" w:rsidRDefault="00F25FCB" w:rsidP="008B137B">
      <w:pPr>
        <w:rPr>
          <w:rFonts w:ascii="Times New Roman" w:eastAsia="宋体" w:hAnsi="Times New Roman"/>
        </w:rPr>
      </w:pPr>
    </w:p>
    <w:sectPr w:rsidR="00F25FCB" w:rsidRPr="00A256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823A4" w14:textId="77777777" w:rsidR="009909D1" w:rsidRDefault="009909D1" w:rsidP="002950D4">
      <w:pPr>
        <w:rPr>
          <w:rFonts w:hint="eastAsia"/>
        </w:rPr>
      </w:pPr>
      <w:r>
        <w:separator/>
      </w:r>
    </w:p>
  </w:endnote>
  <w:endnote w:type="continuationSeparator" w:id="0">
    <w:p w14:paraId="19592790" w14:textId="77777777" w:rsidR="009909D1" w:rsidRDefault="009909D1" w:rsidP="002950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0F49B" w14:textId="77777777" w:rsidR="009909D1" w:rsidRDefault="009909D1" w:rsidP="002950D4">
      <w:pPr>
        <w:rPr>
          <w:rFonts w:hint="eastAsia"/>
        </w:rPr>
      </w:pPr>
      <w:r>
        <w:separator/>
      </w:r>
    </w:p>
  </w:footnote>
  <w:footnote w:type="continuationSeparator" w:id="0">
    <w:p w14:paraId="322D702B" w14:textId="77777777" w:rsidR="009909D1" w:rsidRDefault="009909D1" w:rsidP="002950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CFE"/>
    <w:multiLevelType w:val="hybridMultilevel"/>
    <w:tmpl w:val="4C3E6A9A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BF97F4F"/>
    <w:multiLevelType w:val="hybridMultilevel"/>
    <w:tmpl w:val="A424714A"/>
    <w:lvl w:ilvl="0" w:tplc="7EE6DB10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32E05BB"/>
    <w:multiLevelType w:val="hybridMultilevel"/>
    <w:tmpl w:val="0D802A08"/>
    <w:lvl w:ilvl="0" w:tplc="D250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754981"/>
    <w:multiLevelType w:val="hybridMultilevel"/>
    <w:tmpl w:val="DC600278"/>
    <w:lvl w:ilvl="0" w:tplc="8FC6110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36437D"/>
    <w:multiLevelType w:val="hybridMultilevel"/>
    <w:tmpl w:val="C72675DC"/>
    <w:lvl w:ilvl="0" w:tplc="E23CB49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A5D256C"/>
    <w:multiLevelType w:val="hybridMultilevel"/>
    <w:tmpl w:val="BCBE43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C9F2EDE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E7D6AFF"/>
    <w:multiLevelType w:val="hybridMultilevel"/>
    <w:tmpl w:val="24566860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0DD7AA0"/>
    <w:multiLevelType w:val="hybridMultilevel"/>
    <w:tmpl w:val="CEBC8604"/>
    <w:lvl w:ilvl="0" w:tplc="126029F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C486FBE"/>
    <w:multiLevelType w:val="hybridMultilevel"/>
    <w:tmpl w:val="481A788C"/>
    <w:lvl w:ilvl="0" w:tplc="04090001">
      <w:start w:val="1"/>
      <w:numFmt w:val="bullet"/>
      <w:lvlText w:val=""/>
      <w:lvlJc w:val="left"/>
      <w:pPr>
        <w:ind w:left="84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2EA65CDA"/>
    <w:multiLevelType w:val="hybridMultilevel"/>
    <w:tmpl w:val="D2E08B1A"/>
    <w:lvl w:ilvl="0" w:tplc="776620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3E0BE9"/>
    <w:multiLevelType w:val="hybridMultilevel"/>
    <w:tmpl w:val="A9C8F14E"/>
    <w:lvl w:ilvl="0" w:tplc="D2EE8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1F4110B"/>
    <w:multiLevelType w:val="hybridMultilevel"/>
    <w:tmpl w:val="3774CBAC"/>
    <w:lvl w:ilvl="0" w:tplc="F2346CBE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8317ADC"/>
    <w:multiLevelType w:val="hybridMultilevel"/>
    <w:tmpl w:val="B822810A"/>
    <w:lvl w:ilvl="0" w:tplc="B95A53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9A832C1"/>
    <w:multiLevelType w:val="hybridMultilevel"/>
    <w:tmpl w:val="A4CE09D2"/>
    <w:lvl w:ilvl="0" w:tplc="6B32C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795F12"/>
    <w:multiLevelType w:val="hybridMultilevel"/>
    <w:tmpl w:val="CD40CD96"/>
    <w:lvl w:ilvl="0" w:tplc="96000634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bCs w:val="0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46A6294"/>
    <w:multiLevelType w:val="hybridMultilevel"/>
    <w:tmpl w:val="24A414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BBD5A60"/>
    <w:multiLevelType w:val="hybridMultilevel"/>
    <w:tmpl w:val="BF5813F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EF603FB"/>
    <w:multiLevelType w:val="hybridMultilevel"/>
    <w:tmpl w:val="F5C0693A"/>
    <w:lvl w:ilvl="0" w:tplc="552CF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0131FEF"/>
    <w:multiLevelType w:val="hybridMultilevel"/>
    <w:tmpl w:val="AF909E1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5A786A36"/>
    <w:multiLevelType w:val="hybridMultilevel"/>
    <w:tmpl w:val="5C5463A8"/>
    <w:lvl w:ilvl="0" w:tplc="D000184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C7247F4"/>
    <w:multiLevelType w:val="hybridMultilevel"/>
    <w:tmpl w:val="629448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7DBA0BF3"/>
    <w:multiLevelType w:val="hybridMultilevel"/>
    <w:tmpl w:val="09F67FB0"/>
    <w:lvl w:ilvl="0" w:tplc="B7245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0820136">
    <w:abstractNumId w:val="12"/>
  </w:num>
  <w:num w:numId="2" w16cid:durableId="1666125140">
    <w:abstractNumId w:val="15"/>
  </w:num>
  <w:num w:numId="3" w16cid:durableId="1122501700">
    <w:abstractNumId w:val="5"/>
  </w:num>
  <w:num w:numId="4" w16cid:durableId="368605719">
    <w:abstractNumId w:val="3"/>
  </w:num>
  <w:num w:numId="5" w16cid:durableId="776869121">
    <w:abstractNumId w:val="2"/>
  </w:num>
  <w:num w:numId="6" w16cid:durableId="536165397">
    <w:abstractNumId w:val="14"/>
  </w:num>
  <w:num w:numId="7" w16cid:durableId="1209219130">
    <w:abstractNumId w:val="16"/>
  </w:num>
  <w:num w:numId="8" w16cid:durableId="82651235">
    <w:abstractNumId w:val="9"/>
  </w:num>
  <w:num w:numId="9" w16cid:durableId="19283743">
    <w:abstractNumId w:val="0"/>
  </w:num>
  <w:num w:numId="10" w16cid:durableId="332999959">
    <w:abstractNumId w:val="7"/>
  </w:num>
  <w:num w:numId="11" w16cid:durableId="330642358">
    <w:abstractNumId w:val="1"/>
  </w:num>
  <w:num w:numId="12" w16cid:durableId="1626889159">
    <w:abstractNumId w:val="4"/>
  </w:num>
  <w:num w:numId="13" w16cid:durableId="1347052002">
    <w:abstractNumId w:val="8"/>
  </w:num>
  <w:num w:numId="14" w16cid:durableId="1828203905">
    <w:abstractNumId w:val="11"/>
  </w:num>
  <w:num w:numId="15" w16cid:durableId="790976956">
    <w:abstractNumId w:val="6"/>
  </w:num>
  <w:num w:numId="16" w16cid:durableId="1282801777">
    <w:abstractNumId w:val="19"/>
  </w:num>
  <w:num w:numId="17" w16cid:durableId="610092060">
    <w:abstractNumId w:val="17"/>
  </w:num>
  <w:num w:numId="18" w16cid:durableId="705301050">
    <w:abstractNumId w:val="20"/>
  </w:num>
  <w:num w:numId="19" w16cid:durableId="678849005">
    <w:abstractNumId w:val="22"/>
  </w:num>
  <w:num w:numId="20" w16cid:durableId="624430208">
    <w:abstractNumId w:val="21"/>
  </w:num>
  <w:num w:numId="21" w16cid:durableId="965542623">
    <w:abstractNumId w:val="13"/>
  </w:num>
  <w:num w:numId="22" w16cid:durableId="2016765445">
    <w:abstractNumId w:val="18"/>
  </w:num>
  <w:num w:numId="23" w16cid:durableId="1852597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84"/>
    <w:rsid w:val="00005282"/>
    <w:rsid w:val="00005CEC"/>
    <w:rsid w:val="000103F5"/>
    <w:rsid w:val="00016FA6"/>
    <w:rsid w:val="00023341"/>
    <w:rsid w:val="0003088B"/>
    <w:rsid w:val="00033B43"/>
    <w:rsid w:val="00056E8E"/>
    <w:rsid w:val="001000A7"/>
    <w:rsid w:val="00110E96"/>
    <w:rsid w:val="00133F46"/>
    <w:rsid w:val="00181C26"/>
    <w:rsid w:val="001853BC"/>
    <w:rsid w:val="001A0829"/>
    <w:rsid w:val="001B560A"/>
    <w:rsid w:val="001F4694"/>
    <w:rsid w:val="002732C4"/>
    <w:rsid w:val="00291C4C"/>
    <w:rsid w:val="002950D4"/>
    <w:rsid w:val="002C2BB7"/>
    <w:rsid w:val="002C7CFE"/>
    <w:rsid w:val="002D3C7F"/>
    <w:rsid w:val="0034505D"/>
    <w:rsid w:val="003608CD"/>
    <w:rsid w:val="003775F5"/>
    <w:rsid w:val="003B1190"/>
    <w:rsid w:val="003C4ACD"/>
    <w:rsid w:val="00403B67"/>
    <w:rsid w:val="00441C83"/>
    <w:rsid w:val="00447BDA"/>
    <w:rsid w:val="004978CA"/>
    <w:rsid w:val="004B0EC3"/>
    <w:rsid w:val="004B2A9F"/>
    <w:rsid w:val="004C2CB0"/>
    <w:rsid w:val="005908FA"/>
    <w:rsid w:val="00592605"/>
    <w:rsid w:val="005A6649"/>
    <w:rsid w:val="005C4432"/>
    <w:rsid w:val="005D2CFA"/>
    <w:rsid w:val="005E4CD2"/>
    <w:rsid w:val="005F6150"/>
    <w:rsid w:val="00687C28"/>
    <w:rsid w:val="0069457B"/>
    <w:rsid w:val="006C3CCD"/>
    <w:rsid w:val="006D4930"/>
    <w:rsid w:val="0073025E"/>
    <w:rsid w:val="00765584"/>
    <w:rsid w:val="00795DDE"/>
    <w:rsid w:val="007966B5"/>
    <w:rsid w:val="00797992"/>
    <w:rsid w:val="008B137B"/>
    <w:rsid w:val="008D521F"/>
    <w:rsid w:val="008F0128"/>
    <w:rsid w:val="008F388E"/>
    <w:rsid w:val="009043DD"/>
    <w:rsid w:val="009449B1"/>
    <w:rsid w:val="009549E4"/>
    <w:rsid w:val="00963554"/>
    <w:rsid w:val="009825EF"/>
    <w:rsid w:val="009909D1"/>
    <w:rsid w:val="009D7921"/>
    <w:rsid w:val="009E6179"/>
    <w:rsid w:val="009F2FB1"/>
    <w:rsid w:val="009F4A5C"/>
    <w:rsid w:val="00A049A0"/>
    <w:rsid w:val="00A10199"/>
    <w:rsid w:val="00A256BD"/>
    <w:rsid w:val="00A44151"/>
    <w:rsid w:val="00A63EFC"/>
    <w:rsid w:val="00AA2BDE"/>
    <w:rsid w:val="00AB21B2"/>
    <w:rsid w:val="00AF3C79"/>
    <w:rsid w:val="00B03CFE"/>
    <w:rsid w:val="00B16F41"/>
    <w:rsid w:val="00B348B5"/>
    <w:rsid w:val="00B73CDB"/>
    <w:rsid w:val="00BB2784"/>
    <w:rsid w:val="00BC1C4D"/>
    <w:rsid w:val="00C46000"/>
    <w:rsid w:val="00C550A2"/>
    <w:rsid w:val="00C63EA8"/>
    <w:rsid w:val="00C82C92"/>
    <w:rsid w:val="00C848BC"/>
    <w:rsid w:val="00C862CD"/>
    <w:rsid w:val="00CA63C5"/>
    <w:rsid w:val="00CB3EEE"/>
    <w:rsid w:val="00CC423E"/>
    <w:rsid w:val="00D1471F"/>
    <w:rsid w:val="00D37891"/>
    <w:rsid w:val="00D809CC"/>
    <w:rsid w:val="00D84CF3"/>
    <w:rsid w:val="00D926C0"/>
    <w:rsid w:val="00DD6CBE"/>
    <w:rsid w:val="00DF250D"/>
    <w:rsid w:val="00E02D99"/>
    <w:rsid w:val="00E1475D"/>
    <w:rsid w:val="00EC419F"/>
    <w:rsid w:val="00F04017"/>
    <w:rsid w:val="00F10EB3"/>
    <w:rsid w:val="00F25FCB"/>
    <w:rsid w:val="00F31255"/>
    <w:rsid w:val="00F42498"/>
    <w:rsid w:val="00FA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A8DFF"/>
  <w15:chartTrackingRefBased/>
  <w15:docId w15:val="{956C7AF1-7A6E-4F8D-B14B-4E6AB0953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BD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50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50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50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50D4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2950D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2950D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2950D4"/>
    <w:pPr>
      <w:ind w:firstLineChars="200" w:firstLine="420"/>
    </w:pPr>
  </w:style>
  <w:style w:type="character" w:styleId="aa">
    <w:name w:val="Hyperlink"/>
    <w:basedOn w:val="a0"/>
    <w:uiPriority w:val="99"/>
    <w:unhideWhenUsed/>
    <w:rsid w:val="006D493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D4930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4B0EC3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53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91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3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10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79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1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14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1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72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5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4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209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653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9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7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87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0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31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4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2DC8F-8E7E-4863-A275-5638DCC22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7</Pages>
  <Words>1460</Words>
  <Characters>1929</Characters>
  <Application>Microsoft Office Word</Application>
  <DocSecurity>0</DocSecurity>
  <Lines>87</Lines>
  <Paragraphs>77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聚展</dc:creator>
  <cp:keywords/>
  <dc:description/>
  <cp:lastModifiedBy>tkw</cp:lastModifiedBy>
  <cp:revision>48</cp:revision>
  <cp:lastPrinted>2021-06-24T10:20:00Z</cp:lastPrinted>
  <dcterms:created xsi:type="dcterms:W3CDTF">2021-06-22T15:59:00Z</dcterms:created>
  <dcterms:modified xsi:type="dcterms:W3CDTF">2025-09-27T14:00:00Z</dcterms:modified>
</cp:coreProperties>
</file>