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E0866">
      <w:r>
        <w:rPr>
          <w:rFonts w:hint="eastAsia"/>
        </w:rPr>
        <w:t>首先介绍硬件组成：</w:t>
      </w:r>
    </w:p>
    <w:p w14:paraId="781F4E0F">
      <w:r>
        <w:rPr>
          <w:rFonts w:hint="eastAsia"/>
        </w:rPr>
        <w:t>单片机：</w:t>
      </w:r>
      <w:r>
        <w:t xml:space="preserve"> MM32F3277G9P</w:t>
      </w:r>
    </w:p>
    <w:p w14:paraId="3404F328">
      <w:r>
        <w:rPr>
          <w:rFonts w:hint="eastAsia"/>
        </w:rPr>
        <w:t>G</w:t>
      </w:r>
      <w:r>
        <w:t>PS</w:t>
      </w:r>
      <w:r>
        <w:rPr>
          <w:rFonts w:hint="eastAsia"/>
        </w:rPr>
        <w:t>模块：逐飞科技，精度1</w:t>
      </w:r>
      <w:r>
        <w:t>m</w:t>
      </w:r>
      <w:r>
        <w:rPr>
          <w:rFonts w:hint="eastAsia"/>
        </w:rPr>
        <w:t>，100</w:t>
      </w:r>
      <w:r>
        <w:t>hz</w:t>
      </w:r>
    </w:p>
    <w:p w14:paraId="4CBA1F34">
      <w:r>
        <w:rPr>
          <w:rFonts w:hint="eastAsia"/>
        </w:rPr>
        <w:t>陀螺仪：逐飞科技I</w:t>
      </w:r>
      <w:r>
        <w:t>CM20602</w:t>
      </w:r>
      <w:r>
        <w:rPr>
          <w:rFonts w:hint="eastAsia"/>
        </w:rPr>
        <w:t>，性能优于m</w:t>
      </w:r>
      <w:r>
        <w:t>pu6050</w:t>
      </w:r>
    </w:p>
    <w:p w14:paraId="7D7717B9">
      <w:r>
        <w:rPr>
          <w:rFonts w:hint="eastAsia"/>
        </w:rPr>
        <w:t>地磁计：I</w:t>
      </w:r>
      <w:r>
        <w:t>ST8310 (DJI M</w:t>
      </w:r>
      <w:r>
        <w:rPr>
          <w:rFonts w:hint="eastAsia"/>
        </w:rPr>
        <w:t>a</w:t>
      </w:r>
      <w:r>
        <w:t xml:space="preserve">vic </w:t>
      </w:r>
      <w:r>
        <w:rPr>
          <w:rFonts w:hint="eastAsia"/>
        </w:rPr>
        <w:t>指南针模块</w:t>
      </w:r>
      <w:r>
        <w:t>)</w:t>
      </w:r>
    </w:p>
    <w:p w14:paraId="7C123254">
      <w:r>
        <w:rPr>
          <w:rFonts w:hint="eastAsia"/>
        </w:rPr>
        <w:t>存储单元：</w:t>
      </w:r>
      <w:r>
        <w:t xml:space="preserve">AT24C128C </w:t>
      </w:r>
      <w:r>
        <w:rPr>
          <w:rFonts w:hint="eastAsia"/>
        </w:rPr>
        <w:t>E</w:t>
      </w:r>
      <w:r>
        <w:t>EPROM</w:t>
      </w:r>
    </w:p>
    <w:p w14:paraId="1AE43FC8">
      <w:r>
        <w:rPr>
          <w:rFonts w:hint="eastAsia"/>
        </w:rPr>
        <w:t>屏幕：1.44寸</w:t>
      </w:r>
      <w:r>
        <w:t>TFT</w:t>
      </w:r>
      <w:r>
        <w:rPr>
          <w:rFonts w:hint="eastAsia"/>
        </w:rPr>
        <w:t xml:space="preserve">全彩屏 </w:t>
      </w:r>
      <w:r>
        <w:t>SPI</w:t>
      </w:r>
      <w:r>
        <w:rPr>
          <w:rFonts w:hint="eastAsia"/>
        </w:rPr>
        <w:t>接口</w:t>
      </w:r>
    </w:p>
    <w:p w14:paraId="25D993D5">
      <w:r>
        <w:rPr>
          <w:rFonts w:hint="eastAsia"/>
        </w:rPr>
        <w:t>舵机：逐飞科技</w:t>
      </w:r>
    </w:p>
    <w:p w14:paraId="4C19E8DC"/>
    <w:p w14:paraId="4154556D">
      <w:r>
        <w:rPr>
          <w:rFonts w:hint="eastAsia"/>
        </w:rPr>
        <w:t>涉及的技术&amp;算法：</w:t>
      </w:r>
    </w:p>
    <w:p w14:paraId="51BCA929">
      <w:r>
        <w:rPr>
          <w:rFonts w:hint="eastAsia"/>
        </w:rPr>
        <w:t>1.</w:t>
      </w:r>
      <w:r>
        <w:t>GPS</w:t>
      </w:r>
      <w:r>
        <w:rPr>
          <w:rFonts w:hint="eastAsia"/>
        </w:rPr>
        <w:t>数据获取，得到经纬度，直接移植逐飞，使用U</w:t>
      </w:r>
      <w:r>
        <w:t>ART</w:t>
      </w:r>
      <w:r>
        <w:rPr>
          <w:rFonts w:hint="eastAsia"/>
        </w:rPr>
        <w:t>通信</w:t>
      </w:r>
    </w:p>
    <w:p w14:paraId="26DDC43C">
      <w:pPr>
        <w:rPr>
          <w:rFonts w:hint="eastAsia"/>
        </w:rPr>
      </w:pPr>
    </w:p>
    <w:p w14:paraId="06151D6F">
      <w:r>
        <w:rPr>
          <w:rFonts w:hint="eastAsia"/>
        </w:rPr>
        <w:t>2.经纬度转换为平面笛卡尔坐标，使用高斯-克吕格投影法，使用本程序所得坐标精度非常高</w:t>
      </w:r>
    </w:p>
    <w:p w14:paraId="5ADD4EF4">
      <w:pPr>
        <w:rPr>
          <w:rFonts w:hint="eastAsia"/>
        </w:rPr>
      </w:pPr>
    </w:p>
    <w:p w14:paraId="320ABA20">
      <w:r>
        <w:rPr>
          <w:rFonts w:hint="eastAsia"/>
        </w:rPr>
        <w:t>3.陀螺仪数据获取，只需要Z轴角速度（Y</w:t>
      </w:r>
      <w:r>
        <w:t>AW</w:t>
      </w:r>
      <w:r>
        <w:rPr>
          <w:rFonts w:hint="eastAsia"/>
        </w:rPr>
        <w:t>轴），使用S</w:t>
      </w:r>
      <w:r>
        <w:t>PI</w:t>
      </w:r>
      <w:r>
        <w:rPr>
          <w:rFonts w:hint="eastAsia"/>
        </w:rPr>
        <w:t>通信，使用逐飞库</w:t>
      </w:r>
    </w:p>
    <w:p w14:paraId="3F6BD1BE">
      <w:pPr>
        <w:rPr>
          <w:rFonts w:hint="eastAsia"/>
        </w:rPr>
      </w:pPr>
    </w:p>
    <w:p w14:paraId="7448CE82">
      <w:r>
        <w:rPr>
          <w:rFonts w:hint="eastAsia"/>
        </w:rPr>
        <w:t>4.地磁计数据获取，包括X</w:t>
      </w:r>
      <w:r>
        <w:t>Y</w:t>
      </w:r>
      <w:r>
        <w:rPr>
          <w:rFonts w:hint="eastAsia"/>
        </w:rPr>
        <w:t>两轴磁场强度数据，使用模拟I</w:t>
      </w:r>
      <w:r>
        <w:t>IC</w:t>
      </w:r>
      <w:r>
        <w:rPr>
          <w:rFonts w:hint="eastAsia"/>
        </w:rPr>
        <w:t>通信,</w:t>
      </w:r>
      <w:r>
        <w:t xml:space="preserve"> </w:t>
      </w:r>
      <w:r>
        <w:rPr>
          <w:rFonts w:hint="eastAsia"/>
        </w:rPr>
        <w:t>移植D</w:t>
      </w:r>
      <w:r>
        <w:t>JI IST8310</w:t>
      </w:r>
      <w:r>
        <w:rPr>
          <w:rFonts w:hint="eastAsia"/>
        </w:rPr>
        <w:t>驱动与逐飞I</w:t>
      </w:r>
      <w:r>
        <w:t>IC</w:t>
      </w:r>
      <w:r>
        <w:rPr>
          <w:rFonts w:hint="eastAsia"/>
        </w:rPr>
        <w:t>库。</w:t>
      </w:r>
    </w:p>
    <w:p w14:paraId="6E765CC9">
      <w:pPr>
        <w:rPr>
          <w:rFonts w:hint="eastAsia"/>
        </w:rPr>
      </w:pPr>
    </w:p>
    <w:p w14:paraId="2817683C">
      <w:r>
        <w:rPr>
          <w:rFonts w:hint="eastAsia"/>
        </w:rPr>
        <w:t>5.航向角互补融合</w:t>
      </w:r>
    </w:p>
    <w:p w14:paraId="119B6CE2">
      <w:pPr>
        <w:ind w:firstLine="420"/>
        <w:rPr>
          <w:rFonts w:hint="eastAsia"/>
        </w:rPr>
      </w:pPr>
      <w:r>
        <w:rPr>
          <w:rFonts w:hint="eastAsia"/>
        </w:rPr>
        <w:t>陀螺仪和地磁计都可以分别独立得到航向角（Y</w:t>
      </w:r>
      <w:r>
        <w:t>AW</w:t>
      </w:r>
      <w:r>
        <w:rPr>
          <w:rFonts w:hint="eastAsia"/>
        </w:rPr>
        <w:t>），但陀螺仪使用积分得到的航向角容易漂移，而地磁计得到的航向角响应不够快且易受干扰，因此需要取长补短将二者数据融合，即所谓互补融合，融合后的角度与地理方位角相对应。使用m</w:t>
      </w:r>
      <w:r>
        <w:t>ahony</w:t>
      </w:r>
      <w:r>
        <w:rPr>
          <w:rFonts w:hint="eastAsia"/>
        </w:rPr>
        <w:t>算法。注意点：解算程序的执行频率需与设定频率严格一致，如本程序中设置的是1000</w:t>
      </w:r>
      <w:r>
        <w:t>hz</w:t>
      </w:r>
      <w:r>
        <w:rPr>
          <w:rFonts w:hint="eastAsia"/>
        </w:rPr>
        <w:t>，则需在1</w:t>
      </w:r>
      <w:r>
        <w:t>ms</w:t>
      </w:r>
      <w:r>
        <w:rPr>
          <w:rFonts w:hint="eastAsia"/>
        </w:rPr>
        <w:t>的定时器中断中执行解算程序。需注意的是，在刚运行程序时会观察到输出的角度一直在变化，那是因为陀螺仪角度是积分而来，初值是0（屏幕显示角度经过了处理，是180°），而地磁计角度是直接根据X</w:t>
      </w:r>
      <w:r>
        <w:t>Y</w:t>
      </w:r>
      <w:r>
        <w:rPr>
          <w:rFonts w:hint="eastAsia"/>
        </w:rPr>
        <w:t>轴磁场大小计算出的方位角，相当于指南针，那么二者的融合需要一定的时间，比如地磁计得出角度是90°，但陀螺仪是从0°开始积分的，积分到90°需要时间。可以自行增大</w:t>
      </w:r>
      <w:r>
        <w:t>MahonyAHRS.c</w:t>
      </w:r>
      <w:r>
        <w:rPr>
          <w:rFonts w:hint="eastAsia"/>
        </w:rPr>
        <w:t>中的</w:t>
      </w:r>
      <w:r>
        <w:t>twoKpDef</w:t>
      </w:r>
      <w:r>
        <w:rPr>
          <w:rFonts w:hint="eastAsia"/>
        </w:rPr>
        <w:t>以提高融合的速度，但不能太大，该系数越大，角度越接近地磁计所得角度，越小则越接近陀螺仪角度。另外，需保证地磁计角度和陀螺仪角度的增长角度是相同的，如本项目中地磁计是倒着安装，则需要作一定调整。</w:t>
      </w:r>
    </w:p>
    <w:p w14:paraId="1C545395">
      <w:pPr>
        <w:rPr>
          <w:rFonts w:hint="eastAsia"/>
        </w:rPr>
      </w:pPr>
    </w:p>
    <w:p w14:paraId="1C4007A6">
      <w:r>
        <w:rPr>
          <w:rFonts w:hint="eastAsia"/>
        </w:rPr>
        <w:t>6.</w:t>
      </w:r>
      <w:r>
        <w:t>EEPROM</w:t>
      </w:r>
      <w:r>
        <w:rPr>
          <w:rFonts w:hint="eastAsia"/>
        </w:rPr>
        <w:t>的读写，使用模拟I</w:t>
      </w:r>
      <w:r>
        <w:t>IC</w:t>
      </w:r>
      <w:r>
        <w:rPr>
          <w:rFonts w:hint="eastAsia"/>
        </w:rPr>
        <w:t>通信，需要注意器件地址</w:t>
      </w:r>
    </w:p>
    <w:p w14:paraId="1AEFED9B">
      <w:pPr>
        <w:rPr>
          <w:rFonts w:hint="eastAsia"/>
        </w:rPr>
      </w:pPr>
    </w:p>
    <w:p w14:paraId="67E0526E">
      <w:r>
        <w:rPr>
          <w:rFonts w:hint="eastAsia"/>
        </w:rPr>
        <w:t>7.陀螺仪的校准</w:t>
      </w:r>
    </w:p>
    <w:p w14:paraId="49B87358">
      <w:pPr>
        <w:ind w:firstLine="420"/>
      </w:pPr>
      <w:r>
        <w:rPr>
          <w:rFonts w:hint="eastAsia"/>
        </w:rPr>
        <w:t>陀螺仪输出的是角速度，但静置陀螺仪时输出的角速度肯定不是严格为0，而是有一定噪声，该噪声的平均值也不一定为0，均值不为0的噪声使得角速度的积分出现漂移，为抑制该漂移，可以将陀螺仪静置，采集并计算输出数据的均值，该均值即为陀螺仪的校准值，用陀螺仪的原始输出减去该校准值即可得到陀螺仪的校准输出。</w:t>
      </w:r>
    </w:p>
    <w:p w14:paraId="6A861EBF">
      <w:pPr>
        <w:rPr>
          <w:rFonts w:hint="eastAsia"/>
        </w:rPr>
      </w:pPr>
    </w:p>
    <w:p w14:paraId="52075026">
      <w:r>
        <w:rPr>
          <w:rFonts w:hint="eastAsia"/>
        </w:rPr>
        <w:t>8.地磁计的校准</w:t>
      </w:r>
    </w:p>
    <w:p w14:paraId="0763E1B4">
      <w:pPr>
        <w:ind w:firstLine="420"/>
      </w:pPr>
      <w:r>
        <w:rPr>
          <w:rFonts w:hint="eastAsia"/>
        </w:rPr>
        <w:t>地磁计测量的是环境的磁场的大小，那么显然，除了地磁场，载体本身产生的磁场不可忽略，如电机就会产生磁场，对航向角的解算造成干扰。为解决该问题，首先可以将地磁计安装于远离磁场源的地方，但无法完全解决问题或者无法远离磁场源，因此必须进行校准。</w:t>
      </w:r>
    </w:p>
    <w:p w14:paraId="6237B806">
      <w:pPr>
        <w:ind w:firstLine="420"/>
      </w:pPr>
      <w:bookmarkStart w:id="0" w:name="_GoBack"/>
      <w:r>
        <w:rPr>
          <w:rFonts w:hint="eastAsia"/>
        </w:rPr>
        <w:t>我们可以认为载体产生的磁场近似不变，如果该磁场为0，</w:t>
      </w:r>
      <w:bookmarkEnd w:id="0"/>
      <w:r>
        <w:rPr>
          <w:rFonts w:hint="eastAsia"/>
        </w:rPr>
        <w:t>那么理想情况下，我们在水平旋转磁力计一周，记录到的xy轴磁场数据在平面中画出的是一个圆心在原点的圆，如果载体磁场不为0，那么相当于给圆上每一点都进行一个固定的偏移，结果就是这个圆形状不变，但圆心位置不在原点了，该偏移量即为校准值，我们可以这样求出X轴和Y轴的偏移量：将装有磁力计的载体水平旋转一周，同时分别记录旋转过程中</w:t>
      </w:r>
      <w:r>
        <w:t>X</w:t>
      </w:r>
      <w:r>
        <w:rPr>
          <w:rFonts w:hint="eastAsia"/>
        </w:rPr>
        <w:t>轴与Y轴的最大值与最小值，二者相加除以2即为偏移值，用磁力计的初始数据减去该偏移值得磁力计校准后的值。</w:t>
      </w:r>
    </w:p>
    <w:p w14:paraId="46201209">
      <w:r>
        <w:object>
          <v:shape id="_x0000_i1025" o:spt="75" type="#_x0000_t75" style="height:213.35pt;width:415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275A9AC6">
      <w:r>
        <w:rPr>
          <w:rFonts w:hint="eastAsia"/>
        </w:rPr>
        <w:t>程序流程：</w:t>
      </w:r>
    </w:p>
    <w:p w14:paraId="2927ED9E">
      <w:pPr>
        <w:ind w:firstLine="420"/>
      </w:pPr>
      <w:r>
        <w:t>main</w:t>
      </w:r>
      <w:r>
        <w:rPr>
          <w:rFonts w:hint="eastAsia"/>
        </w:rPr>
        <w:t>函数中首先进行必要的初始化，接着在w</w:t>
      </w:r>
      <w:r>
        <w:t>hile(1)</w:t>
      </w:r>
      <w:r>
        <w:rPr>
          <w:rFonts w:hint="eastAsia"/>
        </w:rPr>
        <w:t>中循环判断</w:t>
      </w:r>
      <w:r>
        <w:t>GPS_OR_GAME</w:t>
      </w:r>
      <w:r>
        <w:rPr>
          <w:rFonts w:hint="eastAsia"/>
        </w:rPr>
        <w:t>为1或0，决定了是进行循迹任务还是采点任务，然后对G</w:t>
      </w:r>
      <w:r>
        <w:t>PS</w:t>
      </w:r>
      <w:r>
        <w:rPr>
          <w:rFonts w:hint="eastAsia"/>
        </w:rPr>
        <w:t>数据进行解析。此外需要注意的是还有两个重要的中断任务函数，一个是1</w:t>
      </w:r>
      <w:r>
        <w:t>ms</w:t>
      </w:r>
      <w:r>
        <w:rPr>
          <w:rFonts w:hint="eastAsia"/>
        </w:rPr>
        <w:t>周期的定时器中断，在其中执行航向角解算任务，另一个是</w:t>
      </w:r>
      <w:r>
        <w:t>GPS</w:t>
      </w:r>
      <w:r>
        <w:rPr>
          <w:rFonts w:hint="eastAsia"/>
        </w:rPr>
        <w:t>的U</w:t>
      </w:r>
      <w:r>
        <w:t>ART</w:t>
      </w:r>
      <w:r>
        <w:rPr>
          <w:rFonts w:hint="eastAsia"/>
        </w:rPr>
        <w:t>接收中断。</w:t>
      </w:r>
    </w:p>
    <w:p w14:paraId="6704129B">
      <w:pPr>
        <w:rPr>
          <w:rFonts w:hint="eastAsia"/>
        </w:rPr>
      </w:pPr>
    </w:p>
    <w:p w14:paraId="347A75E6">
      <w:r>
        <w:rPr>
          <w:rFonts w:hint="eastAsia"/>
        </w:rPr>
        <w:t>采点任务流程：</w:t>
      </w:r>
    </w:p>
    <w:p w14:paraId="02044909">
      <w:r>
        <w:tab/>
      </w:r>
      <w:r>
        <w:rPr>
          <w:rFonts w:hint="eastAsia"/>
        </w:rPr>
        <w:t>拨码开关拨向采点模式，将车模置于起点，使用遥控启动采集，则g</w:t>
      </w:r>
      <w:r>
        <w:t>et_mode</w:t>
      </w:r>
      <w:r>
        <w:rPr>
          <w:rFonts w:hint="eastAsia"/>
        </w:rPr>
        <w:t>返回1，开始采集。第一阶段首先采集第一个点，将经纬度转换为笛卡尔坐标后存入E</w:t>
      </w:r>
      <w:r>
        <w:t>EPROM</w:t>
      </w:r>
      <w:r>
        <w:rPr>
          <w:rFonts w:hint="eastAsia"/>
        </w:rPr>
        <w:t>，点数加1，</w:t>
      </w:r>
      <w:r>
        <w:t>EEPROM</w:t>
      </w:r>
      <w:r>
        <w:rPr>
          <w:rFonts w:hint="eastAsia"/>
        </w:rPr>
        <w:t>存储地址顺延，进入下一阶段，此时需将车模沿需要的轨迹移动，程序将不断计算车模当前位置与上一采集点的距离，该距离大于一定值后采集新点，该距离值决定了采集轨迹点的密度，写入E</w:t>
      </w:r>
      <w:r>
        <w:t>EPROM</w:t>
      </w:r>
      <w:r>
        <w:rPr>
          <w:rFonts w:hint="eastAsia"/>
        </w:rPr>
        <w:t>后重复上一过程直到当前位置接近起点，认为采点结束，将采集的点数存入E</w:t>
      </w:r>
      <w:r>
        <w:t>EPROM</w:t>
      </w:r>
      <w:r>
        <w:rPr>
          <w:rFonts w:hint="eastAsia"/>
        </w:rPr>
        <w:t>的0</w:t>
      </w:r>
      <w:r>
        <w:t>x00</w:t>
      </w:r>
      <w:r>
        <w:rPr>
          <w:rFonts w:hint="eastAsia"/>
        </w:rPr>
        <w:t>地址（存储地址），采点结束。此时E</w:t>
      </w:r>
      <w:r>
        <w:t>EPROM</w:t>
      </w:r>
      <w:r>
        <w:rPr>
          <w:rFonts w:hint="eastAsia"/>
        </w:rPr>
        <w:t>中便顺序存储了一条完整的由点集组成的轨迹。</w:t>
      </w:r>
    </w:p>
    <w:p w14:paraId="48099FE7"/>
    <w:p w14:paraId="533F27EC">
      <w:r>
        <w:rPr>
          <w:rFonts w:hint="eastAsia"/>
        </w:rPr>
        <w:t>循迹任务流程：</w:t>
      </w:r>
    </w:p>
    <w:p w14:paraId="2E89D0E9">
      <w:r>
        <w:tab/>
      </w:r>
      <w:r>
        <w:rPr>
          <w:rFonts w:hint="eastAsia"/>
        </w:rPr>
        <w:t>将车模置于起点之后，遥控器启动，则get</w:t>
      </w:r>
      <w:r>
        <w:t>_mode</w:t>
      </w:r>
      <w:r>
        <w:rPr>
          <w:rFonts w:hint="eastAsia"/>
        </w:rPr>
        <w:t>返回1，开始循迹。首先追第一个点，改点坐标已在初始化时放入Target</w:t>
      </w:r>
      <w:r>
        <w:t xml:space="preserve">_posi, </w:t>
      </w:r>
      <w:r>
        <w:rPr>
          <w:rFonts w:hint="eastAsia"/>
        </w:rPr>
        <w:t>程序会不断获取车模自身的坐标，并计算目标点相对自身的航向与距离，根据该航向不断调整舵机从而改变车身自身的航向，最终指向目标点，当距离小于一定值时即认为追到了目标点，此时从E</w:t>
      </w:r>
      <w:r>
        <w:t>EPROM</w:t>
      </w:r>
      <w:r>
        <w:rPr>
          <w:rFonts w:hint="eastAsia"/>
        </w:rPr>
        <w:t>中取出下一个点作为目标点，直至取完所有点，任务结束。</w:t>
      </w:r>
    </w:p>
    <w:p w14:paraId="4F93292A">
      <w:r>
        <w:object>
          <v:shape id="_x0000_i1026" o:spt="75" type="#_x0000_t75" style="height:328pt;width:396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 w14:paraId="004A67A3">
      <w:r>
        <w:rPr>
          <w:rFonts w:hint="eastAsia"/>
        </w:rPr>
        <w:t>如何移植到自己的项目中：</w:t>
      </w:r>
    </w:p>
    <w:p w14:paraId="3291AF1A"/>
    <w:p w14:paraId="3F5ED4BA">
      <w:r>
        <w:rPr>
          <w:rFonts w:hint="eastAsia"/>
        </w:rPr>
        <w:t>1.</w:t>
      </w:r>
      <w:r>
        <w:t>GPS</w:t>
      </w:r>
      <w:r>
        <w:rPr>
          <w:rFonts w:hint="eastAsia"/>
        </w:rPr>
        <w:t>：直接选用逐飞科技的G</w:t>
      </w:r>
      <w:r>
        <w:t>PS</w:t>
      </w:r>
      <w:r>
        <w:rPr>
          <w:rFonts w:hint="eastAsia"/>
        </w:rPr>
        <w:t>模块，只需在自己项目平台中配置好串口通信，特别是中断，其余函数可以直接使用</w:t>
      </w:r>
    </w:p>
    <w:p w14:paraId="60AE4A02">
      <w:pPr>
        <w:rPr>
          <w:rFonts w:hint="eastAsia"/>
        </w:rPr>
      </w:pPr>
    </w:p>
    <w:p w14:paraId="10AA0D79">
      <w:r>
        <w:rPr>
          <w:rFonts w:hint="eastAsia"/>
        </w:rPr>
        <w:t>2.陀螺仪&amp;磁力计：其实如果能把陀螺仪调的很稳，随时间角度偏移不大，也不一定需要地磁计，可以选择逐飞科技的I</w:t>
      </w:r>
      <w:r>
        <w:t xml:space="preserve">CM20602, </w:t>
      </w:r>
      <w:r>
        <w:rPr>
          <w:rFonts w:hint="eastAsia"/>
        </w:rPr>
        <w:t>逐飞库中有模拟的I</w:t>
      </w:r>
      <w:r>
        <w:t>IC</w:t>
      </w:r>
      <w:r>
        <w:rPr>
          <w:rFonts w:hint="eastAsia"/>
        </w:rPr>
        <w:t>库，移植方便，或者经典的M</w:t>
      </w:r>
      <w:r>
        <w:t>PU6050</w:t>
      </w:r>
      <w:r>
        <w:rPr>
          <w:rFonts w:hint="eastAsia"/>
        </w:rPr>
        <w:t>，网上很多教程，甚至买现成的直接能输出角度的陀螺仪模块更方便。不选择地磁计的话，需要在每次上电前将车头严格对追同一个方向，因为只有陀螺仪的话初始角度每次都是0，相当于没有地理的方位信息了</w:t>
      </w:r>
    </w:p>
    <w:p w14:paraId="319C6B18">
      <w:pPr>
        <w:rPr>
          <w:rFonts w:hint="eastAsia"/>
        </w:rPr>
      </w:pPr>
    </w:p>
    <w:p w14:paraId="22639185">
      <w:r>
        <w:rPr>
          <w:rFonts w:hint="eastAsia"/>
        </w:rPr>
        <w:t>3.</w:t>
      </w:r>
      <w:r>
        <w:t>EEPROM</w:t>
      </w:r>
      <w:r>
        <w:rPr>
          <w:rFonts w:hint="eastAsia"/>
        </w:rPr>
        <w:t>：本项目使用普通的G</w:t>
      </w:r>
      <w:r>
        <w:t>PIO</w:t>
      </w:r>
      <w:r>
        <w:rPr>
          <w:rFonts w:hint="eastAsia"/>
        </w:rPr>
        <w:t>输入输出来软件模拟I</w:t>
      </w:r>
      <w:r>
        <w:t>IC</w:t>
      </w:r>
      <w:r>
        <w:rPr>
          <w:rFonts w:hint="eastAsia"/>
        </w:rPr>
        <w:t>通信协议，因此移植只需在自己的平台配置好G</w:t>
      </w:r>
      <w:r>
        <w:t>PIO</w:t>
      </w:r>
      <w:r>
        <w:rPr>
          <w:rFonts w:hint="eastAsia"/>
        </w:rPr>
        <w:t>，注意时钟脚是推挽输出，</w:t>
      </w:r>
      <w:r>
        <w:t>data</w:t>
      </w:r>
      <w:r>
        <w:rPr>
          <w:rFonts w:hint="eastAsia"/>
        </w:rPr>
        <w:t>脚是上拉开漏输出，另外根据自己买的E</w:t>
      </w:r>
      <w:r>
        <w:t>EPROM</w:t>
      </w:r>
      <w:r>
        <w:rPr>
          <w:rFonts w:hint="eastAsia"/>
        </w:rPr>
        <w:t>模块修改器件地址，否正无法通信</w:t>
      </w:r>
    </w:p>
    <w:p w14:paraId="233B9F1E">
      <w:pPr>
        <w:rPr>
          <w:rFonts w:hint="eastAsia"/>
        </w:rPr>
      </w:pPr>
    </w:p>
    <w:p w14:paraId="5A91FA43">
      <w:r>
        <w:rPr>
          <w:rFonts w:hint="eastAsia"/>
        </w:rPr>
        <w:t>硬件相关就只有上述三个，软件方面的调整有：</w:t>
      </w:r>
    </w:p>
    <w:p w14:paraId="4EFBBE66">
      <w:pPr>
        <w:rPr>
          <w:rFonts w:hint="eastAsia"/>
        </w:rPr>
      </w:pPr>
    </w:p>
    <w:p w14:paraId="066E85BD">
      <w:r>
        <w:rPr>
          <w:rFonts w:hint="eastAsia"/>
        </w:rPr>
        <w:t>4.转向问题：本项目基于舵机转向的车模，如果使用其他车模，比如四轮驱动、履带，可改为差速转向</w:t>
      </w:r>
    </w:p>
    <w:p w14:paraId="41001AC5">
      <w:pPr>
        <w:rPr>
          <w:rFonts w:hint="eastAsia"/>
        </w:rPr>
      </w:pPr>
    </w:p>
    <w:p w14:paraId="5CB13DA9">
      <w:r>
        <w:rPr>
          <w:rFonts w:hint="eastAsia"/>
        </w:rPr>
        <w:t>5.采点间隔：本项目由于比赛要求需绕400米操场运行，因此采点间隔选择5米，可根据自身需求调整，一般间隔越小越好</w:t>
      </w:r>
    </w:p>
    <w:p w14:paraId="7F17A971">
      <w:r>
        <w:rPr>
          <w:rFonts w:hint="eastAsia"/>
        </w:rPr>
        <w:t>6.距离目标点多远开始追下一个点？本项目由于高速的需求（15</w:t>
      </w:r>
      <w:r>
        <w:t>m/s</w:t>
      </w:r>
      <w:r>
        <w:rPr>
          <w:rFonts w:hint="eastAsia"/>
        </w:rPr>
        <w:t>），选择了8米，相当于目标点一定在车身8~16米外，这样精度损失较大，可根据自身需求调整。改距离越小则循迹精度越高，但车身稳定性越差，车速越高则应选择更大的距离。</w:t>
      </w:r>
    </w:p>
    <w:p w14:paraId="47096722">
      <w:pPr>
        <w:rPr>
          <w:rFonts w:hint="eastAsia"/>
        </w:rPr>
      </w:pPr>
    </w:p>
    <w:p w14:paraId="44DF022F">
      <w:r>
        <w:rPr>
          <w:rFonts w:hint="eastAsia"/>
        </w:rPr>
        <w:t>7.控制器：</w:t>
      </w:r>
    </w:p>
    <w:p w14:paraId="053DA20F">
      <w:pPr>
        <w:ind w:firstLine="420"/>
      </w:pPr>
      <w:r>
        <w:rPr>
          <w:rFonts w:hint="eastAsia"/>
        </w:rPr>
        <w:t>本项目主要的控制器非常简单，就是一个比例控制器。整个系统的输入为由目标点给定的相对车身航向，反馈环节是陀螺仪得到的航向，两者做差得到偏差（bias）,该偏差输入比例控制器，输出控制量，该控制量作用于被控对象（车身），改变被控量（车身航向），从而使被控量（车身航向）不断趋近于输入（目标点相对车身航向），效果就是车身朝向趋向目标点直至完全对准目标点。</w:t>
      </w:r>
    </w:p>
    <w:p w14:paraId="2A81D785">
      <w:pPr>
        <w:rPr>
          <w:rFonts w:hint="eastAsia"/>
        </w:rPr>
      </w:pPr>
      <w:r>
        <w:object>
          <v:shape id="_x0000_i1027" o:spt="75" type="#_x0000_t75" style="height:91.35pt;width:414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 w14:paraId="049C919E">
      <w:r>
        <w:tab/>
      </w:r>
      <w:r>
        <w:rPr>
          <w:rFonts w:hint="eastAsia"/>
        </w:rPr>
        <w:t>本项目完全为17届智能车极速越野组比赛要求服务，即绕400米操场运行且是竞速比赛，因此简单采用比例控制已可满足要求，可在该基础上增加积分环节提高精度或者拓展更加高级的算法。</w:t>
      </w:r>
    </w:p>
    <w:p w14:paraId="3E262262">
      <w:pPr>
        <w:rPr>
          <w:rFonts w:hint="eastAsia"/>
        </w:rPr>
      </w:pPr>
    </w:p>
    <w:p w14:paraId="0477332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DB"/>
    <w:rsid w:val="00020604"/>
    <w:rsid w:val="00106C99"/>
    <w:rsid w:val="0014764D"/>
    <w:rsid w:val="001751A7"/>
    <w:rsid w:val="00194CF9"/>
    <w:rsid w:val="002047BB"/>
    <w:rsid w:val="002E67E3"/>
    <w:rsid w:val="00307AB4"/>
    <w:rsid w:val="003C12C8"/>
    <w:rsid w:val="003C5600"/>
    <w:rsid w:val="004564D4"/>
    <w:rsid w:val="005A4DAF"/>
    <w:rsid w:val="006A509E"/>
    <w:rsid w:val="006C3E24"/>
    <w:rsid w:val="00721E65"/>
    <w:rsid w:val="00833B99"/>
    <w:rsid w:val="008859C1"/>
    <w:rsid w:val="008B2914"/>
    <w:rsid w:val="00961DEA"/>
    <w:rsid w:val="009A7A34"/>
    <w:rsid w:val="00AE6317"/>
    <w:rsid w:val="00BA3AA9"/>
    <w:rsid w:val="00C01A98"/>
    <w:rsid w:val="00C1075A"/>
    <w:rsid w:val="00C416DB"/>
    <w:rsid w:val="00C6492D"/>
    <w:rsid w:val="00C84EAB"/>
    <w:rsid w:val="00D37C88"/>
    <w:rsid w:val="00D931C9"/>
    <w:rsid w:val="68D1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3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2523</Words>
  <Characters>2816</Characters>
  <Lines>21</Lines>
  <Paragraphs>5</Paragraphs>
  <TotalTime>5</TotalTime>
  <ScaleCrop>false</ScaleCrop>
  <LinksUpToDate>false</LinksUpToDate>
  <CharactersWithSpaces>2829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2024-01-29T14:22:00Z</dcterms:created>
  <dc:creator>浩朋 黄</dc:creator>
  <cp:lastModifiedBy>追梦</cp:lastModifiedBy>
  <dcterms:modified xsi:type="dcterms:W3CDTF">2025-07-08T00:20:12Z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eyJoZGlkIjoiOTcxODMxNDE4OGE5NWFhNjlkOWI4YWFhYTZlZDY0YWYiLCJ1c2VySWQiOiI2NTg3NDI3NjkifQ==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DB6E22051EB14192AE4F9B02F96D8D60_12</vt:lpwstr>
  </property>
</Properties>
</file>