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CSS基本属性1 课程大纲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含义、由来、作用</w:t>
      </w:r>
      <w:r>
        <w:commentReference w:id="0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引入方式</w:t>
      </w:r>
      <w:r>
        <w:commentReference w:id="1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构成与常见选择器</w:t>
      </w:r>
      <w:r>
        <w:commentReference w:id="2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css样式导览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width、height、line-hight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</w:t>
      </w:r>
      <w:bookmarkStart w:id="0" w:name="_GoBack"/>
      <w:bookmarkEnd w:id="0"/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text-align、Text-decoration、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Background、background-color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Margin、padding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Position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css基础练习02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css布局练习03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学习方式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开发手册的资料给的都是正确的，我们要把属性或值使用非正常内容测试。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用文档记录哪些是搭配使用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哪些是容易遗漏。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5T15:49:42Z" w:initials="h">
    <w:p w14:paraId="601205B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流式布局、文档流</w:t>
      </w:r>
    </w:p>
  </w:comment>
  <w:comment w:id="1" w:author="hello" w:date="2020-09-15T15:36:20Z" w:initials="h">
    <w:p w14:paraId="158C423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内联、内部、外部。引入不考虑</w:t>
      </w:r>
    </w:p>
  </w:comment>
  <w:comment w:id="2" w:author="hello" w:date="2020-09-15T15:36:51Z" w:initials="h">
    <w:p w14:paraId="2F3005D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选择器与样式</w:t>
      </w:r>
    </w:p>
    <w:p w14:paraId="679F5999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Id、类、元素选择器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01205BA" w15:done="0"/>
  <w15:commentEx w15:paraId="158C423E" w15:done="0"/>
  <w15:commentEx w15:paraId="679F59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D5FC02"/>
    <w:multiLevelType w:val="multilevel"/>
    <w:tmpl w:val="19D5FC02"/>
    <w:lvl w:ilvl="0" w:tentative="0">
      <w:start w:val="1"/>
      <w:numFmt w:val="decimal"/>
      <w:suff w:val="nothing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99C"/>
    <w:rsid w:val="07F36978"/>
    <w:rsid w:val="08E07C04"/>
    <w:rsid w:val="0E1C62C2"/>
    <w:rsid w:val="10F516A1"/>
    <w:rsid w:val="141038A9"/>
    <w:rsid w:val="150650E3"/>
    <w:rsid w:val="1839796F"/>
    <w:rsid w:val="1F48590A"/>
    <w:rsid w:val="21BA7145"/>
    <w:rsid w:val="22F47322"/>
    <w:rsid w:val="26324E60"/>
    <w:rsid w:val="2729238C"/>
    <w:rsid w:val="2EE73F41"/>
    <w:rsid w:val="321D1913"/>
    <w:rsid w:val="367B2797"/>
    <w:rsid w:val="36E076A7"/>
    <w:rsid w:val="3BB131CD"/>
    <w:rsid w:val="46FC417C"/>
    <w:rsid w:val="4DAA3F44"/>
    <w:rsid w:val="522C2738"/>
    <w:rsid w:val="5DAB6421"/>
    <w:rsid w:val="61D54E4C"/>
    <w:rsid w:val="63AE3DC3"/>
    <w:rsid w:val="65E47D7F"/>
    <w:rsid w:val="66FA2FC9"/>
    <w:rsid w:val="695E0E18"/>
    <w:rsid w:val="69650916"/>
    <w:rsid w:val="6B5A5AC8"/>
    <w:rsid w:val="6C9A7F68"/>
    <w:rsid w:val="74B50533"/>
    <w:rsid w:val="75680BD9"/>
    <w:rsid w:val="76E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227" w:beforeLines="0" w:beforeAutospacing="0" w:after="100" w:afterLines="0" w:afterAutospacing="0" w:line="240" w:lineRule="auto"/>
      <w:ind w:left="573" w:hanging="573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2020-09-15T08:54:51Z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