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C23E" w14:textId="089F1F29" w:rsidR="00134DA3" w:rsidRPr="00A05B84" w:rsidRDefault="00594C88">
      <w:pPr>
        <w:rPr>
          <w:b/>
          <w:bCs/>
          <w:sz w:val="36"/>
          <w:szCs w:val="36"/>
        </w:rPr>
      </w:pPr>
      <w:r w:rsidRPr="00A05B84">
        <w:rPr>
          <w:b/>
          <w:bCs/>
          <w:sz w:val="36"/>
          <w:szCs w:val="36"/>
        </w:rPr>
        <w:t>Student Name: Wenqing Zhao</w:t>
      </w:r>
    </w:p>
    <w:p w14:paraId="5B7B2AE1" w14:textId="06A38345" w:rsidR="00594C88" w:rsidRPr="00A05B84" w:rsidRDefault="00594C88">
      <w:pPr>
        <w:rPr>
          <w:b/>
          <w:bCs/>
          <w:sz w:val="36"/>
          <w:szCs w:val="36"/>
        </w:rPr>
      </w:pPr>
      <w:r w:rsidRPr="00A05B84">
        <w:rPr>
          <w:rFonts w:hint="eastAsia"/>
          <w:b/>
          <w:bCs/>
          <w:sz w:val="36"/>
          <w:szCs w:val="36"/>
        </w:rPr>
        <w:t>S</w:t>
      </w:r>
      <w:r w:rsidRPr="00A05B84">
        <w:rPr>
          <w:b/>
          <w:bCs/>
          <w:sz w:val="36"/>
          <w:szCs w:val="36"/>
        </w:rPr>
        <w:t>tudent Number: 21211886</w:t>
      </w:r>
    </w:p>
    <w:p w14:paraId="49EF91A8" w14:textId="06B3BE97" w:rsidR="00594C88" w:rsidRDefault="00594C88">
      <w:pPr>
        <w:rPr>
          <w:sz w:val="36"/>
          <w:szCs w:val="36"/>
        </w:rPr>
      </w:pPr>
    </w:p>
    <w:p w14:paraId="38A35131" w14:textId="6FAE4BE2" w:rsidR="00594C88" w:rsidRDefault="00A05B84">
      <w:pPr>
        <w:rPr>
          <w:b/>
          <w:bCs/>
          <w:sz w:val="36"/>
          <w:szCs w:val="36"/>
        </w:rPr>
      </w:pPr>
      <w:r w:rsidRPr="00A05B84">
        <w:rPr>
          <w:rFonts w:hint="eastAsia"/>
          <w:b/>
          <w:bCs/>
          <w:sz w:val="36"/>
          <w:szCs w:val="36"/>
        </w:rPr>
        <w:t>Q</w:t>
      </w:r>
      <w:r w:rsidRPr="00A05B84">
        <w:rPr>
          <w:b/>
          <w:bCs/>
          <w:sz w:val="36"/>
          <w:szCs w:val="36"/>
        </w:rPr>
        <w:t>uestion Set 1</w:t>
      </w:r>
    </w:p>
    <w:p w14:paraId="7CE973A3" w14:textId="5F9E2969" w:rsidR="00A05B84" w:rsidRPr="00A05B84" w:rsidRDefault="00A05B84" w:rsidP="00A05B84">
      <w:pPr>
        <w:pStyle w:val="a3"/>
        <w:numPr>
          <w:ilvl w:val="0"/>
          <w:numId w:val="1"/>
        </w:numPr>
        <w:ind w:firstLineChars="0"/>
        <w:rPr>
          <w:rFonts w:hint="eastAsia"/>
          <w:sz w:val="28"/>
          <w:szCs w:val="28"/>
        </w:rPr>
      </w:pPr>
      <w:r w:rsidRPr="00A05B84">
        <w:rPr>
          <w:sz w:val="28"/>
          <w:szCs w:val="28"/>
        </w:rPr>
        <w:t>What is the total number of ICMP simulation events?</w:t>
      </w:r>
    </w:p>
    <w:p w14:paraId="2544D7C2" w14:textId="135EBC33" w:rsidR="00A05B84" w:rsidRDefault="00625A1B" w:rsidP="00A05B84">
      <w:pPr>
        <w:pStyle w:val="a3"/>
        <w:ind w:left="360" w:firstLineChars="0" w:firstLine="0"/>
        <w:rPr>
          <w:sz w:val="28"/>
          <w:szCs w:val="28"/>
        </w:rPr>
      </w:pPr>
      <w:r>
        <w:rPr>
          <w:sz w:val="28"/>
          <w:szCs w:val="28"/>
        </w:rPr>
        <w:t>There are 6 ICMP messages in one request</w:t>
      </w:r>
      <w:r w:rsidR="00CC45E4">
        <w:rPr>
          <w:sz w:val="28"/>
          <w:szCs w:val="28"/>
        </w:rPr>
        <w:t xml:space="preserve"> and there are 4 </w:t>
      </w:r>
      <w:proofErr w:type="gramStart"/>
      <w:r w:rsidR="00CC45E4">
        <w:rPr>
          <w:sz w:val="28"/>
          <w:szCs w:val="28"/>
        </w:rPr>
        <w:t>request</w:t>
      </w:r>
      <w:proofErr w:type="gramEnd"/>
      <w:r w:rsidR="00CC45E4">
        <w:rPr>
          <w:sz w:val="28"/>
          <w:szCs w:val="28"/>
        </w:rPr>
        <w:t xml:space="preserve"> </w:t>
      </w:r>
      <w:r w:rsidR="00901188">
        <w:rPr>
          <w:sz w:val="28"/>
          <w:szCs w:val="28"/>
        </w:rPr>
        <w:t>during</w:t>
      </w:r>
      <w:r w:rsidR="00CC45E4">
        <w:rPr>
          <w:sz w:val="28"/>
          <w:szCs w:val="28"/>
        </w:rPr>
        <w:t xml:space="preserve"> one ping command</w:t>
      </w:r>
      <w:r>
        <w:rPr>
          <w:sz w:val="28"/>
          <w:szCs w:val="28"/>
        </w:rPr>
        <w:t xml:space="preserve">. </w:t>
      </w:r>
      <w:proofErr w:type="gramStart"/>
      <w:r>
        <w:rPr>
          <w:sz w:val="28"/>
          <w:szCs w:val="28"/>
        </w:rPr>
        <w:t>So</w:t>
      </w:r>
      <w:proofErr w:type="gramEnd"/>
      <w:r>
        <w:rPr>
          <w:sz w:val="28"/>
          <w:szCs w:val="28"/>
        </w:rPr>
        <w:t xml:space="preserve"> t</w:t>
      </w:r>
      <w:r w:rsidR="00A05B84">
        <w:rPr>
          <w:rFonts w:hint="eastAsia"/>
          <w:sz w:val="28"/>
          <w:szCs w:val="28"/>
        </w:rPr>
        <w:t>he</w:t>
      </w:r>
      <w:r w:rsidR="00A05B84">
        <w:rPr>
          <w:sz w:val="28"/>
          <w:szCs w:val="28"/>
        </w:rPr>
        <w:t xml:space="preserve"> </w:t>
      </w:r>
      <w:r w:rsidR="00A05B84">
        <w:rPr>
          <w:rFonts w:hint="eastAsia"/>
          <w:sz w:val="28"/>
          <w:szCs w:val="28"/>
        </w:rPr>
        <w:t>tot</w:t>
      </w:r>
      <w:r w:rsidR="00A05B84">
        <w:rPr>
          <w:sz w:val="28"/>
          <w:szCs w:val="28"/>
        </w:rPr>
        <w:t xml:space="preserve">al number of ICMP </w:t>
      </w:r>
      <w:r w:rsidR="00DF613A">
        <w:rPr>
          <w:sz w:val="28"/>
          <w:szCs w:val="28"/>
        </w:rPr>
        <w:t xml:space="preserve">simulation events </w:t>
      </w:r>
      <w:r w:rsidR="00A05B84">
        <w:rPr>
          <w:sz w:val="28"/>
          <w:szCs w:val="28"/>
        </w:rPr>
        <w:t>is 24.</w:t>
      </w:r>
    </w:p>
    <w:p w14:paraId="5375F14C" w14:textId="3FA56BD1" w:rsidR="00A05B84" w:rsidRDefault="00A05B84" w:rsidP="00A05B84">
      <w:pPr>
        <w:pStyle w:val="a3"/>
        <w:ind w:left="360" w:firstLineChars="0" w:firstLine="0"/>
        <w:rPr>
          <w:sz w:val="28"/>
          <w:szCs w:val="28"/>
        </w:rPr>
      </w:pPr>
      <w:r w:rsidRPr="00A05B84">
        <w:rPr>
          <w:sz w:val="28"/>
          <w:szCs w:val="28"/>
        </w:rPr>
        <w:drawing>
          <wp:inline distT="0" distB="0" distL="0" distR="0" wp14:anchorId="640F0022" wp14:editId="0BDA386E">
            <wp:extent cx="3397328" cy="370928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018" cy="3712221"/>
                    </a:xfrm>
                    <a:prstGeom prst="rect">
                      <a:avLst/>
                    </a:prstGeom>
                  </pic:spPr>
                </pic:pic>
              </a:graphicData>
            </a:graphic>
          </wp:inline>
        </w:drawing>
      </w:r>
    </w:p>
    <w:p w14:paraId="4825FEED" w14:textId="464F4B92" w:rsidR="00A05B84" w:rsidRDefault="00A05B84" w:rsidP="00A05B84">
      <w:pPr>
        <w:pStyle w:val="a3"/>
        <w:numPr>
          <w:ilvl w:val="0"/>
          <w:numId w:val="1"/>
        </w:numPr>
        <w:ind w:firstLineChars="0"/>
        <w:rPr>
          <w:sz w:val="28"/>
          <w:szCs w:val="28"/>
        </w:rPr>
      </w:pPr>
      <w:r w:rsidRPr="00A05B84">
        <w:rPr>
          <w:sz w:val="28"/>
          <w:szCs w:val="28"/>
        </w:rPr>
        <w:t>What does the hub do with ICMP messages that it receives?</w:t>
      </w:r>
    </w:p>
    <w:p w14:paraId="6B12F2C2" w14:textId="4C3B8E7C" w:rsidR="00A05B84" w:rsidRDefault="00A05B84" w:rsidP="00A05B84">
      <w:pPr>
        <w:pStyle w:val="a3"/>
        <w:ind w:left="360" w:firstLineChars="0" w:firstLine="0"/>
        <w:rPr>
          <w:sz w:val="28"/>
          <w:szCs w:val="28"/>
        </w:rPr>
      </w:pPr>
      <w:r>
        <w:rPr>
          <w:rFonts w:hint="eastAsia"/>
          <w:sz w:val="28"/>
          <w:szCs w:val="28"/>
        </w:rPr>
        <w:t>W</w:t>
      </w:r>
      <w:r>
        <w:rPr>
          <w:sz w:val="28"/>
          <w:szCs w:val="28"/>
        </w:rPr>
        <w:t>hen the hub receive</w:t>
      </w:r>
      <w:r w:rsidR="00FB7F64">
        <w:rPr>
          <w:sz w:val="28"/>
          <w:szCs w:val="28"/>
        </w:rPr>
        <w:t>s</w:t>
      </w:r>
      <w:r>
        <w:rPr>
          <w:sz w:val="28"/>
          <w:szCs w:val="28"/>
        </w:rPr>
        <w:t xml:space="preserve"> ICMP messages, it will broadcast the messages to all devices connected to the it.</w:t>
      </w:r>
    </w:p>
    <w:p w14:paraId="320C095C" w14:textId="67F4B1CD" w:rsidR="00A05B84" w:rsidRDefault="00A05B84" w:rsidP="00A05B84">
      <w:pPr>
        <w:pStyle w:val="a3"/>
        <w:numPr>
          <w:ilvl w:val="0"/>
          <w:numId w:val="1"/>
        </w:numPr>
        <w:ind w:firstLineChars="0"/>
        <w:rPr>
          <w:sz w:val="28"/>
          <w:szCs w:val="28"/>
        </w:rPr>
      </w:pPr>
      <w:r w:rsidRPr="00A05B84">
        <w:rPr>
          <w:sz w:val="28"/>
          <w:szCs w:val="28"/>
        </w:rPr>
        <w:t>Does the hub have a MAC address?</w:t>
      </w:r>
    </w:p>
    <w:p w14:paraId="31560647" w14:textId="6909C8EE" w:rsidR="00FB7F64" w:rsidRDefault="00FB7F64" w:rsidP="00FB7F64">
      <w:pPr>
        <w:pStyle w:val="a3"/>
        <w:ind w:left="360" w:firstLineChars="0" w:firstLine="0"/>
        <w:rPr>
          <w:rFonts w:hint="eastAsia"/>
          <w:sz w:val="28"/>
          <w:szCs w:val="28"/>
        </w:rPr>
      </w:pPr>
      <w:r>
        <w:rPr>
          <w:sz w:val="28"/>
          <w:szCs w:val="28"/>
        </w:rPr>
        <w:t xml:space="preserve">No, the hub doesn’t </w:t>
      </w:r>
      <w:proofErr w:type="gramStart"/>
      <w:r>
        <w:rPr>
          <w:sz w:val="28"/>
          <w:szCs w:val="28"/>
        </w:rPr>
        <w:t>has</w:t>
      </w:r>
      <w:proofErr w:type="gramEnd"/>
      <w:r>
        <w:rPr>
          <w:sz w:val="28"/>
          <w:szCs w:val="28"/>
        </w:rPr>
        <w:t xml:space="preserve"> a MAC address.</w:t>
      </w:r>
    </w:p>
    <w:p w14:paraId="66E1C9C6" w14:textId="4B1B8B55" w:rsidR="00A05B84" w:rsidRDefault="00FB7F64" w:rsidP="00FB7F64">
      <w:pPr>
        <w:pStyle w:val="a3"/>
        <w:numPr>
          <w:ilvl w:val="0"/>
          <w:numId w:val="1"/>
        </w:numPr>
        <w:ind w:firstLineChars="0"/>
        <w:rPr>
          <w:sz w:val="28"/>
          <w:szCs w:val="28"/>
        </w:rPr>
      </w:pPr>
      <w:r w:rsidRPr="00FB7F64">
        <w:rPr>
          <w:sz w:val="28"/>
          <w:szCs w:val="28"/>
        </w:rPr>
        <w:lastRenderedPageBreak/>
        <w:t>Does the hub use the MAC addresses on the messages that it receives?</w:t>
      </w:r>
    </w:p>
    <w:p w14:paraId="7ABD279F" w14:textId="4B8F25C9" w:rsidR="00FB7F64" w:rsidRDefault="00FB7F64" w:rsidP="00FB7F64">
      <w:pPr>
        <w:pStyle w:val="a3"/>
        <w:ind w:left="360" w:firstLineChars="0" w:firstLine="0"/>
        <w:rPr>
          <w:sz w:val="28"/>
          <w:szCs w:val="28"/>
        </w:rPr>
      </w:pPr>
      <w:r>
        <w:rPr>
          <w:sz w:val="28"/>
          <w:szCs w:val="28"/>
        </w:rPr>
        <w:t>No, it doesn’t use the MAC addresses</w:t>
      </w:r>
      <w:r w:rsidR="00625A1B">
        <w:rPr>
          <w:sz w:val="28"/>
          <w:szCs w:val="28"/>
        </w:rPr>
        <w:t>. B</w:t>
      </w:r>
      <w:r>
        <w:rPr>
          <w:sz w:val="28"/>
          <w:szCs w:val="28"/>
        </w:rPr>
        <w:t xml:space="preserve">ecause when it receives the messages, it will broadcast to all devices which connected to it. </w:t>
      </w:r>
      <w:proofErr w:type="gramStart"/>
      <w:r>
        <w:rPr>
          <w:sz w:val="28"/>
          <w:szCs w:val="28"/>
        </w:rPr>
        <w:t>So</w:t>
      </w:r>
      <w:proofErr w:type="gramEnd"/>
      <w:r>
        <w:rPr>
          <w:sz w:val="28"/>
          <w:szCs w:val="28"/>
        </w:rPr>
        <w:t xml:space="preserve"> it does not need to use MAC addresses.</w:t>
      </w:r>
    </w:p>
    <w:p w14:paraId="1296B734" w14:textId="718C872E" w:rsidR="00625A1B" w:rsidRDefault="00625A1B" w:rsidP="00625A1B">
      <w:pPr>
        <w:rPr>
          <w:sz w:val="28"/>
          <w:szCs w:val="28"/>
        </w:rPr>
      </w:pPr>
    </w:p>
    <w:p w14:paraId="372AD949" w14:textId="2816C9BA" w:rsidR="00625A1B" w:rsidRPr="00625A1B" w:rsidRDefault="00625A1B" w:rsidP="00625A1B">
      <w:pPr>
        <w:rPr>
          <w:b/>
          <w:bCs/>
          <w:sz w:val="36"/>
          <w:szCs w:val="36"/>
        </w:rPr>
      </w:pPr>
      <w:r w:rsidRPr="00625A1B">
        <w:rPr>
          <w:rFonts w:hint="eastAsia"/>
          <w:b/>
          <w:bCs/>
          <w:sz w:val="36"/>
          <w:szCs w:val="36"/>
        </w:rPr>
        <w:t>Q</w:t>
      </w:r>
      <w:r w:rsidRPr="00625A1B">
        <w:rPr>
          <w:b/>
          <w:bCs/>
          <w:sz w:val="36"/>
          <w:szCs w:val="36"/>
        </w:rPr>
        <w:t>uestion Set 2</w:t>
      </w:r>
    </w:p>
    <w:p w14:paraId="0D45A8AF" w14:textId="7339F48F" w:rsidR="00625A1B" w:rsidRDefault="00E3071C" w:rsidP="00E3071C">
      <w:pPr>
        <w:pStyle w:val="a3"/>
        <w:numPr>
          <w:ilvl w:val="0"/>
          <w:numId w:val="2"/>
        </w:numPr>
        <w:ind w:firstLineChars="0"/>
        <w:rPr>
          <w:sz w:val="28"/>
          <w:szCs w:val="28"/>
        </w:rPr>
      </w:pPr>
      <w:r w:rsidRPr="00E3071C">
        <w:rPr>
          <w:sz w:val="28"/>
          <w:szCs w:val="28"/>
        </w:rPr>
        <w:t>Can the sniffer see what websites/servers the laptop is visiting?</w:t>
      </w:r>
    </w:p>
    <w:p w14:paraId="1168136E" w14:textId="46FABF9C" w:rsidR="00E3071C" w:rsidRDefault="00306075" w:rsidP="00E3071C">
      <w:pPr>
        <w:pStyle w:val="a3"/>
        <w:ind w:left="360" w:firstLineChars="0" w:firstLine="0"/>
        <w:rPr>
          <w:sz w:val="28"/>
          <w:szCs w:val="28"/>
        </w:rPr>
      </w:pPr>
      <w:r>
        <w:rPr>
          <w:rFonts w:hint="eastAsia"/>
          <w:sz w:val="28"/>
          <w:szCs w:val="28"/>
        </w:rPr>
        <w:t>Y</w:t>
      </w:r>
      <w:r>
        <w:rPr>
          <w:sz w:val="28"/>
          <w:szCs w:val="28"/>
        </w:rPr>
        <w:t xml:space="preserve">es, it can see the ip address of </w:t>
      </w:r>
      <w:r>
        <w:rPr>
          <w:sz w:val="28"/>
          <w:szCs w:val="28"/>
        </w:rPr>
        <w:t>servers</w:t>
      </w:r>
      <w:r>
        <w:rPr>
          <w:sz w:val="28"/>
          <w:szCs w:val="28"/>
        </w:rPr>
        <w:t>.</w:t>
      </w:r>
    </w:p>
    <w:p w14:paraId="245B3F65" w14:textId="20A350A4" w:rsidR="00306075" w:rsidRPr="00306075" w:rsidRDefault="00306075" w:rsidP="00306075">
      <w:pPr>
        <w:rPr>
          <w:sz w:val="28"/>
          <w:szCs w:val="28"/>
        </w:rPr>
      </w:pPr>
      <w:r>
        <w:rPr>
          <w:noProof/>
        </w:rPr>
        <w:drawing>
          <wp:inline distT="0" distB="0" distL="0" distR="0" wp14:anchorId="345968AA" wp14:editId="1DB0B6D8">
            <wp:extent cx="5274310" cy="2562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792D9696" w14:textId="1466293E" w:rsidR="00306075" w:rsidRDefault="00306075" w:rsidP="00306075">
      <w:pPr>
        <w:pStyle w:val="a3"/>
        <w:numPr>
          <w:ilvl w:val="0"/>
          <w:numId w:val="2"/>
        </w:numPr>
        <w:ind w:firstLineChars="0"/>
        <w:rPr>
          <w:sz w:val="28"/>
          <w:szCs w:val="28"/>
        </w:rPr>
      </w:pPr>
      <w:r w:rsidRPr="00306075">
        <w:rPr>
          <w:sz w:val="28"/>
          <w:szCs w:val="28"/>
        </w:rPr>
        <w:t>What about the content of the websites?</w:t>
      </w:r>
    </w:p>
    <w:p w14:paraId="2E48E147" w14:textId="1CD31830" w:rsidR="00306075" w:rsidRDefault="00306075" w:rsidP="00306075">
      <w:pPr>
        <w:pStyle w:val="a3"/>
        <w:ind w:left="360" w:firstLineChars="0" w:firstLine="0"/>
        <w:rPr>
          <w:rFonts w:hint="eastAsia"/>
          <w:sz w:val="28"/>
          <w:szCs w:val="28"/>
        </w:rPr>
      </w:pPr>
      <w:r>
        <w:rPr>
          <w:rFonts w:hint="eastAsia"/>
          <w:sz w:val="28"/>
          <w:szCs w:val="28"/>
        </w:rPr>
        <w:t>Y</w:t>
      </w:r>
      <w:r>
        <w:rPr>
          <w:sz w:val="28"/>
          <w:szCs w:val="28"/>
        </w:rPr>
        <w:t>es, it can see the content of the websites.</w:t>
      </w:r>
    </w:p>
    <w:p w14:paraId="1C0BE139" w14:textId="28AFFECC" w:rsidR="00306075" w:rsidRDefault="00306075" w:rsidP="00E02C8F">
      <w:pPr>
        <w:ind w:firstLine="360"/>
        <w:rPr>
          <w:sz w:val="28"/>
          <w:szCs w:val="28"/>
        </w:rPr>
      </w:pPr>
      <w:r w:rsidRPr="00306075">
        <w:drawing>
          <wp:inline distT="0" distB="0" distL="0" distR="0" wp14:anchorId="79B11111" wp14:editId="18E8AF6A">
            <wp:extent cx="4557746" cy="70009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746" cy="700093"/>
                    </a:xfrm>
                    <a:prstGeom prst="rect">
                      <a:avLst/>
                    </a:prstGeom>
                  </pic:spPr>
                </pic:pic>
              </a:graphicData>
            </a:graphic>
          </wp:inline>
        </w:drawing>
      </w:r>
    </w:p>
    <w:p w14:paraId="02CEAD88" w14:textId="5FEDB59D" w:rsidR="00E02C8F" w:rsidRDefault="00E02C8F" w:rsidP="00E02C8F">
      <w:pPr>
        <w:rPr>
          <w:sz w:val="28"/>
          <w:szCs w:val="28"/>
        </w:rPr>
      </w:pPr>
    </w:p>
    <w:p w14:paraId="3D5D295E" w14:textId="567E0C30" w:rsidR="00E02C8F" w:rsidRPr="00E02C8F" w:rsidRDefault="00E02C8F" w:rsidP="00E02C8F">
      <w:pPr>
        <w:rPr>
          <w:b/>
          <w:bCs/>
          <w:sz w:val="36"/>
          <w:szCs w:val="36"/>
        </w:rPr>
      </w:pPr>
      <w:r w:rsidRPr="00E02C8F">
        <w:rPr>
          <w:rFonts w:hint="eastAsia"/>
          <w:b/>
          <w:bCs/>
          <w:sz w:val="36"/>
          <w:szCs w:val="36"/>
        </w:rPr>
        <w:t>Q</w:t>
      </w:r>
      <w:r w:rsidRPr="00E02C8F">
        <w:rPr>
          <w:b/>
          <w:bCs/>
          <w:sz w:val="36"/>
          <w:szCs w:val="36"/>
        </w:rPr>
        <w:t>uestion Set 3</w:t>
      </w:r>
    </w:p>
    <w:p w14:paraId="3CA683AD" w14:textId="60A4D1A8" w:rsidR="00E02C8F" w:rsidRDefault="00FF1F9E" w:rsidP="00E02C8F">
      <w:pPr>
        <w:pStyle w:val="a3"/>
        <w:numPr>
          <w:ilvl w:val="0"/>
          <w:numId w:val="3"/>
        </w:numPr>
        <w:ind w:firstLineChars="0"/>
        <w:rPr>
          <w:sz w:val="28"/>
          <w:szCs w:val="28"/>
        </w:rPr>
      </w:pPr>
      <w:r w:rsidRPr="00FF1F9E">
        <w:rPr>
          <w:sz w:val="28"/>
          <w:szCs w:val="28"/>
        </w:rPr>
        <w:t>How many ICMP simulation events are there this time?</w:t>
      </w:r>
    </w:p>
    <w:p w14:paraId="3A7559D0" w14:textId="51CE53D9" w:rsidR="00FF1F9E" w:rsidRDefault="00FF1F9E" w:rsidP="00FF1F9E">
      <w:pPr>
        <w:pStyle w:val="a3"/>
        <w:ind w:left="360" w:firstLineChars="0" w:firstLine="0"/>
        <w:rPr>
          <w:sz w:val="28"/>
          <w:szCs w:val="28"/>
        </w:rPr>
      </w:pPr>
      <w:r>
        <w:rPr>
          <w:sz w:val="28"/>
          <w:szCs w:val="28"/>
        </w:rPr>
        <w:lastRenderedPageBreak/>
        <w:t xml:space="preserve">There are </w:t>
      </w:r>
      <w:r>
        <w:rPr>
          <w:sz w:val="28"/>
          <w:szCs w:val="28"/>
        </w:rPr>
        <w:t xml:space="preserve">4 </w:t>
      </w:r>
      <w:r>
        <w:rPr>
          <w:sz w:val="28"/>
          <w:szCs w:val="28"/>
        </w:rPr>
        <w:t xml:space="preserve">ICMP messages in one request and there are 4 </w:t>
      </w:r>
      <w:proofErr w:type="gramStart"/>
      <w:r>
        <w:rPr>
          <w:sz w:val="28"/>
          <w:szCs w:val="28"/>
        </w:rPr>
        <w:t>request</w:t>
      </w:r>
      <w:proofErr w:type="gramEnd"/>
      <w:r>
        <w:rPr>
          <w:sz w:val="28"/>
          <w:szCs w:val="28"/>
        </w:rPr>
        <w:t xml:space="preserve"> during one ping command. </w:t>
      </w:r>
      <w:proofErr w:type="gramStart"/>
      <w:r>
        <w:rPr>
          <w:sz w:val="28"/>
          <w:szCs w:val="28"/>
        </w:rPr>
        <w:t>So</w:t>
      </w:r>
      <w:proofErr w:type="gramEnd"/>
      <w:r>
        <w:rPr>
          <w:sz w:val="28"/>
          <w:szCs w:val="28"/>
        </w:rPr>
        <w:t xml:space="preserve"> t</w:t>
      </w:r>
      <w:r>
        <w:rPr>
          <w:rFonts w:hint="eastAsia"/>
          <w:sz w:val="28"/>
          <w:szCs w:val="28"/>
        </w:rPr>
        <w:t>he</w:t>
      </w:r>
      <w:r>
        <w:rPr>
          <w:sz w:val="28"/>
          <w:szCs w:val="28"/>
        </w:rPr>
        <w:t xml:space="preserve"> </w:t>
      </w:r>
      <w:r>
        <w:rPr>
          <w:rFonts w:hint="eastAsia"/>
          <w:sz w:val="28"/>
          <w:szCs w:val="28"/>
        </w:rPr>
        <w:t>tot</w:t>
      </w:r>
      <w:r>
        <w:rPr>
          <w:sz w:val="28"/>
          <w:szCs w:val="28"/>
        </w:rPr>
        <w:t xml:space="preserve">al number of ICMP simulation events is </w:t>
      </w:r>
      <w:r>
        <w:rPr>
          <w:sz w:val="28"/>
          <w:szCs w:val="28"/>
        </w:rPr>
        <w:t>16</w:t>
      </w:r>
      <w:r>
        <w:rPr>
          <w:sz w:val="28"/>
          <w:szCs w:val="28"/>
        </w:rPr>
        <w:t>.</w:t>
      </w:r>
    </w:p>
    <w:p w14:paraId="73737D47" w14:textId="149B1705" w:rsidR="00C56B61" w:rsidRDefault="00C56B61" w:rsidP="00FF1F9E">
      <w:pPr>
        <w:pStyle w:val="a3"/>
        <w:ind w:left="360" w:firstLineChars="0" w:firstLine="0"/>
        <w:rPr>
          <w:sz w:val="28"/>
          <w:szCs w:val="28"/>
        </w:rPr>
      </w:pPr>
      <w:r w:rsidRPr="00C56B61">
        <w:rPr>
          <w:sz w:val="28"/>
          <w:szCs w:val="28"/>
        </w:rPr>
        <w:drawing>
          <wp:inline distT="0" distB="0" distL="0" distR="0" wp14:anchorId="1CCECC6C" wp14:editId="44850827">
            <wp:extent cx="3800503" cy="4171981"/>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503" cy="4171981"/>
                    </a:xfrm>
                    <a:prstGeom prst="rect">
                      <a:avLst/>
                    </a:prstGeom>
                  </pic:spPr>
                </pic:pic>
              </a:graphicData>
            </a:graphic>
          </wp:inline>
        </w:drawing>
      </w:r>
    </w:p>
    <w:p w14:paraId="2E0BFAD7" w14:textId="6D6C055C" w:rsidR="00FF1F9E" w:rsidRDefault="00C56B61" w:rsidP="00C56B61">
      <w:pPr>
        <w:pStyle w:val="a3"/>
        <w:numPr>
          <w:ilvl w:val="0"/>
          <w:numId w:val="3"/>
        </w:numPr>
        <w:ind w:firstLineChars="0"/>
        <w:rPr>
          <w:sz w:val="28"/>
          <w:szCs w:val="28"/>
        </w:rPr>
      </w:pPr>
      <w:r w:rsidRPr="00C56B61">
        <w:rPr>
          <w:sz w:val="28"/>
          <w:szCs w:val="28"/>
        </w:rPr>
        <w:t xml:space="preserve">Contrast the behaviour in this topology with what you saw when a hub was used instead of a </w:t>
      </w:r>
      <w:proofErr w:type="gramStart"/>
      <w:r w:rsidRPr="00C56B61">
        <w:rPr>
          <w:sz w:val="28"/>
          <w:szCs w:val="28"/>
        </w:rPr>
        <w:t>switch?_</w:t>
      </w:r>
      <w:proofErr w:type="gramEnd"/>
    </w:p>
    <w:p w14:paraId="56D0EEF8" w14:textId="75E75B51" w:rsidR="00BC5DD1" w:rsidRDefault="00BC5DD1" w:rsidP="00BC5DD1">
      <w:pPr>
        <w:pStyle w:val="a3"/>
        <w:ind w:left="360" w:firstLineChars="0" w:firstLine="0"/>
        <w:rPr>
          <w:sz w:val="28"/>
          <w:szCs w:val="28"/>
        </w:rPr>
      </w:pPr>
      <w:r w:rsidRPr="00BC5DD1">
        <w:rPr>
          <w:sz w:val="28"/>
          <w:szCs w:val="28"/>
        </w:rPr>
        <w:t>When the message is delivered to hub, hub broadcasts it. But when the message is delivered to switch, switch sends it to the corresponding device based on its stored mac address and ip address</w:t>
      </w:r>
      <w:r>
        <w:rPr>
          <w:sz w:val="28"/>
          <w:szCs w:val="28"/>
        </w:rPr>
        <w:t>.</w:t>
      </w:r>
    </w:p>
    <w:p w14:paraId="016ABB09" w14:textId="2D062126" w:rsidR="00BC5DD1" w:rsidRDefault="00BC5DD1" w:rsidP="00BC5DD1">
      <w:pPr>
        <w:rPr>
          <w:sz w:val="28"/>
          <w:szCs w:val="28"/>
        </w:rPr>
      </w:pPr>
    </w:p>
    <w:p w14:paraId="5F3286B2" w14:textId="1D9B50F9" w:rsidR="00BC5DD1" w:rsidRDefault="00BC5DD1" w:rsidP="00BC5DD1">
      <w:pPr>
        <w:rPr>
          <w:b/>
          <w:bCs/>
          <w:sz w:val="36"/>
          <w:szCs w:val="36"/>
        </w:rPr>
      </w:pPr>
      <w:r w:rsidRPr="00BC5DD1">
        <w:rPr>
          <w:rFonts w:hint="eastAsia"/>
          <w:b/>
          <w:bCs/>
          <w:sz w:val="36"/>
          <w:szCs w:val="36"/>
        </w:rPr>
        <w:t>Q</w:t>
      </w:r>
      <w:r w:rsidRPr="00BC5DD1">
        <w:rPr>
          <w:b/>
          <w:bCs/>
          <w:sz w:val="36"/>
          <w:szCs w:val="36"/>
        </w:rPr>
        <w:t>uestion Set 4</w:t>
      </w:r>
    </w:p>
    <w:p w14:paraId="6A7E34AD" w14:textId="6E99C56E" w:rsidR="00BC5DD1" w:rsidRPr="00BA6AB0" w:rsidRDefault="00BA6AB0" w:rsidP="00BC5DD1">
      <w:pPr>
        <w:pStyle w:val="a3"/>
        <w:numPr>
          <w:ilvl w:val="0"/>
          <w:numId w:val="4"/>
        </w:numPr>
        <w:ind w:firstLineChars="0"/>
        <w:rPr>
          <w:b/>
          <w:bCs/>
          <w:sz w:val="28"/>
          <w:szCs w:val="28"/>
        </w:rPr>
      </w:pPr>
      <w:r w:rsidRPr="00BA6AB0">
        <w:rPr>
          <w:sz w:val="28"/>
          <w:szCs w:val="28"/>
        </w:rPr>
        <w:lastRenderedPageBreak/>
        <w:t>Does the sniffer know what web page was requested by PC3? Why</w:t>
      </w:r>
    </w:p>
    <w:p w14:paraId="6710F8C3" w14:textId="77777777" w:rsidR="00D80754" w:rsidRDefault="00D80754" w:rsidP="00D80754">
      <w:pPr>
        <w:pStyle w:val="a3"/>
        <w:ind w:left="360" w:firstLineChars="0" w:firstLine="0"/>
        <w:rPr>
          <w:sz w:val="28"/>
          <w:szCs w:val="28"/>
        </w:rPr>
      </w:pPr>
      <w:r w:rsidRPr="00D80754">
        <w:rPr>
          <w:sz w:val="28"/>
          <w:szCs w:val="28"/>
        </w:rPr>
        <w:t>Because the switch has a mac address table that stores the Mac address of each device connected to it</w:t>
      </w:r>
      <w:r>
        <w:rPr>
          <w:sz w:val="28"/>
          <w:szCs w:val="28"/>
        </w:rPr>
        <w:t>. W</w:t>
      </w:r>
      <w:r w:rsidRPr="00D80754">
        <w:rPr>
          <w:sz w:val="28"/>
          <w:szCs w:val="28"/>
        </w:rPr>
        <w:t>hen PC3 requests a web page, the switch sends the request directly to the server and not to the sniffer.</w:t>
      </w:r>
      <w:r w:rsidRPr="00D80754">
        <w:rPr>
          <w:sz w:val="28"/>
          <w:szCs w:val="28"/>
        </w:rPr>
        <w:t xml:space="preserve"> </w:t>
      </w:r>
    </w:p>
    <w:p w14:paraId="6AC11FCA" w14:textId="48B3B0D8" w:rsidR="00BA6AB0" w:rsidRPr="00CC2494" w:rsidRDefault="00BA6AB0" w:rsidP="00D80754">
      <w:pPr>
        <w:pStyle w:val="a3"/>
        <w:numPr>
          <w:ilvl w:val="0"/>
          <w:numId w:val="4"/>
        </w:numPr>
        <w:ind w:firstLineChars="0"/>
        <w:rPr>
          <w:b/>
          <w:bCs/>
          <w:sz w:val="28"/>
          <w:szCs w:val="28"/>
        </w:rPr>
      </w:pPr>
      <w:r w:rsidRPr="00D80754">
        <w:rPr>
          <w:sz w:val="28"/>
          <w:szCs w:val="28"/>
        </w:rPr>
        <w:t>Perform pings from each device to every other device. Write down the contents of Switch0 and Switch1 Mac Address Tables.</w:t>
      </w:r>
    </w:p>
    <w:p w14:paraId="30941A26" w14:textId="72C3F58B" w:rsidR="00CC2494" w:rsidRPr="00E416B1" w:rsidRDefault="00CC2494" w:rsidP="00162D73">
      <w:pPr>
        <w:ind w:firstLine="360"/>
        <w:rPr>
          <w:b/>
          <w:bCs/>
          <w:sz w:val="28"/>
          <w:szCs w:val="28"/>
        </w:rPr>
      </w:pPr>
      <w:r w:rsidRPr="00CC2494">
        <w:drawing>
          <wp:inline distT="0" distB="0" distL="0" distR="0" wp14:anchorId="62AFD9D1" wp14:editId="3BE3B089">
            <wp:extent cx="5274310" cy="2847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7340"/>
                    </a:xfrm>
                    <a:prstGeom prst="rect">
                      <a:avLst/>
                    </a:prstGeom>
                  </pic:spPr>
                </pic:pic>
              </a:graphicData>
            </a:graphic>
          </wp:inline>
        </w:drawing>
      </w:r>
    </w:p>
    <w:p w14:paraId="10AE9618" w14:textId="3A9A8B3F" w:rsidR="00BA6AB0" w:rsidRDefault="00CC2494" w:rsidP="00BA6AB0">
      <w:pPr>
        <w:ind w:left="360"/>
        <w:rPr>
          <w:b/>
          <w:bCs/>
          <w:sz w:val="28"/>
          <w:szCs w:val="28"/>
        </w:rPr>
      </w:pPr>
      <w:r w:rsidRPr="00CC2494">
        <w:rPr>
          <w:b/>
          <w:bCs/>
          <w:sz w:val="28"/>
          <w:szCs w:val="28"/>
        </w:rPr>
        <w:drawing>
          <wp:inline distT="0" distB="0" distL="0" distR="0" wp14:anchorId="1B56AAE4" wp14:editId="66E6AD7D">
            <wp:extent cx="3090885" cy="1738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885" cy="1738325"/>
                    </a:xfrm>
                    <a:prstGeom prst="rect">
                      <a:avLst/>
                    </a:prstGeom>
                  </pic:spPr>
                </pic:pic>
              </a:graphicData>
            </a:graphic>
          </wp:inline>
        </w:drawing>
      </w:r>
    </w:p>
    <w:p w14:paraId="55DCCCDF" w14:textId="05781ED8" w:rsidR="00CC2494" w:rsidRPr="00BA6AB0" w:rsidRDefault="00CC2494" w:rsidP="00BA6AB0">
      <w:pPr>
        <w:ind w:left="360"/>
        <w:rPr>
          <w:rFonts w:hint="eastAsia"/>
          <w:b/>
          <w:bCs/>
          <w:sz w:val="28"/>
          <w:szCs w:val="28"/>
        </w:rPr>
      </w:pPr>
      <w:r w:rsidRPr="00CC2494">
        <w:rPr>
          <w:b/>
          <w:bCs/>
          <w:sz w:val="28"/>
          <w:szCs w:val="28"/>
        </w:rPr>
        <w:lastRenderedPageBreak/>
        <w:drawing>
          <wp:inline distT="0" distB="0" distL="0" distR="0" wp14:anchorId="6C43F4A5" wp14:editId="060D5648">
            <wp:extent cx="3000397" cy="18478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97" cy="1847864"/>
                    </a:xfrm>
                    <a:prstGeom prst="rect">
                      <a:avLst/>
                    </a:prstGeom>
                  </pic:spPr>
                </pic:pic>
              </a:graphicData>
            </a:graphic>
          </wp:inline>
        </w:drawing>
      </w:r>
    </w:p>
    <w:sectPr w:rsidR="00CC2494" w:rsidRPr="00BA6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5A47"/>
    <w:multiLevelType w:val="hybridMultilevel"/>
    <w:tmpl w:val="37F8A012"/>
    <w:lvl w:ilvl="0" w:tplc="59CE8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46E6F"/>
    <w:multiLevelType w:val="hybridMultilevel"/>
    <w:tmpl w:val="C96EFBBE"/>
    <w:lvl w:ilvl="0" w:tplc="4F5E52E8">
      <w:start w:val="1"/>
      <w:numFmt w:val="decimal"/>
      <w:lvlText w:val="%1."/>
      <w:lvlJc w:val="left"/>
      <w:pPr>
        <w:ind w:left="360" w:hanging="360"/>
      </w:pPr>
      <w:rPr>
        <w:rFonts w:hint="default"/>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471FBA"/>
    <w:multiLevelType w:val="hybridMultilevel"/>
    <w:tmpl w:val="65D62A4A"/>
    <w:lvl w:ilvl="0" w:tplc="1ECCC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03374"/>
    <w:multiLevelType w:val="hybridMultilevel"/>
    <w:tmpl w:val="FC40D2C2"/>
    <w:lvl w:ilvl="0" w:tplc="9648C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4155884">
    <w:abstractNumId w:val="0"/>
  </w:num>
  <w:num w:numId="2" w16cid:durableId="1643999141">
    <w:abstractNumId w:val="3"/>
  </w:num>
  <w:num w:numId="3" w16cid:durableId="1464620561">
    <w:abstractNumId w:val="2"/>
  </w:num>
  <w:num w:numId="4" w16cid:durableId="137554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DB"/>
    <w:rsid w:val="00134DA3"/>
    <w:rsid w:val="00162D73"/>
    <w:rsid w:val="002803DB"/>
    <w:rsid w:val="00306075"/>
    <w:rsid w:val="00594C88"/>
    <w:rsid w:val="00625A1B"/>
    <w:rsid w:val="00901188"/>
    <w:rsid w:val="00A05B84"/>
    <w:rsid w:val="00BA6AB0"/>
    <w:rsid w:val="00BC5DD1"/>
    <w:rsid w:val="00BD05D3"/>
    <w:rsid w:val="00C42A77"/>
    <w:rsid w:val="00C56B61"/>
    <w:rsid w:val="00CC2494"/>
    <w:rsid w:val="00CC45E4"/>
    <w:rsid w:val="00D80754"/>
    <w:rsid w:val="00DF613A"/>
    <w:rsid w:val="00E02C8F"/>
    <w:rsid w:val="00E3071C"/>
    <w:rsid w:val="00E416B1"/>
    <w:rsid w:val="00FB7F64"/>
    <w:rsid w:val="00FF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B7CD"/>
  <w15:chartTrackingRefBased/>
  <w15:docId w15:val="{DD74401E-44E1-4A86-B493-216FA03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B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5</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Wenqing Zhao</dc:creator>
  <cp:keywords/>
  <dc:description/>
  <cp:lastModifiedBy>Wenqing Zhao</cp:lastModifiedBy>
  <cp:revision>16</cp:revision>
  <dcterms:created xsi:type="dcterms:W3CDTF">2023-02-28T13:05:00Z</dcterms:created>
  <dcterms:modified xsi:type="dcterms:W3CDTF">2023-03-01T15:11:00Z</dcterms:modified>
</cp:coreProperties>
</file>