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00" w:lineRule="auto"/>
      </w:pPr>
      <w:r>
        <w:rPr>
          <w:rFonts w:ascii="Microsoft JhengHei" w:hAnsi="Microsoft JhengHei" w:eastAsia="Microsoft JhengHei"/>
          <w:b/>
          <w:i w:val="0"/>
          <w:color w:val="595959"/>
          <w:sz w:val="20"/>
        </w:rPr>
        <w:t>產品需求文件 / Product Requirements Document</w:t>
      </w:r>
    </w:p>
    <w:p>
      <w:pPr>
        <w:keepNext/>
        <w:spacing w:before="0" w:after="40" w:line="300" w:lineRule="auto"/>
      </w:pPr>
      <w:r>
        <w:rPr>
          <w:rFonts w:ascii="Microsoft JhengHei" w:hAnsi="Microsoft JhengHei" w:eastAsia="Microsoft JhengHei"/>
          <w:b/>
          <w:i w:val="0"/>
          <w:color w:val="0B2545"/>
          <w:sz w:val="50"/>
        </w:rPr>
        <w:t>GEO Intelligence Platform</w:t>
      </w:r>
    </w:p>
    <w:p>
      <w:pPr>
        <w:spacing w:before="0" w:after="280" w:line="300" w:lineRule="auto"/>
      </w:pPr>
      <w:r>
        <w:rPr>
          <w:rFonts w:ascii="Microsoft JhengHei" w:hAnsi="Microsoft JhengHei" w:eastAsia="Microsoft JhengHei"/>
          <w:b w:val="0"/>
          <w:i w:val="0"/>
          <w:color w:val="595959"/>
          <w:sz w:val="28"/>
        </w:rPr>
        <w:t>AI 搜尋可見度與品牌敘事分析平台</w:t>
      </w:r>
    </w:p>
    <w:p>
      <w:pPr>
        <w:spacing w:before="0" w:after="40" w:line="300" w:lineRule="auto"/>
      </w:pPr>
      <w:r>
        <w:rPr>
          <w:rFonts w:ascii="Microsoft JhengHei" w:hAnsi="Microsoft JhengHei" w:eastAsia="Microsoft JhengHei"/>
          <w:b/>
          <w:color w:val="0B2545"/>
          <w:sz w:val="21"/>
        </w:rPr>
        <w:t xml:space="preserve">文件版本: </w:t>
      </w:r>
      <w:r>
        <w:rPr>
          <w:rFonts w:ascii="Microsoft JhengHei" w:hAnsi="Microsoft JhengHei" w:eastAsia="Microsoft JhengHei"/>
          <w:sz w:val="21"/>
        </w:rPr>
        <w:t>v0.1 Portfolio Draft</w:t>
      </w:r>
    </w:p>
    <w:p>
      <w:pPr>
        <w:spacing w:before="0" w:after="40" w:line="300" w:lineRule="auto"/>
      </w:pPr>
      <w:r>
        <w:rPr>
          <w:rFonts w:ascii="Microsoft JhengHei" w:hAnsi="Microsoft JhengHei" w:eastAsia="Microsoft JhengHei"/>
          <w:b/>
          <w:color w:val="0B2545"/>
          <w:sz w:val="21"/>
        </w:rPr>
        <w:t xml:space="preserve">撰寫者: </w:t>
      </w:r>
      <w:r>
        <w:rPr>
          <w:rFonts w:ascii="Microsoft JhengHei" w:hAnsi="Microsoft JhengHei" w:eastAsia="Microsoft JhengHei"/>
          <w:sz w:val="21"/>
        </w:rPr>
        <w:t>Eason</w:t>
      </w:r>
    </w:p>
    <w:p>
      <w:pPr>
        <w:spacing w:before="0" w:after="40" w:line="300" w:lineRule="auto"/>
      </w:pPr>
      <w:r>
        <w:rPr>
          <w:rFonts w:ascii="Microsoft JhengHei" w:hAnsi="Microsoft JhengHei" w:eastAsia="Microsoft JhengHei"/>
          <w:b/>
          <w:color w:val="0B2545"/>
          <w:sz w:val="21"/>
        </w:rPr>
        <w:t xml:space="preserve">文件目的: </w:t>
      </w:r>
      <w:r>
        <w:rPr>
          <w:rFonts w:ascii="Microsoft JhengHei" w:hAnsi="Microsoft JhengHei" w:eastAsia="Microsoft JhengHei"/>
          <w:sz w:val="21"/>
        </w:rPr>
        <w:t>作為作品集案例與 MVP 產品規劃文件</w:t>
      </w:r>
    </w:p>
    <w:p>
      <w:pPr>
        <w:spacing w:before="0" w:after="40" w:line="300" w:lineRule="auto"/>
      </w:pPr>
      <w:r>
        <w:rPr>
          <w:rFonts w:ascii="Microsoft JhengHei" w:hAnsi="Microsoft JhengHei" w:eastAsia="Microsoft JhengHei"/>
          <w:b/>
          <w:color w:val="0B2545"/>
          <w:sz w:val="21"/>
        </w:rPr>
        <w:t xml:space="preserve">產品階段: </w:t>
      </w:r>
      <w:r>
        <w:rPr>
          <w:rFonts w:ascii="Microsoft JhengHei" w:hAnsi="Microsoft JhengHei" w:eastAsia="Microsoft JhengHei"/>
          <w:sz w:val="21"/>
        </w:rPr>
        <w:t>Concept Validation / MVP Planning</w:t>
      </w:r>
    </w:p>
    <w:p>
      <w:pPr>
        <w:spacing w:before="0" w:after="40" w:line="300" w:lineRule="auto"/>
      </w:pPr>
      <w:r>
        <w:rPr>
          <w:rFonts w:ascii="Microsoft JhengHei" w:hAnsi="Microsoft JhengHei" w:eastAsia="Microsoft JhengHei"/>
          <w:b/>
          <w:color w:val="0B2545"/>
          <w:sz w:val="21"/>
        </w:rPr>
        <w:t xml:space="preserve">目標讀者: </w:t>
      </w:r>
      <w:r>
        <w:rPr>
          <w:rFonts w:ascii="Microsoft JhengHei" w:hAnsi="Microsoft JhengHei" w:eastAsia="Microsoft JhengHei"/>
          <w:sz w:val="21"/>
        </w:rPr>
        <w:t>PM、設計師、工程師、面試官、作品集讀者</w:t>
      </w:r>
    </w:p>
    <w:p>
      <w:pPr>
        <w:spacing w:before="0" w:after="280" w:line="300" w:lineRule="auto"/>
        <w:pBdr>
          <w:bottom w:val="single" w:sz="10" w:space="8" w:color="2E74B5"/>
        </w:pBdr>
      </w:pP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B7C9DD"/>
          <w:left w:val="single" w:sz="4" w:space="0" w:color="B7C9DD"/>
          <w:bottom w:val="single" w:sz="4" w:space="0" w:color="B7C9DD"/>
          <w:right w:val="single" w:sz="4" w:space="0" w:color="B7C9DD"/>
          <w:insideH w:val="single" w:sz="4" w:space="0" w:color="B7C9DD"/>
          <w:insideV w:val="single" w:sz="4" w:space="0" w:color="B7C9DD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4F6F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1F4D78"/>
                <w:sz w:val="21"/>
              </w:rPr>
              <w:t xml:space="preserve">PRD 核心判斷: </w:t>
            </w:r>
            <w:r>
              <w:rPr>
                <w:rFonts w:ascii="Microsoft JhengHei" w:hAnsi="Microsoft JhengHei" w:eastAsia="Microsoft JhengHei"/>
                <w:color w:val="000000"/>
                <w:sz w:val="21"/>
              </w:rPr>
              <w:t>當搜尋入口從網頁結果頁轉向 AI answer engine，品牌競爭的重點不只是在搜尋排名，而是在 AI 回答中是否被看見、被引用、被正確理解。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  <w:keepNext/>
      </w:pPr>
      <w:r>
        <w:t>1. 修訂追蹤表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100"/>
        <w:gridCol w:w="1600"/>
        <w:gridCol w:w="5200"/>
        <w:gridCol w:w="1460"/>
      </w:tblGrid>
      <w:tr>
        <w:trPr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版本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日期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修改內容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修改者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v0.1</w:t>
            </w:r>
          </w:p>
        </w:tc>
        <w:tc>
          <w:tcPr>
            <w:tcW w:type="dxa" w:w="16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YYYY/MM/DD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建立 PRD 初版，定義產品背景、MVP 功能、核心流程與作品集呈現方向</w:t>
            </w:r>
          </w:p>
        </w:tc>
        <w:tc>
          <w:tcPr>
            <w:tcW w:type="dxa" w:w="14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Eason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  <w:keepNext/>
      </w:pPr>
      <w:r>
        <w:t>2. 背景簡介</w:t>
      </w:r>
    </w:p>
    <w:p>
      <w:pPr>
        <w:pStyle w:val="Heading2"/>
        <w:keepNext/>
      </w:pPr>
      <w:r>
        <w:t>2.1 目標</w:t>
      </w:r>
    </w:p>
    <w:p>
      <w:pPr>
        <w:spacing w:before="0" w:after="120" w:line="300" w:lineRule="auto"/>
      </w:pPr>
      <w:r>
        <w:rPr>
          <w:rFonts w:ascii="Microsoft JhengHei" w:hAnsi="Microsoft JhengHei" w:eastAsia="Microsoft JhengHei"/>
          <w:b w:val="0"/>
          <w:i w:val="0"/>
          <w:color w:val="000000"/>
          <w:sz w:val="22"/>
        </w:rPr>
        <w:t>建立一套 GEO Intelligence Platform，幫助品牌理解自己在 ChatGPT、Perplexity、Google AI Overview 等 AI answer engines 中的可見度、引用狀況與品牌敘事位置。</w:t>
      </w:r>
    </w:p>
    <w:p>
      <w:pPr>
        <w:spacing w:before="0" w:after="120" w:line="300" w:lineRule="auto"/>
      </w:pPr>
      <w:r>
        <w:rPr>
          <w:rFonts w:ascii="Microsoft JhengHei" w:hAnsi="Microsoft JhengHei" w:eastAsia="Microsoft JhengHei"/>
          <w:b w:val="0"/>
          <w:i w:val="0"/>
          <w:color w:val="000000"/>
          <w:sz w:val="22"/>
        </w:rPr>
        <w:t>這個產品不是傳統 SEO dashboard 的延伸，而是一套面向 AI 搜尋時代的品牌可見度作業系統。它要回答的是：當使用者不再點進搜尋結果，而是直接相信 AI 給出的答案時，品牌如何知道自己是否被看見、被引用、被正確理解？</w:t>
      </w:r>
    </w:p>
    <w:p>
      <w:pPr>
        <w:pStyle w:val="Heading2"/>
        <w:keepNext/>
      </w:pPr>
      <w:r>
        <w:t>2.2 背景</w:t>
      </w:r>
    </w:p>
    <w:p>
      <w:pPr>
        <w:spacing w:before="0" w:after="120" w:line="300" w:lineRule="auto"/>
      </w:pPr>
      <w:r>
        <w:rPr>
          <w:rFonts w:ascii="Microsoft JhengHei" w:hAnsi="Microsoft JhengHei" w:eastAsia="Microsoft JhengHei"/>
          <w:b w:val="0"/>
          <w:i w:val="0"/>
          <w:color w:val="000000"/>
          <w:sz w:val="22"/>
        </w:rPr>
        <w:t>傳統 SEO 工具主要追蹤 keyword ranking、流量、backlink、SERP 位置。但 AI 搜尋改變了品牌被發現的方式：使用者可能直接詢問 AI「推薦適合 B2B SaaS 的 AI visibility 工具」、「某品牌和競品相比有什麼差異」或「某個領域有哪些值得關注的品牌」。</w:t>
      </w:r>
    </w:p>
    <w:p>
      <w:pPr>
        <w:spacing w:before="0" w:after="120" w:line="300" w:lineRule="auto"/>
      </w:pPr>
      <w:r>
        <w:rPr>
          <w:rFonts w:ascii="Microsoft JhengHei" w:hAnsi="Microsoft JhengHei" w:eastAsia="Microsoft JhengHei"/>
          <w:b w:val="0"/>
          <w:i w:val="0"/>
          <w:color w:val="000000"/>
          <w:sz w:val="22"/>
        </w:rPr>
        <w:t>在這些場景裡，品牌真正競爭的不只是網頁排名，而是以下幾件事：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JhengHei" w:hAnsi="Microsoft JhengHei" w:eastAsia="Microsoft JhengHei"/>
          <w:sz w:val="21"/>
        </w:rPr>
        <w:t>AI 是否提到品牌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JhengHei" w:hAnsi="Microsoft JhengHei" w:eastAsia="Microsoft JhengHei"/>
          <w:sz w:val="21"/>
        </w:rPr>
        <w:t>AI 是否引用品牌或可信來源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JhengHei" w:hAnsi="Microsoft JhengHei" w:eastAsia="Microsoft JhengHei"/>
          <w:sz w:val="21"/>
        </w:rPr>
        <w:t>AI 如何描述品牌、競品與產業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JhengHei" w:hAnsi="Microsoft JhengHei" w:eastAsia="Microsoft JhengHei"/>
          <w:sz w:val="21"/>
        </w:rPr>
        <w:t>AI 是否把競品放在更有利的位置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JhengHei" w:hAnsi="Microsoft JhengHei" w:eastAsia="Microsoft JhengHei"/>
          <w:sz w:val="21"/>
        </w:rPr>
        <w:t>品牌缺少哪些讓 AI 信任、引用與推薦的證據</w:t>
      </w:r>
    </w:p>
    <w:p>
      <w:pPr>
        <w:pStyle w:val="Heading2"/>
        <w:keepNext/>
      </w:pPr>
      <w:r>
        <w:t>2.3 價值</w:t>
      </w:r>
    </w:p>
    <w:p>
      <w:pPr>
        <w:spacing w:before="0" w:after="120" w:line="300" w:lineRule="auto"/>
      </w:pPr>
      <w:r>
        <w:rPr>
          <w:rFonts w:ascii="Microsoft JhengHei" w:hAnsi="Microsoft JhengHei" w:eastAsia="Microsoft JhengHei"/>
          <w:b w:val="0"/>
          <w:i w:val="0"/>
          <w:color w:val="000000"/>
          <w:sz w:val="22"/>
        </w:rPr>
        <w:t>GEO Intelligence Platform 的價值在於，把原本不可見、難以追蹤的 AI 搜尋品牌風險，轉成可觀測、可分析、可行動的產品流程。它幫助使用者從傳統 SEO 的「排名優化」，轉向 GEO 的「entity visibility、citation presence、narrative control、evidence gap」。</w:t>
      </w:r>
    </w:p>
    <w:p>
      <w:pPr>
        <w:pStyle w:val="Heading1"/>
        <w:keepNext/>
      </w:pPr>
      <w:r>
        <w:t>3. 產品定位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項目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內容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一句話定位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一套幫助品牌監測、分析並提升 AI 搜尋可見度的作業系統。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產品類別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GEO / AI Search Visibility / Entity Intelligence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核心差異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不只看流量與排名，而是分析 AI 回答中的品牌出現、引用來源、競品位置與敘事準確度。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MVP 焦點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Entity Profile、AI Query Lab、Visibility Result、Evidence Gap、Opportunity Brief。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  <w:keepNext/>
      </w:pPr>
      <w:r>
        <w:t>3.1 MVP 不做什麼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JhengHei" w:hAnsi="Microsoft JhengHei" w:eastAsia="Microsoft JhengHei"/>
          <w:sz w:val="21"/>
        </w:rPr>
        <w:t>不做傳統 keyword rank tracking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JhengHei" w:hAnsi="Microsoft JhengHei" w:eastAsia="Microsoft JhengHei"/>
          <w:sz w:val="21"/>
        </w:rPr>
        <w:t>不建立大型 backlink database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JhengHei" w:hAnsi="Microsoft JhengHei" w:eastAsia="Microsoft JhengHei"/>
          <w:sz w:val="21"/>
        </w:rPr>
        <w:t>不做完整全站 SEO crawler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JhengHei" w:hAnsi="Microsoft JhengHei" w:eastAsia="Microsoft JhengHei"/>
          <w:sz w:val="21"/>
        </w:rPr>
        <w:t>不做自動大量產文工具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JhengHei" w:hAnsi="Microsoft JhengHei" w:eastAsia="Microsoft JhengHei"/>
          <w:sz w:val="21"/>
        </w:rPr>
        <w:t>不承諾品牌一定會被 AI 引用</w:t>
      </w:r>
    </w:p>
    <w:p>
      <w:pPr>
        <w:pStyle w:val="Heading1"/>
        <w:keepNext/>
      </w:pPr>
      <w:r>
        <w:t>4. 目標使用者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100"/>
        <w:gridCol w:w="3700"/>
        <w:gridCol w:w="35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7"/>
              </w:rPr>
              <w:t>角色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7"/>
              </w:rPr>
              <w:t>使用情境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7"/>
              </w:rPr>
              <w:t>主要痛點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內容策略負責人</w:t>
            </w:r>
          </w:p>
        </w:tc>
        <w:tc>
          <w:tcPr>
            <w:tcW w:type="dxa" w:w="37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規劃 AI 搜尋時代的內容策略</w:t>
            </w:r>
          </w:p>
        </w:tc>
        <w:tc>
          <w:tcPr>
            <w:tcW w:type="dxa" w:w="35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不知道哪些內容能提升 AI 引用與品牌可見度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SEO / GEO 顧問</w:t>
            </w:r>
          </w:p>
        </w:tc>
        <w:tc>
          <w:tcPr>
            <w:tcW w:type="dxa" w:w="37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為客戶建立 AI visibility audit</w:t>
            </w:r>
          </w:p>
        </w:tc>
        <w:tc>
          <w:tcPr>
            <w:tcW w:type="dxa" w:w="35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缺少結構化工具把 AI 回答轉成建議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B2B 行銷團隊</w:t>
            </w:r>
          </w:p>
        </w:tc>
        <w:tc>
          <w:tcPr>
            <w:tcW w:type="dxa" w:w="37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追蹤品牌是否出現在高意圖 AI 問答中</w:t>
            </w:r>
          </w:p>
        </w:tc>
        <w:tc>
          <w:tcPr>
            <w:tcW w:type="dxa" w:w="35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傳統 SEO 指標無法解釋 AI answer 裡的競品優勢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品牌策略團隊</w:t>
            </w:r>
          </w:p>
        </w:tc>
        <w:tc>
          <w:tcPr>
            <w:tcW w:type="dxa" w:w="37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監測 AI 如何描述品牌與競品</w:t>
            </w:r>
          </w:p>
        </w:tc>
        <w:tc>
          <w:tcPr>
            <w:tcW w:type="dxa" w:w="35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不知道 AI 是否誤解品牌定位或漏掉核心主張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  <w:keepNext/>
      </w:pPr>
      <w:r>
        <w:t>5. 使用者問題</w:t>
      </w:r>
    </w:p>
    <w:p>
      <w:pPr>
        <w:spacing w:before="0" w:after="120" w:line="300" w:lineRule="auto"/>
      </w:pPr>
      <w:r>
        <w:rPr>
          <w:rFonts w:ascii="Microsoft JhengHei" w:hAnsi="Microsoft JhengHei" w:eastAsia="Microsoft JhengHei"/>
          <w:b w:val="0"/>
          <w:i w:val="0"/>
          <w:color w:val="000000"/>
          <w:sz w:val="22"/>
        </w:rPr>
        <w:t>目前品牌缺乏一套系統化方法來回答以下問題：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JhengHei" w:hAnsi="Microsoft JhengHei" w:eastAsia="Microsoft JhengHei"/>
          <w:sz w:val="21"/>
        </w:rPr>
        <w:t>AI answer engines 是否知道我們？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JhengHei" w:hAnsi="Microsoft JhengHei" w:eastAsia="Microsoft JhengHei"/>
          <w:sz w:val="21"/>
        </w:rPr>
        <w:t>AI 如何描述我們？描述是否準確？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JhengHei" w:hAnsi="Microsoft JhengHei" w:eastAsia="Microsoft JhengHei"/>
          <w:sz w:val="21"/>
        </w:rPr>
        <w:t>AI 在哪些問題裡提到競品，但沒有提到我們？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JhengHei" w:hAnsi="Microsoft JhengHei" w:eastAsia="Microsoft JhengHei"/>
          <w:sz w:val="21"/>
        </w:rPr>
        <w:t>AI 引用哪些資料來源？我們是否出現在這些來源裡？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JhengHei" w:hAnsi="Microsoft JhengHei" w:eastAsia="Microsoft JhengHei"/>
          <w:sz w:val="21"/>
        </w:rPr>
        <w:t>我們缺少哪些可被 AI 信任與引用的證據？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JhengHei" w:hAnsi="Microsoft JhengHei" w:eastAsia="Microsoft JhengHei"/>
          <w:sz w:val="21"/>
        </w:rPr>
        <w:t>下一步應該生產什麼內容、爭取哪些來源、修正哪些品牌敘事？</w:t>
      </w:r>
    </w:p>
    <w:p>
      <w:pPr>
        <w:pStyle w:val="Heading1"/>
        <w:keepNext/>
      </w:pPr>
      <w:r>
        <w:t>6. 核心使用流程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850"/>
        <w:gridCol w:w="3300"/>
        <w:gridCol w:w="5210"/>
      </w:tblGrid>
      <w:tr>
        <w:trPr>
          <w:tblHeader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7"/>
              </w:rPr>
              <w:t>步驟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7"/>
              </w:rPr>
              <w:t>使用者動作</w:t>
            </w:r>
          </w:p>
        </w:tc>
        <w:tc>
          <w:tcPr>
            <w:tcW w:type="dxa" w:w="521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7"/>
              </w:rPr>
              <w:t>系統產出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建立 Project</w:t>
            </w:r>
          </w:p>
        </w:tc>
        <w:tc>
          <w:tcPr>
            <w:tcW w:type="dxa" w:w="521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建立品牌專案容器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建立 Entity Profile</w:t>
            </w:r>
          </w:p>
        </w:tc>
        <w:tc>
          <w:tcPr>
            <w:tcW w:type="dxa" w:w="521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記錄品牌、類別、差異化、競品與可信來源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建立 AI Search Questions</w:t>
            </w:r>
          </w:p>
        </w:tc>
        <w:tc>
          <w:tcPr>
            <w:tcW w:type="dxa" w:w="521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形成可重複測試的 AI 搜尋問題集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蒐集 AI Answers</w:t>
            </w:r>
          </w:p>
        </w:tc>
        <w:tc>
          <w:tcPr>
            <w:tcW w:type="dxa" w:w="521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手動或半自動記錄 AI 回答與引用來源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分析 Visibility</w:t>
            </w:r>
          </w:p>
        </w:tc>
        <w:tc>
          <w:tcPr>
            <w:tcW w:type="dxa" w:w="521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計算 mention、citation、competitor presence、narrative summary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6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找出 Evidence Gap</w:t>
            </w:r>
          </w:p>
        </w:tc>
        <w:tc>
          <w:tcPr>
            <w:tcW w:type="dxa" w:w="521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判斷品牌缺少哪些可被 AI 信任的內容或來源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7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產出 Opportunity Brief</w:t>
            </w:r>
          </w:p>
        </w:tc>
        <w:tc>
          <w:tcPr>
            <w:tcW w:type="dxa" w:w="521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轉成內容、PR、source strategy 或品牌敘事修正建議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8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重新測試</w:t>
            </w:r>
          </w:p>
        </w:tc>
        <w:tc>
          <w:tcPr>
            <w:tcW w:type="dxa" w:w="521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追蹤 visibility 是否改善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  <w:keepNext/>
      </w:pPr>
      <w:r>
        <w:t>7. 功能結構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900"/>
        <w:gridCol w:w="2700"/>
        <w:gridCol w:w="900"/>
        <w:gridCol w:w="38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6"/>
              </w:rPr>
              <w:t>模組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6"/>
              </w:rPr>
              <w:t>子功能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6"/>
              </w:rPr>
              <w:t>優先級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6"/>
              </w:rPr>
              <w:t>說明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Project Dashboard</w:t>
            </w:r>
          </w:p>
        </w:tc>
        <w:tc>
          <w:tcPr>
            <w:tcW w:type="dxa" w:w="27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專案總覽、核心指標、近期結果</w:t>
            </w:r>
          </w:p>
        </w:tc>
        <w:tc>
          <w:tcPr>
            <w:tcW w:type="dxa" w:w="9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P0</w:t>
            </w:r>
          </w:p>
        </w:tc>
        <w:tc>
          <w:tcPr>
            <w:tcW w:type="dxa" w:w="38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讓使用者快速理解品牌 AI visibility 現況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Entity Profile</w:t>
            </w:r>
          </w:p>
        </w:tc>
        <w:tc>
          <w:tcPr>
            <w:tcW w:type="dxa" w:w="27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品牌資料、競品、可信來源、內容資產</w:t>
            </w:r>
          </w:p>
        </w:tc>
        <w:tc>
          <w:tcPr>
            <w:tcW w:type="dxa" w:w="9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P0</w:t>
            </w:r>
          </w:p>
        </w:tc>
        <w:tc>
          <w:tcPr>
            <w:tcW w:type="dxa" w:w="38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作為分析 AI 回答的品牌基準資料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AI Query Lab</w:t>
            </w:r>
          </w:p>
        </w:tc>
        <w:tc>
          <w:tcPr>
            <w:tcW w:type="dxa" w:w="27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問題建立、分類、受眾、測試歷史</w:t>
            </w:r>
          </w:p>
        </w:tc>
        <w:tc>
          <w:tcPr>
            <w:tcW w:type="dxa" w:w="9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P0</w:t>
            </w:r>
          </w:p>
        </w:tc>
        <w:tc>
          <w:tcPr>
            <w:tcW w:type="dxa" w:w="38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建立可重複測試的 AI 搜尋問題集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AI Visibility Result</w:t>
            </w:r>
          </w:p>
        </w:tc>
        <w:tc>
          <w:tcPr>
            <w:tcW w:type="dxa" w:w="27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回答記錄、品牌出現、競品出現、引用來源</w:t>
            </w:r>
          </w:p>
        </w:tc>
        <w:tc>
          <w:tcPr>
            <w:tcW w:type="dxa" w:w="9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P0</w:t>
            </w:r>
          </w:p>
        </w:tc>
        <w:tc>
          <w:tcPr>
            <w:tcW w:type="dxa" w:w="38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記錄與分析單次 AI answer 結果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Evidence Gap Analysis</w:t>
            </w:r>
          </w:p>
        </w:tc>
        <w:tc>
          <w:tcPr>
            <w:tcW w:type="dxa" w:w="27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內容缺口、來源缺口、敘事缺口</w:t>
            </w:r>
          </w:p>
        </w:tc>
        <w:tc>
          <w:tcPr>
            <w:tcW w:type="dxa" w:w="9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P1</w:t>
            </w:r>
          </w:p>
        </w:tc>
        <w:tc>
          <w:tcPr>
            <w:tcW w:type="dxa" w:w="38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說明為何品牌沒有被提及或引用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Opportunity Brief</w:t>
            </w:r>
          </w:p>
        </w:tc>
        <w:tc>
          <w:tcPr>
            <w:tcW w:type="dxa" w:w="27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行動建議、優先級、預期影響</w:t>
            </w:r>
          </w:p>
        </w:tc>
        <w:tc>
          <w:tcPr>
            <w:tcW w:type="dxa" w:w="9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P1</w:t>
            </w:r>
          </w:p>
        </w:tc>
        <w:tc>
          <w:tcPr>
            <w:tcW w:type="dxa" w:w="38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把分析結果轉成可執行工作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Citation Graph</w:t>
            </w:r>
          </w:p>
        </w:tc>
        <w:tc>
          <w:tcPr>
            <w:tcW w:type="dxa" w:w="27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來源圖譜、競品來源、影響來源</w:t>
            </w:r>
          </w:p>
        </w:tc>
        <w:tc>
          <w:tcPr>
            <w:tcW w:type="dxa" w:w="9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P2</w:t>
            </w:r>
          </w:p>
        </w:tc>
        <w:tc>
          <w:tcPr>
            <w:tcW w:type="dxa" w:w="38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視覺化 AI 常引用的來源生態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Narrative Monitor</w:t>
            </w:r>
          </w:p>
        </w:tc>
        <w:tc>
          <w:tcPr>
            <w:tcW w:type="dxa" w:w="27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定位、情緒、差異化、誤解</w:t>
            </w:r>
          </w:p>
        </w:tc>
        <w:tc>
          <w:tcPr>
            <w:tcW w:type="dxa" w:w="9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P2</w:t>
            </w:r>
          </w:p>
        </w:tc>
        <w:tc>
          <w:tcPr>
            <w:tcW w:type="dxa" w:w="38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分析 AI 如何描述品牌與競品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  <w:keepNext/>
      </w:pPr>
      <w:r>
        <w:t>8. 功能規格</w:t>
      </w:r>
    </w:p>
    <w:p>
      <w:pPr>
        <w:pStyle w:val="Heading2"/>
        <w:keepNext/>
      </w:pPr>
      <w:r>
        <w:t>8.1 Entity Profile</w:t>
      </w:r>
    </w:p>
    <w:p>
      <w:pPr>
        <w:spacing w:before="0" w:after="120" w:line="300" w:lineRule="auto"/>
      </w:pPr>
      <w:r>
        <w:rPr>
          <w:rFonts w:ascii="Microsoft JhengHei" w:hAnsi="Microsoft JhengHei" w:eastAsia="Microsoft JhengHei"/>
          <w:b w:val="0"/>
          <w:i w:val="0"/>
          <w:color w:val="000000"/>
          <w:sz w:val="22"/>
        </w:rPr>
        <w:t>功能目的：讓系統知道要分析的品牌 entity 是誰、屬於什麼類別、與誰競爭、核心主張與可信證據是什麼。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100"/>
        <w:gridCol w:w="1350"/>
        <w:gridCol w:w="950"/>
        <w:gridCol w:w="49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7"/>
              </w:rPr>
              <w:t>欄位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7"/>
              </w:rPr>
              <w:t>類型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7"/>
              </w:rPr>
              <w:t>必填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7"/>
              </w:rPr>
              <w:t>說明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Brand Name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Text</w:t>
            </w:r>
          </w:p>
        </w:tc>
        <w:tc>
          <w:tcPr>
            <w:tcW w:type="dxa" w:w="95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Yes</w:t>
            </w:r>
          </w:p>
        </w:tc>
        <w:tc>
          <w:tcPr>
            <w:tcW w:type="dxa" w:w="49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品牌名稱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Category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Text</w:t>
            </w:r>
          </w:p>
        </w:tc>
        <w:tc>
          <w:tcPr>
            <w:tcW w:type="dxa" w:w="95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Yes</w:t>
            </w:r>
          </w:p>
        </w:tc>
        <w:tc>
          <w:tcPr>
            <w:tcW w:type="dxa" w:w="49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所屬類別或市場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Description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Textarea</w:t>
            </w:r>
          </w:p>
        </w:tc>
        <w:tc>
          <w:tcPr>
            <w:tcW w:type="dxa" w:w="95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Yes</w:t>
            </w:r>
          </w:p>
        </w:tc>
        <w:tc>
          <w:tcPr>
            <w:tcW w:type="dxa" w:w="49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品牌描述與核心定位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Target Audience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Textarea</w:t>
            </w:r>
          </w:p>
        </w:tc>
        <w:tc>
          <w:tcPr>
            <w:tcW w:type="dxa" w:w="95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Yes</w:t>
            </w:r>
          </w:p>
        </w:tc>
        <w:tc>
          <w:tcPr>
            <w:tcW w:type="dxa" w:w="49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主要受眾與購買情境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Differentiators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Textarea</w:t>
            </w:r>
          </w:p>
        </w:tc>
        <w:tc>
          <w:tcPr>
            <w:tcW w:type="dxa" w:w="95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Yes</w:t>
            </w:r>
          </w:p>
        </w:tc>
        <w:tc>
          <w:tcPr>
            <w:tcW w:type="dxa" w:w="49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差異化主張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Competitors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List</w:t>
            </w:r>
          </w:p>
        </w:tc>
        <w:tc>
          <w:tcPr>
            <w:tcW w:type="dxa" w:w="95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Yes</w:t>
            </w:r>
          </w:p>
        </w:tc>
        <w:tc>
          <w:tcPr>
            <w:tcW w:type="dxa" w:w="49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主要競品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Trusted Sources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URL List</w:t>
            </w:r>
          </w:p>
        </w:tc>
        <w:tc>
          <w:tcPr>
            <w:tcW w:type="dxa" w:w="95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No</w:t>
            </w:r>
          </w:p>
        </w:tc>
        <w:tc>
          <w:tcPr>
            <w:tcW w:type="dxa" w:w="49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可被引用的可信來源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Existing Content URLs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URL List</w:t>
            </w:r>
          </w:p>
        </w:tc>
        <w:tc>
          <w:tcPr>
            <w:tcW w:type="dxa" w:w="95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No</w:t>
            </w:r>
          </w:p>
        </w:tc>
        <w:tc>
          <w:tcPr>
            <w:tcW w:type="dxa" w:w="49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現有內容資產</w:t>
            </w:r>
          </w:p>
        </w:tc>
      </w:tr>
    </w:tbl>
    <w:p>
      <w:pPr>
        <w:spacing w:before="0" w:after="80" w:line="300" w:lineRule="auto"/>
      </w:pPr>
    </w:p>
    <w:p>
      <w:pPr>
        <w:pStyle w:val="Heading3"/>
        <w:keepNext/>
      </w:pPr>
      <w:r>
        <w:t>驗收條件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JhengHei" w:hAnsi="Microsoft JhengHei" w:eastAsia="Microsoft JhengHei"/>
          <w:sz w:val="21"/>
        </w:rPr>
        <w:t>使用者可以新增、編輯、刪除 entity profile。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JhengHei" w:hAnsi="Microsoft JhengHei" w:eastAsia="Microsoft JhengHei"/>
          <w:sz w:val="21"/>
        </w:rPr>
        <w:t>每個 project 至少需要一個 primary entity。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JhengHei" w:hAnsi="Microsoft JhengHei" w:eastAsia="Microsoft JhengHei"/>
          <w:sz w:val="21"/>
        </w:rPr>
        <w:t>未填必填欄位時，系統需顯示錯誤提示。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JhengHei" w:hAnsi="Microsoft JhengHei" w:eastAsia="Microsoft JhengHei"/>
          <w:sz w:val="21"/>
        </w:rPr>
        <w:t>Competitors 與 Trusted Sources 可以被後續 AI Result 分析引用。</w:t>
      </w:r>
    </w:p>
    <w:p>
      <w:pPr>
        <w:pStyle w:val="Heading2"/>
        <w:keepNext/>
      </w:pPr>
      <w:r>
        <w:t>8.2 AI Query Lab</w:t>
      </w:r>
    </w:p>
    <w:p>
      <w:pPr>
        <w:spacing w:before="0" w:after="120" w:line="300" w:lineRule="auto"/>
      </w:pPr>
      <w:r>
        <w:rPr>
          <w:rFonts w:ascii="Microsoft JhengHei" w:hAnsi="Microsoft JhengHei" w:eastAsia="Microsoft JhengHei"/>
          <w:b w:val="0"/>
          <w:i w:val="0"/>
          <w:color w:val="000000"/>
          <w:sz w:val="22"/>
        </w:rPr>
        <w:t>功能目的：讓使用者建立一組模擬真實 AI 搜尋情境的問題，並能重複測試與比較歷史變化。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200"/>
        <w:gridCol w:w="3000"/>
        <w:gridCol w:w="4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7"/>
              </w:rPr>
              <w:t>Query 類型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7"/>
              </w:rPr>
              <w:t>說明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7"/>
              </w:rPr>
              <w:t>範例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Category Discovery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使用者探索某個產品類別</w:t>
            </w:r>
          </w:p>
        </w:tc>
        <w:tc>
          <w:tcPr>
            <w:tcW w:type="dxa" w:w="41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best GEO tools for B2B SaaS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Comparison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比較兩個或多個品牌</w:t>
            </w:r>
          </w:p>
        </w:tc>
        <w:tc>
          <w:tcPr>
            <w:tcW w:type="dxa" w:w="41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Brand A vs Brand B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Recommendation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尋求推薦清單</w:t>
            </w:r>
          </w:p>
        </w:tc>
        <w:tc>
          <w:tcPr>
            <w:tcW w:type="dxa" w:w="41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recommend AI visibility platforms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Problem-Solution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尋找問題解法</w:t>
            </w:r>
          </w:p>
        </w:tc>
        <w:tc>
          <w:tcPr>
            <w:tcW w:type="dxa" w:w="41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how to improve AI search visibility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Alternative Search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尋找替代品</w:t>
            </w:r>
          </w:p>
        </w:tc>
        <w:tc>
          <w:tcPr>
            <w:tcW w:type="dxa" w:w="41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alternatives to traditional SEO tools</w:t>
            </w:r>
          </w:p>
        </w:tc>
      </w:tr>
    </w:tbl>
    <w:p>
      <w:pPr>
        <w:spacing w:before="0" w:after="80" w:line="300" w:lineRule="auto"/>
      </w:pPr>
    </w:p>
    <w:p>
      <w:pPr>
        <w:pStyle w:val="Heading3"/>
        <w:keepNext/>
      </w:pPr>
      <w:r>
        <w:t>驗收條件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JhengHei" w:hAnsi="Microsoft JhengHei" w:eastAsia="Microsoft JhengHei"/>
          <w:sz w:val="21"/>
        </w:rPr>
        <w:t>使用者可以新增、編輯、刪除 query。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JhengHei" w:hAnsi="Microsoft JhengHei" w:eastAsia="Microsoft JhengHei"/>
          <w:sz w:val="21"/>
        </w:rPr>
        <w:t>每個 query 必須選擇 query type。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JhengHei" w:hAnsi="Microsoft JhengHei" w:eastAsia="Microsoft JhengHei"/>
          <w:sz w:val="21"/>
        </w:rPr>
        <w:t>Query 可以綁定 target audience 與 market。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JhengHei" w:hAnsi="Microsoft JhengHei" w:eastAsia="Microsoft JhengHei"/>
          <w:sz w:val="21"/>
        </w:rPr>
        <w:t>Query 可以被重複測試並保留歷史結果。</w:t>
      </w:r>
    </w:p>
    <w:p>
      <w:pPr>
        <w:pStyle w:val="Heading2"/>
        <w:keepNext/>
      </w:pPr>
      <w:r>
        <w:t>8.3 AI Visibility Result</w:t>
      </w:r>
    </w:p>
    <w:p>
      <w:pPr>
        <w:spacing w:before="0" w:after="120" w:line="300" w:lineRule="auto"/>
      </w:pPr>
      <w:r>
        <w:rPr>
          <w:rFonts w:ascii="Microsoft JhengHei" w:hAnsi="Microsoft JhengHei" w:eastAsia="Microsoft JhengHei"/>
          <w:b w:val="0"/>
          <w:i w:val="0"/>
          <w:color w:val="000000"/>
          <w:sz w:val="22"/>
        </w:rPr>
        <w:t>功能目的：記錄每次 AI answer 測試結果，並分析品牌在回答中的位置、競品出現狀況與引用來源。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500"/>
        <w:gridCol w:w="1800"/>
        <w:gridCol w:w="50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7"/>
              </w:rPr>
              <w:t>欄位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7"/>
              </w:rPr>
              <w:t>類型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7"/>
              </w:rPr>
              <w:t>說明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Query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Relation</w:t>
            </w:r>
          </w:p>
        </w:tc>
        <w:tc>
          <w:tcPr>
            <w:tcW w:type="dxa" w:w="50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對應的測試問題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AI Answer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Textarea</w:t>
            </w:r>
          </w:p>
        </w:tc>
        <w:tc>
          <w:tcPr>
            <w:tcW w:type="dxa" w:w="50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AI 回答內容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Brand Mentioned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Boolean</w:t>
            </w:r>
          </w:p>
        </w:tc>
        <w:tc>
          <w:tcPr>
            <w:tcW w:type="dxa" w:w="50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是否提到品牌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Competitors Mentioned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List</w:t>
            </w:r>
          </w:p>
        </w:tc>
        <w:tc>
          <w:tcPr>
            <w:tcW w:type="dxa" w:w="50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被提到的競品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Cited Sources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URL List</w:t>
            </w:r>
          </w:p>
        </w:tc>
        <w:tc>
          <w:tcPr>
            <w:tcW w:type="dxa" w:w="50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被引用來源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Narrative Summary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Textarea</w:t>
            </w:r>
          </w:p>
        </w:tc>
        <w:tc>
          <w:tcPr>
            <w:tcW w:type="dxa" w:w="50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AI 如何描述品牌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Missing Evidence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Textarea</w:t>
            </w:r>
          </w:p>
        </w:tc>
        <w:tc>
          <w:tcPr>
            <w:tcW w:type="dxa" w:w="50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缺少哪些證據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Confidence Level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Select</w:t>
            </w:r>
          </w:p>
        </w:tc>
        <w:tc>
          <w:tcPr>
            <w:tcW w:type="dxa" w:w="50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High / Medium / Low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  <w:keepNext/>
      </w:pPr>
      <w:r>
        <w:t>8.4 Evidence Gap Analysis</w:t>
      </w:r>
    </w:p>
    <w:p>
      <w:pPr>
        <w:spacing w:before="0" w:after="120" w:line="300" w:lineRule="auto"/>
      </w:pPr>
      <w:r>
        <w:rPr>
          <w:rFonts w:ascii="Microsoft JhengHei" w:hAnsi="Microsoft JhengHei" w:eastAsia="Microsoft JhengHei"/>
          <w:b w:val="0"/>
          <w:i w:val="0"/>
          <w:color w:val="000000"/>
          <w:sz w:val="22"/>
        </w:rPr>
        <w:t>功能目的：判斷品牌為什麼沒有被提及、沒有被引用，或被 AI 描述得不夠準確。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100"/>
        <w:gridCol w:w="3600"/>
        <w:gridCol w:w="36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6"/>
              </w:rPr>
              <w:t>Gap 類型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6"/>
              </w:rPr>
              <w:t>判斷方式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6"/>
              </w:rPr>
              <w:t>建議行動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Category Gap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AI 不知道品牌屬於哪個類別</w:t>
            </w:r>
          </w:p>
        </w:tc>
        <w:tc>
          <w:tcPr>
            <w:tcW w:type="dxa" w:w="36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建立清楚的 category page 與定位內容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Citation Gap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AI 引用競品來源，但沒有引用品牌相關來源</w:t>
            </w:r>
          </w:p>
        </w:tc>
        <w:tc>
          <w:tcPr>
            <w:tcW w:type="dxa" w:w="36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爭取第三方介紹、評論、案例與資料來源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Evidence Gap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品牌主張缺少案例、數據、客戶證據</w:t>
            </w:r>
          </w:p>
        </w:tc>
        <w:tc>
          <w:tcPr>
            <w:tcW w:type="dxa" w:w="36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補強 case study、benchmark、客戶證言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Narrative Gap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AI 對品牌描述模糊或偏差</w:t>
            </w:r>
          </w:p>
        </w:tc>
        <w:tc>
          <w:tcPr>
            <w:tcW w:type="dxa" w:w="36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修正官網定位、about page、comparison content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Question Coverage Gap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目標問題沒有對應內容資產</w:t>
            </w:r>
          </w:p>
        </w:tc>
        <w:tc>
          <w:tcPr>
            <w:tcW w:type="dxa" w:w="36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建立針對高意圖問題的內容 brief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  <w:keepNext/>
      </w:pPr>
      <w:r>
        <w:t>8.5 Opportunity Brief</w:t>
      </w:r>
    </w:p>
    <w:p>
      <w:pPr>
        <w:spacing w:before="0" w:after="120" w:line="300" w:lineRule="auto"/>
      </w:pPr>
      <w:r>
        <w:rPr>
          <w:rFonts w:ascii="Microsoft JhengHei" w:hAnsi="Microsoft JhengHei" w:eastAsia="Microsoft JhengHei"/>
          <w:b w:val="0"/>
          <w:i w:val="0"/>
          <w:color w:val="000000"/>
          <w:sz w:val="22"/>
        </w:rPr>
        <w:t>功能目的：將分析結果轉成內容策略、PR 策略、source strategy 或品牌敘事修正建議。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7"/>
              </w:rPr>
              <w:t>欄位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7"/>
              </w:rPr>
              <w:t>說明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Opportunity Title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建議行動的標題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Related Query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對應的 AI 搜尋問題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Current AI Answer Pattern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目前 AI 回答的共同模式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Competitor Advantage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競品被提及或引用的原因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Missing Evidence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品牌缺少的內容、來源或證據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Recommended Content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建議新增或修改的內容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Recommended Source Strategy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建議爭取的第三方來源或引用場景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Priority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High / Medium / Low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Expected Impact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預期提升 mention、citation 或 narrative accuracy 的方式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  <w:keepNext/>
      </w:pPr>
      <w:r>
        <w:t>9. AI 產品補充：輸入與期望輸出範例</w:t>
      </w:r>
    </w:p>
    <w:p>
      <w:pPr>
        <w:spacing w:before="0" w:after="120" w:line="300" w:lineRule="auto"/>
      </w:pPr>
      <w:r>
        <w:rPr>
          <w:rFonts w:ascii="Microsoft JhengHei" w:hAnsi="Microsoft JhengHei" w:eastAsia="Microsoft JhengHei"/>
          <w:b w:val="0"/>
          <w:i w:val="0"/>
          <w:color w:val="000000"/>
          <w:sz w:val="22"/>
        </w:rPr>
        <w:t>AI 產品的 PRD 不能只寫「要能分析得很準」。需要提供具體輸入與期望輸出，讓工程、設計與評估流程能對齊。</w:t>
      </w:r>
    </w:p>
    <w:p>
      <w:pPr>
        <w:pStyle w:val="Heading2"/>
        <w:keepNext/>
      </w:pPr>
      <w:r>
        <w:t>範例 1：B2B SaaS AI Visibility Tools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ADDE3"/>
          <w:left w:val="single" w:sz="4" w:space="0" w:color="DADDE3"/>
          <w:bottom w:val="single" w:sz="4" w:space="0" w:color="DADDE3"/>
          <w:right w:val="single" w:sz="4" w:space="0" w:color="DADDE3"/>
          <w:insideH w:val="single" w:sz="4" w:space="0" w:color="DADDE3"/>
          <w:insideV w:val="single" w:sz="4" w:space="0" w:color="DADDE3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7F8FA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2D2D2D"/>
                <w:sz w:val="18"/>
              </w:rPr>
              <w:t>Input</w:t>
              <w:br/>
              <w:t>Query: What are the best AI visibility tools for B2B SaaS companies?</w:t>
              <w:br/>
              <w:t>Brand: GEO Intelligence Platform</w:t>
              <w:br/>
              <w:t>Competitors: Profound, Peec AI, Scrunch AI</w:t>
              <w:br/>
              <w:t>Target Audience: B2B SaaS marketing team</w:t>
            </w:r>
          </w:p>
        </w:tc>
      </w:tr>
    </w:tbl>
    <w:p>
      <w:pPr>
        <w:spacing w:before="0" w:after="80" w:line="300" w:lineRule="auto"/>
      </w:pP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ADDE3"/>
          <w:left w:val="single" w:sz="4" w:space="0" w:color="DADDE3"/>
          <w:bottom w:val="single" w:sz="4" w:space="0" w:color="DADDE3"/>
          <w:right w:val="single" w:sz="4" w:space="0" w:color="DADDE3"/>
          <w:insideH w:val="single" w:sz="4" w:space="0" w:color="DADDE3"/>
          <w:insideV w:val="single" w:sz="4" w:space="0" w:color="DADDE3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7F8FA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2D2D2D"/>
                <w:sz w:val="18"/>
              </w:rPr>
              <w:t>Expected Output</w:t>
              <w:br/>
              <w:t>- Brand Mentioned: No</w:t>
              <w:br/>
              <w:t>- Competitors Mentioned: Profound, Peec AI</w:t>
              <w:br/>
              <w:t>- Citation Sources: industry blog, SEO newsletter, SaaS review site</w:t>
              <w:br/>
              <w:t>- Evidence Gap: 缺少第三方介紹、comparison page、具體 case study</w:t>
              <w:br/>
              <w:t>- Opportunity: 建立「AI Visibility Tools for B2B SaaS」比較型內容，並補強第三方可引用來源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  <w:keepNext/>
      </w:pPr>
      <w:r>
        <w:t>範例 2：品牌敘事準確度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ADDE3"/>
          <w:left w:val="single" w:sz="4" w:space="0" w:color="DADDE3"/>
          <w:bottom w:val="single" w:sz="4" w:space="0" w:color="DADDE3"/>
          <w:right w:val="single" w:sz="4" w:space="0" w:color="DADDE3"/>
          <w:insideH w:val="single" w:sz="4" w:space="0" w:color="DADDE3"/>
          <w:insideV w:val="single" w:sz="4" w:space="0" w:color="DADDE3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7F8FA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2D2D2D"/>
                <w:sz w:val="18"/>
              </w:rPr>
              <w:t>Input</w:t>
              <w:br/>
              <w:t>Query: What is GEO and which platforms help brands improve AI search visibility?</w:t>
              <w:br/>
              <w:t>Brand Positioning: AI 搜尋可見度與品牌敘事分析平台</w:t>
              <w:br/>
              <w:t>Expected Claims: entity visibility, citation presence, narrative control, evidence gap</w:t>
            </w:r>
          </w:p>
        </w:tc>
      </w:tr>
    </w:tbl>
    <w:p>
      <w:pPr>
        <w:spacing w:before="0" w:after="80" w:line="300" w:lineRule="auto"/>
      </w:pP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ADDE3"/>
          <w:left w:val="single" w:sz="4" w:space="0" w:color="DADDE3"/>
          <w:bottom w:val="single" w:sz="4" w:space="0" w:color="DADDE3"/>
          <w:right w:val="single" w:sz="4" w:space="0" w:color="DADDE3"/>
          <w:insideH w:val="single" w:sz="4" w:space="0" w:color="DADDE3"/>
          <w:insideV w:val="single" w:sz="4" w:space="0" w:color="DADDE3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7F8FA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2D2D2D"/>
                <w:sz w:val="18"/>
              </w:rPr>
              <w:t>Expected Output</w:t>
              <w:br/>
              <w:t>- Narrative Accuracy: Medium</w:t>
              <w:br/>
              <w:t>- Correct Associations: AI search visibility, brand monitoring</w:t>
              <w:br/>
              <w:t>- Missing Associations: evidence gap, citation ecosystem, entity intelligence</w:t>
              <w:br/>
              <w:t>- Suggested Fix: 在官網與文章中更明確連結 GEO、entity、citation、narrative control 四個概念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  <w:keepNext/>
      </w:pPr>
      <w:r>
        <w:t>10. 頁面結構與 Wireframe 說明</w:t>
      </w:r>
    </w:p>
    <w:p>
      <w:pPr>
        <w:pStyle w:val="Heading2"/>
        <w:keepNext/>
      </w:pPr>
      <w:r>
        <w:t>10.1 Dashboard</w:t>
      </w:r>
    </w:p>
    <w:p>
      <w:pPr>
        <w:spacing w:before="0" w:after="120" w:line="300" w:lineRule="auto"/>
      </w:pPr>
      <w:r>
        <w:rPr>
          <w:rFonts w:ascii="Microsoft JhengHei" w:hAnsi="Microsoft JhengHei" w:eastAsia="Microsoft JhengHei"/>
          <w:b w:val="0"/>
          <w:i w:val="0"/>
          <w:color w:val="000000"/>
          <w:sz w:val="22"/>
        </w:rPr>
        <w:t>Dashboard 目標是讓使用者在 30 秒內理解品牌目前的 AI visibility 狀態。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7"/>
              </w:rPr>
              <w:t>區塊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7"/>
              </w:rPr>
              <w:t>內容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Metric Cards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Mention Rate、Citation Rate、Competitor Presence、Evidence Gap Score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Query Performance Table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每個 query 的品牌出現、競品出現、引用數、優先級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Top Opportunity Briefs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目前最值得執行的 3-5 個機會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Recent Results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最近一次 AI answer 測試摘要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  <w:keepNext/>
      </w:pPr>
      <w:r>
        <w:t>10.2 Project Detail</w:t>
      </w:r>
    </w:p>
    <w:p>
      <w:pPr>
        <w:spacing w:before="0" w:after="120" w:line="300" w:lineRule="auto"/>
      </w:pPr>
      <w:r>
        <w:rPr>
          <w:rFonts w:ascii="Microsoft JhengHei" w:hAnsi="Microsoft JhengHei" w:eastAsia="Microsoft JhengHei"/>
          <w:b w:val="0"/>
          <w:i w:val="0"/>
          <w:color w:val="000000"/>
          <w:sz w:val="22"/>
        </w:rPr>
        <w:t>Project Detail 是專案的工作中心，使用者可以查看 entity profile、query list、recent AI results 與 open opportunities。</w:t>
      </w:r>
    </w:p>
    <w:p>
      <w:pPr>
        <w:pStyle w:val="Heading2"/>
        <w:keepNext/>
      </w:pPr>
      <w:r>
        <w:t>10.3 Query Result Page</w:t>
      </w:r>
    </w:p>
    <w:p>
      <w:pPr>
        <w:spacing w:before="0" w:after="120" w:line="300" w:lineRule="auto"/>
      </w:pPr>
      <w:r>
        <w:rPr>
          <w:rFonts w:ascii="Microsoft JhengHei" w:hAnsi="Microsoft JhengHei" w:eastAsia="Microsoft JhengHei"/>
          <w:b w:val="0"/>
          <w:i w:val="0"/>
          <w:color w:val="000000"/>
          <w:sz w:val="22"/>
        </w:rPr>
        <w:t>Query Result Page 聚焦單一問題的分析結果，包含 AI answer、品牌與競品出現狀況、引用來源、敘事摘要、缺口與建議行動。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ADDE3"/>
          <w:left w:val="single" w:sz="4" w:space="0" w:color="DADDE3"/>
          <w:bottom w:val="single" w:sz="4" w:space="0" w:color="DADDE3"/>
          <w:right w:val="single" w:sz="4" w:space="0" w:color="DADDE3"/>
          <w:insideH w:val="single" w:sz="4" w:space="0" w:color="DADDE3"/>
          <w:insideV w:val="single" w:sz="4" w:space="0" w:color="DADDE3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7F8FA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2D2D2D"/>
                <w:sz w:val="18"/>
              </w:rPr>
              <w:t>[Project Name]</w:t>
              <w:br/>
              <w:br/>
              <w:t>[Metric] Mention Rate    [Metric] Citation Rate    [Metric] Competitor Presence</w:t>
              <w:br/>
              <w:t>[Metric] Evidence Gap    [Metric] Opportunity Count</w:t>
              <w:br/>
              <w:br/>
              <w:t>AI Query Performance</w:t>
              <w:br/>
              <w:t>Query | Brand Mentioned | Competitors | Citation Count | Priority</w:t>
              <w:br/>
              <w:br/>
              <w:t>Top Opportunity Briefs</w:t>
              <w:br/>
              <w:t>1. Build comparison content</w:t>
              <w:br/>
              <w:t>2. Strengthen third-party source visibility</w:t>
              <w:br/>
              <w:t>3. Clarify category positioning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  <w:keepNext/>
      </w:pPr>
      <w:r>
        <w:t>11. 資料模型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7"/>
              </w:rPr>
              <w:t>資料表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7"/>
              </w:rPr>
              <w:t>主要欄位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Project</w:t>
            </w:r>
          </w:p>
        </w:tc>
        <w:tc>
          <w:tcPr>
            <w:tcW w:type="dxa" w:w="71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id, name, market, owner, created_at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Entity</w:t>
            </w:r>
          </w:p>
        </w:tc>
        <w:tc>
          <w:tcPr>
            <w:tcW w:type="dxa" w:w="71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id, project_id, name, category, description, differentiators, competitors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Query</w:t>
            </w:r>
          </w:p>
        </w:tc>
        <w:tc>
          <w:tcPr>
            <w:tcW w:type="dxa" w:w="71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id, project_id, query_text, query_type, target_audience, created_at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AI Result</w:t>
            </w:r>
          </w:p>
        </w:tc>
        <w:tc>
          <w:tcPr>
            <w:tcW w:type="dxa" w:w="71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id, query_id, answer_text, brand_mentioned, competitors_mentioned, cited_sources, narrative_summary, created_at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Opportunity Brief</w:t>
            </w:r>
          </w:p>
        </w:tc>
        <w:tc>
          <w:tcPr>
            <w:tcW w:type="dxa" w:w="71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id, project_id, query_id, title, gap_type, recommendation, priority, status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  <w:keepNext/>
      </w:pPr>
      <w:r>
        <w:t>12. 成功指標</w:t>
      </w:r>
    </w:p>
    <w:p>
      <w:pPr>
        <w:pStyle w:val="Heading2"/>
        <w:keepNext/>
      </w:pPr>
      <w:r>
        <w:t>12.1 產品使用指標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7"/>
              </w:rPr>
              <w:t>指標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7"/>
              </w:rPr>
              <w:t>說明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Projects Created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建立的品牌專案數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Queries Tested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測試的 AI 搜尋問題數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Results Logged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記錄的 AI answer 結果數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Briefs Generated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產出的 opportunity brief 數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Repeat Scan Rate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使用者是否定期回測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  <w:keepNext/>
      </w:pPr>
      <w:r>
        <w:t>12.2 使用者成果指標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7"/>
              </w:rPr>
              <w:t>指標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7"/>
              </w:rPr>
              <w:t>說明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Mention Rate Increase</w:t>
            </w:r>
          </w:p>
        </w:tc>
        <w:tc>
          <w:tcPr>
            <w:tcW w:type="dxa" w:w="63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品牌被 AI 提到的比例提升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Citation Rate Increase</w:t>
            </w:r>
          </w:p>
        </w:tc>
        <w:tc>
          <w:tcPr>
            <w:tcW w:type="dxa" w:w="63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品牌或可信來源被引用比例提升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Evidence Gap Reduction</w:t>
            </w:r>
          </w:p>
        </w:tc>
        <w:tc>
          <w:tcPr>
            <w:tcW w:type="dxa" w:w="63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缺口數量下降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Narrative Accuracy Improvement</w:t>
            </w:r>
          </w:p>
        </w:tc>
        <w:tc>
          <w:tcPr>
            <w:tcW w:type="dxa" w:w="63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AI 對品牌描述更準確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Content Actions Taken</w:t>
            </w:r>
          </w:p>
        </w:tc>
        <w:tc>
          <w:tcPr>
            <w:tcW w:type="dxa" w:w="63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有多少 brief 被轉成實際內容、PR 或 source-building 行動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  <w:keepNext/>
      </w:pPr>
      <w:r>
        <w:t>13. MVP 範圍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7"/>
              </w:rPr>
              <w:t>V1 必做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7"/>
              </w:rPr>
              <w:t>V1 暫不做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Project 建立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多模型即時 API 串接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Entity Profile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自動網頁爬蟲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AI Query Lab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大型 citation graph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AI Result 手動或半自動輸入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團隊協作權限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Basic Visibility Analysis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CMS 整合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Evidence Gap Analysis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自動發布內容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Opportunity Brief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完整 backlink database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Dashboard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傳統 keyword rank tracker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  <w:keepNext/>
      </w:pPr>
      <w:r>
        <w:t>14. 風險與限制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900"/>
        <w:gridCol w:w="3600"/>
        <w:gridCol w:w="38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6"/>
              </w:rPr>
              <w:t>風險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6"/>
              </w:rPr>
              <w:t>說明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6"/>
              </w:rPr>
              <w:t>處理方式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AI 回答不穩定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不同時間、模型與地區可能產生不同答案</w:t>
            </w:r>
          </w:p>
        </w:tc>
        <w:tc>
          <w:tcPr>
            <w:tcW w:type="dxa" w:w="38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保留測試時間、模型、prompt 與結果版本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Citation 定義不一致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不同 answer engine 的引用格式不同</w:t>
            </w:r>
          </w:p>
        </w:tc>
        <w:tc>
          <w:tcPr>
            <w:tcW w:type="dxa" w:w="38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清楚區分 real_ai_answer 與 source_visibility_proxy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過度自動化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若未提供品牌策略與證據庫，AI 分析容易空泛</w:t>
            </w:r>
          </w:p>
        </w:tc>
        <w:tc>
          <w:tcPr>
            <w:tcW w:type="dxa" w:w="38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要求建立 entity profile、evidence inventory 與 evaluation rubric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作品集誤讀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讀者可能以為這只是 SEO dashboard</w:t>
            </w:r>
          </w:p>
        </w:tc>
        <w:tc>
          <w:tcPr>
            <w:tcW w:type="dxa" w:w="38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在 case study 中強調 GEO 與 entity intelligence 的差異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  <w:keepNext/>
      </w:pPr>
      <w:r>
        <w:t>15. Open Questions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JhengHei" w:hAnsi="Microsoft JhengHei" w:eastAsia="Microsoft JhengHei"/>
          <w:sz w:val="21"/>
        </w:rPr>
        <w:t>第一版要支援哪些 AI answer engines？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JhengHei" w:hAnsi="Microsoft JhengHei" w:eastAsia="Microsoft JhengHei"/>
          <w:sz w:val="21"/>
        </w:rPr>
        <w:t>AI answer 結果是手動輸入、API 串接，還是混合？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JhengHei" w:hAnsi="Microsoft JhengHei" w:eastAsia="Microsoft JhengHei"/>
          <w:sz w:val="21"/>
        </w:rPr>
        <w:t>Citation Rate 要如何定義？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JhengHei" w:hAnsi="Microsoft JhengHei" w:eastAsia="Microsoft JhengHei"/>
          <w:sz w:val="21"/>
        </w:rPr>
        <w:t>Narrative Accuracy 是否由人工評分，或由 LLM 先做初判？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JhengHei" w:hAnsi="Microsoft JhengHei" w:eastAsia="Microsoft JhengHei"/>
          <w:sz w:val="21"/>
        </w:rPr>
        <w:t>Opportunity Brief 要由規則產生，還是由 LLM 輔助產生？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JhengHei" w:hAnsi="Microsoft JhengHei" w:eastAsia="Microsoft JhengHei"/>
          <w:sz w:val="21"/>
        </w:rPr>
        <w:t>作品集展示要偏產品策略、UX flow，還是 technical architecture？</w:t>
      </w:r>
    </w:p>
    <w:p>
      <w:pPr>
        <w:pStyle w:val="Heading1"/>
        <w:keepNext/>
      </w:pPr>
      <w:r>
        <w:t>16. 作品集呈現重點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B7C9DD"/>
          <w:left w:val="single" w:sz="4" w:space="0" w:color="B7C9DD"/>
          <w:bottom w:val="single" w:sz="4" w:space="0" w:color="B7C9DD"/>
          <w:right w:val="single" w:sz="4" w:space="0" w:color="B7C9DD"/>
          <w:insideH w:val="single" w:sz="4" w:space="0" w:color="B7C9DD"/>
          <w:insideV w:val="single" w:sz="4" w:space="0" w:color="B7C9DD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4F6F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1F4D78"/>
                <w:sz w:val="21"/>
              </w:rPr>
              <w:t xml:space="preserve">作品集標題建議: </w:t>
            </w:r>
            <w:r>
              <w:rPr>
                <w:rFonts w:ascii="Microsoft JhengHei" w:hAnsi="Microsoft JhengHei" w:eastAsia="Microsoft JhengHei"/>
                <w:color w:val="000000"/>
                <w:sz w:val="21"/>
              </w:rPr>
              <w:t>Designing a GEO Intelligence Platform for the AI Search Era / AI 搜尋時代的品牌可見度作業系統</w:t>
            </w:r>
          </w:p>
        </w:tc>
      </w:tr>
    </w:tbl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Microsoft JhengHei" w:hAnsi="Microsoft JhengHei" w:eastAsia="Microsoft JhengHei"/>
          <w:b w:val="0"/>
          <w:i w:val="0"/>
          <w:color w:val="000000"/>
          <w:sz w:val="22"/>
        </w:rPr>
        <w:t>這個作品集專案要展示的不是「我會設計 SEO 工具」，而是以下能力：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JhengHei" w:hAnsi="Microsoft JhengHei" w:eastAsia="Microsoft JhengHei"/>
          <w:sz w:val="21"/>
        </w:rPr>
        <w:t>能辨識 AI search 造成的新使用者問題。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JhengHei" w:hAnsi="Microsoft JhengHei" w:eastAsia="Microsoft JhengHei"/>
          <w:sz w:val="21"/>
        </w:rPr>
        <w:t>能把模糊趨勢轉成可執行產品。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JhengHei" w:hAnsi="Microsoft JhengHei" w:eastAsia="Microsoft JhengHei"/>
          <w:sz w:val="21"/>
        </w:rPr>
        <w:t>能設計資料結構、流程、功能優先級與驗收條件。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JhengHei" w:hAnsi="Microsoft JhengHei" w:eastAsia="Microsoft JhengHei"/>
          <w:sz w:val="21"/>
        </w:rPr>
        <w:t>能區分傳統 SEO 與 GEO 的產品邏輯。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JhengHei" w:hAnsi="Microsoft JhengHei" w:eastAsia="Microsoft JhengHei"/>
          <w:sz w:val="21"/>
        </w:rPr>
        <w:t>能把 AI 產品的不確定性轉成可測試、可迭代的系統。</w:t>
      </w:r>
    </w:p>
    <w:p>
      <w:pPr>
        <w:pStyle w:val="Heading1"/>
        <w:keepNext/>
      </w:pPr>
      <w:r>
        <w:t>17. 參考來源</w:t>
      </w:r>
    </w:p>
    <w:p>
      <w:pPr>
        <w:spacing w:before="0" w:after="120" w:line="300" w:lineRule="auto"/>
      </w:pPr>
      <w:r>
        <w:rPr>
          <w:rFonts w:ascii="Microsoft JhengHei" w:hAnsi="Microsoft JhengHei" w:eastAsia="Microsoft JhengHei"/>
          <w:b w:val="0"/>
          <w:i w:val="0"/>
          <w:color w:val="000000"/>
          <w:sz w:val="22"/>
        </w:rPr>
        <w:t>PRD 架構參考產品先生《PRD 怎麼寫？我教你。》中對修訂追蹤、背景簡介、功能清單、功能流程、功能結構、Wireframe，以及 AI 產品需提供輸入與期望輸出範例的說明。</w:t>
      </w:r>
    </w:p>
    <w:p>
      <w:pPr>
        <w:spacing w:before="0" w:after="120" w:line="300" w:lineRule="auto"/>
      </w:pPr>
      <w:r>
        <w:rPr>
          <w:rFonts w:ascii="Microsoft JhengHei" w:hAnsi="Microsoft JhengHei" w:eastAsia="Microsoft JhengHei"/>
          <w:b w:val="0"/>
          <w:i w:val="0"/>
          <w:color w:val="595959"/>
          <w:sz w:val="20"/>
        </w:rPr>
        <w:t>來源：https://pagerank.ing/prd/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Microsoft JhengHei" w:hAnsi="Microsoft JhengHei" w:eastAsia="Microsoft JhengHei"/>
        <w:color w:val="595959"/>
        <w:sz w:val="18"/>
      </w:rPr>
      <w:t>Portfolio PRD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/>
    <w:r>
      <w:rPr>
        <w:rFonts w:ascii="Microsoft JhengHei" w:hAnsi="Microsoft JhengHei" w:eastAsia="Microsoft JhengHei"/>
        <w:color w:val="595959"/>
        <w:sz w:val="18"/>
      </w:rPr>
      <w:t>GEO Intelligence Platform PRD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Microsoft JhengHei" w:hAnsi="Microsoft JhengHei" w:eastAsia="Microsoft Jheng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Microsoft JhengHei" w:hAnsi="Microsoft JhengHei" w:eastAsia="Microsoft Jheng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