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1C6C" w14:textId="4BB4832F" w:rsidR="00FF173C" w:rsidRDefault="00DC271D">
      <w:r>
        <w:t xml:space="preserve">Take me home </w:t>
      </w:r>
    </w:p>
    <w:p w14:paraId="67196F53" w14:textId="0643B7C1" w:rsidR="007F6E28" w:rsidRDefault="007F6E28"/>
    <w:p w14:paraId="6EED1112" w14:textId="6E3FBF2B" w:rsidR="009B1692" w:rsidRDefault="00346646">
      <w:r>
        <w:t xml:space="preserve">Collaborators: </w:t>
      </w:r>
    </w:p>
    <w:p w14:paraId="226B15E2" w14:textId="28A14003" w:rsidR="00346646" w:rsidRDefault="00346646">
      <w:r>
        <w:t xml:space="preserve">Claire Yoon; Jamie Park </w:t>
      </w:r>
    </w:p>
    <w:p w14:paraId="4D2171F4" w14:textId="14CFE9BE" w:rsidR="00346646" w:rsidRDefault="00346646"/>
    <w:p w14:paraId="0746D83F" w14:textId="40878C2A" w:rsidR="00224D27" w:rsidRDefault="00224D27">
      <w:proofErr w:type="gramStart"/>
      <w:r>
        <w:t>Time-frame</w:t>
      </w:r>
      <w:proofErr w:type="gramEnd"/>
      <w:r>
        <w:t xml:space="preserve">: </w:t>
      </w:r>
    </w:p>
    <w:p w14:paraId="2B18EC32" w14:textId="6E989C71" w:rsidR="00224D27" w:rsidRDefault="00224D27">
      <w:r>
        <w:t xml:space="preserve">8 weeks | Jan-Mar 2020 </w:t>
      </w:r>
    </w:p>
    <w:p w14:paraId="6FB688BE" w14:textId="48A8DE3A" w:rsidR="00224D27" w:rsidRDefault="00224D27"/>
    <w:p w14:paraId="116244FE" w14:textId="3BA0161E" w:rsidR="00224D27" w:rsidRDefault="00224D27">
      <w:r>
        <w:t xml:space="preserve">Project Overview </w:t>
      </w:r>
    </w:p>
    <w:p w14:paraId="077D5AB6" w14:textId="7E0B05CA" w:rsidR="00224D27" w:rsidRDefault="00224D27">
      <w:r>
        <w:t>This project is research-intensive, aiming to find out ways to improve CMU’s escort service</w:t>
      </w:r>
      <w:r w:rsidR="005E0D36">
        <w:t xml:space="preserve">. The goal of this project is to make the escort system more approachable, usable and desirable. </w:t>
      </w:r>
    </w:p>
    <w:p w14:paraId="3362C580" w14:textId="54C6FCE2" w:rsidR="005E0D36" w:rsidRDefault="005E0D36"/>
    <w:p w14:paraId="70E05D6A" w14:textId="37D221F7" w:rsidR="008B799D" w:rsidRPr="008B799D" w:rsidRDefault="001E53BD">
      <w:pPr>
        <w:rPr>
          <w:color w:val="ED7D31" w:themeColor="accent2"/>
        </w:rPr>
      </w:pPr>
      <w:r>
        <w:rPr>
          <w:color w:val="ED7D31" w:themeColor="accent2"/>
        </w:rPr>
        <w:t xml:space="preserve">01 </w:t>
      </w:r>
      <w:r w:rsidR="008B799D" w:rsidRPr="008B799D">
        <w:rPr>
          <w:color w:val="ED7D31" w:themeColor="accent2"/>
        </w:rPr>
        <w:t xml:space="preserve">Background </w:t>
      </w:r>
    </w:p>
    <w:p w14:paraId="10322724" w14:textId="6BCB80F2" w:rsidR="005E0D36" w:rsidRPr="008B799D" w:rsidRDefault="005E0D36">
      <w:pPr>
        <w:rPr>
          <w:b/>
          <w:bCs/>
        </w:rPr>
      </w:pPr>
      <w:r w:rsidRPr="008B799D">
        <w:rPr>
          <w:b/>
          <w:bCs/>
        </w:rPr>
        <w:t>What is CMU Escort?</w:t>
      </w:r>
      <w:r w:rsidR="007C41E2" w:rsidRPr="008B799D">
        <w:rPr>
          <w:b/>
          <w:bCs/>
        </w:rPr>
        <w:t xml:space="preserve"> </w:t>
      </w:r>
      <w:r w:rsidR="008B799D" w:rsidRPr="008B799D">
        <w:rPr>
          <w:b/>
          <w:bCs/>
        </w:rPr>
        <w:t xml:space="preserve"> </w:t>
      </w:r>
      <w:r w:rsidRPr="008B799D">
        <w:rPr>
          <w:b/>
          <w:bCs/>
        </w:rPr>
        <w:t xml:space="preserve"> </w:t>
      </w:r>
    </w:p>
    <w:p w14:paraId="338F38D2" w14:textId="4478823E" w:rsidR="007C41E2" w:rsidRDefault="007C41E2" w:rsidP="007C41E2">
      <w:pPr>
        <w:pStyle w:val="BasicParagraph"/>
        <w:suppressAutoHyphens/>
        <w:rPr>
          <w:rFonts w:asciiTheme="minorHAnsi" w:hAnsiTheme="minorHAnsi" w:cstheme="minorBidi"/>
          <w:color w:val="auto"/>
        </w:rPr>
      </w:pPr>
      <w:r w:rsidRPr="007C41E2">
        <w:rPr>
          <w:rFonts w:asciiTheme="minorHAnsi" w:hAnsiTheme="minorHAnsi" w:cstheme="minorBidi"/>
          <w:color w:val="auto"/>
        </w:rPr>
        <w:t>CMU escort is a bus service that transport students safely to their home from 6:30 p.m. to 6:30 a.m. There are five bus stations around the campus to pick up students. The buses come every 30 minutes.</w:t>
      </w:r>
    </w:p>
    <w:p w14:paraId="5E2964CE" w14:textId="28D88CCB" w:rsidR="008B799D" w:rsidRPr="008B799D" w:rsidRDefault="008B799D" w:rsidP="007C41E2">
      <w:pPr>
        <w:pStyle w:val="BasicParagraph"/>
        <w:suppressAutoHyphens/>
        <w:rPr>
          <w:rFonts w:asciiTheme="minorHAnsi" w:hAnsiTheme="minorHAnsi" w:cstheme="minorBidi"/>
          <w:b/>
          <w:bCs/>
          <w:color w:val="auto"/>
        </w:rPr>
      </w:pPr>
      <w:r w:rsidRPr="008B799D">
        <w:rPr>
          <w:b/>
          <w:bCs/>
        </w:rPr>
        <w:t>Why does it need to be improved?</w:t>
      </w:r>
    </w:p>
    <w:p w14:paraId="5B46F9C2" w14:textId="55445551" w:rsidR="00B7577D" w:rsidRDefault="00B7577D" w:rsidP="00B7577D">
      <w:pPr>
        <w:rPr>
          <w:rFonts w:ascii="Arial" w:hAnsi="Arial" w:cs="Arial"/>
          <w:color w:val="000000"/>
          <w:sz w:val="22"/>
          <w:szCs w:val="22"/>
        </w:rPr>
      </w:pPr>
      <w:r>
        <w:t xml:space="preserve">According to </w:t>
      </w:r>
      <w:r w:rsidRPr="00B7577D">
        <w:rPr>
          <w:rFonts w:ascii="Arial" w:hAnsi="Arial" w:cs="Arial"/>
          <w:color w:val="000000"/>
          <w:sz w:val="22"/>
          <w:szCs w:val="22"/>
        </w:rPr>
        <w:t>Michelle Porter</w:t>
      </w:r>
      <w:r>
        <w:rPr>
          <w:rFonts w:ascii="Arial" w:hAnsi="Arial" w:cs="Arial"/>
          <w:color w:val="000000"/>
          <w:sz w:val="22"/>
          <w:szCs w:val="22"/>
        </w:rPr>
        <w:t>, the di</w:t>
      </w:r>
      <w:r w:rsidRPr="00B7577D">
        <w:rPr>
          <w:rFonts w:ascii="Arial" w:hAnsi="Arial" w:cs="Arial"/>
          <w:color w:val="000000"/>
          <w:sz w:val="22"/>
          <w:szCs w:val="22"/>
        </w:rPr>
        <w:t>rector of Parking &amp; Transportation Services</w:t>
      </w:r>
      <w:r>
        <w:rPr>
          <w:rFonts w:ascii="Arial" w:hAnsi="Arial" w:cs="Arial"/>
          <w:color w:val="000000"/>
          <w:sz w:val="22"/>
          <w:szCs w:val="22"/>
        </w:rPr>
        <w:t xml:space="preserve">, CMU spends </w:t>
      </w:r>
      <w:r w:rsidR="00F82EB2">
        <w:rPr>
          <w:rFonts w:ascii="Arial" w:hAnsi="Arial" w:cs="Arial"/>
          <w:color w:val="000000"/>
          <w:sz w:val="22"/>
          <w:szCs w:val="22"/>
        </w:rPr>
        <w:t>millions of dollars on transportation each year but not so many students are using this service</w:t>
      </w:r>
      <w:r w:rsidR="00D301C0">
        <w:rPr>
          <w:rFonts w:ascii="Arial" w:hAnsi="Arial" w:cs="Arial"/>
          <w:color w:val="000000"/>
          <w:sz w:val="22"/>
          <w:szCs w:val="22"/>
        </w:rPr>
        <w:t xml:space="preserve"> as they expected</w:t>
      </w:r>
      <w:r w:rsidR="00F82EB2">
        <w:rPr>
          <w:rFonts w:ascii="Arial" w:hAnsi="Arial" w:cs="Arial"/>
          <w:color w:val="000000"/>
          <w:sz w:val="22"/>
          <w:szCs w:val="22"/>
        </w:rPr>
        <w:t xml:space="preserve">. That’s why improvement should be made to encourage more usage of this service. </w:t>
      </w:r>
    </w:p>
    <w:p w14:paraId="3989D859" w14:textId="3C71B800" w:rsidR="00D301C0" w:rsidRPr="00D301C0" w:rsidRDefault="00D301C0" w:rsidP="00B7577D">
      <w:pPr>
        <w:rPr>
          <w:b/>
          <w:bCs/>
        </w:rPr>
      </w:pPr>
      <w:r w:rsidRPr="00D301C0">
        <w:rPr>
          <w:rFonts w:ascii="Arial" w:hAnsi="Arial" w:cs="Arial"/>
          <w:b/>
          <w:bCs/>
          <w:color w:val="000000"/>
          <w:sz w:val="22"/>
          <w:szCs w:val="22"/>
        </w:rPr>
        <w:t xml:space="preserve">Goal </w:t>
      </w:r>
    </w:p>
    <w:p w14:paraId="4D647658" w14:textId="05AF6059" w:rsidR="00B7577D" w:rsidRPr="007C41E2" w:rsidRDefault="00D301C0" w:rsidP="007C41E2">
      <w:pPr>
        <w:pStyle w:val="BasicParagraph"/>
        <w:suppressAutoHyphens/>
        <w:rPr>
          <w:rFonts w:asciiTheme="minorHAnsi" w:hAnsiTheme="minorHAnsi" w:cstheme="minorBidi"/>
          <w:color w:val="auto"/>
        </w:rPr>
      </w:pPr>
      <w:r>
        <w:t>improve the experience of the escort system in order to increase the usage</w:t>
      </w:r>
    </w:p>
    <w:p w14:paraId="65778888" w14:textId="77777777" w:rsidR="005E0D36" w:rsidRDefault="005E0D36"/>
    <w:p w14:paraId="73388F50" w14:textId="77777777" w:rsidR="005E0D36" w:rsidRDefault="005E0D36"/>
    <w:p w14:paraId="3A0B32F3" w14:textId="47143DEE" w:rsidR="00224D27" w:rsidRDefault="00224D27"/>
    <w:p w14:paraId="7161CA91" w14:textId="298C511E" w:rsidR="009C2AC4" w:rsidRDefault="009C2AC4" w:rsidP="009C2AC4"/>
    <w:p w14:paraId="2E92AA7B" w14:textId="65B4EF95" w:rsidR="001E53BD" w:rsidRDefault="001E53BD" w:rsidP="001E53BD">
      <w:pPr>
        <w:rPr>
          <w:color w:val="ED7D31" w:themeColor="accent2"/>
        </w:rPr>
      </w:pPr>
      <w:r>
        <w:rPr>
          <w:color w:val="ED7D31" w:themeColor="accent2"/>
        </w:rPr>
        <w:t>0</w:t>
      </w:r>
      <w:r>
        <w:rPr>
          <w:color w:val="ED7D31" w:themeColor="accent2"/>
        </w:rPr>
        <w:t>2</w:t>
      </w:r>
      <w:r>
        <w:rPr>
          <w:color w:val="ED7D31" w:themeColor="accent2"/>
        </w:rPr>
        <w:t xml:space="preserve"> </w:t>
      </w:r>
      <w:r>
        <w:rPr>
          <w:color w:val="ED7D31" w:themeColor="accent2"/>
        </w:rPr>
        <w:t>I</w:t>
      </w:r>
      <w:r>
        <w:rPr>
          <w:rFonts w:hint="eastAsia"/>
          <w:color w:val="ED7D31" w:themeColor="accent2"/>
        </w:rPr>
        <w:t>nitial</w:t>
      </w:r>
      <w:r>
        <w:rPr>
          <w:color w:val="ED7D31" w:themeColor="accent2"/>
        </w:rPr>
        <w:t xml:space="preserve"> Research </w:t>
      </w:r>
    </w:p>
    <w:p w14:paraId="69580D7B" w14:textId="74118ABF" w:rsidR="001E53BD" w:rsidRDefault="001E53BD" w:rsidP="001E53BD">
      <w:pPr>
        <w:rPr>
          <w:color w:val="ED7D31" w:themeColor="accent2"/>
        </w:rPr>
      </w:pPr>
      <w:r>
        <w:rPr>
          <w:color w:val="ED7D31" w:themeColor="accent2"/>
        </w:rPr>
        <w:t xml:space="preserve">2.1 Stakeholder map </w:t>
      </w:r>
    </w:p>
    <w:p w14:paraId="6004B4C6" w14:textId="37266B09" w:rsidR="001E53BD" w:rsidRPr="00FD2709" w:rsidRDefault="00FD2709" w:rsidP="001E53BD">
      <w:pPr>
        <w:rPr>
          <w:color w:val="000000" w:themeColor="text1"/>
        </w:rPr>
      </w:pPr>
      <w:r>
        <w:rPr>
          <w:color w:val="000000" w:themeColor="text1"/>
        </w:rPr>
        <w:t xml:space="preserve">Constructing the stakeholder map helped us to brainstorm </w:t>
      </w:r>
      <w:r w:rsidR="003C226C">
        <w:rPr>
          <w:color w:val="000000" w:themeColor="text1"/>
        </w:rPr>
        <w:t xml:space="preserve">the related parties as many as possible, which would be very helpful for the future research. </w:t>
      </w:r>
    </w:p>
    <w:p w14:paraId="0AF74235" w14:textId="2DD418C9" w:rsidR="003C226C" w:rsidRDefault="001E53BD" w:rsidP="001E53BD">
      <w:pPr>
        <w:rPr>
          <w:color w:val="ED7D31" w:themeColor="accent2"/>
        </w:rPr>
      </w:pPr>
      <w:r>
        <w:rPr>
          <w:color w:val="ED7D31" w:themeColor="accent2"/>
        </w:rPr>
        <w:t xml:space="preserve">2.2 Observation </w:t>
      </w:r>
    </w:p>
    <w:p w14:paraId="3CC791D7" w14:textId="592ED743" w:rsidR="003C226C" w:rsidRPr="003C226C" w:rsidRDefault="003C226C" w:rsidP="001E53BD">
      <w:r w:rsidRPr="003C226C">
        <w:rPr>
          <w:rFonts w:ascii="Arial" w:hAnsi="Arial" w:cs="Arial"/>
          <w:color w:val="000000"/>
          <w:sz w:val="22"/>
          <w:szCs w:val="22"/>
        </w:rPr>
        <w:t xml:space="preserve">We stayed at 3 bus stops for 3 days at both 18:30 and 23:00 every day. We </w:t>
      </w:r>
      <w:r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bserved the type of students, how long people need</w:t>
      </w:r>
      <w:r>
        <w:rPr>
          <w:rFonts w:ascii="Arial" w:hAnsi="Arial" w:cs="Arial"/>
          <w:color w:val="000000"/>
          <w:sz w:val="22"/>
          <w:szCs w:val="22"/>
        </w:rPr>
        <w:t>ed</w:t>
      </w:r>
      <w:r>
        <w:rPr>
          <w:rFonts w:ascii="Arial" w:hAnsi="Arial" w:cs="Arial"/>
          <w:color w:val="000000"/>
          <w:sz w:val="22"/>
          <w:szCs w:val="22"/>
        </w:rPr>
        <w:t xml:space="preserve"> to wait for the bus, what they </w:t>
      </w:r>
      <w:r>
        <w:rPr>
          <w:rFonts w:ascii="Arial" w:hAnsi="Arial" w:cs="Arial"/>
          <w:color w:val="000000"/>
          <w:sz w:val="22"/>
          <w:szCs w:val="22"/>
        </w:rPr>
        <w:t>did</w:t>
      </w:r>
      <w:r>
        <w:rPr>
          <w:rFonts w:ascii="Arial" w:hAnsi="Arial" w:cs="Arial"/>
          <w:color w:val="000000"/>
          <w:sz w:val="22"/>
          <w:szCs w:val="22"/>
        </w:rPr>
        <w:t xml:space="preserve"> while waiting for the bus, and </w:t>
      </w:r>
      <w:r>
        <w:rPr>
          <w:rFonts w:ascii="Arial" w:hAnsi="Arial" w:cs="Arial"/>
          <w:color w:val="000000"/>
          <w:sz w:val="22"/>
          <w:szCs w:val="22"/>
        </w:rPr>
        <w:t>what time to come</w:t>
      </w:r>
      <w:r>
        <w:rPr>
          <w:rFonts w:ascii="Arial" w:hAnsi="Arial" w:cs="Arial"/>
          <w:color w:val="000000"/>
          <w:sz w:val="22"/>
          <w:szCs w:val="22"/>
        </w:rPr>
        <w:t xml:space="preserve"> outside to take the bus</w:t>
      </w:r>
      <w:r>
        <w:rPr>
          <w:rFonts w:ascii="Arial" w:hAnsi="Arial" w:cs="Arial"/>
          <w:color w:val="000000"/>
          <w:sz w:val="22"/>
          <w:szCs w:val="22"/>
        </w:rPr>
        <w:t xml:space="preserve">. We </w:t>
      </w:r>
      <w:r>
        <w:rPr>
          <w:rFonts w:ascii="Arial" w:hAnsi="Arial" w:cs="Arial"/>
          <w:color w:val="000000"/>
          <w:sz w:val="22"/>
          <w:szCs w:val="22"/>
        </w:rPr>
        <w:t>Found out that the buses generally d</w:t>
      </w:r>
      <w:r>
        <w:rPr>
          <w:rFonts w:ascii="Arial" w:hAnsi="Arial" w:cs="Arial"/>
          <w:color w:val="000000"/>
          <w:sz w:val="22"/>
          <w:szCs w:val="22"/>
        </w:rPr>
        <w:t>id</w:t>
      </w:r>
      <w:r>
        <w:rPr>
          <w:rFonts w:ascii="Arial" w:hAnsi="Arial" w:cs="Arial"/>
          <w:color w:val="000000"/>
          <w:sz w:val="22"/>
          <w:szCs w:val="22"/>
        </w:rPr>
        <w:t xml:space="preserve"> come on time and </w:t>
      </w:r>
      <w:r>
        <w:rPr>
          <w:rFonts w:ascii="Arial" w:hAnsi="Arial" w:cs="Arial"/>
          <w:color w:val="000000"/>
          <w:sz w:val="22"/>
          <w:szCs w:val="22"/>
        </w:rPr>
        <w:t>were</w:t>
      </w:r>
      <w:r>
        <w:rPr>
          <w:rFonts w:ascii="Arial" w:hAnsi="Arial" w:cs="Arial"/>
          <w:color w:val="000000"/>
          <w:sz w:val="22"/>
          <w:szCs w:val="22"/>
        </w:rPr>
        <w:t xml:space="preserve"> accurate, but when the bus </w:t>
      </w:r>
      <w:r>
        <w:rPr>
          <w:rFonts w:ascii="Arial" w:hAnsi="Arial" w:cs="Arial"/>
          <w:color w:val="000000"/>
          <w:sz w:val="22"/>
          <w:szCs w:val="22"/>
        </w:rPr>
        <w:t>did</w:t>
      </w:r>
      <w:r>
        <w:rPr>
          <w:rFonts w:ascii="Arial" w:hAnsi="Arial" w:cs="Arial"/>
          <w:color w:val="000000"/>
          <w:sz w:val="22"/>
          <w:szCs w:val="22"/>
        </w:rPr>
        <w:t xml:space="preserve"> not come, it </w:t>
      </w:r>
      <w:r>
        <w:rPr>
          <w:rFonts w:ascii="Arial" w:hAnsi="Arial" w:cs="Arial"/>
          <w:color w:val="000000"/>
          <w:sz w:val="22"/>
          <w:szCs w:val="22"/>
        </w:rPr>
        <w:t>did</w:t>
      </w:r>
      <w:r>
        <w:rPr>
          <w:rFonts w:ascii="Arial" w:hAnsi="Arial" w:cs="Arial"/>
          <w:color w:val="000000"/>
          <w:sz w:val="22"/>
          <w:szCs w:val="22"/>
        </w:rPr>
        <w:t xml:space="preserve"> come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6D5B8904" w14:textId="75051727" w:rsidR="001E53BD" w:rsidRDefault="001E53BD" w:rsidP="001E53BD">
      <w:pPr>
        <w:rPr>
          <w:color w:val="ED7D31" w:themeColor="accent2"/>
        </w:rPr>
      </w:pPr>
      <w:r>
        <w:rPr>
          <w:color w:val="ED7D31" w:themeColor="accent2"/>
        </w:rPr>
        <w:t xml:space="preserve">2.3 Experience </w:t>
      </w:r>
    </w:p>
    <w:p w14:paraId="5F562FFF" w14:textId="524579EB" w:rsidR="003C226C" w:rsidRPr="003C226C" w:rsidRDefault="003C226C" w:rsidP="001E53BD">
      <w:r>
        <w:rPr>
          <w:rFonts w:ascii="Arial" w:hAnsi="Arial" w:cs="Arial"/>
          <w:color w:val="000000"/>
          <w:sz w:val="22"/>
          <w:szCs w:val="22"/>
        </w:rPr>
        <w:t xml:space="preserve">We took the escort bus together on night to go to one of our teammates’ house. While taking the bus, we got a lot of insightful qualitative information such as the comfort of the bus, the route, and the process of taking the bus to home.  </w:t>
      </w:r>
    </w:p>
    <w:p w14:paraId="47517D3F" w14:textId="4E63028A" w:rsidR="001E53BD" w:rsidRDefault="001E53BD" w:rsidP="001E53BD">
      <w:pPr>
        <w:rPr>
          <w:color w:val="ED7D31" w:themeColor="accent2"/>
        </w:rPr>
      </w:pPr>
      <w:r>
        <w:rPr>
          <w:color w:val="ED7D31" w:themeColor="accent2"/>
        </w:rPr>
        <w:t xml:space="preserve">2.4 Survey </w:t>
      </w:r>
    </w:p>
    <w:p w14:paraId="7B9FBBF3" w14:textId="79CE87B5" w:rsidR="003C226C" w:rsidRDefault="003C226C" w:rsidP="003C226C">
      <w:r>
        <w:rPr>
          <w:rFonts w:ascii="Arial" w:hAnsi="Arial" w:cs="Arial"/>
          <w:color w:val="000000"/>
          <w:sz w:val="22"/>
          <w:szCs w:val="22"/>
        </w:rPr>
        <w:t xml:space="preserve">This is the google form sent out to CMU’s undergrad, graduate, and PhD students </w:t>
      </w:r>
      <w:r w:rsidR="002A564F">
        <w:rPr>
          <w:rFonts w:ascii="Arial" w:hAnsi="Arial" w:cs="Arial"/>
          <w:color w:val="000000"/>
          <w:sz w:val="22"/>
          <w:szCs w:val="22"/>
        </w:rPr>
        <w:t xml:space="preserve">surveying about their usage and perception of the escort system. </w:t>
      </w:r>
    </w:p>
    <w:p w14:paraId="47653DA0" w14:textId="3AB98E95" w:rsidR="003C226C" w:rsidRDefault="003C226C" w:rsidP="001E53BD">
      <w:pPr>
        <w:rPr>
          <w:color w:val="ED7D31" w:themeColor="accent2"/>
        </w:rPr>
      </w:pPr>
    </w:p>
    <w:p w14:paraId="0BAD14AB" w14:textId="033935C0" w:rsidR="001E53BD" w:rsidRDefault="001E53BD" w:rsidP="001E53BD">
      <w:pPr>
        <w:rPr>
          <w:color w:val="ED7D31" w:themeColor="accent2"/>
        </w:rPr>
      </w:pPr>
      <w:r>
        <w:rPr>
          <w:color w:val="ED7D31" w:themeColor="accent2"/>
        </w:rPr>
        <w:t xml:space="preserve">2.5 Interview </w:t>
      </w:r>
    </w:p>
    <w:p w14:paraId="5DFC11FF" w14:textId="2A4B5455" w:rsidR="002A564F" w:rsidRDefault="002A564F" w:rsidP="002A564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We interviewed the three main stakeholders in the escort system: students, escort drivers and the director of Parking &amp; Transportation @ CMU, Michelle Porter to get different perspectives on the escort system. </w:t>
      </w:r>
    </w:p>
    <w:p w14:paraId="44CFB821" w14:textId="26EEFB8D" w:rsidR="002A564F" w:rsidRPr="002A564F" w:rsidRDefault="002A564F" w:rsidP="001E53B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View the interview details. </w:t>
      </w:r>
    </w:p>
    <w:p w14:paraId="6D68B961" w14:textId="52D739D9" w:rsidR="001E53BD" w:rsidRDefault="001E53BD" w:rsidP="001E53BD">
      <w:pPr>
        <w:rPr>
          <w:color w:val="ED7D31" w:themeColor="accent2"/>
        </w:rPr>
      </w:pPr>
    </w:p>
    <w:p w14:paraId="25D31193" w14:textId="4F7B3F2E" w:rsidR="001E53BD" w:rsidRDefault="001E53BD" w:rsidP="001E53BD">
      <w:pPr>
        <w:rPr>
          <w:color w:val="ED7D31" w:themeColor="accent2"/>
        </w:rPr>
      </w:pPr>
      <w:r>
        <w:rPr>
          <w:color w:val="ED7D31" w:themeColor="accent2"/>
        </w:rPr>
        <w:t xml:space="preserve">03 Narrowing down the problems </w:t>
      </w:r>
    </w:p>
    <w:p w14:paraId="43264CD4" w14:textId="00321DB2" w:rsidR="002A564F" w:rsidRDefault="00393EC1" w:rsidP="002A564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the initial research, we found out the biggest problem lay in the people’s</w:t>
      </w:r>
      <w:r w:rsidR="00DA783B">
        <w:rPr>
          <w:rFonts w:ascii="Arial" w:hAnsi="Arial" w:cs="Arial"/>
          <w:color w:val="000000"/>
          <w:sz w:val="22"/>
          <w:szCs w:val="22"/>
        </w:rPr>
        <w:t xml:space="preserve">, especially the non-users’, </w:t>
      </w:r>
      <w:r>
        <w:rPr>
          <w:rFonts w:ascii="Arial" w:hAnsi="Arial" w:cs="Arial"/>
          <w:color w:val="000000"/>
          <w:sz w:val="22"/>
          <w:szCs w:val="22"/>
        </w:rPr>
        <w:t>perceptions towards the escort systems</w:t>
      </w:r>
      <w:r w:rsidR="00DA783B">
        <w:rPr>
          <w:rFonts w:ascii="Arial" w:hAnsi="Arial" w:cs="Arial"/>
          <w:color w:val="000000"/>
          <w:sz w:val="22"/>
          <w:szCs w:val="22"/>
        </w:rPr>
        <w:t xml:space="preserve">. Apart from that, the access to the escort information was also a big problem preventing people from using this service.  </w:t>
      </w:r>
    </w:p>
    <w:p w14:paraId="1DA9F608" w14:textId="64958F90" w:rsidR="008376BC" w:rsidRPr="002A564F" w:rsidRDefault="008376BC" w:rsidP="002A564F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territory map helped us to organize the result from the research before and pinpoint the problems.</w:t>
      </w:r>
    </w:p>
    <w:p w14:paraId="4633A3F3" w14:textId="46256BC2" w:rsidR="001E53BD" w:rsidRDefault="001E53BD" w:rsidP="001E53BD">
      <w:pPr>
        <w:rPr>
          <w:color w:val="ED7D31" w:themeColor="accent2"/>
        </w:rPr>
      </w:pPr>
    </w:p>
    <w:p w14:paraId="24A3BA16" w14:textId="08EE905F" w:rsidR="001E53BD" w:rsidRDefault="001E53BD" w:rsidP="001E53BD">
      <w:pPr>
        <w:rPr>
          <w:color w:val="ED7D31" w:themeColor="accent2"/>
        </w:rPr>
      </w:pPr>
      <w:r>
        <w:rPr>
          <w:color w:val="ED7D31" w:themeColor="accent2"/>
        </w:rPr>
        <w:t xml:space="preserve">04 Second-round Research </w:t>
      </w:r>
    </w:p>
    <w:p w14:paraId="7A7877A2" w14:textId="2A51CFEE" w:rsidR="00DA783B" w:rsidRPr="002A564F" w:rsidRDefault="00DA783B" w:rsidP="00DA783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 w:hint="eastAsia"/>
          <w:color w:val="000000"/>
          <w:sz w:val="22"/>
          <w:szCs w:val="22"/>
        </w:rPr>
        <w:t>ased</w:t>
      </w:r>
      <w:r>
        <w:rPr>
          <w:rFonts w:ascii="Arial" w:hAnsi="Arial" w:cs="Arial"/>
          <w:color w:val="000000"/>
          <w:sz w:val="22"/>
          <w:szCs w:val="22"/>
        </w:rPr>
        <w:t xml:space="preserve"> on what we found before, we carried a second-round research with the carefully designed methods. This time we mainly targeted at the non-users, trying to </w:t>
      </w:r>
      <w:r w:rsidR="008376BC">
        <w:rPr>
          <w:rFonts w:ascii="Arial" w:hAnsi="Arial" w:cs="Arial"/>
          <w:color w:val="000000"/>
          <w:sz w:val="22"/>
          <w:szCs w:val="22"/>
        </w:rPr>
        <w:t>figure</w:t>
      </w:r>
      <w:r>
        <w:rPr>
          <w:rFonts w:ascii="Arial" w:hAnsi="Arial" w:cs="Arial"/>
          <w:color w:val="000000"/>
          <w:sz w:val="22"/>
          <w:szCs w:val="22"/>
        </w:rPr>
        <w:t xml:space="preserve"> out their alternative methods of going home, the reasons they didn’t use escort and potential leverage points. </w:t>
      </w:r>
    </w:p>
    <w:p w14:paraId="43253233" w14:textId="77777777" w:rsidR="00DA783B" w:rsidRDefault="00DA783B" w:rsidP="001E53BD">
      <w:pPr>
        <w:rPr>
          <w:color w:val="ED7D31" w:themeColor="accent2"/>
        </w:rPr>
      </w:pPr>
    </w:p>
    <w:p w14:paraId="73FA79DA" w14:textId="2C71F86F" w:rsidR="001E53BD" w:rsidRDefault="001E53BD" w:rsidP="001E53BD">
      <w:pPr>
        <w:rPr>
          <w:color w:val="ED7D31" w:themeColor="accent2"/>
        </w:rPr>
      </w:pPr>
      <w:r>
        <w:rPr>
          <w:color w:val="ED7D31" w:themeColor="accent2"/>
        </w:rPr>
        <w:t xml:space="preserve">4.1 Research plan </w:t>
      </w:r>
    </w:p>
    <w:p w14:paraId="2B54870D" w14:textId="52997C95" w:rsidR="001E53BD" w:rsidRDefault="001E53BD" w:rsidP="001E53BD">
      <w:pPr>
        <w:rPr>
          <w:color w:val="ED7D31" w:themeColor="accent2"/>
        </w:rPr>
      </w:pPr>
      <w:r>
        <w:rPr>
          <w:color w:val="ED7D31" w:themeColor="accent2"/>
        </w:rPr>
        <w:t xml:space="preserve">4.2 RTD1 </w:t>
      </w:r>
    </w:p>
    <w:p w14:paraId="654D365F" w14:textId="47A2760F" w:rsidR="001E53BD" w:rsidRDefault="001E53BD" w:rsidP="001E53BD">
      <w:pPr>
        <w:rPr>
          <w:color w:val="ED7D31" w:themeColor="accent2"/>
        </w:rPr>
      </w:pPr>
      <w:r>
        <w:rPr>
          <w:color w:val="ED7D31" w:themeColor="accent2"/>
        </w:rPr>
        <w:t xml:space="preserve">4.3 RTD2 </w:t>
      </w:r>
    </w:p>
    <w:p w14:paraId="3E97ED66" w14:textId="657B34A0" w:rsidR="001E53BD" w:rsidRDefault="001E53BD" w:rsidP="001E53BD">
      <w:pPr>
        <w:rPr>
          <w:color w:val="ED7D31" w:themeColor="accent2"/>
        </w:rPr>
      </w:pPr>
    </w:p>
    <w:p w14:paraId="429EBE68" w14:textId="09220DD5" w:rsidR="001E53BD" w:rsidRDefault="001E53BD" w:rsidP="001E53BD">
      <w:pPr>
        <w:rPr>
          <w:color w:val="ED7D31" w:themeColor="accent2"/>
        </w:rPr>
      </w:pPr>
      <w:r>
        <w:rPr>
          <w:color w:val="ED7D31" w:themeColor="accent2"/>
        </w:rPr>
        <w:t xml:space="preserve">05 Solution </w:t>
      </w:r>
    </w:p>
    <w:p w14:paraId="1BC4C2E4" w14:textId="2F635D1F" w:rsidR="000E520B" w:rsidRDefault="000E520B" w:rsidP="000E520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App Redesign – access the bus location, make appointment and accurate tracking </w:t>
      </w:r>
    </w:p>
    <w:p w14:paraId="11F84050" w14:textId="7EF920A8" w:rsidR="000E520B" w:rsidRPr="002A564F" w:rsidRDefault="000E520B" w:rsidP="000E520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Printout redesign – make the information about the escort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more visible and clear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people </w:t>
      </w:r>
    </w:p>
    <w:p w14:paraId="7A795527" w14:textId="77777777" w:rsidR="000E520B" w:rsidRPr="000E520B" w:rsidRDefault="000E520B" w:rsidP="001E53BD">
      <w:pPr>
        <w:rPr>
          <w:color w:val="000000" w:themeColor="text1"/>
        </w:rPr>
      </w:pPr>
    </w:p>
    <w:p w14:paraId="2623015E" w14:textId="17CEB5C8" w:rsidR="000E520B" w:rsidRDefault="000E520B" w:rsidP="001E53BD">
      <w:pPr>
        <w:rPr>
          <w:color w:val="ED7D31" w:themeColor="accent2"/>
        </w:rPr>
      </w:pPr>
      <w:r>
        <w:rPr>
          <w:color w:val="ED7D31" w:themeColor="accent2"/>
        </w:rPr>
        <w:t xml:space="preserve">5.1 App redesign </w:t>
      </w:r>
    </w:p>
    <w:p w14:paraId="70208ACD" w14:textId="677EDE46" w:rsidR="000E520B" w:rsidRDefault="000E520B" w:rsidP="001E53BD">
      <w:pPr>
        <w:rPr>
          <w:color w:val="ED7D31" w:themeColor="accent2"/>
        </w:rPr>
      </w:pPr>
      <w:r>
        <w:rPr>
          <w:color w:val="ED7D31" w:themeColor="accent2"/>
        </w:rPr>
        <w:t xml:space="preserve">5.2 </w:t>
      </w:r>
    </w:p>
    <w:p w14:paraId="41D71A1C" w14:textId="77777777" w:rsidR="001E53BD" w:rsidRDefault="001E53BD" w:rsidP="001E53BD">
      <w:pPr>
        <w:rPr>
          <w:color w:val="ED7D31" w:themeColor="accent2"/>
        </w:rPr>
      </w:pPr>
    </w:p>
    <w:p w14:paraId="70954DB7" w14:textId="77777777" w:rsidR="001E53BD" w:rsidRPr="008B799D" w:rsidRDefault="001E53BD" w:rsidP="001E53BD">
      <w:pPr>
        <w:rPr>
          <w:color w:val="ED7D31" w:themeColor="accent2"/>
        </w:rPr>
      </w:pPr>
    </w:p>
    <w:p w14:paraId="0710BE2C" w14:textId="285C6265" w:rsidR="009C2AC4" w:rsidRDefault="009C2AC4" w:rsidP="009C2AC4"/>
    <w:p w14:paraId="7B37904F" w14:textId="77777777" w:rsidR="009C2AC4" w:rsidRDefault="009C2AC4" w:rsidP="009C2AC4"/>
    <w:sectPr w:rsidR="009C2AC4" w:rsidSect="00EA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633"/>
    <w:multiLevelType w:val="multilevel"/>
    <w:tmpl w:val="386E3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25E92165"/>
    <w:multiLevelType w:val="hybridMultilevel"/>
    <w:tmpl w:val="1262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55C13"/>
    <w:multiLevelType w:val="multilevel"/>
    <w:tmpl w:val="1AFA5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8623E7F"/>
    <w:multiLevelType w:val="multilevel"/>
    <w:tmpl w:val="7A881E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7D282FCC"/>
    <w:multiLevelType w:val="multilevel"/>
    <w:tmpl w:val="BFA80C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1D"/>
    <w:rsid w:val="000001BB"/>
    <w:rsid w:val="00007636"/>
    <w:rsid w:val="000E520B"/>
    <w:rsid w:val="001E53BD"/>
    <w:rsid w:val="00224D27"/>
    <w:rsid w:val="002A564F"/>
    <w:rsid w:val="00346646"/>
    <w:rsid w:val="00393EC1"/>
    <w:rsid w:val="003A3367"/>
    <w:rsid w:val="003C226C"/>
    <w:rsid w:val="004415B0"/>
    <w:rsid w:val="00443541"/>
    <w:rsid w:val="004A371F"/>
    <w:rsid w:val="004C354F"/>
    <w:rsid w:val="0059641B"/>
    <w:rsid w:val="005E0D36"/>
    <w:rsid w:val="007C41E2"/>
    <w:rsid w:val="007F6E28"/>
    <w:rsid w:val="008376BC"/>
    <w:rsid w:val="008B799D"/>
    <w:rsid w:val="009B1692"/>
    <w:rsid w:val="009C2AC4"/>
    <w:rsid w:val="009D4564"/>
    <w:rsid w:val="00B7577D"/>
    <w:rsid w:val="00C80A12"/>
    <w:rsid w:val="00C80CC1"/>
    <w:rsid w:val="00D301C0"/>
    <w:rsid w:val="00DA783B"/>
    <w:rsid w:val="00DC271D"/>
    <w:rsid w:val="00EA5CB3"/>
    <w:rsid w:val="00F41AB8"/>
    <w:rsid w:val="00F82EB2"/>
    <w:rsid w:val="00FB5A14"/>
    <w:rsid w:val="00FD2709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CAE5D"/>
  <w15:chartTrackingRefBased/>
  <w15:docId w15:val="{7311EFEC-DAAE-0848-9ADA-57543D30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5B0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C41E2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30OpenSansRegular">
    <w:name w:val="30 Open Sans Regular"/>
    <w:basedOn w:val="DefaultParagraphFont"/>
    <w:uiPriority w:val="99"/>
    <w:rsid w:val="007C41E2"/>
    <w:rPr>
      <w:rFonts w:ascii="Open Sans" w:hAnsi="Open Sans" w:cs="Open Sans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Wenqing</dc:creator>
  <cp:keywords/>
  <dc:description/>
  <cp:lastModifiedBy>Yin Wenqing</cp:lastModifiedBy>
  <cp:revision>12</cp:revision>
  <dcterms:created xsi:type="dcterms:W3CDTF">2020-07-15T03:26:00Z</dcterms:created>
  <dcterms:modified xsi:type="dcterms:W3CDTF">2020-07-29T22:36:00Z</dcterms:modified>
</cp:coreProperties>
</file>