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Author: Wenqing Zhang</w:t>
      </w:r>
    </w:p>
    <w:p>
      <w:r>
        <w:t>Subject: COM1008 Web and Internet Technology</w:t>
      </w:r>
    </w:p>
    <w:p>
      <w:pPr>
        <w:jc w:val="center"/>
        <w:rPr>
          <w:rFonts w:hint="default"/>
          <w:sz w:val="24"/>
          <w:szCs w:val="24"/>
        </w:rPr>
      </w:pPr>
      <w:r>
        <w:rPr>
          <w:sz w:val="24"/>
          <w:szCs w:val="24"/>
        </w:rPr>
        <w:t xml:space="preserve">Part 1- </w:t>
      </w:r>
      <w:r>
        <w:rPr>
          <w:rFonts w:hint="default"/>
          <w:sz w:val="24"/>
          <w:szCs w:val="24"/>
        </w:rPr>
        <w:t>“Mobile First Responsive Web Design”</w:t>
      </w: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Overall overview:</w:t>
      </w:r>
    </w:p>
    <w:p>
      <w:pPr>
        <w:numPr>
          <w:ilvl w:val="0"/>
          <w:numId w:val="2"/>
        </w:numPr>
        <w:ind w:firstLine="420" w:firstLineChars="0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General ethos: Whole website will centre on requirement of COM1008 </w:t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 xml:space="preserve">  assignment.</w:t>
      </w:r>
    </w:p>
    <w:p>
      <w:pPr>
        <w:numPr>
          <w:ilvl w:val="0"/>
          <w:numId w:val="2"/>
        </w:numPr>
        <w:ind w:firstLine="420" w:firstLineChars="0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Design mock-ups and Site Map: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drawing>
          <wp:inline distT="0" distB="0" distL="114300" distR="114300">
            <wp:extent cx="3883025" cy="1336040"/>
            <wp:effectExtent l="0" t="0" r="3175" b="10160"/>
            <wp:docPr id="16" name="Picture 16" descr="13-overallSite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13-overallSiteMap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83025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</w:rPr>
        <w:t>13-overallSiteMap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drawing>
          <wp:inline distT="0" distB="0" distL="114300" distR="114300">
            <wp:extent cx="5273040" cy="5468620"/>
            <wp:effectExtent l="0" t="0" r="10160" b="17780"/>
            <wp:docPr id="1" name="Picture 1" descr="IMG_C4F427D0C867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C4F427D0C867-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46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</w:p>
    <w:p>
      <w:pPr>
        <w:numPr>
          <w:ilvl w:val="0"/>
          <w:numId w:val="2"/>
        </w:numPr>
        <w:ind w:firstLine="420" w:firstLineChars="0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Accessibility: a)Age-related and Vision: increase “text size + contrast in </w:t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 xml:space="preserve">  text and background”.</w:t>
      </w:r>
    </w:p>
    <w:p>
      <w:pPr>
        <w:numPr>
          <w:ilvl w:val="0"/>
          <w:numId w:val="0"/>
        </w:numPr>
        <w:ind w:left="1680" w:leftChars="0" w:firstLine="420" w:firstLineChars="0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b)Hearing: signing avatars.</w:t>
      </w:r>
    </w:p>
    <w:p>
      <w:pPr>
        <w:numPr>
          <w:ilvl w:val="0"/>
          <w:numId w:val="0"/>
        </w:numPr>
        <w:ind w:left="1680" w:leftChars="0" w:firstLine="420" w:firstLineChars="0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c)Movement: support keyboard and voice inputs.</w:t>
      </w:r>
    </w:p>
    <w:p>
      <w:pPr>
        <w:numPr>
          <w:ilvl w:val="0"/>
          <w:numId w:val="0"/>
        </w:numPr>
        <w:ind w:left="1680" w:leftChars="0" w:firstLine="420" w:firstLineChars="0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d)Cognition: Screen reader.</w:t>
      </w:r>
    </w:p>
    <w:p>
      <w:pPr>
        <w:numPr>
          <w:ilvl w:val="0"/>
          <w:numId w:val="2"/>
        </w:numPr>
        <w:ind w:firstLine="420" w:firstLineChars="0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Legal issues: 100% design by myself + have the copyright of my </w:t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signature.</w:t>
      </w:r>
    </w:p>
    <w:p>
      <w:pPr>
        <w:numPr>
          <w:ilvl w:val="0"/>
          <w:numId w:val="2"/>
        </w:numPr>
        <w:ind w:firstLine="420" w:firstLineChars="0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Muse System:Location tips will show which sub-page you are in.</w:t>
      </w:r>
    </w:p>
    <w:p>
      <w:pPr>
        <w:numPr>
          <w:ilvl w:val="0"/>
          <w:numId w:val="2"/>
        </w:numPr>
        <w:ind w:firstLine="420" w:firstLineChars="0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Canvas and JavaScript:</w:t>
      </w:r>
      <w:r>
        <w:rPr>
          <w:rFonts w:hint="default"/>
          <w:sz w:val="24"/>
          <w:szCs w:val="24"/>
        </w:rPr>
        <w:t xml:space="preserve"> null</w:t>
      </w:r>
    </w:p>
    <w:p>
      <w:pPr>
        <w:numPr>
          <w:numId w:val="0"/>
        </w:numPr>
        <w:jc w:val="both"/>
        <w:rPr>
          <w:rFonts w:hint="default"/>
          <w:sz w:val="24"/>
          <w:szCs w:val="24"/>
        </w:rPr>
      </w:pPr>
    </w:p>
    <w:p>
      <w:pPr>
        <w:numPr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Page1-Home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1)General ethos:It is a welcome page to make reader know some basic </w:t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 xml:space="preserve">information about me and my degree with he main </w:t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purpose to let reader feel warm in this page.</w:t>
      </w:r>
    </w:p>
    <w:p>
      <w:pPr>
        <w:numPr>
          <w:ilvl w:val="0"/>
          <w:numId w:val="3"/>
        </w:numPr>
        <w:ind w:firstLine="420" w:firstLineChars="0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Design mock-ups and Site Map: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drawing>
          <wp:inline distT="0" distB="0" distL="114300" distR="114300">
            <wp:extent cx="4264025" cy="3466465"/>
            <wp:effectExtent l="0" t="0" r="3175" b="13335"/>
            <wp:docPr id="3" name="Picture 3" descr="1-p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1-page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402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</w:rPr>
        <w:t>1-page1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drawing>
          <wp:inline distT="0" distB="0" distL="114300" distR="114300">
            <wp:extent cx="4127500" cy="2648585"/>
            <wp:effectExtent l="0" t="0" r="12700" b="18415"/>
            <wp:docPr id="4" name="Picture 4" descr="2-siteMa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2-siteMap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</w:rPr>
        <w:t>2-siteMap1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drawing>
          <wp:inline distT="0" distB="0" distL="114300" distR="114300">
            <wp:extent cx="5267960" cy="4022090"/>
            <wp:effectExtent l="0" t="0" r="15240" b="16510"/>
            <wp:docPr id="2" name="Picture 2" descr="IMG_E483B8E741FB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E483B8E741FB-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firstLine="420" w:firstLineChars="0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Accessibility: Age-related and Vision: increase “text size + contrast in </w:t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 xml:space="preserve">  text and background”.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4)Legal issues: </w:t>
      </w:r>
      <w:r>
        <w:rPr>
          <w:rFonts w:hint="default"/>
          <w:sz w:val="24"/>
          <w:szCs w:val="24"/>
        </w:rPr>
        <w:t>have a citation of department’s relevant details</w:t>
      </w:r>
      <w:r>
        <w:rPr>
          <w:rFonts w:hint="default"/>
          <w:sz w:val="24"/>
          <w:szCs w:val="24"/>
        </w:rPr>
        <w:t xml:space="preserve"> + have the copyright of my </w:t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signature.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5)Muse System:Location tips will show which sub-page you are in.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6)Canvas and JavaScript:</w:t>
      </w:r>
      <w:r>
        <w:rPr>
          <w:rFonts w:hint="default"/>
          <w:sz w:val="24"/>
          <w:szCs w:val="24"/>
        </w:rPr>
        <w:t>null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</w:p>
    <w:p>
      <w:pPr>
        <w:numPr>
          <w:ilvl w:val="0"/>
          <w:numId w:val="4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Page2-dgree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1)General ethos:This page is to show the a brief introduction of degree </w:t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 xml:space="preserve"> and modules I have learned in semester1. And you could </w:t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 xml:space="preserve">view the relevant further information by clicking the link </w:t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line-see more.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2)Design mock-ups and Site Map: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drawing>
          <wp:inline distT="0" distB="0" distL="114300" distR="114300">
            <wp:extent cx="4384675" cy="3080385"/>
            <wp:effectExtent l="0" t="0" r="9525" b="18415"/>
            <wp:docPr id="6" name="Picture 6" descr="3-p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3-page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4675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</w:rPr>
        <w:t>3-page2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drawing>
          <wp:inline distT="0" distB="0" distL="114300" distR="114300">
            <wp:extent cx="4207510" cy="2600960"/>
            <wp:effectExtent l="0" t="0" r="8890" b="15240"/>
            <wp:docPr id="7" name="Picture 7" descr="4-siteMa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4-siteMap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7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</w:rPr>
        <w:t>4-siteMap2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drawing>
          <wp:inline distT="0" distB="0" distL="114300" distR="114300">
            <wp:extent cx="5260340" cy="5708015"/>
            <wp:effectExtent l="0" t="0" r="22860" b="6985"/>
            <wp:docPr id="5" name="Picture 5" descr="IMG_A64E2F38E1E0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_A64E2F38E1E0-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57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</w:p>
    <w:p>
      <w:pPr>
        <w:numPr>
          <w:ilvl w:val="0"/>
          <w:numId w:val="3"/>
        </w:numPr>
        <w:ind w:firstLine="420" w:firstLineChars="0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Accessibility: Age-related and Vision: increase “text size + contrast in </w:t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 xml:space="preserve">  text and background”.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4)Legal issues: </w:t>
      </w:r>
      <w:r>
        <w:rPr>
          <w:rFonts w:hint="default"/>
          <w:sz w:val="24"/>
          <w:szCs w:val="24"/>
        </w:rPr>
        <w:t>have a citation of each modules’ detail</w:t>
      </w:r>
      <w:r>
        <w:rPr>
          <w:rFonts w:hint="default"/>
          <w:sz w:val="24"/>
          <w:szCs w:val="24"/>
        </w:rPr>
        <w:t xml:space="preserve">+ have the copyright of my </w:t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signature.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5)Muse System:Location tips will show which sub-page you are in.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6)Canvas and JavaScript:</w:t>
      </w:r>
      <w:r>
        <w:rPr>
          <w:rFonts w:hint="default"/>
          <w:sz w:val="24"/>
          <w:szCs w:val="24"/>
        </w:rPr>
        <w:t>null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bookmarkStart w:id="0" w:name="_GoBack"/>
      <w:bookmarkEnd w:id="0"/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</w:p>
    <w:p>
      <w:pPr>
        <w:numPr>
          <w:ilvl w:val="0"/>
          <w:numId w:val="5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Page3-quiz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1)General ethos:</w:t>
      </w:r>
      <w:r>
        <w:rPr>
          <w:rFonts w:hint="default"/>
          <w:sz w:val="24"/>
          <w:szCs w:val="24"/>
        </w:rPr>
        <w:t>This page is main to give an interaction with users which means users could see the question and get the answer.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2)Design mock-ups and Site Map: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drawing>
          <wp:inline distT="0" distB="0" distL="114300" distR="114300">
            <wp:extent cx="4071620" cy="3364865"/>
            <wp:effectExtent l="0" t="0" r="17780" b="13335"/>
            <wp:docPr id="8" name="Picture 8" descr="5-p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5-page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162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</w:rPr>
        <w:t>5-page3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drawing>
          <wp:inline distT="0" distB="0" distL="114300" distR="114300">
            <wp:extent cx="3970020" cy="2783840"/>
            <wp:effectExtent l="0" t="0" r="17780" b="10160"/>
            <wp:docPr id="9" name="Picture 9" descr="6-siteMa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6-siteMap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</w:rPr>
        <w:t>6-siteMap3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drawing>
          <wp:inline distT="0" distB="0" distL="114300" distR="114300">
            <wp:extent cx="5264150" cy="4344670"/>
            <wp:effectExtent l="0" t="0" r="19050" b="24130"/>
            <wp:docPr id="17" name="Picture 17" descr="IMG_0C95C3FA02B9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IMG_0C95C3FA02B9-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3)Accessibility: Age-related and Vision: increase “text size + contrast in </w:t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 xml:space="preserve">  text and background”.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4)Legal issues: 100% design by myself + have the copyright of </w:t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my signature.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5)Muse System:Location tips will show which sub-page you are </w:t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in.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</w:p>
    <w:p>
      <w:pPr>
        <w:numPr>
          <w:ilvl w:val="0"/>
          <w:numId w:val="6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Page4-Canvas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1)General ethos:</w:t>
      </w:r>
      <w:r>
        <w:rPr>
          <w:rFonts w:hint="default"/>
          <w:sz w:val="24"/>
          <w:szCs w:val="24"/>
        </w:rPr>
        <w:t>This is to show the three graphics.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2)Design mock-ups and Site Map: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drawing>
          <wp:inline distT="0" distB="0" distL="114300" distR="114300">
            <wp:extent cx="4058920" cy="3224530"/>
            <wp:effectExtent l="0" t="0" r="5080" b="1270"/>
            <wp:docPr id="10" name="Picture 10" descr="7-p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7-page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892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</w:rPr>
        <w:t>7-page4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drawing>
          <wp:inline distT="0" distB="0" distL="114300" distR="114300">
            <wp:extent cx="3990340" cy="2755265"/>
            <wp:effectExtent l="0" t="0" r="22860" b="13335"/>
            <wp:docPr id="11" name="Picture 11" descr="8-siteMap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8-siteMap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</w:rPr>
        <w:t>8-siteMap4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3)Accessibility: Age-related and Vision: increase “text size + contrast in </w:t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 xml:space="preserve">  text and background”.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4)Legal issues: 100% design by myself + have the copyright of my </w:t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signature.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5)Muse System:Location tips will show which sub-page you are in.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</w:p>
    <w:p>
      <w:pPr>
        <w:numPr>
          <w:ilvl w:val="0"/>
          <w:numId w:val="7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Page5-Contact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1)General ethos: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2)Design mock-ups and Site Map: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drawing>
          <wp:inline distT="0" distB="0" distL="114300" distR="114300">
            <wp:extent cx="4400550" cy="3071495"/>
            <wp:effectExtent l="0" t="0" r="19050" b="1905"/>
            <wp:docPr id="12" name="Picture 12" descr="9-p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9-page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</w:rPr>
        <w:t>9-page5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drawing>
          <wp:inline distT="0" distB="0" distL="114300" distR="114300">
            <wp:extent cx="4328160" cy="2512695"/>
            <wp:effectExtent l="0" t="0" r="15240" b="1905"/>
            <wp:docPr id="13" name="Picture 13" descr="10-siteMap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10-siteMap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</w:rPr>
        <w:t>10-siteMap5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3)Accessibility: Age-related and Vision: increase “text size + contrast in </w:t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 xml:space="preserve">  text and background”.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4)Legal issues: 100% design by myself + have the copyright of my </w:t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signature.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5)Muse System:Location tips will show which sub-page you are in.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7.Page6-Accessibility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1)General ethos:</w:t>
      </w:r>
      <w:r>
        <w:rPr>
          <w:rFonts w:hint="default"/>
          <w:sz w:val="24"/>
          <w:szCs w:val="24"/>
        </w:rPr>
        <w:t xml:space="preserve">This is to give an explanation of some special change for those who has some special need in website.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2)Design mock-ups and Site Map: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drawing>
          <wp:inline distT="0" distB="0" distL="114300" distR="114300">
            <wp:extent cx="4382135" cy="3182620"/>
            <wp:effectExtent l="0" t="0" r="12065" b="17780"/>
            <wp:docPr id="14" name="Picture 14" descr="11-p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11-page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213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</w:rPr>
        <w:t>11-page6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drawing>
          <wp:inline distT="0" distB="0" distL="114300" distR="114300">
            <wp:extent cx="4371975" cy="2099310"/>
            <wp:effectExtent l="0" t="0" r="22225" b="8890"/>
            <wp:docPr id="15" name="Picture 15" descr="12-siteMap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12-siteMap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</w:rPr>
        <w:t>12-siteMap6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3)Accessibility: Age-related and Vision: increase “text size + contrast in </w:t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 xml:space="preserve">  text and background”.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4)Legal issues: 100% design by myself + have the copyright of my </w:t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signature.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5)Muse System:Location tips will show which sub-page you are in.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</w:p>
    <w:p>
      <w:pPr>
        <w:ind w:left="1680" w:leftChars="0" w:firstLine="420" w:firstLineChars="0"/>
        <w:jc w:val="both"/>
        <w:rPr>
          <w:rFonts w:hint="default"/>
          <w:sz w:val="24"/>
          <w:szCs w:val="24"/>
        </w:rPr>
      </w:pPr>
    </w:p>
    <w:p>
      <w:pPr>
        <w:jc w:val="both"/>
        <w:rPr>
          <w:rFonts w:hint="default"/>
          <w:sz w:val="24"/>
          <w:szCs w:val="24"/>
        </w:rPr>
      </w:pPr>
    </w:p>
    <w:p>
      <w:pPr>
        <w:jc w:val="both"/>
        <w:rPr>
          <w:rFonts w:hint="default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0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D9500C"/>
    <w:multiLevelType w:val="singleLevel"/>
    <w:tmpl w:val="5FD9500C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FD952C2"/>
    <w:multiLevelType w:val="singleLevel"/>
    <w:tmpl w:val="5FD952C2"/>
    <w:lvl w:ilvl="0" w:tentative="0">
      <w:start w:val="1"/>
      <w:numFmt w:val="decimal"/>
      <w:suff w:val="nothing"/>
      <w:lvlText w:val="%1)"/>
      <w:lvlJc w:val="left"/>
    </w:lvl>
  </w:abstractNum>
  <w:abstractNum w:abstractNumId="2">
    <w:nsid w:val="5FD95757"/>
    <w:multiLevelType w:val="singleLevel"/>
    <w:tmpl w:val="5FD95757"/>
    <w:lvl w:ilvl="0" w:tentative="0">
      <w:start w:val="1"/>
      <w:numFmt w:val="decimal"/>
      <w:suff w:val="nothing"/>
      <w:lvlText w:val="%1)"/>
      <w:lvlJc w:val="left"/>
    </w:lvl>
  </w:abstractNum>
  <w:abstractNum w:abstractNumId="3">
    <w:nsid w:val="5FD95AE6"/>
    <w:multiLevelType w:val="singleLevel"/>
    <w:tmpl w:val="5FD95AE6"/>
    <w:lvl w:ilvl="0" w:tentative="0">
      <w:start w:val="3"/>
      <w:numFmt w:val="decimal"/>
      <w:suff w:val="nothing"/>
      <w:lvlText w:val="%1."/>
      <w:lvlJc w:val="left"/>
    </w:lvl>
  </w:abstractNum>
  <w:abstractNum w:abstractNumId="4">
    <w:nsid w:val="5FD95B2C"/>
    <w:multiLevelType w:val="singleLevel"/>
    <w:tmpl w:val="5FD95B2C"/>
    <w:lvl w:ilvl="0" w:tentative="0">
      <w:start w:val="4"/>
      <w:numFmt w:val="decimal"/>
      <w:suff w:val="nothing"/>
      <w:lvlText w:val="%1."/>
      <w:lvlJc w:val="left"/>
    </w:lvl>
  </w:abstractNum>
  <w:abstractNum w:abstractNumId="5">
    <w:nsid w:val="5FD95B6F"/>
    <w:multiLevelType w:val="singleLevel"/>
    <w:tmpl w:val="5FD95B6F"/>
    <w:lvl w:ilvl="0" w:tentative="0">
      <w:start w:val="5"/>
      <w:numFmt w:val="decimal"/>
      <w:suff w:val="nothing"/>
      <w:lvlText w:val="%1."/>
      <w:lvlJc w:val="left"/>
    </w:lvl>
  </w:abstractNum>
  <w:abstractNum w:abstractNumId="6">
    <w:nsid w:val="5FD95BD9"/>
    <w:multiLevelType w:val="singleLevel"/>
    <w:tmpl w:val="5FD95BD9"/>
    <w:lvl w:ilvl="0" w:tentative="0">
      <w:start w:val="6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9FC0105"/>
    <w:rsid w:val="36BEDEA8"/>
    <w:rsid w:val="79CDA15B"/>
    <w:rsid w:val="79FC0105"/>
    <w:rsid w:val="7EFFDD4D"/>
    <w:rsid w:val="9FDF3135"/>
    <w:rsid w:val="EFC66C21"/>
    <w:rsid w:val="FCFF3F5C"/>
    <w:rsid w:val="FFFDA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Office_3.0.2.4882_F1E327BC-269C-435d-A152-05C5408002CA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2020-12-15T12:44:00Z</dcterms:created>
  <dc:creator>zhangwenqing</dc:creator>
  <cp:lastModifiedBy>zhangwenqing</cp:lastModifiedBy>
  <dcterms:modified xsi:type="dcterms:W3CDTF">2020-12-17T14:56:59Z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1033-3.0.2.4882</vt:lpwstr>
  </property>
</Properties>
</file>