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0BCDB" w14:textId="0C5BB2C1" w:rsidR="007F25AE" w:rsidRPr="00E20328" w:rsidRDefault="007F25AE" w:rsidP="007F25AE">
      <w:pPr>
        <w:pStyle w:val="HeadingEULA"/>
        <w:jc w:val="center"/>
        <w:rPr>
          <w:rFonts w:asciiTheme="minorHAnsi" w:hAnsiTheme="minorHAnsi"/>
          <w:sz w:val="22"/>
          <w:szCs w:val="22"/>
        </w:rPr>
      </w:pPr>
      <w:bookmarkStart w:id="0" w:name="_GoBack"/>
      <w:bookmarkEnd w:id="0"/>
      <w:r w:rsidRPr="00E20328">
        <w:rPr>
          <w:rFonts w:asciiTheme="minorHAnsi" w:hAnsiTheme="minorHAnsi"/>
          <w:sz w:val="22"/>
          <w:szCs w:val="22"/>
        </w:rPr>
        <w:t>Microsoft Research Data License Agreement</w:t>
      </w:r>
    </w:p>
    <w:p w14:paraId="1E4D5462" w14:textId="46B85BA3" w:rsidR="007F25AE" w:rsidRPr="00E20328" w:rsidRDefault="007F25AE" w:rsidP="007F25AE">
      <w:pPr>
        <w:jc w:val="center"/>
        <w:rPr>
          <w:rFonts w:asciiTheme="minorHAnsi" w:hAnsiTheme="minorHAnsi"/>
          <w:b/>
          <w:sz w:val="22"/>
          <w:szCs w:val="22"/>
        </w:rPr>
      </w:pPr>
      <w:proofErr w:type="gramStart"/>
      <w:r w:rsidRPr="00E20328">
        <w:rPr>
          <w:rFonts w:asciiTheme="minorHAnsi" w:hAnsiTheme="minorHAnsi"/>
          <w:b/>
          <w:sz w:val="22"/>
          <w:szCs w:val="22"/>
        </w:rPr>
        <w:t>for</w:t>
      </w:r>
      <w:proofErr w:type="gramEnd"/>
    </w:p>
    <w:p w14:paraId="4ED6B538" w14:textId="5922528D" w:rsidR="007F25AE" w:rsidRPr="00E20328" w:rsidRDefault="00FB0D69" w:rsidP="007F25AE">
      <w:pPr>
        <w:jc w:val="center"/>
        <w:rPr>
          <w:rFonts w:asciiTheme="minorHAnsi" w:hAnsiTheme="minorHAnsi"/>
          <w:b/>
          <w:sz w:val="22"/>
          <w:szCs w:val="22"/>
        </w:rPr>
      </w:pPr>
      <w:r w:rsidRPr="00FB0D69">
        <w:rPr>
          <w:rFonts w:asciiTheme="minorHAnsi" w:hAnsiTheme="minorHAnsi"/>
          <w:b/>
          <w:bCs/>
          <w:sz w:val="22"/>
          <w:szCs w:val="22"/>
        </w:rPr>
        <w:t>FB15K-237 Knowledge Base Completion Dataset</w:t>
      </w:r>
      <w:r w:rsidR="007F25AE" w:rsidRPr="00E20328">
        <w:rPr>
          <w:rFonts w:asciiTheme="minorHAnsi" w:hAnsiTheme="minorHAnsi"/>
          <w:b/>
          <w:sz w:val="22"/>
          <w:szCs w:val="22"/>
        </w:rPr>
        <w:br/>
      </w:r>
    </w:p>
    <w:p w14:paraId="1DF30B53" w14:textId="4D6F31FE"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cs="Arial"/>
          <w:b w:val="0"/>
          <w:sz w:val="22"/>
          <w:szCs w:val="22"/>
        </w:rPr>
        <w:t>This Microsoft Research Data License Agreement</w:t>
      </w:r>
      <w:r w:rsidR="00CF2A0C" w:rsidRPr="00E20328">
        <w:rPr>
          <w:rFonts w:asciiTheme="minorHAnsi" w:hAnsiTheme="minorHAnsi" w:cs="Arial"/>
          <w:b w:val="0"/>
          <w:sz w:val="22"/>
          <w:szCs w:val="22"/>
        </w:rPr>
        <w:t xml:space="preserve"> (“Agreement”) </w:t>
      </w:r>
      <w:r w:rsidRPr="00E20328">
        <w:rPr>
          <w:rFonts w:asciiTheme="minorHAnsi" w:hAnsiTheme="minorHAnsi" w:cs="Arial"/>
          <w:b w:val="0"/>
          <w:sz w:val="22"/>
          <w:szCs w:val="22"/>
        </w:rPr>
        <w:t>is a legal agreement between you</w:t>
      </w:r>
      <w:r w:rsidRPr="00E20328">
        <w:rPr>
          <w:rFonts w:asciiTheme="minorHAnsi" w:hAnsiTheme="minorHAnsi"/>
          <w:b w:val="0"/>
          <w:sz w:val="22"/>
          <w:szCs w:val="22"/>
        </w:rPr>
        <w:t xml:space="preserve"> and Microsoft Corporation (or based on where you live, one of its affiliates). Please read them.  They apply to the Microsoft Research dataset named above</w:t>
      </w:r>
      <w:r w:rsidRPr="00E20328">
        <w:rPr>
          <w:rFonts w:asciiTheme="minorHAnsi" w:hAnsiTheme="minorHAnsi" w:cs="Arial"/>
          <w:b w:val="0"/>
          <w:sz w:val="22"/>
          <w:szCs w:val="22"/>
        </w:rPr>
        <w:t>, which may include any associated materials, text or speech files, associ</w:t>
      </w:r>
      <w:r w:rsidR="00CF2A0C" w:rsidRPr="00E20328">
        <w:rPr>
          <w:rFonts w:asciiTheme="minorHAnsi" w:hAnsiTheme="minorHAnsi" w:cs="Arial"/>
          <w:b w:val="0"/>
          <w:sz w:val="22"/>
          <w:szCs w:val="22"/>
        </w:rPr>
        <w:t>ated media and “online”</w:t>
      </w:r>
      <w:r w:rsidRPr="00E20328">
        <w:rPr>
          <w:rFonts w:asciiTheme="minorHAnsi" w:hAnsiTheme="minorHAnsi" w:cs="Arial"/>
          <w:b w:val="0"/>
          <w:sz w:val="22"/>
          <w:szCs w:val="22"/>
        </w:rPr>
        <w:t xml:space="preserve"> or electronic documentation and any updates we provide in our discretion (together, the “Data</w:t>
      </w:r>
      <w:r w:rsidR="00EB58F8" w:rsidRPr="00E20328">
        <w:rPr>
          <w:rFonts w:asciiTheme="minorHAnsi" w:hAnsiTheme="minorHAnsi" w:cs="Arial"/>
          <w:b w:val="0"/>
          <w:sz w:val="22"/>
          <w:szCs w:val="22"/>
        </w:rPr>
        <w:t>set</w:t>
      </w:r>
      <w:r w:rsidRPr="00E20328">
        <w:rPr>
          <w:rFonts w:asciiTheme="minorHAnsi" w:hAnsiTheme="minorHAnsi" w:cs="Arial"/>
          <w:b w:val="0"/>
          <w:sz w:val="22"/>
          <w:szCs w:val="22"/>
        </w:rPr>
        <w:t>”)</w:t>
      </w:r>
      <w:r w:rsidRPr="00E20328">
        <w:rPr>
          <w:rFonts w:asciiTheme="minorHAnsi" w:hAnsiTheme="minorHAnsi"/>
          <w:b w:val="0"/>
          <w:sz w:val="22"/>
          <w:szCs w:val="22"/>
        </w:rPr>
        <w:t>. The terms also apply to any Microsoft (</w:t>
      </w:r>
      <w:proofErr w:type="spellStart"/>
      <w:r w:rsidRPr="00E20328">
        <w:rPr>
          <w:rFonts w:asciiTheme="minorHAnsi" w:hAnsiTheme="minorHAnsi"/>
          <w:b w:val="0"/>
          <w:sz w:val="22"/>
          <w:szCs w:val="22"/>
        </w:rPr>
        <w:t>i</w:t>
      </w:r>
      <w:proofErr w:type="spellEnd"/>
      <w:r w:rsidRPr="00E20328">
        <w:rPr>
          <w:rFonts w:asciiTheme="minorHAnsi" w:hAnsiTheme="minorHAnsi"/>
          <w:b w:val="0"/>
          <w:sz w:val="22"/>
          <w:szCs w:val="22"/>
        </w:rPr>
        <w:t xml:space="preserve">) updates, (ii) supplements, (iii) internet-based services, and </w:t>
      </w:r>
      <w:proofErr w:type="gramStart"/>
      <w:r w:rsidRPr="00E20328">
        <w:rPr>
          <w:rFonts w:asciiTheme="minorHAnsi" w:hAnsiTheme="minorHAnsi"/>
          <w:b w:val="0"/>
          <w:sz w:val="22"/>
          <w:szCs w:val="22"/>
        </w:rPr>
        <w:t>(iv) support</w:t>
      </w:r>
      <w:proofErr w:type="gramEnd"/>
      <w:r w:rsidRPr="00E20328">
        <w:rPr>
          <w:rFonts w:asciiTheme="minorHAnsi" w:hAnsiTheme="minorHAnsi"/>
          <w:b w:val="0"/>
          <w:sz w:val="22"/>
          <w:szCs w:val="22"/>
        </w:rPr>
        <w:t xml:space="preserve"> services for this Dataset, unless other terms accompany those items. If so, those terms apply.</w:t>
      </w:r>
    </w:p>
    <w:p w14:paraId="10062ACC" w14:textId="19C4BC31" w:rsidR="007F25AE" w:rsidRPr="00E20328" w:rsidRDefault="007F25AE" w:rsidP="007F25AE">
      <w:pPr>
        <w:pStyle w:val="Preamble"/>
        <w:jc w:val="both"/>
        <w:rPr>
          <w:rFonts w:asciiTheme="minorHAnsi" w:hAnsiTheme="minorHAnsi"/>
          <w:b w:val="0"/>
          <w:sz w:val="22"/>
          <w:szCs w:val="22"/>
        </w:rPr>
      </w:pPr>
      <w:r w:rsidRPr="00E20328">
        <w:rPr>
          <w:rFonts w:asciiTheme="minorHAnsi" w:hAnsiTheme="minorHAnsi"/>
          <w:b w:val="0"/>
          <w:sz w:val="22"/>
          <w:szCs w:val="22"/>
        </w:rPr>
        <w:t xml:space="preserve">By agreeing to this </w:t>
      </w:r>
      <w:r w:rsidR="00040BF4" w:rsidRPr="00E20328">
        <w:rPr>
          <w:rFonts w:asciiTheme="minorHAnsi" w:hAnsiTheme="minorHAnsi"/>
          <w:b w:val="0"/>
          <w:sz w:val="22"/>
          <w:szCs w:val="22"/>
        </w:rPr>
        <w:t>Agreement</w:t>
      </w:r>
      <w:r w:rsidRPr="00E20328">
        <w:rPr>
          <w:rFonts w:asciiTheme="minorHAnsi" w:hAnsiTheme="minorHAnsi"/>
          <w:b w:val="0"/>
          <w:sz w:val="22"/>
          <w:szCs w:val="22"/>
        </w:rPr>
        <w:t xml:space="preserve"> and/or by using the Dataset, you accept these terms. If you do not accept them, do not use the Dataset. If you comply with these terms, you have the rights below.</w:t>
      </w:r>
    </w:p>
    <w:p w14:paraId="00175F7F" w14:textId="77777777" w:rsidR="008C53BB" w:rsidRPr="00E20328" w:rsidRDefault="007F25AE" w:rsidP="008C53BB">
      <w:pPr>
        <w:pStyle w:val="Heading1"/>
        <w:jc w:val="both"/>
        <w:rPr>
          <w:rFonts w:asciiTheme="minorHAnsi" w:hAnsiTheme="minorHAnsi"/>
          <w:b w:val="0"/>
          <w:sz w:val="22"/>
          <w:szCs w:val="22"/>
        </w:rPr>
      </w:pPr>
      <w:r w:rsidRPr="00E20328">
        <w:rPr>
          <w:rFonts w:asciiTheme="minorHAnsi" w:hAnsiTheme="minorHAnsi"/>
          <w:sz w:val="22"/>
          <w:szCs w:val="22"/>
        </w:rPr>
        <w:t>SCOPE OF RIGHTS</w:t>
      </w:r>
      <w:r w:rsidR="008C53BB" w:rsidRPr="00E20328">
        <w:rPr>
          <w:rFonts w:asciiTheme="minorHAnsi" w:hAnsiTheme="minorHAnsi"/>
          <w:sz w:val="22"/>
          <w:szCs w:val="22"/>
        </w:rPr>
        <w:t>.</w:t>
      </w:r>
    </w:p>
    <w:p w14:paraId="1BEEAE24" w14:textId="2F1E8C66" w:rsidR="00EB58F8" w:rsidRPr="00FB0D69" w:rsidRDefault="00E24214" w:rsidP="00D926DE">
      <w:pPr>
        <w:numPr>
          <w:ilvl w:val="0"/>
          <w:numId w:val="19"/>
        </w:numPr>
        <w:tabs>
          <w:tab w:val="left" w:pos="720"/>
        </w:tabs>
        <w:spacing w:before="100" w:beforeAutospacing="1" w:after="240"/>
        <w:ind w:left="1080"/>
        <w:jc w:val="both"/>
        <w:outlineLvl w:val="1"/>
        <w:rPr>
          <w:rFonts w:asciiTheme="minorHAnsi" w:hAnsiTheme="minorHAnsi"/>
          <w:sz w:val="22"/>
          <w:szCs w:val="22"/>
        </w:rPr>
      </w:pPr>
      <w:r w:rsidRPr="00E20328">
        <w:rPr>
          <w:rFonts w:asciiTheme="minorHAnsi" w:hAnsiTheme="minorHAnsi"/>
          <w:sz w:val="22"/>
          <w:szCs w:val="22"/>
        </w:rPr>
        <w:t xml:space="preserve">You </w:t>
      </w:r>
      <w:r w:rsidRPr="00FB0D69">
        <w:rPr>
          <w:rFonts w:asciiTheme="minorHAnsi" w:hAnsiTheme="minorHAnsi"/>
          <w:sz w:val="22"/>
          <w:szCs w:val="22"/>
        </w:rPr>
        <w:t>ma</w:t>
      </w:r>
      <w:r w:rsidR="00EA202C" w:rsidRPr="00FB0D69">
        <w:rPr>
          <w:rFonts w:asciiTheme="minorHAnsi" w:hAnsiTheme="minorHAnsi"/>
          <w:sz w:val="22"/>
          <w:szCs w:val="22"/>
        </w:rPr>
        <w:t xml:space="preserve">y </w:t>
      </w:r>
      <w:r w:rsidRPr="00FB0D69">
        <w:rPr>
          <w:rFonts w:asciiTheme="minorHAnsi" w:hAnsiTheme="minorHAnsi"/>
          <w:sz w:val="22"/>
          <w:szCs w:val="22"/>
        </w:rPr>
        <w:t>use</w:t>
      </w:r>
      <w:r w:rsidR="0008504F" w:rsidRPr="00FB0D69">
        <w:rPr>
          <w:rFonts w:asciiTheme="minorHAnsi" w:hAnsiTheme="minorHAnsi"/>
          <w:sz w:val="22"/>
          <w:szCs w:val="22"/>
        </w:rPr>
        <w:t xml:space="preserve">, </w:t>
      </w:r>
      <w:r w:rsidR="00EA202C" w:rsidRPr="00FB0D69">
        <w:rPr>
          <w:rFonts w:asciiTheme="minorHAnsi" w:hAnsiTheme="minorHAnsi"/>
          <w:sz w:val="22"/>
          <w:szCs w:val="22"/>
        </w:rPr>
        <w:t>copy, modify, create</w:t>
      </w:r>
      <w:r w:rsidRPr="00FB0D69">
        <w:rPr>
          <w:rFonts w:asciiTheme="minorHAnsi" w:hAnsiTheme="minorHAnsi"/>
          <w:sz w:val="22"/>
          <w:szCs w:val="22"/>
        </w:rPr>
        <w:t xml:space="preserve"> derivative works, and distribute </w:t>
      </w:r>
      <w:r w:rsidR="00EB58F8" w:rsidRPr="00FB0D69">
        <w:rPr>
          <w:rFonts w:asciiTheme="minorHAnsi" w:hAnsiTheme="minorHAnsi"/>
          <w:sz w:val="22"/>
          <w:szCs w:val="22"/>
        </w:rPr>
        <w:t>the D</w:t>
      </w:r>
      <w:r w:rsidR="00994DD6" w:rsidRPr="00FB0D69">
        <w:rPr>
          <w:rFonts w:asciiTheme="minorHAnsi" w:hAnsiTheme="minorHAnsi"/>
          <w:sz w:val="22"/>
          <w:szCs w:val="22"/>
        </w:rPr>
        <w:t>ataset</w:t>
      </w:r>
      <w:r w:rsidR="00EB58F8" w:rsidRPr="00FB0D69">
        <w:rPr>
          <w:rFonts w:asciiTheme="minorHAnsi" w:hAnsiTheme="minorHAnsi"/>
          <w:sz w:val="22"/>
          <w:szCs w:val="22"/>
        </w:rPr>
        <w:t>:</w:t>
      </w:r>
    </w:p>
    <w:p w14:paraId="2B5378EE" w14:textId="54A44C9C" w:rsidR="007F25AE" w:rsidRPr="00E20328" w:rsidRDefault="00994DD6" w:rsidP="008C53BB">
      <w:pPr>
        <w:pStyle w:val="Heading4"/>
        <w:numPr>
          <w:ilvl w:val="3"/>
          <w:numId w:val="28"/>
        </w:numPr>
        <w:rPr>
          <w:rFonts w:asciiTheme="minorHAnsi" w:hAnsiTheme="minorHAnsi"/>
          <w:b/>
          <w:sz w:val="22"/>
          <w:szCs w:val="22"/>
        </w:rPr>
      </w:pPr>
      <w:proofErr w:type="gramStart"/>
      <w:r w:rsidRPr="00E20328">
        <w:rPr>
          <w:rFonts w:asciiTheme="minorHAnsi" w:eastAsia="SimSun" w:hAnsiTheme="minorHAnsi"/>
          <w:sz w:val="22"/>
          <w:szCs w:val="22"/>
        </w:rPr>
        <w:t>for</w:t>
      </w:r>
      <w:proofErr w:type="gramEnd"/>
      <w:r w:rsidRPr="00E20328">
        <w:rPr>
          <w:rFonts w:asciiTheme="minorHAnsi" w:eastAsia="SimSun" w:hAnsiTheme="minorHAnsi"/>
          <w:sz w:val="22"/>
          <w:szCs w:val="22"/>
        </w:rPr>
        <w:t xml:space="preserve"> </w:t>
      </w:r>
      <w:r w:rsidR="00C36982" w:rsidRPr="00E20328">
        <w:rPr>
          <w:rFonts w:asciiTheme="minorHAnsi" w:eastAsia="SimSun" w:hAnsiTheme="minorHAnsi"/>
          <w:sz w:val="22"/>
          <w:szCs w:val="22"/>
        </w:rPr>
        <w:t>non-commercial</w:t>
      </w:r>
      <w:r w:rsidRPr="00E20328">
        <w:rPr>
          <w:rFonts w:asciiTheme="minorHAnsi" w:eastAsia="SimSun" w:hAnsiTheme="minorHAnsi"/>
          <w:sz w:val="22"/>
          <w:szCs w:val="22"/>
        </w:rPr>
        <w:t xml:space="preserve"> or research purposes only. </w:t>
      </w:r>
      <w:r w:rsidR="00766593" w:rsidRPr="00E20328">
        <w:rPr>
          <w:rFonts w:asciiTheme="minorHAnsi" w:hAnsiTheme="minorHAnsi"/>
          <w:sz w:val="22"/>
          <w:szCs w:val="22"/>
        </w:rPr>
        <w:t xml:space="preserve">Examples of non-commercial uses are teaching, academic research, public demonstrations and personal </w:t>
      </w:r>
      <w:r w:rsidR="00766593" w:rsidRPr="00E20328">
        <w:rPr>
          <w:rStyle w:val="Body2Char"/>
          <w:rFonts w:asciiTheme="minorHAnsi" w:hAnsiTheme="minorHAnsi"/>
          <w:sz w:val="22"/>
          <w:szCs w:val="22"/>
        </w:rPr>
        <w:t>experimentation</w:t>
      </w:r>
      <w:r w:rsidR="00EB58F8" w:rsidRPr="00E20328">
        <w:rPr>
          <w:rFonts w:asciiTheme="minorHAnsi" w:hAnsiTheme="minorHAnsi"/>
          <w:sz w:val="22"/>
          <w:szCs w:val="22"/>
        </w:rPr>
        <w:t>;</w:t>
      </w:r>
    </w:p>
    <w:p w14:paraId="4C77CFE2" w14:textId="58B291BA" w:rsidR="00EB58F8" w:rsidRPr="00E20328" w:rsidRDefault="0008504F" w:rsidP="008C53BB">
      <w:pPr>
        <w:pStyle w:val="Heading4"/>
        <w:numPr>
          <w:ilvl w:val="3"/>
          <w:numId w:val="28"/>
        </w:numPr>
        <w:rPr>
          <w:rFonts w:asciiTheme="minorHAnsi" w:hAnsiTheme="minorHAnsi"/>
          <w:sz w:val="22"/>
          <w:szCs w:val="22"/>
        </w:rPr>
      </w:pPr>
      <w:proofErr w:type="gramStart"/>
      <w:r w:rsidRPr="00E20328">
        <w:rPr>
          <w:rFonts w:asciiTheme="minorHAnsi" w:hAnsiTheme="minorHAnsi"/>
          <w:sz w:val="22"/>
          <w:szCs w:val="22"/>
        </w:rPr>
        <w:t>for</w:t>
      </w:r>
      <w:proofErr w:type="gramEnd"/>
      <w:r w:rsidRPr="00E20328">
        <w:rPr>
          <w:rFonts w:asciiTheme="minorHAnsi" w:hAnsiTheme="minorHAnsi"/>
          <w:sz w:val="22"/>
          <w:szCs w:val="22"/>
        </w:rPr>
        <w:t xml:space="preserve"> analyzing</w:t>
      </w:r>
      <w:r w:rsidR="00EB58F8" w:rsidRPr="00E20328">
        <w:rPr>
          <w:rFonts w:asciiTheme="minorHAnsi" w:hAnsiTheme="minorHAnsi"/>
          <w:sz w:val="22"/>
          <w:szCs w:val="22"/>
        </w:rPr>
        <w:t xml:space="preserve"> and test</w:t>
      </w:r>
      <w:r w:rsidRPr="00E20328">
        <w:rPr>
          <w:rFonts w:asciiTheme="minorHAnsi" w:hAnsiTheme="minorHAnsi"/>
          <w:sz w:val="22"/>
          <w:szCs w:val="22"/>
        </w:rPr>
        <w:t>ing</w:t>
      </w:r>
      <w:r w:rsidR="00EB58F8" w:rsidRPr="00E20328">
        <w:rPr>
          <w:rFonts w:asciiTheme="minorHAnsi" w:hAnsiTheme="minorHAnsi"/>
          <w:sz w:val="22"/>
          <w:szCs w:val="22"/>
        </w:rPr>
        <w:t xml:space="preserve"> </w:t>
      </w:r>
      <w:r w:rsidRPr="00E20328">
        <w:rPr>
          <w:rFonts w:asciiTheme="minorHAnsi" w:hAnsiTheme="minorHAnsi"/>
          <w:sz w:val="22"/>
          <w:szCs w:val="22"/>
        </w:rPr>
        <w:t>purposes</w:t>
      </w:r>
      <w:r w:rsidR="00EB58F8" w:rsidRPr="00E20328">
        <w:rPr>
          <w:rFonts w:asciiTheme="minorHAnsi" w:hAnsiTheme="minorHAnsi"/>
          <w:sz w:val="22"/>
          <w:szCs w:val="22"/>
        </w:rPr>
        <w:t>; and</w:t>
      </w:r>
    </w:p>
    <w:p w14:paraId="02E47805" w14:textId="0A214748" w:rsidR="008C53BB" w:rsidRPr="00D926DE" w:rsidRDefault="0008504F" w:rsidP="008C53BB">
      <w:pPr>
        <w:pStyle w:val="Heading4"/>
        <w:numPr>
          <w:ilvl w:val="3"/>
          <w:numId w:val="28"/>
        </w:numPr>
        <w:rPr>
          <w:rFonts w:asciiTheme="minorHAnsi" w:hAnsiTheme="minorHAnsi"/>
          <w:b/>
          <w:sz w:val="22"/>
          <w:szCs w:val="22"/>
        </w:rPr>
      </w:pPr>
      <w:proofErr w:type="gramStart"/>
      <w:r w:rsidRPr="00E20328">
        <w:rPr>
          <w:rFonts w:asciiTheme="minorHAnsi" w:hAnsiTheme="minorHAnsi"/>
          <w:sz w:val="22"/>
          <w:szCs w:val="22"/>
        </w:rPr>
        <w:t>to</w:t>
      </w:r>
      <w:proofErr w:type="gramEnd"/>
      <w:r w:rsidRPr="00E20328">
        <w:rPr>
          <w:rFonts w:asciiTheme="minorHAnsi" w:hAnsiTheme="minorHAnsi"/>
          <w:sz w:val="22"/>
          <w:szCs w:val="22"/>
        </w:rPr>
        <w:t xml:space="preserve"> </w:t>
      </w:r>
      <w:r w:rsidR="00EB58F8" w:rsidRPr="00E20328">
        <w:rPr>
          <w:rFonts w:asciiTheme="minorHAnsi" w:hAnsiTheme="minorHAnsi"/>
          <w:sz w:val="22"/>
          <w:szCs w:val="22"/>
        </w:rPr>
        <w:t xml:space="preserve">publish (or present papers or articles) on your results from using </w:t>
      </w:r>
      <w:r w:rsidRPr="00E20328">
        <w:rPr>
          <w:rFonts w:asciiTheme="minorHAnsi" w:hAnsiTheme="minorHAnsi"/>
          <w:sz w:val="22"/>
          <w:szCs w:val="22"/>
        </w:rPr>
        <w:t>such</w:t>
      </w:r>
      <w:r w:rsidR="00EB58F8" w:rsidRPr="00E20328">
        <w:rPr>
          <w:rFonts w:asciiTheme="minorHAnsi" w:hAnsiTheme="minorHAnsi"/>
          <w:sz w:val="22"/>
          <w:szCs w:val="22"/>
        </w:rPr>
        <w:t xml:space="preserve"> Dataset</w:t>
      </w:r>
      <w:r w:rsidR="00EB58F8" w:rsidRPr="000A0209">
        <w:rPr>
          <w:rFonts w:asciiTheme="minorHAnsi" w:hAnsiTheme="minorHAnsi"/>
          <w:sz w:val="22"/>
          <w:szCs w:val="22"/>
        </w:rPr>
        <w:t>.</w:t>
      </w:r>
    </w:p>
    <w:p w14:paraId="0426F1F3" w14:textId="14104666" w:rsidR="00D926DE" w:rsidRPr="003C0284" w:rsidRDefault="0057774B" w:rsidP="003C0284">
      <w:pPr>
        <w:numPr>
          <w:ilvl w:val="0"/>
          <w:numId w:val="19"/>
        </w:numPr>
        <w:tabs>
          <w:tab w:val="left" w:pos="720"/>
        </w:tabs>
        <w:spacing w:before="100" w:beforeAutospacing="1" w:after="240"/>
        <w:ind w:left="1080"/>
        <w:jc w:val="both"/>
        <w:outlineLvl w:val="1"/>
        <w:rPr>
          <w:rFonts w:asciiTheme="minorHAnsi" w:hAnsiTheme="minorHAnsi"/>
          <w:sz w:val="22"/>
          <w:szCs w:val="22"/>
        </w:rPr>
      </w:pPr>
      <w:r>
        <w:rPr>
          <w:rFonts w:asciiTheme="minorHAnsi" w:hAnsiTheme="minorHAnsi"/>
          <w:sz w:val="22"/>
          <w:szCs w:val="22"/>
        </w:rPr>
        <w:t>Microsoft received the</w:t>
      </w:r>
      <w:r w:rsidR="00D926DE" w:rsidRPr="003C0284">
        <w:rPr>
          <w:rFonts w:asciiTheme="minorHAnsi" w:hAnsiTheme="minorHAnsi"/>
          <w:sz w:val="22"/>
          <w:szCs w:val="22"/>
        </w:rPr>
        <w:t xml:space="preserve"> FREEBASE FB15k DATA portion of the Dataset </w:t>
      </w:r>
      <w:r w:rsidR="003C0284">
        <w:rPr>
          <w:rFonts w:asciiTheme="minorHAnsi" w:hAnsiTheme="minorHAnsi"/>
          <w:sz w:val="22"/>
          <w:szCs w:val="22"/>
        </w:rPr>
        <w:t>under the</w:t>
      </w:r>
      <w:r w:rsidR="003C0284" w:rsidRPr="003C0284">
        <w:rPr>
          <w:rFonts w:asciiTheme="minorHAnsi" w:hAnsiTheme="minorHAnsi"/>
          <w:sz w:val="22"/>
          <w:szCs w:val="22"/>
        </w:rPr>
        <w:t xml:space="preserve"> Creative Commons Attribution (aka CC-BY) (http://creativecommons.org/licenses/by/2.5/)</w:t>
      </w:r>
      <w:r w:rsidR="00D926DE" w:rsidRPr="003C0284">
        <w:rPr>
          <w:rFonts w:asciiTheme="minorHAnsi" w:hAnsiTheme="minorHAnsi"/>
          <w:sz w:val="22"/>
          <w:szCs w:val="22"/>
        </w:rPr>
        <w:t>.</w:t>
      </w:r>
      <w:r w:rsidR="003C0284" w:rsidRPr="003C0284">
        <w:rPr>
          <w:rFonts w:asciiTheme="minorHAnsi" w:hAnsiTheme="minorHAnsi"/>
          <w:sz w:val="22"/>
          <w:szCs w:val="22"/>
        </w:rPr>
        <w:t xml:space="preserve">  The original paper </w:t>
      </w:r>
      <w:r w:rsidR="003C0284">
        <w:rPr>
          <w:rFonts w:asciiTheme="minorHAnsi" w:hAnsiTheme="minorHAnsi"/>
          <w:sz w:val="22"/>
          <w:szCs w:val="22"/>
        </w:rPr>
        <w:t xml:space="preserve">is </w:t>
      </w:r>
      <w:r w:rsidR="003C0284" w:rsidRPr="003C0284">
        <w:rPr>
          <w:rFonts w:asciiTheme="minorHAnsi" w:hAnsiTheme="minorHAnsi"/>
          <w:sz w:val="22"/>
          <w:szCs w:val="22"/>
        </w:rPr>
        <w:t>titled, “</w:t>
      </w:r>
      <w:r w:rsidR="00D926DE" w:rsidRPr="003C0284">
        <w:rPr>
          <w:rFonts w:asciiTheme="minorHAnsi" w:hAnsiTheme="minorHAnsi"/>
          <w:sz w:val="22"/>
          <w:szCs w:val="22"/>
        </w:rPr>
        <w:t xml:space="preserve">Translating </w:t>
      </w:r>
      <w:proofErr w:type="spellStart"/>
      <w:r w:rsidR="00D926DE" w:rsidRPr="003C0284">
        <w:rPr>
          <w:rFonts w:asciiTheme="minorHAnsi" w:hAnsiTheme="minorHAnsi"/>
          <w:sz w:val="22"/>
          <w:szCs w:val="22"/>
        </w:rPr>
        <w:t>Embeddings</w:t>
      </w:r>
      <w:proofErr w:type="spellEnd"/>
      <w:r w:rsidR="00D926DE" w:rsidRPr="003C0284">
        <w:rPr>
          <w:rFonts w:asciiTheme="minorHAnsi" w:hAnsiTheme="minorHAnsi"/>
          <w:sz w:val="22"/>
          <w:szCs w:val="22"/>
        </w:rPr>
        <w:t xml:space="preserve"> for Modeling Multi-relational Data,</w:t>
      </w:r>
      <w:r w:rsidR="003C0284" w:rsidRPr="003C0284">
        <w:rPr>
          <w:rFonts w:asciiTheme="minorHAnsi" w:hAnsiTheme="minorHAnsi"/>
          <w:sz w:val="22"/>
          <w:szCs w:val="22"/>
        </w:rPr>
        <w:t xml:space="preserve">” by </w:t>
      </w:r>
      <w:r w:rsidR="00D926DE" w:rsidRPr="003C0284">
        <w:rPr>
          <w:rFonts w:asciiTheme="minorHAnsi" w:hAnsiTheme="minorHAnsi"/>
          <w:sz w:val="22"/>
          <w:szCs w:val="22"/>
        </w:rPr>
        <w:t xml:space="preserve">Antoine </w:t>
      </w:r>
      <w:proofErr w:type="spellStart"/>
      <w:r w:rsidR="00D926DE" w:rsidRPr="003C0284">
        <w:rPr>
          <w:rFonts w:asciiTheme="minorHAnsi" w:hAnsiTheme="minorHAnsi"/>
          <w:sz w:val="22"/>
          <w:szCs w:val="22"/>
        </w:rPr>
        <w:t>Bordes</w:t>
      </w:r>
      <w:proofErr w:type="spellEnd"/>
      <w:r w:rsidR="00D926DE" w:rsidRPr="003C0284">
        <w:rPr>
          <w:rFonts w:asciiTheme="minorHAnsi" w:hAnsiTheme="minorHAnsi"/>
          <w:sz w:val="22"/>
          <w:szCs w:val="22"/>
        </w:rPr>
        <w:t xml:space="preserve"> and Nicolas </w:t>
      </w:r>
      <w:proofErr w:type="spellStart"/>
      <w:r w:rsidR="00D926DE" w:rsidRPr="003C0284">
        <w:rPr>
          <w:rFonts w:asciiTheme="minorHAnsi" w:hAnsiTheme="minorHAnsi"/>
          <w:sz w:val="22"/>
          <w:szCs w:val="22"/>
        </w:rPr>
        <w:t>Usunier</w:t>
      </w:r>
      <w:proofErr w:type="spellEnd"/>
      <w:r w:rsidR="00D926DE" w:rsidRPr="003C0284">
        <w:rPr>
          <w:rFonts w:asciiTheme="minorHAnsi" w:hAnsiTheme="minorHAnsi"/>
          <w:sz w:val="22"/>
          <w:szCs w:val="22"/>
        </w:rPr>
        <w:t xml:space="preserve"> and Alberto Garcia-</w:t>
      </w:r>
      <w:proofErr w:type="spellStart"/>
      <w:r w:rsidR="00D926DE" w:rsidRPr="003C0284">
        <w:rPr>
          <w:rFonts w:asciiTheme="minorHAnsi" w:hAnsiTheme="minorHAnsi"/>
          <w:sz w:val="22"/>
          <w:szCs w:val="22"/>
        </w:rPr>
        <w:t>Dur</w:t>
      </w:r>
      <w:proofErr w:type="spellEnd"/>
      <w:r w:rsidR="00D926DE" w:rsidRPr="003C0284">
        <w:rPr>
          <w:rFonts w:asciiTheme="minorHAnsi" w:hAnsiTheme="minorHAnsi"/>
          <w:sz w:val="22"/>
          <w:szCs w:val="22"/>
        </w:rPr>
        <w:t xml:space="preserve">\'an and Jason Weston and Oksana </w:t>
      </w:r>
      <w:proofErr w:type="spellStart"/>
      <w:r w:rsidR="00D926DE" w:rsidRPr="003C0284">
        <w:rPr>
          <w:rFonts w:asciiTheme="minorHAnsi" w:hAnsiTheme="minorHAnsi"/>
          <w:sz w:val="22"/>
          <w:szCs w:val="22"/>
        </w:rPr>
        <w:t>Yakhnenko</w:t>
      </w:r>
      <w:proofErr w:type="spellEnd"/>
      <w:r w:rsidR="003C0284" w:rsidRPr="003C0284">
        <w:rPr>
          <w:rFonts w:asciiTheme="minorHAnsi" w:hAnsiTheme="minorHAnsi"/>
          <w:sz w:val="22"/>
          <w:szCs w:val="22"/>
        </w:rPr>
        <w:t xml:space="preserve">; project page: </w:t>
      </w:r>
      <w:hyperlink r:id="rId10" w:history="1">
        <w:r w:rsidR="003C0284" w:rsidRPr="003C0284">
          <w:rPr>
            <w:rStyle w:val="Hyperlink"/>
            <w:rFonts w:asciiTheme="minorHAnsi" w:hAnsiTheme="minorHAnsi" w:cs="Tahoma"/>
            <w:sz w:val="22"/>
            <w:szCs w:val="22"/>
          </w:rPr>
          <w:t>https://www.hds.utc.fr/everest/doku.php?id=en:transe</w:t>
        </w:r>
      </w:hyperlink>
      <w:r w:rsidR="003C0284">
        <w:rPr>
          <w:rFonts w:asciiTheme="minorHAnsi" w:hAnsiTheme="minorHAnsi"/>
          <w:sz w:val="22"/>
          <w:szCs w:val="22"/>
        </w:rPr>
        <w:t>.</w:t>
      </w:r>
    </w:p>
    <w:p w14:paraId="428E4995" w14:textId="3FB5886A" w:rsidR="00C05159" w:rsidRPr="000A0209" w:rsidRDefault="00C05159" w:rsidP="00C05159">
      <w:pPr>
        <w:pStyle w:val="Heading1"/>
        <w:rPr>
          <w:rFonts w:asciiTheme="minorHAnsi" w:hAnsiTheme="minorHAnsi"/>
          <w:sz w:val="22"/>
          <w:szCs w:val="22"/>
        </w:rPr>
      </w:pPr>
      <w:r w:rsidRPr="000A0209">
        <w:rPr>
          <w:rFonts w:asciiTheme="minorHAnsi" w:hAnsiTheme="minorHAnsi"/>
          <w:sz w:val="22"/>
          <w:szCs w:val="22"/>
        </w:rPr>
        <w:t>DISTRIBUTION REQUIREMENTS:</w:t>
      </w:r>
    </w:p>
    <w:p w14:paraId="67A9AB9F" w14:textId="58207E4B" w:rsidR="00C05159" w:rsidRPr="003C0284" w:rsidRDefault="00C05159" w:rsidP="003C0284">
      <w:pPr>
        <w:numPr>
          <w:ilvl w:val="0"/>
          <w:numId w:val="34"/>
        </w:numPr>
        <w:tabs>
          <w:tab w:val="left" w:pos="720"/>
        </w:tabs>
        <w:spacing w:before="100" w:beforeAutospacing="1" w:after="240"/>
        <w:jc w:val="both"/>
        <w:outlineLvl w:val="1"/>
        <w:rPr>
          <w:rFonts w:asciiTheme="minorHAnsi" w:hAnsiTheme="minorHAnsi"/>
          <w:sz w:val="22"/>
          <w:szCs w:val="22"/>
        </w:rPr>
      </w:pPr>
      <w:r w:rsidRPr="003C0284">
        <w:rPr>
          <w:rFonts w:asciiTheme="minorHAnsi" w:hAnsiTheme="minorHAnsi"/>
          <w:sz w:val="22"/>
          <w:szCs w:val="22"/>
        </w:rPr>
        <w:t xml:space="preserve">If you distribute the Dataset or any derivative works of the Dataset, you will distribute them under the same terms and conditions as in this </w:t>
      </w:r>
      <w:r w:rsidR="000154AE" w:rsidRPr="003C0284">
        <w:rPr>
          <w:rFonts w:asciiTheme="minorHAnsi" w:hAnsiTheme="minorHAnsi"/>
          <w:sz w:val="22"/>
          <w:szCs w:val="22"/>
        </w:rPr>
        <w:t>Agreement</w:t>
      </w:r>
      <w:r w:rsidRPr="003C0284">
        <w:rPr>
          <w:rFonts w:asciiTheme="minorHAnsi" w:hAnsiTheme="minorHAnsi"/>
          <w:sz w:val="22"/>
          <w:szCs w:val="22"/>
        </w:rPr>
        <w:t xml:space="preserve">, and you will not grant other rights to the Dataset or derivative works that are different from those provided by this </w:t>
      </w:r>
      <w:r w:rsidR="00040BF4" w:rsidRPr="003C0284">
        <w:rPr>
          <w:rFonts w:asciiTheme="minorHAnsi" w:hAnsiTheme="minorHAnsi"/>
          <w:sz w:val="22"/>
          <w:szCs w:val="22"/>
        </w:rPr>
        <w:t>Agreement</w:t>
      </w:r>
      <w:r w:rsidRPr="003C0284">
        <w:rPr>
          <w:rFonts w:asciiTheme="minorHAnsi" w:hAnsiTheme="minorHAnsi"/>
          <w:sz w:val="22"/>
          <w:szCs w:val="22"/>
        </w:rPr>
        <w:t xml:space="preserve">. </w:t>
      </w:r>
    </w:p>
    <w:p w14:paraId="7329F270" w14:textId="525CC073" w:rsidR="00C05159" w:rsidRPr="003C0284" w:rsidRDefault="00C05159" w:rsidP="003C0284">
      <w:pPr>
        <w:numPr>
          <w:ilvl w:val="0"/>
          <w:numId w:val="34"/>
        </w:numPr>
        <w:tabs>
          <w:tab w:val="left" w:pos="720"/>
        </w:tabs>
        <w:spacing w:before="100" w:beforeAutospacing="1" w:after="240"/>
        <w:jc w:val="both"/>
        <w:outlineLvl w:val="1"/>
        <w:rPr>
          <w:rFonts w:asciiTheme="minorHAnsi" w:hAnsiTheme="minorHAnsi"/>
          <w:sz w:val="22"/>
          <w:szCs w:val="22"/>
        </w:rPr>
      </w:pPr>
      <w:r w:rsidRPr="003C0284">
        <w:rPr>
          <w:rFonts w:asciiTheme="minorHAnsi" w:hAnsiTheme="minorHAnsi"/>
          <w:sz w:val="22"/>
          <w:szCs w:val="22"/>
        </w:rPr>
        <w:t xml:space="preserve">If you have created derivative works of the Dataset, and distribute such derivative works, you will cause the modified files to carry prominent notices so that recipients know that they are not receiving the original Dataset. </w:t>
      </w:r>
      <w:r w:rsidR="009B693E" w:rsidRPr="003C0284">
        <w:rPr>
          <w:rFonts w:asciiTheme="minorHAnsi" w:hAnsiTheme="minorHAnsi"/>
          <w:sz w:val="22"/>
          <w:szCs w:val="22"/>
        </w:rPr>
        <w:t xml:space="preserve"> </w:t>
      </w:r>
      <w:r w:rsidRPr="003C0284">
        <w:rPr>
          <w:rFonts w:asciiTheme="minorHAnsi" w:hAnsiTheme="minorHAnsi"/>
          <w:sz w:val="22"/>
          <w:szCs w:val="22"/>
        </w:rPr>
        <w:t>Such notices must state: (</w:t>
      </w:r>
      <w:proofErr w:type="spellStart"/>
      <w:r w:rsidRPr="003C0284">
        <w:rPr>
          <w:rFonts w:asciiTheme="minorHAnsi" w:hAnsiTheme="minorHAnsi"/>
          <w:sz w:val="22"/>
          <w:szCs w:val="22"/>
        </w:rPr>
        <w:t>i</w:t>
      </w:r>
      <w:proofErr w:type="spellEnd"/>
      <w:r w:rsidRPr="003C0284">
        <w:rPr>
          <w:rFonts w:asciiTheme="minorHAnsi" w:hAnsiTheme="minorHAnsi"/>
          <w:sz w:val="22"/>
          <w:szCs w:val="22"/>
        </w:rPr>
        <w:t>) that you have changed the Dataset; and (ii) the date of any changes.</w:t>
      </w:r>
    </w:p>
    <w:p w14:paraId="295AB752" w14:textId="528A579E" w:rsidR="009B693E" w:rsidRPr="000A0209" w:rsidRDefault="009B693E" w:rsidP="00C37E1F">
      <w:pPr>
        <w:pStyle w:val="Heading1"/>
        <w:rPr>
          <w:rFonts w:asciiTheme="minorHAnsi" w:hAnsiTheme="minorHAnsi"/>
          <w:sz w:val="22"/>
          <w:szCs w:val="22"/>
        </w:rPr>
      </w:pPr>
      <w:r w:rsidRPr="000A0209">
        <w:rPr>
          <w:rFonts w:asciiTheme="minorHAnsi" w:hAnsiTheme="minorHAnsi"/>
          <w:sz w:val="22"/>
          <w:szCs w:val="22"/>
        </w:rPr>
        <w:t xml:space="preserve">DISTRIBUTION RESTRICTIONS.  </w:t>
      </w:r>
      <w:r w:rsidRPr="000A0209">
        <w:rPr>
          <w:rFonts w:asciiTheme="minorHAnsi" w:hAnsiTheme="minorHAnsi"/>
          <w:b w:val="0"/>
          <w:sz w:val="22"/>
          <w:szCs w:val="22"/>
        </w:rPr>
        <w:t xml:space="preserve">You may </w:t>
      </w:r>
      <w:r w:rsidRPr="00850503">
        <w:rPr>
          <w:rFonts w:asciiTheme="minorHAnsi" w:hAnsiTheme="minorHAnsi"/>
          <w:b w:val="0"/>
          <w:sz w:val="22"/>
          <w:szCs w:val="22"/>
          <w:u w:val="single"/>
        </w:rPr>
        <w:t>not</w:t>
      </w:r>
      <w:r w:rsidRPr="000A0209">
        <w:rPr>
          <w:rFonts w:asciiTheme="minorHAnsi" w:hAnsiTheme="minorHAnsi"/>
          <w:b w:val="0"/>
          <w:sz w:val="22"/>
          <w:szCs w:val="22"/>
        </w:rPr>
        <w:t xml:space="preserve">: (a) alter any copyright, trademark or patent notice in the Dataset; (b) use Microsoft’s trademarks in a way that suggests your derivative works or modifications come from </w:t>
      </w:r>
      <w:r w:rsidR="00C37E1F" w:rsidRPr="000A0209">
        <w:rPr>
          <w:rFonts w:asciiTheme="minorHAnsi" w:hAnsiTheme="minorHAnsi"/>
          <w:b w:val="0"/>
          <w:sz w:val="22"/>
          <w:szCs w:val="22"/>
        </w:rPr>
        <w:t>or are endorsed by Microsoft; (c</w:t>
      </w:r>
      <w:r w:rsidRPr="000A0209">
        <w:rPr>
          <w:rFonts w:asciiTheme="minorHAnsi" w:hAnsiTheme="minorHAnsi"/>
          <w:b w:val="0"/>
          <w:sz w:val="22"/>
          <w:szCs w:val="22"/>
        </w:rPr>
        <w:t xml:space="preserve">) include the Dataset in malicious, deceptive or unlawful programs. </w:t>
      </w:r>
    </w:p>
    <w:p w14:paraId="3ABDFDB5" w14:textId="5EF727D0" w:rsidR="000A0209" w:rsidRPr="000A0209" w:rsidRDefault="000A0209" w:rsidP="000A0209">
      <w:pPr>
        <w:pStyle w:val="Heading1"/>
        <w:rPr>
          <w:rFonts w:asciiTheme="minorHAnsi" w:hAnsiTheme="minorHAnsi"/>
          <w:b w:val="0"/>
          <w:sz w:val="22"/>
          <w:szCs w:val="22"/>
        </w:rPr>
      </w:pPr>
      <w:r w:rsidRPr="000A0209">
        <w:rPr>
          <w:rFonts w:asciiTheme="minorHAnsi" w:eastAsia="SimSun" w:hAnsiTheme="minorHAnsi"/>
          <w:caps/>
          <w:sz w:val="22"/>
          <w:szCs w:val="22"/>
        </w:rPr>
        <w:lastRenderedPageBreak/>
        <w:t>Third Party Content</w:t>
      </w:r>
      <w:r w:rsidRPr="000A0209">
        <w:rPr>
          <w:rFonts w:asciiTheme="minorHAnsi" w:hAnsiTheme="minorHAnsi"/>
          <w:b w:val="0"/>
          <w:sz w:val="22"/>
          <w:szCs w:val="22"/>
        </w:rPr>
        <w:t xml:space="preserve">.  This </w:t>
      </w:r>
      <w:r>
        <w:rPr>
          <w:rFonts w:asciiTheme="minorHAnsi" w:hAnsiTheme="minorHAnsi"/>
          <w:b w:val="0"/>
          <w:sz w:val="22"/>
          <w:szCs w:val="22"/>
        </w:rPr>
        <w:t>D</w:t>
      </w:r>
      <w:r w:rsidRPr="000A0209">
        <w:rPr>
          <w:rFonts w:asciiTheme="minorHAnsi" w:hAnsiTheme="minorHAnsi"/>
          <w:b w:val="0"/>
          <w:sz w:val="22"/>
          <w:szCs w:val="22"/>
        </w:rPr>
        <w:t xml:space="preserve">ataset contains </w:t>
      </w:r>
      <w:r>
        <w:rPr>
          <w:rFonts w:asciiTheme="minorHAnsi" w:hAnsiTheme="minorHAnsi"/>
          <w:b w:val="0"/>
          <w:sz w:val="22"/>
          <w:szCs w:val="22"/>
        </w:rPr>
        <w:t>third party content</w:t>
      </w:r>
      <w:r w:rsidRPr="000A0209">
        <w:rPr>
          <w:rFonts w:asciiTheme="minorHAnsi" w:hAnsiTheme="minorHAnsi"/>
          <w:b w:val="0"/>
          <w:sz w:val="22"/>
          <w:szCs w:val="22"/>
        </w:rPr>
        <w:t xml:space="preserve"> and may contain terms that some may consider offensive, indecent or otherwise objectionable. Microsoft is providing this </w:t>
      </w:r>
      <w:r>
        <w:rPr>
          <w:rFonts w:asciiTheme="minorHAnsi" w:hAnsiTheme="minorHAnsi"/>
          <w:b w:val="0"/>
          <w:sz w:val="22"/>
          <w:szCs w:val="22"/>
        </w:rPr>
        <w:t>D</w:t>
      </w:r>
      <w:r w:rsidRPr="000A0209">
        <w:rPr>
          <w:rFonts w:asciiTheme="minorHAnsi" w:hAnsiTheme="minorHAnsi"/>
          <w:b w:val="0"/>
          <w:sz w:val="22"/>
          <w:szCs w:val="22"/>
        </w:rPr>
        <w:t xml:space="preserve">ataset as a convenience and is not responsible or liable for any inappropriate content in the </w:t>
      </w:r>
      <w:r w:rsidR="00850503">
        <w:rPr>
          <w:rFonts w:asciiTheme="minorHAnsi" w:hAnsiTheme="minorHAnsi"/>
          <w:b w:val="0"/>
          <w:sz w:val="22"/>
          <w:szCs w:val="22"/>
        </w:rPr>
        <w:t>D</w:t>
      </w:r>
      <w:r w:rsidRPr="000A0209">
        <w:rPr>
          <w:rFonts w:asciiTheme="minorHAnsi" w:hAnsiTheme="minorHAnsi"/>
          <w:b w:val="0"/>
          <w:sz w:val="22"/>
          <w:szCs w:val="22"/>
        </w:rPr>
        <w:t xml:space="preserve">ataset. Use of the </w:t>
      </w:r>
      <w:r>
        <w:rPr>
          <w:rFonts w:asciiTheme="minorHAnsi" w:hAnsiTheme="minorHAnsi"/>
          <w:b w:val="0"/>
          <w:sz w:val="22"/>
          <w:szCs w:val="22"/>
        </w:rPr>
        <w:t>D</w:t>
      </w:r>
      <w:r w:rsidRPr="000A0209">
        <w:rPr>
          <w:rFonts w:asciiTheme="minorHAnsi" w:hAnsiTheme="minorHAnsi"/>
          <w:b w:val="0"/>
          <w:sz w:val="22"/>
          <w:szCs w:val="22"/>
        </w:rPr>
        <w:t>ataset is at your own risk and discretion.</w:t>
      </w:r>
    </w:p>
    <w:p w14:paraId="05A21BD6" w14:textId="3F069C7F" w:rsidR="00C05159" w:rsidRPr="00E20328" w:rsidRDefault="00C05159" w:rsidP="00D71578">
      <w:pPr>
        <w:pStyle w:val="Heading1"/>
        <w:rPr>
          <w:rFonts w:asciiTheme="minorHAnsi" w:hAnsiTheme="minorHAnsi"/>
          <w:sz w:val="22"/>
          <w:szCs w:val="22"/>
        </w:rPr>
      </w:pPr>
      <w:r w:rsidRPr="00E20328">
        <w:rPr>
          <w:rFonts w:asciiTheme="minorHAnsi" w:hAnsiTheme="minorHAnsi"/>
          <w:sz w:val="22"/>
          <w:szCs w:val="22"/>
        </w:rPr>
        <w:t xml:space="preserve">OWNERSHIP.  </w:t>
      </w:r>
      <w:r w:rsidR="000A0209" w:rsidRPr="000A0209">
        <w:rPr>
          <w:rFonts w:asciiTheme="minorHAnsi" w:hAnsiTheme="minorHAnsi"/>
          <w:b w:val="0"/>
          <w:sz w:val="22"/>
          <w:szCs w:val="22"/>
        </w:rPr>
        <w:t>As between you and Microsoft,</w:t>
      </w:r>
      <w:r w:rsidR="000A0209">
        <w:rPr>
          <w:rFonts w:asciiTheme="minorHAnsi" w:hAnsiTheme="minorHAnsi"/>
          <w:sz w:val="22"/>
          <w:szCs w:val="22"/>
        </w:rPr>
        <w:t xml:space="preserve"> </w:t>
      </w:r>
      <w:r w:rsidRPr="00E20328">
        <w:rPr>
          <w:rFonts w:asciiTheme="minorHAnsi" w:eastAsiaTheme="minorEastAsia" w:hAnsiTheme="minorHAnsi" w:cstheme="minorBidi"/>
          <w:b w:val="0"/>
          <w:sz w:val="22"/>
          <w:szCs w:val="22"/>
        </w:rPr>
        <w:t xml:space="preserve">Microsoft retains all right, title, and interest in and to any Dataset provided to </w:t>
      </w:r>
      <w:r w:rsidR="00DE0076" w:rsidRPr="00E20328">
        <w:rPr>
          <w:rFonts w:asciiTheme="minorHAnsi" w:eastAsiaTheme="minorEastAsia" w:hAnsiTheme="minorHAnsi" w:cstheme="minorBidi"/>
          <w:b w:val="0"/>
          <w:sz w:val="22"/>
          <w:szCs w:val="22"/>
        </w:rPr>
        <w:t>y</w:t>
      </w:r>
      <w:r w:rsidRPr="00E20328">
        <w:rPr>
          <w:rFonts w:asciiTheme="minorHAnsi" w:eastAsiaTheme="minorEastAsia" w:hAnsiTheme="minorHAnsi" w:cstheme="minorBidi"/>
          <w:b w:val="0"/>
          <w:sz w:val="22"/>
          <w:szCs w:val="22"/>
        </w:rPr>
        <w:t xml:space="preserve">ou under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You acquire no interest in the Dataset you may receive under the terms of this </w:t>
      </w:r>
      <w:r w:rsidR="00040BF4" w:rsidRPr="00E20328">
        <w:rPr>
          <w:rFonts w:asciiTheme="minorHAnsi" w:eastAsiaTheme="minorEastAsia" w:hAnsiTheme="minorHAnsi" w:cstheme="minorBidi"/>
          <w:b w:val="0"/>
          <w:sz w:val="22"/>
          <w:szCs w:val="22"/>
        </w:rPr>
        <w:t>Agreement</w:t>
      </w:r>
      <w:r w:rsidRPr="00E20328">
        <w:rPr>
          <w:rFonts w:asciiTheme="minorHAnsi" w:eastAsiaTheme="minorEastAsia" w:hAnsiTheme="minorHAnsi" w:cstheme="minorBidi"/>
          <w:b w:val="0"/>
          <w:sz w:val="22"/>
          <w:szCs w:val="22"/>
        </w:rPr>
        <w:t xml:space="preserve">.  </w:t>
      </w:r>
    </w:p>
    <w:p w14:paraId="2BDDC7B1" w14:textId="77777777" w:rsidR="008B036B" w:rsidRPr="00E20328" w:rsidRDefault="008B036B" w:rsidP="00295D45">
      <w:pPr>
        <w:pStyle w:val="Heading1"/>
        <w:rPr>
          <w:rFonts w:asciiTheme="minorHAnsi" w:eastAsia="SimSun" w:hAnsiTheme="minorHAnsi"/>
          <w:b w:val="0"/>
          <w:sz w:val="22"/>
          <w:szCs w:val="22"/>
        </w:rPr>
      </w:pPr>
      <w:r w:rsidRPr="00E20328">
        <w:rPr>
          <w:rFonts w:asciiTheme="minorHAnsi" w:hAnsiTheme="minorHAnsi"/>
          <w:sz w:val="22"/>
          <w:szCs w:val="22"/>
        </w:rPr>
        <w:t>FEEDBACK.</w:t>
      </w:r>
      <w:r w:rsidRPr="00E20328">
        <w:rPr>
          <w:rFonts w:asciiTheme="minorHAnsi" w:hAnsiTheme="minorHAnsi"/>
          <w:b w:val="0"/>
          <w:sz w:val="22"/>
          <w:szCs w:val="22"/>
        </w:rPr>
        <w:t xml:space="preserve"> If you give feedback about the Dataset to Microsoft, you give to Microsoft, without charge, the right to use, share and commercialize your feedback in any way and for any purpose. You also give to third parties, without charge, any patent rights needed for their products, technologies and services to use or interface with any specific parts of a Microsoft dataset or service that includes the feedback. You will not give feedback that is subject to a license that requires Microsoft to license its Dataset or documentation to third parties because we include your feedback in them. These rights survive this Agreement.</w:t>
      </w:r>
    </w:p>
    <w:p w14:paraId="4C3F44B2" w14:textId="335B8629" w:rsidR="00571285" w:rsidRPr="00E20328" w:rsidRDefault="00070A3D" w:rsidP="000E6CA6">
      <w:pPr>
        <w:pStyle w:val="Heading1"/>
        <w:rPr>
          <w:rFonts w:asciiTheme="minorHAnsi" w:eastAsia="SimSun" w:hAnsiTheme="minorHAnsi"/>
          <w:b w:val="0"/>
          <w:sz w:val="22"/>
          <w:szCs w:val="22"/>
        </w:rPr>
      </w:pPr>
      <w:r w:rsidRPr="00E20328">
        <w:rPr>
          <w:rFonts w:asciiTheme="minorHAnsi" w:eastAsia="SimSun" w:hAnsiTheme="minorHAnsi"/>
          <w:sz w:val="22"/>
          <w:szCs w:val="22"/>
        </w:rPr>
        <w:t>TERM</w:t>
      </w:r>
      <w:r w:rsidR="00CC1EC5" w:rsidRPr="00E20328">
        <w:rPr>
          <w:rFonts w:asciiTheme="minorHAnsi" w:eastAsia="SimSun" w:hAnsiTheme="minorHAnsi"/>
          <w:sz w:val="22"/>
          <w:szCs w:val="22"/>
        </w:rPr>
        <w:t>; TERMINATION</w:t>
      </w:r>
      <w:r w:rsidR="00D43616" w:rsidRPr="00E20328">
        <w:rPr>
          <w:rFonts w:asciiTheme="minorHAnsi" w:hAnsiTheme="minorHAnsi"/>
          <w:b w:val="0"/>
          <w:sz w:val="22"/>
          <w:szCs w:val="22"/>
        </w:rPr>
        <w:t xml:space="preserve"> The term of this </w:t>
      </w:r>
      <w:r w:rsidR="00040BF4" w:rsidRPr="00E20328">
        <w:rPr>
          <w:rFonts w:asciiTheme="minorHAnsi" w:hAnsiTheme="minorHAnsi"/>
          <w:b w:val="0"/>
          <w:sz w:val="22"/>
          <w:szCs w:val="22"/>
        </w:rPr>
        <w:t>Agreement</w:t>
      </w:r>
      <w:r w:rsidR="00D43616" w:rsidRPr="00E20328">
        <w:rPr>
          <w:rFonts w:asciiTheme="minorHAnsi" w:hAnsiTheme="minorHAnsi"/>
          <w:b w:val="0"/>
          <w:sz w:val="22"/>
          <w:szCs w:val="22"/>
        </w:rPr>
        <w:t xml:space="preserve"> will commence upon your acceptance of </w:t>
      </w:r>
      <w:r w:rsidR="000E6CA6" w:rsidRPr="00E20328">
        <w:rPr>
          <w:rFonts w:asciiTheme="minorHAnsi" w:hAnsiTheme="minorHAnsi"/>
          <w:b w:val="0"/>
          <w:sz w:val="22"/>
          <w:szCs w:val="22"/>
        </w:rPr>
        <w:t>this Agreement</w:t>
      </w:r>
      <w:r w:rsidR="00D43616" w:rsidRPr="00E20328">
        <w:rPr>
          <w:rFonts w:asciiTheme="minorHAnsi" w:hAnsiTheme="minorHAnsi"/>
          <w:b w:val="0"/>
          <w:sz w:val="22"/>
          <w:szCs w:val="22"/>
        </w:rPr>
        <w:t xml:space="preserve"> and will continue unless terminated </w:t>
      </w:r>
      <w:r w:rsidR="00CF2A0C" w:rsidRPr="00E20328">
        <w:rPr>
          <w:rFonts w:asciiTheme="minorHAnsi" w:hAnsiTheme="minorHAnsi"/>
          <w:b w:val="0"/>
          <w:sz w:val="22"/>
          <w:szCs w:val="22"/>
        </w:rPr>
        <w:t xml:space="preserve">earlier </w:t>
      </w:r>
      <w:r w:rsidR="00D43616" w:rsidRPr="00E20328">
        <w:rPr>
          <w:rFonts w:asciiTheme="minorHAnsi" w:hAnsiTheme="minorHAnsi"/>
          <w:b w:val="0"/>
          <w:sz w:val="22"/>
          <w:szCs w:val="22"/>
        </w:rPr>
        <w:t xml:space="preserve">as provided herein. </w:t>
      </w:r>
      <w:r w:rsidR="00040BF4" w:rsidRPr="00E20328">
        <w:rPr>
          <w:rFonts w:asciiTheme="minorHAnsi" w:eastAsia="SimSun" w:hAnsiTheme="minorHAnsi"/>
          <w:b w:val="0"/>
          <w:sz w:val="22"/>
          <w:szCs w:val="22"/>
        </w:rPr>
        <w:t>If you breach this A</w:t>
      </w:r>
      <w:r w:rsidR="00F114E5" w:rsidRPr="00E20328">
        <w:rPr>
          <w:rFonts w:asciiTheme="minorHAnsi" w:eastAsia="SimSun" w:hAnsiTheme="minorHAnsi"/>
          <w:b w:val="0"/>
          <w:sz w:val="22"/>
          <w:szCs w:val="22"/>
        </w:rPr>
        <w:t xml:space="preserve">greement or if you sue anyone over patents that you think may apply to or read on the </w:t>
      </w:r>
      <w:r w:rsidR="00074036" w:rsidRPr="00E20328">
        <w:rPr>
          <w:rFonts w:asciiTheme="minorHAnsi" w:eastAsia="SimSun" w:hAnsiTheme="minorHAnsi"/>
          <w:b w:val="0"/>
          <w:sz w:val="22"/>
          <w:szCs w:val="22"/>
        </w:rPr>
        <w:t>dataset</w:t>
      </w:r>
      <w:r w:rsidR="00F114E5" w:rsidRPr="00E20328">
        <w:rPr>
          <w:rFonts w:asciiTheme="minorHAnsi" w:eastAsia="SimSun" w:hAnsiTheme="minorHAnsi"/>
          <w:b w:val="0"/>
          <w:sz w:val="22"/>
          <w:szCs w:val="22"/>
        </w:rPr>
        <w:t xml:space="preserve"> or anyone's use of the </w:t>
      </w:r>
      <w:r w:rsidR="00074036" w:rsidRPr="00E20328">
        <w:rPr>
          <w:rFonts w:asciiTheme="minorHAnsi" w:eastAsia="SimSun" w:hAnsiTheme="minorHAnsi"/>
          <w:b w:val="0"/>
          <w:sz w:val="22"/>
          <w:szCs w:val="22"/>
        </w:rPr>
        <w:t>dataset</w:t>
      </w:r>
      <w:r w:rsidR="00040BF4" w:rsidRPr="00E20328">
        <w:rPr>
          <w:rFonts w:asciiTheme="minorHAnsi" w:eastAsia="SimSun" w:hAnsiTheme="minorHAnsi"/>
          <w:b w:val="0"/>
          <w:sz w:val="22"/>
          <w:szCs w:val="22"/>
        </w:rPr>
        <w:t>, this A</w:t>
      </w:r>
      <w:r w:rsidR="00F114E5" w:rsidRPr="00E20328">
        <w:rPr>
          <w:rFonts w:asciiTheme="minorHAnsi" w:eastAsia="SimSun" w:hAnsiTheme="minorHAnsi"/>
          <w:b w:val="0"/>
          <w:sz w:val="22"/>
          <w:szCs w:val="22"/>
        </w:rPr>
        <w:t xml:space="preserve">greement (and your license and rights obtained herein) terminate automatically. </w:t>
      </w:r>
      <w:r w:rsidR="00CC1EC5" w:rsidRPr="00E20328">
        <w:rPr>
          <w:rFonts w:asciiTheme="minorHAnsi" w:eastAsia="SimSun" w:hAnsiTheme="minorHAnsi"/>
          <w:b w:val="0"/>
          <w:sz w:val="22"/>
          <w:szCs w:val="22"/>
        </w:rPr>
        <w:t xml:space="preserve">If this agreement is terminated, you must return or destroy all full or partial copies of the </w:t>
      </w:r>
      <w:r w:rsidR="00040BF4" w:rsidRPr="00E20328">
        <w:rPr>
          <w:rFonts w:asciiTheme="minorHAnsi" w:eastAsia="SimSun" w:hAnsiTheme="minorHAnsi"/>
          <w:b w:val="0"/>
          <w:sz w:val="22"/>
          <w:szCs w:val="22"/>
        </w:rPr>
        <w:t>D</w:t>
      </w:r>
      <w:r w:rsidR="00074036" w:rsidRPr="00E20328">
        <w:rPr>
          <w:rFonts w:asciiTheme="minorHAnsi" w:eastAsia="SimSun" w:hAnsiTheme="minorHAnsi"/>
          <w:b w:val="0"/>
          <w:sz w:val="22"/>
          <w:szCs w:val="22"/>
        </w:rPr>
        <w:t>ataset</w:t>
      </w:r>
      <w:r w:rsidR="00CC1EC5" w:rsidRPr="00E20328">
        <w:rPr>
          <w:rFonts w:asciiTheme="minorHAnsi" w:eastAsia="SimSun" w:hAnsiTheme="minorHAnsi"/>
          <w:b w:val="0"/>
          <w:sz w:val="22"/>
          <w:szCs w:val="22"/>
        </w:rPr>
        <w:t xml:space="preserve"> in your possession </w:t>
      </w:r>
      <w:r w:rsidR="00F114E5" w:rsidRPr="00E20328">
        <w:rPr>
          <w:rFonts w:asciiTheme="minorHAnsi" w:eastAsia="SimSun" w:hAnsiTheme="minorHAnsi"/>
          <w:b w:val="0"/>
          <w:sz w:val="22"/>
          <w:szCs w:val="22"/>
        </w:rPr>
        <w:t>immediatel</w:t>
      </w:r>
      <w:r w:rsidR="00D43616" w:rsidRPr="00E20328">
        <w:rPr>
          <w:rFonts w:asciiTheme="minorHAnsi" w:eastAsia="SimSun" w:hAnsiTheme="minorHAnsi"/>
          <w:b w:val="0"/>
          <w:sz w:val="22"/>
          <w:szCs w:val="22"/>
        </w:rPr>
        <w:t>y.</w:t>
      </w:r>
      <w:r w:rsidR="00726EFC" w:rsidRPr="00E20328">
        <w:rPr>
          <w:rFonts w:asciiTheme="minorHAnsi" w:eastAsia="SimSun" w:hAnsiTheme="minorHAnsi"/>
          <w:b w:val="0"/>
          <w:sz w:val="22"/>
          <w:szCs w:val="22"/>
        </w:rPr>
        <w:t xml:space="preserve">  Any sections that are intended </w:t>
      </w:r>
      <w:r w:rsidR="00040BF4" w:rsidRPr="00E20328">
        <w:rPr>
          <w:rFonts w:asciiTheme="minorHAnsi" w:eastAsia="SimSun" w:hAnsiTheme="minorHAnsi"/>
          <w:b w:val="0"/>
          <w:sz w:val="22"/>
          <w:szCs w:val="22"/>
        </w:rPr>
        <w:t>to survive termination of this A</w:t>
      </w:r>
      <w:r w:rsidR="00726EFC" w:rsidRPr="00E20328">
        <w:rPr>
          <w:rFonts w:asciiTheme="minorHAnsi" w:eastAsia="SimSun" w:hAnsiTheme="minorHAnsi"/>
          <w:b w:val="0"/>
          <w:sz w:val="22"/>
          <w:szCs w:val="22"/>
        </w:rPr>
        <w:t>greement shall survive.</w:t>
      </w:r>
    </w:p>
    <w:p w14:paraId="61E1F84E" w14:textId="71D5655D"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EXPORT RESTRICTIONS.</w:t>
      </w:r>
      <w:r w:rsidRPr="00E20328">
        <w:rPr>
          <w:rFonts w:asciiTheme="minorHAnsi" w:eastAsia="SimSun" w:hAnsiTheme="minorHAnsi"/>
          <w:b w:val="0"/>
          <w:bCs w:val="0"/>
          <w:sz w:val="22"/>
          <w:szCs w:val="22"/>
        </w:rPr>
        <w:t xml:space="preserve">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is subject to United States export laws and regulations. You must comply with all domestic and international export laws and regulations that apply to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 xml:space="preserve">. These laws include restrictions on destinations, end users and end use. For additional information, see </w:t>
      </w:r>
      <w:hyperlink r:id="rId11" w:history="1">
        <w:r w:rsidR="00D71578" w:rsidRPr="00E20328">
          <w:rPr>
            <w:rStyle w:val="Hyperlink"/>
            <w:rFonts w:asciiTheme="minorHAnsi" w:eastAsia="SimSun" w:hAnsiTheme="minorHAnsi" w:cs="Tahoma"/>
            <w:b w:val="0"/>
            <w:bCs w:val="0"/>
            <w:sz w:val="22"/>
            <w:szCs w:val="22"/>
          </w:rPr>
          <w:t>www.microsoft.com/exporting</w:t>
        </w:r>
      </w:hyperlink>
      <w:r w:rsidRPr="00E20328">
        <w:rPr>
          <w:rFonts w:asciiTheme="minorHAnsi" w:eastAsia="SimSun" w:hAnsiTheme="minorHAnsi"/>
          <w:b w:val="0"/>
          <w:bCs w:val="0"/>
          <w:sz w:val="22"/>
          <w:szCs w:val="22"/>
        </w:rPr>
        <w:t>.</w:t>
      </w:r>
    </w:p>
    <w:p w14:paraId="7A49E69B" w14:textId="77777777" w:rsidR="00BA59E9" w:rsidRPr="00E20328" w:rsidRDefault="00070A3D" w:rsidP="00920911">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ENTIRE AGREEMENT.</w:t>
      </w:r>
      <w:r w:rsidR="00C92ED6" w:rsidRPr="00E20328">
        <w:rPr>
          <w:rFonts w:asciiTheme="minorHAnsi" w:eastAsia="SimSun" w:hAnsiTheme="minorHAnsi"/>
          <w:b w:val="0"/>
          <w:bCs w:val="0"/>
          <w:sz w:val="22"/>
          <w:szCs w:val="22"/>
        </w:rPr>
        <w:t xml:space="preserve"> This A</w:t>
      </w:r>
      <w:r w:rsidRPr="00E20328">
        <w:rPr>
          <w:rFonts w:asciiTheme="minorHAnsi" w:eastAsia="SimSun" w:hAnsiTheme="minorHAnsi"/>
          <w:b w:val="0"/>
          <w:bCs w:val="0"/>
          <w:sz w:val="22"/>
          <w:szCs w:val="22"/>
        </w:rPr>
        <w:t xml:space="preserve">greement, and the terms for supplements, updates, Internet-based services and support services that you use, are the entire agreement for the </w:t>
      </w:r>
      <w:r w:rsidR="00C92ED6"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Pr="00E20328">
        <w:rPr>
          <w:rFonts w:asciiTheme="minorHAnsi" w:eastAsia="SimSun" w:hAnsiTheme="minorHAnsi"/>
          <w:b w:val="0"/>
          <w:bCs w:val="0"/>
          <w:sz w:val="22"/>
          <w:szCs w:val="22"/>
        </w:rPr>
        <w:t>.</w:t>
      </w:r>
    </w:p>
    <w:p w14:paraId="01387308" w14:textId="5D70764E" w:rsidR="00920911" w:rsidRPr="00E20328" w:rsidRDefault="00920911" w:rsidP="00920911">
      <w:pPr>
        <w:pStyle w:val="Heading1"/>
        <w:widowControl w:val="0"/>
        <w:rPr>
          <w:rFonts w:asciiTheme="minorHAnsi" w:eastAsia="SimSun" w:hAnsiTheme="minorHAnsi"/>
          <w:b w:val="0"/>
          <w:bCs w:val="0"/>
          <w:sz w:val="22"/>
          <w:szCs w:val="22"/>
        </w:rPr>
      </w:pPr>
      <w:r w:rsidRPr="00E20328">
        <w:rPr>
          <w:rFonts w:asciiTheme="minorHAnsi" w:eastAsiaTheme="minorEastAsia" w:hAnsiTheme="minorHAnsi" w:cstheme="minorBidi"/>
          <w:sz w:val="22"/>
          <w:szCs w:val="22"/>
        </w:rPr>
        <w:t>S</w:t>
      </w:r>
      <w:r w:rsidR="00BA59E9" w:rsidRPr="00E20328">
        <w:rPr>
          <w:rFonts w:asciiTheme="minorHAnsi" w:eastAsiaTheme="minorEastAsia" w:hAnsiTheme="minorHAnsi" w:cstheme="minorBidi"/>
          <w:sz w:val="22"/>
          <w:szCs w:val="22"/>
        </w:rPr>
        <w:t>EVERABILITY</w:t>
      </w:r>
      <w:r w:rsidRPr="00E20328">
        <w:rPr>
          <w:rFonts w:asciiTheme="minorHAnsi" w:eastAsiaTheme="minorEastAsia" w:hAnsiTheme="minorHAnsi" w:cstheme="minorBidi"/>
          <w:sz w:val="22"/>
          <w:szCs w:val="22"/>
        </w:rPr>
        <w:t>.</w:t>
      </w:r>
      <w:r w:rsidRPr="00E20328">
        <w:rPr>
          <w:rFonts w:asciiTheme="minorHAnsi" w:eastAsiaTheme="minorHAnsi" w:hAnsiTheme="minorHAnsi" w:cstheme="minorBidi"/>
          <w:sz w:val="22"/>
          <w:szCs w:val="22"/>
        </w:rPr>
        <w:t xml:space="preserve"> </w:t>
      </w:r>
      <w:r w:rsidRPr="00E20328">
        <w:rPr>
          <w:rFonts w:asciiTheme="minorHAnsi" w:eastAsiaTheme="minorEastAsia" w:hAnsiTheme="minorHAnsi" w:cstheme="minorBidi"/>
          <w:b w:val="0"/>
          <w:sz w:val="22"/>
          <w:szCs w:val="22"/>
        </w:rPr>
        <w:t xml:space="preserve">If any court of competent jurisdiction determines that any provision of this Agreement is illegal, invalid or unenforceable, the remaining provisions will remain in full force and effect.  </w:t>
      </w:r>
    </w:p>
    <w:p w14:paraId="2B75C12E" w14:textId="671FE48F" w:rsidR="00452F97" w:rsidRPr="00E20328" w:rsidRDefault="00452F97" w:rsidP="00452F97">
      <w:pPr>
        <w:pStyle w:val="Heading1"/>
        <w:rPr>
          <w:rFonts w:asciiTheme="minorHAnsi" w:hAnsiTheme="minorHAnsi"/>
          <w:b w:val="0"/>
          <w:sz w:val="22"/>
          <w:szCs w:val="22"/>
        </w:rPr>
      </w:pPr>
      <w:r w:rsidRPr="00E20328">
        <w:rPr>
          <w:rFonts w:asciiTheme="minorHAnsi" w:hAnsiTheme="minorHAnsi"/>
          <w:caps/>
          <w:sz w:val="22"/>
          <w:szCs w:val="22"/>
        </w:rPr>
        <w:t>Governing Law and Venue.</w:t>
      </w:r>
      <w:r w:rsidRPr="00E20328">
        <w:rPr>
          <w:rFonts w:asciiTheme="minorHAnsi" w:hAnsiTheme="minorHAnsi"/>
          <w:sz w:val="22"/>
          <w:szCs w:val="22"/>
        </w:rPr>
        <w:t xml:space="preserve"> </w:t>
      </w:r>
      <w:r w:rsidRPr="00E20328">
        <w:rPr>
          <w:rFonts w:asciiTheme="minorHAnsi" w:hAnsiTheme="minorHAnsi"/>
          <w:b w:val="0"/>
          <w:sz w:val="22"/>
          <w:szCs w:val="22"/>
        </w:rPr>
        <w:t xml:space="preserve">This Agreement is governed by and construed in accordance with the laws of the state of Washington, without reference to its choice of law principles to the contrary.  Each party hereby consents to the jurisdiction and venue of the state and federal courts located in King County, Washington, with regard to any suit or claim arising under or by reason of this Agreement. </w:t>
      </w:r>
    </w:p>
    <w:p w14:paraId="61E1F854" w14:textId="351B7358" w:rsidR="00935D77" w:rsidRPr="00E20328" w:rsidRDefault="00070A3D">
      <w:pPr>
        <w:pStyle w:val="Heading1"/>
        <w:widowControl w:val="0"/>
        <w:rPr>
          <w:rFonts w:asciiTheme="minorHAnsi" w:eastAsia="SimSun" w:hAnsiTheme="minorHAnsi"/>
          <w:b w:val="0"/>
          <w:bCs w:val="0"/>
          <w:sz w:val="22"/>
          <w:szCs w:val="22"/>
        </w:rPr>
      </w:pPr>
      <w:r w:rsidRPr="00E20328">
        <w:rPr>
          <w:rFonts w:asciiTheme="minorHAnsi" w:eastAsia="SimSun" w:hAnsiTheme="minorHAnsi"/>
          <w:sz w:val="22"/>
          <w:szCs w:val="22"/>
        </w:rPr>
        <w:t>LEGAL EFFECT.</w:t>
      </w:r>
      <w:r w:rsidRPr="00E20328">
        <w:rPr>
          <w:rFonts w:asciiTheme="minorHAnsi" w:eastAsia="SimSun" w:hAnsiTheme="minorHAnsi"/>
          <w:b w:val="0"/>
          <w:bCs w:val="0"/>
          <w:sz w:val="22"/>
          <w:szCs w:val="22"/>
        </w:rPr>
        <w:t xml:space="preserve"> This </w:t>
      </w:r>
      <w:r w:rsidR="00C92ED6" w:rsidRPr="00E20328">
        <w:rPr>
          <w:rFonts w:asciiTheme="minorHAnsi" w:eastAsia="SimSun" w:hAnsiTheme="minorHAnsi"/>
          <w:b w:val="0"/>
          <w:bCs w:val="0"/>
          <w:sz w:val="22"/>
          <w:szCs w:val="22"/>
        </w:rPr>
        <w:t>Agreement</w:t>
      </w:r>
      <w:r w:rsidRPr="00E20328">
        <w:rPr>
          <w:rFonts w:asciiTheme="minorHAnsi" w:eastAsia="SimSun" w:hAnsiTheme="minorHAnsi"/>
          <w:b w:val="0"/>
          <w:bCs w:val="0"/>
          <w:sz w:val="22"/>
          <w:szCs w:val="22"/>
        </w:rPr>
        <w:t xml:space="preserve"> describes certain legal rights. You may have other rights under the laws of your country. You may also have rights with respect to the party from whom </w:t>
      </w:r>
      <w:r w:rsidR="00A64C53">
        <w:rPr>
          <w:rFonts w:asciiTheme="minorHAnsi" w:eastAsia="SimSun" w:hAnsiTheme="minorHAnsi"/>
          <w:b w:val="0"/>
          <w:bCs w:val="0"/>
          <w:sz w:val="22"/>
          <w:szCs w:val="22"/>
        </w:rPr>
        <w:t>you</w:t>
      </w:r>
      <w:r w:rsidRPr="00E20328">
        <w:rPr>
          <w:rFonts w:asciiTheme="minorHAnsi" w:eastAsia="SimSun" w:hAnsiTheme="minorHAnsi"/>
          <w:b w:val="0"/>
          <w:bCs w:val="0"/>
          <w:sz w:val="22"/>
          <w:szCs w:val="22"/>
        </w:rPr>
        <w:t xml:space="preserve"> acquired the </w:t>
      </w:r>
      <w:r w:rsidR="00920911" w:rsidRPr="00E20328">
        <w:rPr>
          <w:rFonts w:asciiTheme="minorHAnsi" w:eastAsia="SimSun" w:hAnsiTheme="minorHAnsi"/>
          <w:b w:val="0"/>
          <w:bCs w:val="0"/>
          <w:sz w:val="22"/>
          <w:szCs w:val="22"/>
        </w:rPr>
        <w:t>D</w:t>
      </w:r>
      <w:r w:rsidR="00074036" w:rsidRPr="00E20328">
        <w:rPr>
          <w:rFonts w:asciiTheme="minorHAnsi" w:eastAsia="SimSun" w:hAnsiTheme="minorHAnsi"/>
          <w:b w:val="0"/>
          <w:bCs w:val="0"/>
          <w:sz w:val="22"/>
          <w:szCs w:val="22"/>
        </w:rPr>
        <w:t>ataset</w:t>
      </w:r>
      <w:r w:rsidR="00920911" w:rsidRPr="00E20328">
        <w:rPr>
          <w:rFonts w:asciiTheme="minorHAnsi" w:eastAsia="SimSun" w:hAnsiTheme="minorHAnsi"/>
          <w:b w:val="0"/>
          <w:bCs w:val="0"/>
          <w:sz w:val="22"/>
          <w:szCs w:val="22"/>
        </w:rPr>
        <w:t>. This A</w:t>
      </w:r>
      <w:r w:rsidRPr="00E20328">
        <w:rPr>
          <w:rFonts w:asciiTheme="minorHAnsi" w:eastAsia="SimSun" w:hAnsiTheme="minorHAnsi"/>
          <w:b w:val="0"/>
          <w:bCs w:val="0"/>
          <w:sz w:val="22"/>
          <w:szCs w:val="22"/>
        </w:rPr>
        <w:t>greement does not change your rights under the laws of your country if the laws of your country do not permit it to do so.</w:t>
      </w:r>
    </w:p>
    <w:p w14:paraId="37C40E60" w14:textId="3CDEF61B" w:rsidR="00483EEA" w:rsidRPr="00483EEA" w:rsidRDefault="00483EEA" w:rsidP="00EA202C">
      <w:pPr>
        <w:pStyle w:val="Heading1"/>
        <w:rPr>
          <w:rFonts w:asciiTheme="minorHAnsi" w:eastAsia="SimSun" w:hAnsiTheme="minorHAnsi"/>
          <w:sz w:val="22"/>
          <w:szCs w:val="22"/>
        </w:rPr>
      </w:pPr>
      <w:r>
        <w:rPr>
          <w:rFonts w:ascii="Calibri" w:eastAsiaTheme="minorEastAsia" w:hAnsi="Calibri" w:cstheme="minorBidi"/>
          <w:sz w:val="22"/>
          <w:szCs w:val="22"/>
        </w:rPr>
        <w:t>NO ASSIGNMENT</w:t>
      </w:r>
      <w:r w:rsidRPr="00641A8C">
        <w:rPr>
          <w:rFonts w:ascii="Calibri" w:eastAsiaTheme="minorEastAsia" w:hAnsi="Calibri" w:cstheme="minorBidi"/>
          <w:sz w:val="22"/>
          <w:szCs w:val="22"/>
        </w:rPr>
        <w:t xml:space="preserve">. </w:t>
      </w:r>
      <w:r w:rsidRPr="00483EEA">
        <w:rPr>
          <w:rFonts w:ascii="Calibri" w:eastAsiaTheme="minorEastAsia" w:hAnsi="Calibri" w:cstheme="minorBidi"/>
          <w:b w:val="0"/>
          <w:sz w:val="22"/>
          <w:szCs w:val="22"/>
        </w:rPr>
        <w:t xml:space="preserve">You may not assign this Agreement or any rights or obligations hereunder, except with Microsoft’s express written consent. Any attempted assignment in violation of this section will be void. </w:t>
      </w:r>
    </w:p>
    <w:p w14:paraId="4BDF74AC" w14:textId="776840E1" w:rsidR="00EA202C" w:rsidRPr="00EA202C" w:rsidRDefault="00070A3D" w:rsidP="00EA202C">
      <w:pPr>
        <w:pStyle w:val="Heading1"/>
        <w:rPr>
          <w:rFonts w:asciiTheme="minorHAnsi" w:eastAsia="SimSun" w:hAnsiTheme="minorHAnsi"/>
          <w:sz w:val="22"/>
          <w:szCs w:val="22"/>
        </w:rPr>
      </w:pPr>
      <w:r w:rsidRPr="00E20328">
        <w:rPr>
          <w:rFonts w:asciiTheme="minorHAnsi" w:eastAsia="SimSun" w:hAnsiTheme="minorHAnsi"/>
          <w:sz w:val="22"/>
          <w:szCs w:val="22"/>
        </w:rPr>
        <w:lastRenderedPageBreak/>
        <w:t xml:space="preserve">DISCLAIMER OF WARRANTY. The </w:t>
      </w:r>
      <w:r w:rsidR="00F157C2" w:rsidRPr="00E20328">
        <w:rPr>
          <w:rFonts w:asciiTheme="minorHAnsi" w:eastAsia="SimSun" w:hAnsiTheme="minorHAnsi"/>
          <w:sz w:val="22"/>
          <w:szCs w:val="22"/>
        </w:rPr>
        <w:t>D</w:t>
      </w:r>
      <w:r w:rsidR="00074036" w:rsidRPr="00E20328">
        <w:rPr>
          <w:rFonts w:asciiTheme="minorHAnsi" w:eastAsia="SimSun" w:hAnsiTheme="minorHAnsi"/>
          <w:sz w:val="22"/>
          <w:szCs w:val="22"/>
        </w:rPr>
        <w:t>ataset</w:t>
      </w:r>
      <w:r w:rsidRPr="00E20328">
        <w:rPr>
          <w:rFonts w:asciiTheme="minorHAnsi" w:eastAsia="SimSun" w:hAnsiTheme="minorHAnsi"/>
          <w:sz w:val="22"/>
          <w:szCs w:val="22"/>
        </w:rPr>
        <w:t xml:space="preserve"> is licensed “as-is.” You bear the risk of using it. Microsoft gives no express warranties, guarantees or conditions. You may have additional consumer rights or statutory guarantees under your local laws which this agreement cannot change. To the extent permitted under your local laws, Microsoft excludes the implied warranties of merchantability, fitness for a particular purpose and non-infringement.</w:t>
      </w:r>
      <w:r w:rsidR="00EA202C">
        <w:rPr>
          <w:rFonts w:asciiTheme="minorHAnsi" w:eastAsia="SimSun" w:hAnsiTheme="minorHAnsi"/>
          <w:sz w:val="22"/>
          <w:szCs w:val="22"/>
        </w:rPr>
        <w:br/>
      </w:r>
    </w:p>
    <w:p w14:paraId="30D34027" w14:textId="77777777" w:rsidR="00EA202C" w:rsidRPr="00EA202C" w:rsidRDefault="00EA202C" w:rsidP="00EA202C">
      <w:pPr>
        <w:rPr>
          <w:rFonts w:asciiTheme="minorHAnsi" w:eastAsia="SimSun" w:hAnsiTheme="minorHAnsi"/>
          <w:sz w:val="22"/>
          <w:szCs w:val="22"/>
        </w:rPr>
      </w:pPr>
    </w:p>
    <w:p w14:paraId="4075AA06" w14:textId="77777777" w:rsidR="00EA202C" w:rsidRPr="00EA202C" w:rsidRDefault="00EA202C" w:rsidP="00EA202C">
      <w:pPr>
        <w:rPr>
          <w:rFonts w:asciiTheme="minorHAnsi" w:eastAsia="SimSun" w:hAnsiTheme="minorHAnsi"/>
          <w:sz w:val="22"/>
          <w:szCs w:val="22"/>
        </w:rPr>
      </w:pPr>
    </w:p>
    <w:p w14:paraId="49F810EB" w14:textId="77777777" w:rsidR="00EA202C" w:rsidRPr="00EA202C" w:rsidRDefault="00EA202C" w:rsidP="00EA202C">
      <w:pPr>
        <w:rPr>
          <w:rFonts w:asciiTheme="minorHAnsi" w:eastAsia="SimSun" w:hAnsiTheme="minorHAnsi"/>
          <w:sz w:val="22"/>
          <w:szCs w:val="22"/>
        </w:rPr>
      </w:pPr>
    </w:p>
    <w:p w14:paraId="4885852E" w14:textId="77777777" w:rsidR="00EA202C" w:rsidRPr="00EA202C" w:rsidRDefault="00EA202C" w:rsidP="00EA202C">
      <w:pPr>
        <w:rPr>
          <w:rFonts w:asciiTheme="minorHAnsi" w:eastAsia="SimSun" w:hAnsiTheme="minorHAnsi"/>
          <w:sz w:val="22"/>
          <w:szCs w:val="22"/>
        </w:rPr>
      </w:pPr>
    </w:p>
    <w:p w14:paraId="21570591" w14:textId="77777777" w:rsidR="00EA202C" w:rsidRPr="00EA202C" w:rsidRDefault="00EA202C" w:rsidP="00EA202C">
      <w:pPr>
        <w:rPr>
          <w:rFonts w:asciiTheme="minorHAnsi" w:eastAsia="SimSun" w:hAnsiTheme="minorHAnsi"/>
          <w:sz w:val="22"/>
          <w:szCs w:val="22"/>
        </w:rPr>
      </w:pPr>
    </w:p>
    <w:p w14:paraId="3AB0040C" w14:textId="77777777" w:rsidR="00EA202C" w:rsidRPr="00EA202C" w:rsidRDefault="00EA202C" w:rsidP="00EA202C">
      <w:pPr>
        <w:rPr>
          <w:rFonts w:asciiTheme="minorHAnsi" w:eastAsia="SimSun" w:hAnsiTheme="minorHAnsi"/>
          <w:sz w:val="22"/>
          <w:szCs w:val="22"/>
        </w:rPr>
      </w:pPr>
    </w:p>
    <w:p w14:paraId="1D603D27" w14:textId="77777777" w:rsidR="00EA202C" w:rsidRPr="00EA202C" w:rsidRDefault="00EA202C" w:rsidP="00EA202C">
      <w:pPr>
        <w:rPr>
          <w:rFonts w:asciiTheme="minorHAnsi" w:eastAsia="SimSun" w:hAnsiTheme="minorHAnsi"/>
          <w:sz w:val="22"/>
          <w:szCs w:val="22"/>
        </w:rPr>
      </w:pPr>
    </w:p>
    <w:p w14:paraId="545BD5BF" w14:textId="77777777" w:rsidR="00EA202C" w:rsidRPr="00EA202C" w:rsidRDefault="00EA202C" w:rsidP="00EA202C">
      <w:pPr>
        <w:rPr>
          <w:rFonts w:asciiTheme="minorHAnsi" w:eastAsia="SimSun" w:hAnsiTheme="minorHAnsi"/>
          <w:sz w:val="22"/>
          <w:szCs w:val="22"/>
        </w:rPr>
      </w:pPr>
    </w:p>
    <w:p w14:paraId="175D5361" w14:textId="77777777" w:rsidR="00EA202C" w:rsidRPr="00EA202C" w:rsidRDefault="00EA202C" w:rsidP="00EA202C">
      <w:pPr>
        <w:rPr>
          <w:rFonts w:asciiTheme="minorHAnsi" w:eastAsia="SimSun" w:hAnsiTheme="minorHAnsi"/>
          <w:sz w:val="22"/>
          <w:szCs w:val="22"/>
        </w:rPr>
      </w:pPr>
    </w:p>
    <w:p w14:paraId="2C14A30C" w14:textId="77777777" w:rsidR="00EA202C" w:rsidRPr="00EA202C" w:rsidRDefault="00EA202C" w:rsidP="00EA202C">
      <w:pPr>
        <w:rPr>
          <w:rFonts w:asciiTheme="minorHAnsi" w:eastAsia="SimSun" w:hAnsiTheme="minorHAnsi"/>
          <w:sz w:val="22"/>
          <w:szCs w:val="22"/>
        </w:rPr>
      </w:pPr>
    </w:p>
    <w:p w14:paraId="1150C24E" w14:textId="77777777" w:rsidR="00EA202C" w:rsidRPr="00EA202C" w:rsidRDefault="00EA202C" w:rsidP="00EA202C">
      <w:pPr>
        <w:rPr>
          <w:rFonts w:asciiTheme="minorHAnsi" w:eastAsia="SimSun" w:hAnsiTheme="minorHAnsi"/>
          <w:sz w:val="22"/>
          <w:szCs w:val="22"/>
        </w:rPr>
      </w:pPr>
    </w:p>
    <w:p w14:paraId="0A9DE0BC" w14:textId="77777777" w:rsidR="00EA202C" w:rsidRPr="00EA202C" w:rsidRDefault="00EA202C" w:rsidP="00EA202C">
      <w:pPr>
        <w:rPr>
          <w:rFonts w:asciiTheme="minorHAnsi" w:eastAsia="SimSun" w:hAnsiTheme="minorHAnsi"/>
          <w:sz w:val="22"/>
          <w:szCs w:val="22"/>
        </w:rPr>
      </w:pPr>
    </w:p>
    <w:p w14:paraId="0D80EB78" w14:textId="77777777" w:rsidR="00EA202C" w:rsidRPr="00EA202C" w:rsidRDefault="00EA202C" w:rsidP="00EA202C">
      <w:pPr>
        <w:rPr>
          <w:rFonts w:asciiTheme="minorHAnsi" w:eastAsia="SimSun" w:hAnsiTheme="minorHAnsi"/>
          <w:sz w:val="22"/>
          <w:szCs w:val="22"/>
        </w:rPr>
      </w:pPr>
    </w:p>
    <w:p w14:paraId="1FF7D970" w14:textId="77777777" w:rsidR="00EA202C" w:rsidRPr="00EA202C" w:rsidRDefault="00EA202C" w:rsidP="00EA202C">
      <w:pPr>
        <w:rPr>
          <w:rFonts w:asciiTheme="minorHAnsi" w:eastAsia="SimSun" w:hAnsiTheme="minorHAnsi"/>
          <w:sz w:val="22"/>
          <w:szCs w:val="22"/>
        </w:rPr>
      </w:pPr>
    </w:p>
    <w:p w14:paraId="52F9732B" w14:textId="77777777" w:rsidR="00EA202C" w:rsidRPr="00EA202C" w:rsidRDefault="00EA202C" w:rsidP="00EA202C">
      <w:pPr>
        <w:rPr>
          <w:rFonts w:asciiTheme="minorHAnsi" w:eastAsia="SimSun" w:hAnsiTheme="minorHAnsi"/>
          <w:sz w:val="22"/>
          <w:szCs w:val="22"/>
        </w:rPr>
      </w:pPr>
    </w:p>
    <w:p w14:paraId="6B7DDC1C" w14:textId="77777777" w:rsidR="00EA202C" w:rsidRPr="00EA202C" w:rsidRDefault="00EA202C" w:rsidP="00EA202C">
      <w:pPr>
        <w:rPr>
          <w:rFonts w:asciiTheme="minorHAnsi" w:eastAsia="SimSun" w:hAnsiTheme="minorHAnsi"/>
          <w:sz w:val="22"/>
          <w:szCs w:val="22"/>
        </w:rPr>
      </w:pPr>
    </w:p>
    <w:p w14:paraId="6EA5ED00" w14:textId="77777777" w:rsidR="00EA202C" w:rsidRPr="00EA202C" w:rsidRDefault="00EA202C" w:rsidP="00EA202C">
      <w:pPr>
        <w:rPr>
          <w:rFonts w:asciiTheme="minorHAnsi" w:eastAsia="SimSun" w:hAnsiTheme="minorHAnsi"/>
          <w:sz w:val="22"/>
          <w:szCs w:val="22"/>
        </w:rPr>
      </w:pPr>
    </w:p>
    <w:p w14:paraId="10D9C889" w14:textId="77777777" w:rsidR="00EA202C" w:rsidRPr="00EA202C" w:rsidRDefault="00EA202C" w:rsidP="00EA202C">
      <w:pPr>
        <w:rPr>
          <w:rFonts w:asciiTheme="minorHAnsi" w:eastAsia="SimSun" w:hAnsiTheme="minorHAnsi"/>
          <w:sz w:val="22"/>
          <w:szCs w:val="22"/>
        </w:rPr>
      </w:pPr>
    </w:p>
    <w:p w14:paraId="1EFE4BAB" w14:textId="77777777" w:rsidR="00EA202C" w:rsidRPr="00EA202C" w:rsidRDefault="00EA202C" w:rsidP="00EA202C">
      <w:pPr>
        <w:rPr>
          <w:rFonts w:asciiTheme="minorHAnsi" w:eastAsia="SimSun" w:hAnsiTheme="minorHAnsi"/>
          <w:sz w:val="22"/>
          <w:szCs w:val="22"/>
        </w:rPr>
      </w:pPr>
    </w:p>
    <w:p w14:paraId="30920772" w14:textId="77777777" w:rsidR="00EA202C" w:rsidRPr="00EA202C" w:rsidRDefault="00EA202C" w:rsidP="00EA202C">
      <w:pPr>
        <w:rPr>
          <w:rFonts w:asciiTheme="minorHAnsi" w:eastAsia="SimSun" w:hAnsiTheme="minorHAnsi"/>
          <w:sz w:val="22"/>
          <w:szCs w:val="22"/>
        </w:rPr>
      </w:pPr>
    </w:p>
    <w:p w14:paraId="19C321E1" w14:textId="6D346678" w:rsidR="00EA202C" w:rsidRDefault="00EA202C" w:rsidP="00EA202C">
      <w:pPr>
        <w:rPr>
          <w:rFonts w:asciiTheme="minorHAnsi" w:eastAsia="SimSun" w:hAnsiTheme="minorHAnsi"/>
          <w:sz w:val="22"/>
          <w:szCs w:val="22"/>
        </w:rPr>
      </w:pPr>
    </w:p>
    <w:p w14:paraId="0E4C036E" w14:textId="152C53ED" w:rsidR="001400CE" w:rsidRPr="00EA202C" w:rsidRDefault="00EA202C" w:rsidP="00EA202C">
      <w:pPr>
        <w:tabs>
          <w:tab w:val="left" w:pos="4425"/>
        </w:tabs>
        <w:rPr>
          <w:rFonts w:asciiTheme="minorHAnsi" w:eastAsia="SimSun" w:hAnsiTheme="minorHAnsi"/>
          <w:sz w:val="22"/>
          <w:szCs w:val="22"/>
        </w:rPr>
      </w:pPr>
      <w:r>
        <w:rPr>
          <w:rFonts w:asciiTheme="minorHAnsi" w:eastAsia="SimSun" w:hAnsiTheme="minorHAnsi"/>
          <w:sz w:val="22"/>
          <w:szCs w:val="22"/>
        </w:rPr>
        <w:tab/>
      </w:r>
    </w:p>
    <w:sectPr w:rsidR="001400CE" w:rsidRPr="00EA202C" w:rsidSect="0031354A">
      <w:headerReference w:type="even" r:id="rId12"/>
      <w:footerReference w:type="even" r:id="rId13"/>
      <w:footerReference w:type="default" r:id="rId14"/>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5F9D56" w14:textId="77777777" w:rsidR="0091142C" w:rsidRDefault="0091142C">
      <w:pPr>
        <w:rPr>
          <w:rFonts w:cs="Times New Roman"/>
        </w:rPr>
      </w:pPr>
      <w:r>
        <w:rPr>
          <w:rFonts w:cs="Times New Roman"/>
        </w:rPr>
        <w:separator/>
      </w:r>
    </w:p>
    <w:p w14:paraId="3F23977A" w14:textId="77777777" w:rsidR="0091142C" w:rsidRDefault="0091142C"/>
    <w:p w14:paraId="5376F5BE" w14:textId="77777777" w:rsidR="0091142C" w:rsidRDefault="0091142C" w:rsidP="00D926DE"/>
    <w:p w14:paraId="15BE4C5F" w14:textId="77777777" w:rsidR="0091142C" w:rsidRDefault="0091142C" w:rsidP="003C0284"/>
    <w:p w14:paraId="4084A3E4" w14:textId="77777777" w:rsidR="0091142C" w:rsidRDefault="0091142C" w:rsidP="003C0284"/>
    <w:p w14:paraId="3B903154" w14:textId="77777777" w:rsidR="0091142C" w:rsidRDefault="0091142C" w:rsidP="003C0284"/>
  </w:endnote>
  <w:endnote w:type="continuationSeparator" w:id="0">
    <w:p w14:paraId="7FC09038" w14:textId="77777777" w:rsidR="0091142C" w:rsidRDefault="0091142C">
      <w:pPr>
        <w:rPr>
          <w:rFonts w:cs="Times New Roman"/>
        </w:rPr>
      </w:pPr>
      <w:r>
        <w:rPr>
          <w:rFonts w:cs="Times New Roman"/>
        </w:rPr>
        <w:continuationSeparator/>
      </w:r>
    </w:p>
    <w:p w14:paraId="1969C1F6" w14:textId="77777777" w:rsidR="0091142C" w:rsidRDefault="0091142C"/>
    <w:p w14:paraId="0942B989" w14:textId="77777777" w:rsidR="0091142C" w:rsidRDefault="0091142C" w:rsidP="00D926DE"/>
    <w:p w14:paraId="5FD474F7" w14:textId="77777777" w:rsidR="0091142C" w:rsidRDefault="0091142C" w:rsidP="003C0284"/>
    <w:p w14:paraId="74980A68" w14:textId="77777777" w:rsidR="0091142C" w:rsidRDefault="0091142C" w:rsidP="003C0284"/>
    <w:p w14:paraId="07D44074" w14:textId="77777777" w:rsidR="0091142C" w:rsidRDefault="0091142C" w:rsidP="003C0284"/>
  </w:endnote>
  <w:endnote w:type="continuationNotice" w:id="1">
    <w:p w14:paraId="06E24B62" w14:textId="77777777" w:rsidR="0091142C" w:rsidRDefault="0091142C">
      <w:pPr>
        <w:spacing w:before="0" w:after="0"/>
      </w:pPr>
    </w:p>
    <w:p w14:paraId="32729A96" w14:textId="77777777" w:rsidR="0091142C" w:rsidRDefault="0091142C"/>
    <w:p w14:paraId="71A137DE" w14:textId="77777777" w:rsidR="0091142C" w:rsidRDefault="0091142C" w:rsidP="00D926DE"/>
    <w:p w14:paraId="50E93583" w14:textId="77777777" w:rsidR="0091142C" w:rsidRDefault="0091142C" w:rsidP="003C0284"/>
    <w:p w14:paraId="1DB6B1CB" w14:textId="77777777" w:rsidR="0091142C" w:rsidRDefault="0091142C" w:rsidP="003C0284"/>
    <w:p w14:paraId="04CF6C00" w14:textId="77777777" w:rsidR="0091142C" w:rsidRDefault="0091142C" w:rsidP="003C02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C8210" w14:textId="77777777" w:rsidR="00254F66" w:rsidRDefault="00254F66">
    <w:pPr>
      <w:pStyle w:val="Footer"/>
    </w:pPr>
  </w:p>
  <w:p w14:paraId="39041E6F" w14:textId="77777777" w:rsidR="007B67A7" w:rsidRDefault="007B67A7"/>
  <w:p w14:paraId="25508B3E" w14:textId="77777777" w:rsidR="007B67A7" w:rsidRDefault="007B67A7" w:rsidP="00D926DE"/>
  <w:p w14:paraId="2D0A53F8" w14:textId="77777777" w:rsidR="007B67A7" w:rsidRDefault="007B67A7" w:rsidP="003C0284"/>
  <w:p w14:paraId="7C82D30A" w14:textId="77777777" w:rsidR="007B67A7" w:rsidRDefault="007B67A7" w:rsidP="003C0284"/>
  <w:p w14:paraId="49BB21B2" w14:textId="77777777" w:rsidR="007B67A7" w:rsidRDefault="007B67A7" w:rsidP="003C028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sz w:val="18"/>
        <w:szCs w:val="18"/>
      </w:rPr>
      <w:id w:val="-2061010265"/>
      <w:docPartObj>
        <w:docPartGallery w:val="Page Numbers (Bottom of Page)"/>
        <w:docPartUnique/>
      </w:docPartObj>
    </w:sdtPr>
    <w:sdtEndPr/>
    <w:sdtContent>
      <w:sdt>
        <w:sdtPr>
          <w:rPr>
            <w:rFonts w:asciiTheme="minorHAnsi" w:hAnsiTheme="minorHAnsi"/>
            <w:sz w:val="18"/>
            <w:szCs w:val="18"/>
          </w:rPr>
          <w:id w:val="-979850160"/>
          <w:docPartObj>
            <w:docPartGallery w:val="Page Numbers (Top of Page)"/>
            <w:docPartUnique/>
          </w:docPartObj>
        </w:sdtPr>
        <w:sdtEndPr/>
        <w:sdtContent>
          <w:p w14:paraId="4DC33D61" w14:textId="09F0CDD5" w:rsidR="00BA59E9" w:rsidRPr="003C4181" w:rsidRDefault="00BA59E9" w:rsidP="003C4181">
            <w:pPr>
              <w:pStyle w:val="Footer"/>
              <w:jc w:val="right"/>
              <w:rPr>
                <w:rFonts w:asciiTheme="minorHAnsi" w:hAnsiTheme="minorHAnsi"/>
                <w:b/>
                <w:bCs/>
                <w:sz w:val="18"/>
                <w:szCs w:val="18"/>
              </w:rPr>
            </w:pPr>
            <w:r w:rsidRPr="00BA59E9">
              <w:rPr>
                <w:rFonts w:asciiTheme="minorHAnsi" w:hAnsiTheme="minorHAnsi"/>
                <w:sz w:val="18"/>
                <w:szCs w:val="18"/>
              </w:rPr>
              <w:t xml:space="preserve">Page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PAGE </w:instrText>
            </w:r>
            <w:r w:rsidRPr="00BA59E9">
              <w:rPr>
                <w:rFonts w:asciiTheme="minorHAnsi" w:hAnsiTheme="minorHAnsi"/>
                <w:b/>
                <w:bCs/>
                <w:sz w:val="18"/>
                <w:szCs w:val="18"/>
              </w:rPr>
              <w:fldChar w:fldCharType="separate"/>
            </w:r>
            <w:r w:rsidR="00405A5F">
              <w:rPr>
                <w:rFonts w:asciiTheme="minorHAnsi" w:hAnsiTheme="minorHAnsi"/>
                <w:b/>
                <w:bCs/>
                <w:noProof/>
                <w:sz w:val="18"/>
                <w:szCs w:val="18"/>
              </w:rPr>
              <w:t>1</w:t>
            </w:r>
            <w:r w:rsidRPr="00BA59E9">
              <w:rPr>
                <w:rFonts w:asciiTheme="minorHAnsi" w:hAnsiTheme="minorHAnsi"/>
                <w:b/>
                <w:bCs/>
                <w:sz w:val="18"/>
                <w:szCs w:val="18"/>
              </w:rPr>
              <w:fldChar w:fldCharType="end"/>
            </w:r>
            <w:r w:rsidRPr="00BA59E9">
              <w:rPr>
                <w:rFonts w:asciiTheme="minorHAnsi" w:hAnsiTheme="minorHAnsi"/>
                <w:sz w:val="18"/>
                <w:szCs w:val="18"/>
              </w:rPr>
              <w:t xml:space="preserve"> of </w:t>
            </w:r>
            <w:r w:rsidRPr="00BA59E9">
              <w:rPr>
                <w:rFonts w:asciiTheme="minorHAnsi" w:hAnsiTheme="minorHAnsi"/>
                <w:b/>
                <w:bCs/>
                <w:sz w:val="18"/>
                <w:szCs w:val="18"/>
              </w:rPr>
              <w:fldChar w:fldCharType="begin"/>
            </w:r>
            <w:r w:rsidRPr="00BA59E9">
              <w:rPr>
                <w:rFonts w:asciiTheme="minorHAnsi" w:hAnsiTheme="minorHAnsi"/>
                <w:b/>
                <w:bCs/>
                <w:sz w:val="18"/>
                <w:szCs w:val="18"/>
              </w:rPr>
              <w:instrText xml:space="preserve"> NUMPAGES  </w:instrText>
            </w:r>
            <w:r w:rsidRPr="00BA59E9">
              <w:rPr>
                <w:rFonts w:asciiTheme="minorHAnsi" w:hAnsiTheme="minorHAnsi"/>
                <w:b/>
                <w:bCs/>
                <w:sz w:val="18"/>
                <w:szCs w:val="18"/>
              </w:rPr>
              <w:fldChar w:fldCharType="separate"/>
            </w:r>
            <w:r w:rsidR="00405A5F">
              <w:rPr>
                <w:rFonts w:asciiTheme="minorHAnsi" w:hAnsiTheme="minorHAnsi"/>
                <w:b/>
                <w:bCs/>
                <w:noProof/>
                <w:sz w:val="18"/>
                <w:szCs w:val="18"/>
              </w:rPr>
              <w:t>3</w:t>
            </w:r>
            <w:r w:rsidRPr="00BA59E9">
              <w:rPr>
                <w:rFonts w:asciiTheme="minorHAnsi" w:hAnsiTheme="minorHAnsi"/>
                <w:b/>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DE0462" w14:textId="77777777" w:rsidR="0091142C" w:rsidRDefault="0091142C">
      <w:pPr>
        <w:rPr>
          <w:rFonts w:cs="Times New Roman"/>
        </w:rPr>
      </w:pPr>
      <w:r>
        <w:rPr>
          <w:rFonts w:cs="Times New Roman"/>
        </w:rPr>
        <w:separator/>
      </w:r>
    </w:p>
    <w:p w14:paraId="5E5AF293" w14:textId="77777777" w:rsidR="0091142C" w:rsidRDefault="0091142C"/>
    <w:p w14:paraId="6218DC79" w14:textId="77777777" w:rsidR="0091142C" w:rsidRDefault="0091142C" w:rsidP="00D926DE"/>
    <w:p w14:paraId="6ECEFD73" w14:textId="77777777" w:rsidR="0091142C" w:rsidRDefault="0091142C" w:rsidP="003C0284"/>
    <w:p w14:paraId="15DE0969" w14:textId="77777777" w:rsidR="0091142C" w:rsidRDefault="0091142C" w:rsidP="003C0284"/>
    <w:p w14:paraId="021BB287" w14:textId="77777777" w:rsidR="0091142C" w:rsidRDefault="0091142C" w:rsidP="003C0284"/>
  </w:footnote>
  <w:footnote w:type="continuationSeparator" w:id="0">
    <w:p w14:paraId="3FDC2BC7" w14:textId="77777777" w:rsidR="0091142C" w:rsidRDefault="0091142C">
      <w:pPr>
        <w:rPr>
          <w:rFonts w:cs="Times New Roman"/>
        </w:rPr>
      </w:pPr>
      <w:r>
        <w:rPr>
          <w:rFonts w:cs="Times New Roman"/>
        </w:rPr>
        <w:continuationSeparator/>
      </w:r>
    </w:p>
    <w:p w14:paraId="7C884C07" w14:textId="77777777" w:rsidR="0091142C" w:rsidRDefault="0091142C"/>
    <w:p w14:paraId="13D9A779" w14:textId="77777777" w:rsidR="0091142C" w:rsidRDefault="0091142C" w:rsidP="00D926DE"/>
    <w:p w14:paraId="1FFA9B69" w14:textId="77777777" w:rsidR="0091142C" w:rsidRDefault="0091142C" w:rsidP="003C0284"/>
    <w:p w14:paraId="6C28C570" w14:textId="77777777" w:rsidR="0091142C" w:rsidRDefault="0091142C" w:rsidP="003C0284"/>
    <w:p w14:paraId="732B3FAA" w14:textId="77777777" w:rsidR="0091142C" w:rsidRDefault="0091142C" w:rsidP="003C0284"/>
  </w:footnote>
  <w:footnote w:type="continuationNotice" w:id="1">
    <w:p w14:paraId="05158F1B" w14:textId="77777777" w:rsidR="0091142C" w:rsidRDefault="0091142C">
      <w:pPr>
        <w:spacing w:before="0" w:after="0"/>
      </w:pPr>
    </w:p>
    <w:p w14:paraId="271FBFD9" w14:textId="77777777" w:rsidR="0091142C" w:rsidRDefault="0091142C"/>
    <w:p w14:paraId="080FB4CA" w14:textId="77777777" w:rsidR="0091142C" w:rsidRDefault="0091142C" w:rsidP="00D926DE"/>
    <w:p w14:paraId="5D974B66" w14:textId="77777777" w:rsidR="0091142C" w:rsidRDefault="0091142C" w:rsidP="003C0284"/>
    <w:p w14:paraId="103473BB" w14:textId="77777777" w:rsidR="0091142C" w:rsidRDefault="0091142C" w:rsidP="003C0284"/>
    <w:p w14:paraId="47488115" w14:textId="77777777" w:rsidR="0091142C" w:rsidRDefault="0091142C" w:rsidP="003C028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2F2C5" w14:textId="77777777" w:rsidR="00254F66" w:rsidRDefault="00254F66">
    <w:pPr>
      <w:pStyle w:val="Header"/>
    </w:pPr>
  </w:p>
  <w:p w14:paraId="57FF17F5" w14:textId="77777777" w:rsidR="007B67A7" w:rsidRDefault="007B67A7"/>
  <w:p w14:paraId="2B1E7ECE" w14:textId="77777777" w:rsidR="007B67A7" w:rsidRDefault="007B67A7" w:rsidP="00D926DE"/>
  <w:p w14:paraId="2F8C60D6" w14:textId="77777777" w:rsidR="007B67A7" w:rsidRDefault="007B67A7" w:rsidP="003C0284"/>
  <w:p w14:paraId="3D57B40F" w14:textId="77777777" w:rsidR="007B67A7" w:rsidRDefault="007B67A7" w:rsidP="003C0284"/>
  <w:p w14:paraId="52013D88" w14:textId="77777777" w:rsidR="007B67A7" w:rsidRDefault="007B67A7" w:rsidP="003C028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025C2"/>
    <w:multiLevelType w:val="multilevel"/>
    <w:tmpl w:val="60BA40F4"/>
    <w:lvl w:ilvl="0">
      <w:start w:val="1"/>
      <w:numFmt w:val="lowerRoman"/>
      <w:lvlText w:val="%1."/>
      <w:lvlJc w:val="right"/>
      <w:pPr>
        <w:ind w:left="1440" w:hanging="360"/>
      </w:pPr>
    </w:lvl>
    <w:lvl w:ilvl="1">
      <w:start w:val="1"/>
      <w:numFmt w:val="lowerLetter"/>
      <w:lvlText w:val="%2."/>
      <w:lvlJc w:val="left"/>
      <w:pPr>
        <w:ind w:left="1872" w:hanging="432"/>
      </w:pPr>
      <w:rPr>
        <w:rFonts w:hint="default"/>
        <w:b/>
      </w:r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 w15:restartNumberingAfterBreak="0">
    <w:nsid w:val="0BBB2B7A"/>
    <w:multiLevelType w:val="hybridMultilevel"/>
    <w:tmpl w:val="0A84B212"/>
    <w:lvl w:ilvl="0" w:tplc="29422296">
      <w:start w:val="1"/>
      <w:numFmt w:val="bullet"/>
      <w:pStyle w:val="Bullet9"/>
      <w:lvlText w:val=""/>
      <w:lvlJc w:val="left"/>
      <w:pPr>
        <w:tabs>
          <w:tab w:val="num" w:pos="3223"/>
        </w:tabs>
        <w:ind w:left="3221" w:hanging="358"/>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466EB7"/>
    <w:multiLevelType w:val="hybridMultilevel"/>
    <w:tmpl w:val="5AE6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C72910"/>
    <w:multiLevelType w:val="multilevel"/>
    <w:tmpl w:val="27C4FD16"/>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hAnsi="Calibri" w:hint="default"/>
        <w:b/>
        <w:i w:val="0"/>
        <w:sz w:val="22"/>
      </w:rPr>
    </w:lvl>
    <w:lvl w:ilvl="2">
      <w:start w:val="1"/>
      <w:numFmt w:val="decimal"/>
      <w:lvlText w:val="(%3)"/>
      <w:lvlJc w:val="left"/>
      <w:pPr>
        <w:ind w:left="1430" w:hanging="720"/>
      </w:pPr>
      <w:rPr>
        <w:rFonts w:hint="default"/>
        <w:b w:val="0"/>
        <w:i w:val="0"/>
        <w:sz w:val="22"/>
      </w:rPr>
    </w:lvl>
    <w:lvl w:ilvl="3">
      <w:start w:val="1"/>
      <w:numFmt w:val="lowerRoman"/>
      <w:lvlText w:val="(%4)"/>
      <w:lvlJc w:val="left"/>
      <w:pPr>
        <w:ind w:left="1985" w:hanging="905"/>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782190B"/>
    <w:multiLevelType w:val="multilevel"/>
    <w:tmpl w:val="9516D96C"/>
    <w:lvl w:ilvl="0">
      <w:start w:val="1"/>
      <w:numFmt w:val="upperLetter"/>
      <w:pStyle w:val="Heading1Warranty"/>
      <w:lvlText w:val="%1."/>
      <w:lvlJc w:val="left"/>
      <w:pPr>
        <w:tabs>
          <w:tab w:val="num" w:pos="360"/>
        </w:tabs>
        <w:ind w:left="360" w:hanging="360"/>
      </w:pPr>
      <w:rPr>
        <w:rFonts w:cs="Times New Roman" w:hint="default"/>
        <w:b/>
        <w:bCs/>
        <w:i w:val="0"/>
        <w:iCs w:val="0"/>
      </w:rPr>
    </w:lvl>
    <w:lvl w:ilvl="1">
      <w:start w:val="1"/>
      <w:numFmt w:val="decimal"/>
      <w:pStyle w:val="Heading2Warranty"/>
      <w:lvlText w:val="%2."/>
      <w:lvlJc w:val="left"/>
      <w:pPr>
        <w:tabs>
          <w:tab w:val="num" w:pos="720"/>
        </w:tabs>
        <w:ind w:left="720" w:hanging="360"/>
      </w:pPr>
      <w:rPr>
        <w:rFonts w:cs="Times New Roman" w:hint="default"/>
        <w:b/>
        <w:bCs/>
        <w:i w:val="0"/>
        <w:iCs w:val="0"/>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5" w15:restartNumberingAfterBreak="0">
    <w:nsid w:val="17C52789"/>
    <w:multiLevelType w:val="multilevel"/>
    <w:tmpl w:val="72F23940"/>
    <w:lvl w:ilvl="0">
      <w:start w:val="1"/>
      <w:numFmt w:val="decimal"/>
      <w:lvlText w:val="%1."/>
      <w:lvlJc w:val="left"/>
      <w:pPr>
        <w:tabs>
          <w:tab w:val="num" w:pos="360"/>
        </w:tabs>
        <w:ind w:left="357" w:hanging="357"/>
      </w:pPr>
      <w:rPr>
        <w:rFonts w:ascii="Trebuchet MS" w:hAnsi="Trebuchet MS" w:cs="Trebuchet MS" w:hint="default"/>
        <w:b/>
        <w:bCs/>
        <w:i w:val="0"/>
        <w:iCs w:val="0"/>
        <w:sz w:val="20"/>
        <w:szCs w:val="20"/>
      </w:rPr>
    </w:lvl>
    <w:lvl w:ilvl="1">
      <w:start w:val="1"/>
      <w:numFmt w:val="lowerLetter"/>
      <w:lvlText w:val="%2."/>
      <w:lvlJc w:val="left"/>
      <w:pPr>
        <w:tabs>
          <w:tab w:val="num" w:pos="720"/>
        </w:tabs>
        <w:ind w:left="720" w:hanging="363"/>
      </w:pPr>
      <w:rPr>
        <w:rFonts w:ascii="Trebuchet MS" w:hAnsi="Trebuchet MS" w:cs="Trebuchet MS" w:hint="default"/>
        <w:b/>
        <w:bCs/>
        <w:i w:val="0"/>
        <w:iCs w:val="0"/>
        <w:sz w:val="20"/>
        <w:szCs w:val="20"/>
      </w:rPr>
    </w:lvl>
    <w:lvl w:ilvl="2">
      <w:start w:val="1"/>
      <w:numFmt w:val="lowerRoman"/>
      <w:pStyle w:val="Heading3Bold"/>
      <w:lvlText w:val="%3."/>
      <w:lvlJc w:val="left"/>
      <w:pPr>
        <w:tabs>
          <w:tab w:val="num" w:pos="1440"/>
        </w:tabs>
        <w:ind w:left="1077" w:hanging="357"/>
      </w:pPr>
      <w:rPr>
        <w:rFonts w:ascii="Tahoma" w:hAnsi="Tahoma" w:cs="Tahoma" w:hint="default"/>
        <w:b/>
        <w:bCs/>
        <w:i w:val="0"/>
        <w:iCs w:val="0"/>
        <w:sz w:val="20"/>
        <w:szCs w:val="20"/>
      </w:rPr>
    </w:lvl>
    <w:lvl w:ilvl="3">
      <w:start w:val="1"/>
      <w:numFmt w:val="upperLetter"/>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6" w15:restartNumberingAfterBreak="0">
    <w:nsid w:val="1C773156"/>
    <w:multiLevelType w:val="hybridMultilevel"/>
    <w:tmpl w:val="2F089D74"/>
    <w:lvl w:ilvl="0" w:tplc="ED101782">
      <w:start w:val="1"/>
      <w:numFmt w:val="bullet"/>
      <w:pStyle w:val="Bullet2"/>
      <w:lvlText w:val=""/>
      <w:lvlJc w:val="left"/>
      <w:pPr>
        <w:tabs>
          <w:tab w:val="num" w:pos="720"/>
        </w:tabs>
        <w:ind w:left="720" w:hanging="363"/>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D51C57"/>
    <w:multiLevelType w:val="multilevel"/>
    <w:tmpl w:val="1C5AEB48"/>
    <w:lvl w:ilvl="0">
      <w:start w:val="1"/>
      <w:numFmt w:val="decimal"/>
      <w:pStyle w:val="Heading1"/>
      <w:lvlText w:val="%1."/>
      <w:lvlJc w:val="left"/>
      <w:pPr>
        <w:tabs>
          <w:tab w:val="num" w:pos="810"/>
        </w:tabs>
        <w:ind w:left="807" w:hanging="357"/>
      </w:pPr>
      <w:rPr>
        <w:rFonts w:ascii="Tahoma" w:hAnsi="Tahoma" w:cs="Tahoma" w:hint="default"/>
        <w:b/>
        <w:bCs/>
        <w:i w:val="0"/>
        <w:iCs w:val="0"/>
        <w:color w:val="auto"/>
        <w:sz w:val="20"/>
        <w:szCs w:val="20"/>
      </w:rPr>
    </w:lvl>
    <w:lvl w:ilvl="1">
      <w:start w:val="1"/>
      <w:numFmt w:val="lowerLetter"/>
      <w:pStyle w:val="Heading2"/>
      <w:lvlText w:val="%2."/>
      <w:lvlJc w:val="left"/>
      <w:pPr>
        <w:tabs>
          <w:tab w:val="num" w:pos="720"/>
        </w:tabs>
        <w:ind w:left="720" w:hanging="363"/>
      </w:pPr>
      <w:rPr>
        <w:rFonts w:ascii="Tahoma" w:hAnsi="Tahoma" w:cs="Tahoma" w:hint="default"/>
        <w:b/>
        <w:bCs/>
        <w:i w:val="0"/>
        <w:iCs w:val="0"/>
        <w:sz w:val="20"/>
        <w:szCs w:val="20"/>
      </w:rPr>
    </w:lvl>
    <w:lvl w:ilvl="2">
      <w:start w:val="1"/>
      <w:numFmt w:val="lowerRoman"/>
      <w:pStyle w:val="Heading3"/>
      <w:lvlText w:val="%3."/>
      <w:lvlJc w:val="right"/>
      <w:pPr>
        <w:tabs>
          <w:tab w:val="num" w:pos="1440"/>
        </w:tabs>
        <w:ind w:left="1077" w:hanging="357"/>
      </w:pPr>
      <w:rPr>
        <w:rFonts w:hint="default"/>
        <w:b/>
        <w:bCs/>
        <w:i w:val="0"/>
        <w:iCs w:val="0"/>
        <w:sz w:val="20"/>
        <w:szCs w:val="20"/>
      </w:rPr>
    </w:lvl>
    <w:lvl w:ilvl="3">
      <w:start w:val="1"/>
      <w:numFmt w:val="upperLetter"/>
      <w:pStyle w:val="Heading4"/>
      <w:lvlText w:val="%4."/>
      <w:lvlJc w:val="left"/>
      <w:pPr>
        <w:tabs>
          <w:tab w:val="num" w:pos="1437"/>
        </w:tabs>
        <w:ind w:left="1435" w:hanging="358"/>
      </w:pPr>
      <w:rPr>
        <w:rFonts w:ascii="Trebuchet MS" w:hAnsi="Trebuchet MS" w:cs="Trebuchet MS" w:hint="default"/>
        <w:b w:val="0"/>
        <w:bCs w:val="0"/>
        <w:i w:val="0"/>
        <w:iCs w:val="0"/>
        <w:strike w:val="0"/>
        <w:sz w:val="20"/>
        <w:szCs w:val="20"/>
        <w:u w:val="none"/>
      </w:rPr>
    </w:lvl>
    <w:lvl w:ilvl="4">
      <w:start w:val="1"/>
      <w:numFmt w:val="upperRoman"/>
      <w:pStyle w:val="Heading5"/>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pStyle w:val="Heading6"/>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pStyle w:val="Heading7"/>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pStyle w:val="Heading8"/>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pStyle w:val="Heading9"/>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8" w15:restartNumberingAfterBreak="0">
    <w:nsid w:val="30561481"/>
    <w:multiLevelType w:val="hybridMultilevel"/>
    <w:tmpl w:val="EE525D8A"/>
    <w:lvl w:ilvl="0" w:tplc="FFFFFFFF">
      <w:start w:val="1"/>
      <w:numFmt w:val="bullet"/>
      <w:pStyle w:val="Bullet8"/>
      <w:lvlText w:val=""/>
      <w:lvlJc w:val="left"/>
      <w:pPr>
        <w:tabs>
          <w:tab w:val="num" w:pos="2866"/>
        </w:tabs>
        <w:ind w:left="2863"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FBD6FB9"/>
    <w:multiLevelType w:val="hybridMultilevel"/>
    <w:tmpl w:val="D7B48F52"/>
    <w:lvl w:ilvl="0" w:tplc="39AE4722">
      <w:start w:val="1"/>
      <w:numFmt w:val="decimal"/>
      <w:lvlText w:val="%1."/>
      <w:lvlJc w:val="left"/>
      <w:pPr>
        <w:ind w:left="900" w:hanging="360"/>
      </w:pPr>
      <w:rPr>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45B032F1"/>
    <w:multiLevelType w:val="hybridMultilevel"/>
    <w:tmpl w:val="29AC06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F20BF"/>
    <w:multiLevelType w:val="hybridMultilevel"/>
    <w:tmpl w:val="93E2E814"/>
    <w:lvl w:ilvl="0" w:tplc="FFFFFFFF">
      <w:start w:val="1"/>
      <w:numFmt w:val="bullet"/>
      <w:pStyle w:val="Bullet7"/>
      <w:lvlText w:val=""/>
      <w:lvlJc w:val="left"/>
      <w:pPr>
        <w:tabs>
          <w:tab w:val="num" w:pos="2509"/>
        </w:tabs>
        <w:ind w:left="2506" w:hanging="357"/>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B2E6DA9"/>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E0C75DB"/>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4" w15:restartNumberingAfterBreak="0">
    <w:nsid w:val="503A0D7E"/>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5" w15:restartNumberingAfterBreak="0">
    <w:nsid w:val="53CD1A00"/>
    <w:multiLevelType w:val="hybridMultilevel"/>
    <w:tmpl w:val="2A72CA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FA4BC6"/>
    <w:multiLevelType w:val="hybridMultilevel"/>
    <w:tmpl w:val="6D12EB46"/>
    <w:lvl w:ilvl="0" w:tplc="8578B9E4">
      <w:start w:val="1"/>
      <w:numFmt w:val="lowerLetter"/>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6A94DB7"/>
    <w:multiLevelType w:val="hybridMultilevel"/>
    <w:tmpl w:val="4710C5BA"/>
    <w:lvl w:ilvl="0" w:tplc="0409001B">
      <w:start w:val="1"/>
      <w:numFmt w:val="lowerRoman"/>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18" w15:restartNumberingAfterBreak="0">
    <w:nsid w:val="5A8D23D0"/>
    <w:multiLevelType w:val="multilevel"/>
    <w:tmpl w:val="62165C52"/>
    <w:lvl w:ilvl="0">
      <w:start w:val="1"/>
      <w:numFmt w:val="decimal"/>
      <w:lvlText w:val="%1."/>
      <w:lvlJc w:val="left"/>
      <w:pPr>
        <w:ind w:left="360" w:hanging="360"/>
      </w:pPr>
    </w:lvl>
    <w:lvl w:ilvl="1">
      <w:start w:val="1"/>
      <w:numFmt w:val="lowerLetter"/>
      <w:lvlText w:val="%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F4435A"/>
    <w:multiLevelType w:val="hybridMultilevel"/>
    <w:tmpl w:val="1212BE60"/>
    <w:lvl w:ilvl="0" w:tplc="24809A04">
      <w:start w:val="1"/>
      <w:numFmt w:val="bullet"/>
      <w:pStyle w:val="Bullet4"/>
      <w:lvlText w:val=""/>
      <w:lvlJc w:val="left"/>
      <w:pPr>
        <w:tabs>
          <w:tab w:val="num" w:pos="1437"/>
        </w:tabs>
        <w:ind w:left="1435" w:hanging="358"/>
      </w:pPr>
      <w:rPr>
        <w:rFonts w:ascii="Symbol" w:hAnsi="Symbol" w:hint="default"/>
        <w:color w:val="000000" w:themeColor="text1"/>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D706D6A"/>
    <w:multiLevelType w:val="hybridMultilevel"/>
    <w:tmpl w:val="D3AA996A"/>
    <w:lvl w:ilvl="0" w:tplc="7932E03A">
      <w:start w:val="1"/>
      <w:numFmt w:val="bullet"/>
      <w:pStyle w:val="Bullet3"/>
      <w:lvlText w:val=""/>
      <w:lvlJc w:val="left"/>
      <w:pPr>
        <w:tabs>
          <w:tab w:val="num" w:pos="1080"/>
        </w:tabs>
        <w:ind w:left="107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B8626C"/>
    <w:multiLevelType w:val="hybridMultilevel"/>
    <w:tmpl w:val="79B214D4"/>
    <w:lvl w:ilvl="0" w:tplc="8500F35E">
      <w:start w:val="1"/>
      <w:numFmt w:val="lowerLetter"/>
      <w:lvlText w:val="%1."/>
      <w:lvlJc w:val="left"/>
      <w:pPr>
        <w:ind w:left="1167" w:hanging="360"/>
      </w:pPr>
      <w:rPr>
        <w:b/>
      </w:rPr>
    </w:lvl>
    <w:lvl w:ilvl="1" w:tplc="04090019" w:tentative="1">
      <w:start w:val="1"/>
      <w:numFmt w:val="lowerLetter"/>
      <w:lvlText w:val="%2."/>
      <w:lvlJc w:val="left"/>
      <w:pPr>
        <w:ind w:left="1887" w:hanging="360"/>
      </w:pPr>
    </w:lvl>
    <w:lvl w:ilvl="2" w:tplc="0409001B" w:tentative="1">
      <w:start w:val="1"/>
      <w:numFmt w:val="lowerRoman"/>
      <w:lvlText w:val="%3."/>
      <w:lvlJc w:val="right"/>
      <w:pPr>
        <w:ind w:left="2607" w:hanging="180"/>
      </w:pPr>
    </w:lvl>
    <w:lvl w:ilvl="3" w:tplc="0409000F" w:tentative="1">
      <w:start w:val="1"/>
      <w:numFmt w:val="decimal"/>
      <w:lvlText w:val="%4."/>
      <w:lvlJc w:val="left"/>
      <w:pPr>
        <w:ind w:left="3327" w:hanging="360"/>
      </w:pPr>
    </w:lvl>
    <w:lvl w:ilvl="4" w:tplc="04090019" w:tentative="1">
      <w:start w:val="1"/>
      <w:numFmt w:val="lowerLetter"/>
      <w:lvlText w:val="%5."/>
      <w:lvlJc w:val="left"/>
      <w:pPr>
        <w:ind w:left="4047" w:hanging="360"/>
      </w:pPr>
    </w:lvl>
    <w:lvl w:ilvl="5" w:tplc="0409001B" w:tentative="1">
      <w:start w:val="1"/>
      <w:numFmt w:val="lowerRoman"/>
      <w:lvlText w:val="%6."/>
      <w:lvlJc w:val="right"/>
      <w:pPr>
        <w:ind w:left="4767" w:hanging="180"/>
      </w:pPr>
    </w:lvl>
    <w:lvl w:ilvl="6" w:tplc="0409000F" w:tentative="1">
      <w:start w:val="1"/>
      <w:numFmt w:val="decimal"/>
      <w:lvlText w:val="%7."/>
      <w:lvlJc w:val="left"/>
      <w:pPr>
        <w:ind w:left="5487" w:hanging="360"/>
      </w:pPr>
    </w:lvl>
    <w:lvl w:ilvl="7" w:tplc="04090019" w:tentative="1">
      <w:start w:val="1"/>
      <w:numFmt w:val="lowerLetter"/>
      <w:lvlText w:val="%8."/>
      <w:lvlJc w:val="left"/>
      <w:pPr>
        <w:ind w:left="6207" w:hanging="360"/>
      </w:pPr>
    </w:lvl>
    <w:lvl w:ilvl="8" w:tplc="0409001B" w:tentative="1">
      <w:start w:val="1"/>
      <w:numFmt w:val="lowerRoman"/>
      <w:lvlText w:val="%9."/>
      <w:lvlJc w:val="right"/>
      <w:pPr>
        <w:ind w:left="6927" w:hanging="180"/>
      </w:pPr>
    </w:lvl>
  </w:abstractNum>
  <w:abstractNum w:abstractNumId="22" w15:restartNumberingAfterBreak="0">
    <w:nsid w:val="6A743E9B"/>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6AFE66A8"/>
    <w:multiLevelType w:val="hybridMultilevel"/>
    <w:tmpl w:val="F6C449C2"/>
    <w:lvl w:ilvl="0" w:tplc="DC7889D2">
      <w:start w:val="1"/>
      <w:numFmt w:val="upperLetter"/>
      <w:pStyle w:val="HeadingFrenchWarranty"/>
      <w:lvlText w:val="%1."/>
      <w:lvlJc w:val="left"/>
      <w:pPr>
        <w:tabs>
          <w:tab w:val="num" w:pos="360"/>
        </w:tabs>
        <w:ind w:left="360" w:hanging="360"/>
      </w:pPr>
      <w:rPr>
        <w:rFonts w:cs="Times New Roman" w:hint="default"/>
        <w:b/>
        <w:bCs/>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D244CC0"/>
    <w:multiLevelType w:val="hybridMultilevel"/>
    <w:tmpl w:val="584601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2C692F"/>
    <w:multiLevelType w:val="hybridMultilevel"/>
    <w:tmpl w:val="C6AAF6BE"/>
    <w:lvl w:ilvl="0" w:tplc="B9EE6BD8">
      <w:start w:val="1"/>
      <w:numFmt w:val="bullet"/>
      <w:pStyle w:val="Bullet5"/>
      <w:lvlText w:val=""/>
      <w:lvlJc w:val="left"/>
      <w:pPr>
        <w:tabs>
          <w:tab w:val="num" w:pos="1795"/>
        </w:tabs>
        <w:ind w:left="1792"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EB5D14"/>
    <w:multiLevelType w:val="hybridMultilevel"/>
    <w:tmpl w:val="948EA042"/>
    <w:lvl w:ilvl="0" w:tplc="494A1B90">
      <w:start w:val="1"/>
      <w:numFmt w:val="bullet"/>
      <w:pStyle w:val="Bullet6"/>
      <w:lvlText w:val=""/>
      <w:lvlJc w:val="left"/>
      <w:pPr>
        <w:tabs>
          <w:tab w:val="num" w:pos="2152"/>
        </w:tabs>
        <w:ind w:left="2149"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7D7A3D"/>
    <w:multiLevelType w:val="hybridMultilevel"/>
    <w:tmpl w:val="31C25A70"/>
    <w:lvl w:ilvl="0" w:tplc="72DC0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770037"/>
    <w:multiLevelType w:val="hybridMultilevel"/>
    <w:tmpl w:val="46B4BC74"/>
    <w:lvl w:ilvl="0" w:tplc="619624E4">
      <w:start w:val="1"/>
      <w:numFmt w:val="bullet"/>
      <w:pStyle w:val="Bullet1"/>
      <w:lvlText w:val=""/>
      <w:lvlJc w:val="left"/>
      <w:pPr>
        <w:tabs>
          <w:tab w:val="num" w:pos="360"/>
        </w:tabs>
        <w:ind w:left="357" w:hanging="357"/>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6D45D5"/>
    <w:multiLevelType w:val="multilevel"/>
    <w:tmpl w:val="6854C1F0"/>
    <w:lvl w:ilvl="0">
      <w:start w:val="1"/>
      <w:numFmt w:val="decimal"/>
      <w:lvlText w:val="%1."/>
      <w:lvlJc w:val="left"/>
      <w:pPr>
        <w:tabs>
          <w:tab w:val="num" w:pos="810"/>
        </w:tabs>
        <w:ind w:left="807" w:hanging="357"/>
      </w:pPr>
      <w:rPr>
        <w:rFonts w:ascii="Tahoma" w:hAnsi="Tahoma" w:cs="Tahoma" w:hint="default"/>
        <w:b/>
        <w:bCs/>
        <w:i w:val="0"/>
        <w:iCs w:val="0"/>
        <w:sz w:val="20"/>
        <w:szCs w:val="20"/>
      </w:rPr>
    </w:lvl>
    <w:lvl w:ilvl="1">
      <w:start w:val="1"/>
      <w:numFmt w:val="lowerLetter"/>
      <w:lvlText w:val="%2."/>
      <w:lvlJc w:val="left"/>
      <w:pPr>
        <w:tabs>
          <w:tab w:val="num" w:pos="720"/>
        </w:tabs>
        <w:ind w:left="720" w:hanging="363"/>
      </w:pPr>
      <w:rPr>
        <w:rFonts w:ascii="Tahoma" w:hAnsi="Tahoma" w:cs="Tahoma" w:hint="default"/>
        <w:b/>
        <w:bCs/>
        <w:i w:val="0"/>
        <w:iCs w:val="0"/>
        <w:sz w:val="20"/>
        <w:szCs w:val="20"/>
      </w:rPr>
    </w:lvl>
    <w:lvl w:ilvl="2">
      <w:start w:val="1"/>
      <w:numFmt w:val="lowerRoman"/>
      <w:lvlText w:val="%3."/>
      <w:lvlJc w:val="right"/>
      <w:pPr>
        <w:tabs>
          <w:tab w:val="num" w:pos="1440"/>
        </w:tabs>
        <w:ind w:left="1077" w:hanging="357"/>
      </w:pPr>
      <w:rPr>
        <w:rFonts w:hint="default"/>
        <w:b/>
        <w:bCs/>
        <w:i w:val="0"/>
        <w:iCs w:val="0"/>
        <w:sz w:val="20"/>
        <w:szCs w:val="20"/>
      </w:rPr>
    </w:lvl>
    <w:lvl w:ilvl="3">
      <w:start w:val="1"/>
      <w:numFmt w:val="lowerRoman"/>
      <w:lvlText w:val="%4."/>
      <w:lvlJc w:val="right"/>
      <w:pPr>
        <w:tabs>
          <w:tab w:val="num" w:pos="1437"/>
        </w:tabs>
        <w:ind w:left="1435" w:hanging="358"/>
      </w:pPr>
      <w:rPr>
        <w:rFonts w:hint="default"/>
        <w:b w:val="0"/>
        <w:bCs w:val="0"/>
        <w:i w:val="0"/>
        <w:iCs w:val="0"/>
        <w:strike w:val="0"/>
        <w:sz w:val="20"/>
        <w:szCs w:val="20"/>
        <w:u w:val="none"/>
      </w:rPr>
    </w:lvl>
    <w:lvl w:ilvl="4">
      <w:start w:val="1"/>
      <w:numFmt w:val="upperRoman"/>
      <w:lvlText w:val="%5."/>
      <w:lvlJc w:val="left"/>
      <w:pPr>
        <w:tabs>
          <w:tab w:val="num" w:pos="2155"/>
        </w:tabs>
        <w:ind w:left="1792" w:hanging="357"/>
      </w:pPr>
      <w:rPr>
        <w:rFonts w:ascii="Trebuchet MS" w:hAnsi="Trebuchet MS" w:cs="Trebuchet MS" w:hint="default"/>
        <w:b w:val="0"/>
        <w:bCs w:val="0"/>
        <w:i w:val="0"/>
        <w:iCs w:val="0"/>
        <w:strike w:val="0"/>
        <w:sz w:val="20"/>
        <w:szCs w:val="20"/>
        <w:u w:val="none"/>
      </w:rPr>
    </w:lvl>
    <w:lvl w:ilvl="5">
      <w:start w:val="1"/>
      <w:numFmt w:val="decimal"/>
      <w:lvlText w:val="%6."/>
      <w:lvlJc w:val="left"/>
      <w:pPr>
        <w:tabs>
          <w:tab w:val="num" w:pos="2152"/>
        </w:tabs>
        <w:ind w:left="2149" w:hanging="357"/>
      </w:pPr>
      <w:rPr>
        <w:rFonts w:ascii="Trebuchet MS" w:hAnsi="Trebuchet MS" w:cs="Trebuchet MS" w:hint="default"/>
        <w:b w:val="0"/>
        <w:bCs w:val="0"/>
        <w:i w:val="0"/>
        <w:iCs w:val="0"/>
        <w:sz w:val="20"/>
        <w:szCs w:val="20"/>
      </w:rPr>
    </w:lvl>
    <w:lvl w:ilvl="6">
      <w:start w:val="1"/>
      <w:numFmt w:val="lowerLetter"/>
      <w:lvlText w:val="%7."/>
      <w:lvlJc w:val="left"/>
      <w:pPr>
        <w:tabs>
          <w:tab w:val="num" w:pos="2509"/>
        </w:tabs>
        <w:ind w:left="2506" w:hanging="357"/>
      </w:pPr>
      <w:rPr>
        <w:rFonts w:ascii="Trebuchet MS" w:hAnsi="Trebuchet MS" w:cs="Trebuchet MS" w:hint="default"/>
        <w:b w:val="0"/>
        <w:bCs w:val="0"/>
        <w:i w:val="0"/>
        <w:iCs w:val="0"/>
        <w:sz w:val="20"/>
        <w:szCs w:val="20"/>
      </w:rPr>
    </w:lvl>
    <w:lvl w:ilvl="7">
      <w:start w:val="1"/>
      <w:numFmt w:val="none"/>
      <w:lvlText w:val="i."/>
      <w:lvlJc w:val="left"/>
      <w:pPr>
        <w:tabs>
          <w:tab w:val="num" w:pos="2866"/>
        </w:tabs>
        <w:ind w:left="2863" w:hanging="357"/>
      </w:pPr>
      <w:rPr>
        <w:rFonts w:ascii="Trebuchet MS" w:hAnsi="Trebuchet MS" w:cs="Trebuchet MS" w:hint="default"/>
        <w:b w:val="0"/>
        <w:bCs w:val="0"/>
        <w:i w:val="0"/>
        <w:iCs w:val="0"/>
        <w:sz w:val="20"/>
        <w:szCs w:val="20"/>
      </w:rPr>
    </w:lvl>
    <w:lvl w:ilvl="8">
      <w:start w:val="1"/>
      <w:numFmt w:val="none"/>
      <w:lvlText w:val="A."/>
      <w:lvlJc w:val="left"/>
      <w:pPr>
        <w:tabs>
          <w:tab w:val="num" w:pos="3223"/>
        </w:tabs>
        <w:ind w:left="3221" w:hanging="358"/>
      </w:pPr>
      <w:rPr>
        <w:rFonts w:ascii="Trebuchet MS" w:hAnsi="Trebuchet MS" w:cs="Trebuchet MS" w:hint="default"/>
        <w:b w:val="0"/>
        <w:bCs w:val="0"/>
        <w:i w:val="0"/>
        <w:iCs w:val="0"/>
        <w:sz w:val="20"/>
        <w:szCs w:val="20"/>
      </w:rPr>
    </w:lvl>
  </w:abstractNum>
  <w:abstractNum w:abstractNumId="30" w15:restartNumberingAfterBreak="0">
    <w:nsid w:val="7FAA6F19"/>
    <w:multiLevelType w:val="hybridMultilevel"/>
    <w:tmpl w:val="79B214D4"/>
    <w:lvl w:ilvl="0" w:tplc="8500F35E">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1" w15:restartNumberingAfterBreak="0">
    <w:nsid w:val="7FFE01E9"/>
    <w:multiLevelType w:val="hybridMultilevel"/>
    <w:tmpl w:val="6A92DC48"/>
    <w:lvl w:ilvl="0" w:tplc="DB7A51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6"/>
  </w:num>
  <w:num w:numId="3">
    <w:abstractNumId w:val="20"/>
  </w:num>
  <w:num w:numId="4">
    <w:abstractNumId w:val="19"/>
  </w:num>
  <w:num w:numId="5">
    <w:abstractNumId w:val="25"/>
  </w:num>
  <w:num w:numId="6">
    <w:abstractNumId w:val="26"/>
  </w:num>
  <w:num w:numId="7">
    <w:abstractNumId w:val="11"/>
  </w:num>
  <w:num w:numId="8">
    <w:abstractNumId w:val="8"/>
  </w:num>
  <w:num w:numId="9">
    <w:abstractNumId w:val="1"/>
  </w:num>
  <w:num w:numId="10">
    <w:abstractNumId w:val="5"/>
  </w:num>
  <w:num w:numId="11">
    <w:abstractNumId w:val="4"/>
  </w:num>
  <w:num w:numId="12">
    <w:abstractNumId w:val="7"/>
  </w:num>
  <w:num w:numId="13">
    <w:abstractNumId w:val="23"/>
  </w:num>
  <w:num w:numId="14">
    <w:abstractNumId w:val="31"/>
  </w:num>
  <w:num w:numId="15">
    <w:abstractNumId w:val="15"/>
  </w:num>
  <w:num w:numId="16">
    <w:abstractNumId w:val="24"/>
  </w:num>
  <w:num w:numId="17">
    <w:abstractNumId w:val="10"/>
  </w:num>
  <w:num w:numId="18">
    <w:abstractNumId w:val="9"/>
  </w:num>
  <w:num w:numId="19">
    <w:abstractNumId w:val="14"/>
  </w:num>
  <w:num w:numId="20">
    <w:abstractNumId w:val="16"/>
  </w:num>
  <w:num w:numId="21">
    <w:abstractNumId w:val="3"/>
  </w:num>
  <w:num w:numId="22">
    <w:abstractNumId w:val="27"/>
  </w:num>
  <w:num w:numId="2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8"/>
  </w:num>
  <w:num w:numId="26">
    <w:abstractNumId w:val="0"/>
  </w:num>
  <w:num w:numId="27">
    <w:abstractNumId w:val="17"/>
  </w:num>
  <w:num w:numId="28">
    <w:abstractNumId w:val="29"/>
  </w:num>
  <w:num w:numId="29">
    <w:abstractNumId w:val="7"/>
  </w:num>
  <w:num w:numId="30">
    <w:abstractNumId w:val="7"/>
  </w:num>
  <w:num w:numId="31">
    <w:abstractNumId w:val="22"/>
  </w:num>
  <w:num w:numId="32">
    <w:abstractNumId w:val="13"/>
  </w:num>
  <w:num w:numId="33">
    <w:abstractNumId w:val="30"/>
  </w:num>
  <w:num w:numId="34">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95"/>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D77"/>
    <w:rsid w:val="000021AB"/>
    <w:rsid w:val="000154AE"/>
    <w:rsid w:val="00040BF4"/>
    <w:rsid w:val="00061E82"/>
    <w:rsid w:val="00070A3D"/>
    <w:rsid w:val="00074036"/>
    <w:rsid w:val="0008504F"/>
    <w:rsid w:val="000A0209"/>
    <w:rsid w:val="000B4D17"/>
    <w:rsid w:val="000E6CA6"/>
    <w:rsid w:val="000F4660"/>
    <w:rsid w:val="001172CB"/>
    <w:rsid w:val="001400CE"/>
    <w:rsid w:val="00152301"/>
    <w:rsid w:val="00254F66"/>
    <w:rsid w:val="00282BE7"/>
    <w:rsid w:val="00292B18"/>
    <w:rsid w:val="002A2A5B"/>
    <w:rsid w:val="002D5F60"/>
    <w:rsid w:val="002F7E2C"/>
    <w:rsid w:val="003031ED"/>
    <w:rsid w:val="00303FD5"/>
    <w:rsid w:val="00311547"/>
    <w:rsid w:val="0031354A"/>
    <w:rsid w:val="00372236"/>
    <w:rsid w:val="003C0284"/>
    <w:rsid w:val="003C4181"/>
    <w:rsid w:val="003D3C52"/>
    <w:rsid w:val="00404673"/>
    <w:rsid w:val="00405A5F"/>
    <w:rsid w:val="00452F97"/>
    <w:rsid w:val="00483EEA"/>
    <w:rsid w:val="004872BB"/>
    <w:rsid w:val="004C18A3"/>
    <w:rsid w:val="004C6424"/>
    <w:rsid w:val="00501A67"/>
    <w:rsid w:val="00521067"/>
    <w:rsid w:val="005266ED"/>
    <w:rsid w:val="00526B71"/>
    <w:rsid w:val="005457DE"/>
    <w:rsid w:val="0055347A"/>
    <w:rsid w:val="00571285"/>
    <w:rsid w:val="0057774B"/>
    <w:rsid w:val="005814A0"/>
    <w:rsid w:val="005866BC"/>
    <w:rsid w:val="005963A2"/>
    <w:rsid w:val="005A7047"/>
    <w:rsid w:val="005A70DB"/>
    <w:rsid w:val="005C4410"/>
    <w:rsid w:val="005E0123"/>
    <w:rsid w:val="0069481D"/>
    <w:rsid w:val="006E13A7"/>
    <w:rsid w:val="006F2F3E"/>
    <w:rsid w:val="00726EFC"/>
    <w:rsid w:val="007340EC"/>
    <w:rsid w:val="00734951"/>
    <w:rsid w:val="00766593"/>
    <w:rsid w:val="00787006"/>
    <w:rsid w:val="007B67A7"/>
    <w:rsid w:val="007F25AE"/>
    <w:rsid w:val="00803B07"/>
    <w:rsid w:val="00805EE4"/>
    <w:rsid w:val="008104E3"/>
    <w:rsid w:val="0082426B"/>
    <w:rsid w:val="00842E7C"/>
    <w:rsid w:val="00850503"/>
    <w:rsid w:val="008668B1"/>
    <w:rsid w:val="008B036B"/>
    <w:rsid w:val="008C53BB"/>
    <w:rsid w:val="008E27A4"/>
    <w:rsid w:val="0091142C"/>
    <w:rsid w:val="00920911"/>
    <w:rsid w:val="00924DD9"/>
    <w:rsid w:val="00935D77"/>
    <w:rsid w:val="0097624A"/>
    <w:rsid w:val="009923CE"/>
    <w:rsid w:val="00994DD6"/>
    <w:rsid w:val="009B693E"/>
    <w:rsid w:val="009D0467"/>
    <w:rsid w:val="009E0340"/>
    <w:rsid w:val="00A43C71"/>
    <w:rsid w:val="00A64C53"/>
    <w:rsid w:val="00A87D5D"/>
    <w:rsid w:val="00AC1269"/>
    <w:rsid w:val="00B04C6A"/>
    <w:rsid w:val="00B61AC1"/>
    <w:rsid w:val="00BA59E9"/>
    <w:rsid w:val="00C05159"/>
    <w:rsid w:val="00C36982"/>
    <w:rsid w:val="00C37E1F"/>
    <w:rsid w:val="00C45733"/>
    <w:rsid w:val="00C77A2C"/>
    <w:rsid w:val="00C914B2"/>
    <w:rsid w:val="00C92ED6"/>
    <w:rsid w:val="00CA2FE3"/>
    <w:rsid w:val="00CB7E50"/>
    <w:rsid w:val="00CC1EC5"/>
    <w:rsid w:val="00CC737A"/>
    <w:rsid w:val="00CF2A0C"/>
    <w:rsid w:val="00D43616"/>
    <w:rsid w:val="00D444FC"/>
    <w:rsid w:val="00D71578"/>
    <w:rsid w:val="00D926DE"/>
    <w:rsid w:val="00DB50A5"/>
    <w:rsid w:val="00DB5822"/>
    <w:rsid w:val="00DC54C5"/>
    <w:rsid w:val="00DE0076"/>
    <w:rsid w:val="00E20328"/>
    <w:rsid w:val="00E24214"/>
    <w:rsid w:val="00E360FF"/>
    <w:rsid w:val="00E4516A"/>
    <w:rsid w:val="00E530BE"/>
    <w:rsid w:val="00E5689C"/>
    <w:rsid w:val="00E91B9B"/>
    <w:rsid w:val="00E9419D"/>
    <w:rsid w:val="00E96343"/>
    <w:rsid w:val="00EA202C"/>
    <w:rsid w:val="00EB4BED"/>
    <w:rsid w:val="00EB58F8"/>
    <w:rsid w:val="00EC5BF5"/>
    <w:rsid w:val="00EE4955"/>
    <w:rsid w:val="00EE6DE1"/>
    <w:rsid w:val="00EF7B10"/>
    <w:rsid w:val="00F114E5"/>
    <w:rsid w:val="00F157C2"/>
    <w:rsid w:val="00F1797A"/>
    <w:rsid w:val="00F66E2A"/>
    <w:rsid w:val="00FB0D69"/>
    <w:rsid w:val="00FE2E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1E1F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pPr>
      <w:spacing w:before="120" w:after="120" w:line="240" w:lineRule="auto"/>
    </w:pPr>
    <w:rPr>
      <w:rFonts w:ascii="Tahoma" w:hAnsi="Tahoma" w:cs="Tahoma"/>
      <w:sz w:val="19"/>
      <w:szCs w:val="19"/>
    </w:rPr>
  </w:style>
  <w:style w:type="paragraph" w:styleId="Heading1">
    <w:name w:val="heading 1"/>
    <w:basedOn w:val="Normal"/>
    <w:link w:val="Heading1Char"/>
    <w:uiPriority w:val="99"/>
    <w:qFormat/>
    <w:pPr>
      <w:numPr>
        <w:numId w:val="12"/>
      </w:numPr>
      <w:outlineLvl w:val="0"/>
    </w:pPr>
    <w:rPr>
      <w:b/>
      <w:bCs/>
    </w:rPr>
  </w:style>
  <w:style w:type="paragraph" w:styleId="Heading2">
    <w:name w:val="heading 2"/>
    <w:basedOn w:val="Normal"/>
    <w:link w:val="Heading2Char"/>
    <w:uiPriority w:val="99"/>
    <w:qFormat/>
    <w:pPr>
      <w:numPr>
        <w:ilvl w:val="1"/>
        <w:numId w:val="12"/>
      </w:numPr>
      <w:outlineLvl w:val="1"/>
    </w:pPr>
    <w:rPr>
      <w:b/>
      <w:bCs/>
    </w:rPr>
  </w:style>
  <w:style w:type="paragraph" w:styleId="Heading3">
    <w:name w:val="heading 3"/>
    <w:basedOn w:val="Normal"/>
    <w:link w:val="Heading3Char"/>
    <w:uiPriority w:val="99"/>
    <w:qFormat/>
    <w:pPr>
      <w:numPr>
        <w:ilvl w:val="2"/>
        <w:numId w:val="12"/>
      </w:numPr>
      <w:tabs>
        <w:tab w:val="left" w:pos="1077"/>
      </w:tabs>
      <w:outlineLvl w:val="2"/>
    </w:pPr>
  </w:style>
  <w:style w:type="paragraph" w:styleId="Heading4">
    <w:name w:val="heading 4"/>
    <w:basedOn w:val="Normal"/>
    <w:link w:val="Heading4Char"/>
    <w:uiPriority w:val="99"/>
    <w:qFormat/>
    <w:pPr>
      <w:numPr>
        <w:ilvl w:val="3"/>
        <w:numId w:val="12"/>
      </w:numPr>
      <w:outlineLvl w:val="3"/>
    </w:pPr>
  </w:style>
  <w:style w:type="paragraph" w:styleId="Heading5">
    <w:name w:val="heading 5"/>
    <w:basedOn w:val="Normal"/>
    <w:link w:val="Heading5Char"/>
    <w:uiPriority w:val="99"/>
    <w:qFormat/>
    <w:pPr>
      <w:numPr>
        <w:ilvl w:val="4"/>
        <w:numId w:val="12"/>
      </w:numPr>
      <w:tabs>
        <w:tab w:val="left" w:pos="1792"/>
      </w:tabs>
      <w:outlineLvl w:val="4"/>
    </w:pPr>
  </w:style>
  <w:style w:type="paragraph" w:styleId="Heading6">
    <w:name w:val="heading 6"/>
    <w:basedOn w:val="Normal"/>
    <w:link w:val="Heading6Char"/>
    <w:uiPriority w:val="99"/>
    <w:qFormat/>
    <w:pPr>
      <w:numPr>
        <w:ilvl w:val="5"/>
        <w:numId w:val="12"/>
      </w:numPr>
      <w:outlineLvl w:val="5"/>
    </w:pPr>
  </w:style>
  <w:style w:type="paragraph" w:styleId="Heading7">
    <w:name w:val="heading 7"/>
    <w:basedOn w:val="Normal"/>
    <w:link w:val="Heading7Char"/>
    <w:uiPriority w:val="99"/>
    <w:qFormat/>
    <w:pPr>
      <w:numPr>
        <w:ilvl w:val="6"/>
        <w:numId w:val="12"/>
      </w:numPr>
      <w:outlineLvl w:val="6"/>
    </w:pPr>
  </w:style>
  <w:style w:type="paragraph" w:styleId="Heading8">
    <w:name w:val="heading 8"/>
    <w:basedOn w:val="Normal"/>
    <w:link w:val="Heading8Char"/>
    <w:uiPriority w:val="99"/>
    <w:qFormat/>
    <w:pPr>
      <w:numPr>
        <w:ilvl w:val="7"/>
        <w:numId w:val="12"/>
      </w:numPr>
      <w:outlineLvl w:val="7"/>
    </w:pPr>
  </w:style>
  <w:style w:type="paragraph" w:styleId="Heading9">
    <w:name w:val="heading 9"/>
    <w:basedOn w:val="Normal"/>
    <w:link w:val="Heading9Char"/>
    <w:uiPriority w:val="99"/>
    <w:qFormat/>
    <w:pPr>
      <w:numPr>
        <w:ilvl w:val="8"/>
        <w:numId w:val="12"/>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Tahoma" w:hAnsi="Tahoma" w:cs="Tahoma"/>
      <w:b/>
      <w:bCs/>
      <w:sz w:val="19"/>
      <w:szCs w:val="19"/>
    </w:rPr>
  </w:style>
  <w:style w:type="character" w:customStyle="1" w:styleId="Heading2Char">
    <w:name w:val="Heading 2 Char"/>
    <w:basedOn w:val="DefaultParagraphFont"/>
    <w:link w:val="Heading2"/>
    <w:uiPriority w:val="99"/>
    <w:rPr>
      <w:rFonts w:ascii="Tahoma" w:hAnsi="Tahoma" w:cs="Tahoma"/>
      <w:b/>
      <w:bCs/>
      <w:sz w:val="19"/>
      <w:szCs w:val="19"/>
    </w:rPr>
  </w:style>
  <w:style w:type="character" w:customStyle="1" w:styleId="Heading3Char">
    <w:name w:val="Heading 3 Char"/>
    <w:basedOn w:val="DefaultParagraphFont"/>
    <w:link w:val="Heading3"/>
    <w:uiPriority w:val="99"/>
    <w:rPr>
      <w:rFonts w:ascii="Tahoma" w:hAnsi="Tahoma" w:cs="Tahoma"/>
      <w:sz w:val="19"/>
      <w:szCs w:val="19"/>
    </w:rPr>
  </w:style>
  <w:style w:type="character" w:customStyle="1" w:styleId="Heading4Char">
    <w:name w:val="Heading 4 Char"/>
    <w:basedOn w:val="DefaultParagraphFont"/>
    <w:link w:val="Heading4"/>
    <w:uiPriority w:val="99"/>
    <w:rPr>
      <w:rFonts w:ascii="Tahoma" w:hAnsi="Tahoma" w:cs="Tahoma"/>
      <w:sz w:val="19"/>
      <w:szCs w:val="19"/>
    </w:rPr>
  </w:style>
  <w:style w:type="character" w:customStyle="1" w:styleId="Heading5Char">
    <w:name w:val="Heading 5 Char"/>
    <w:basedOn w:val="DefaultParagraphFont"/>
    <w:link w:val="Heading5"/>
    <w:uiPriority w:val="99"/>
    <w:rPr>
      <w:rFonts w:ascii="Tahoma" w:hAnsi="Tahoma" w:cs="Tahoma"/>
      <w:sz w:val="19"/>
      <w:szCs w:val="19"/>
    </w:rPr>
  </w:style>
  <w:style w:type="character" w:customStyle="1" w:styleId="Heading6Char">
    <w:name w:val="Heading 6 Char"/>
    <w:basedOn w:val="DefaultParagraphFont"/>
    <w:link w:val="Heading6"/>
    <w:uiPriority w:val="99"/>
    <w:rPr>
      <w:rFonts w:ascii="Tahoma" w:hAnsi="Tahoma" w:cs="Tahoma"/>
      <w:sz w:val="19"/>
      <w:szCs w:val="19"/>
    </w:rPr>
  </w:style>
  <w:style w:type="character" w:customStyle="1" w:styleId="Heading7Char">
    <w:name w:val="Heading 7 Char"/>
    <w:basedOn w:val="DefaultParagraphFont"/>
    <w:link w:val="Heading7"/>
    <w:uiPriority w:val="99"/>
    <w:rPr>
      <w:rFonts w:ascii="Tahoma" w:hAnsi="Tahoma" w:cs="Tahoma"/>
      <w:sz w:val="19"/>
      <w:szCs w:val="19"/>
    </w:rPr>
  </w:style>
  <w:style w:type="character" w:customStyle="1" w:styleId="Heading8Char">
    <w:name w:val="Heading 8 Char"/>
    <w:basedOn w:val="DefaultParagraphFont"/>
    <w:link w:val="Heading8"/>
    <w:uiPriority w:val="99"/>
    <w:rPr>
      <w:rFonts w:ascii="Tahoma" w:hAnsi="Tahoma" w:cs="Tahoma"/>
      <w:sz w:val="19"/>
      <w:szCs w:val="19"/>
    </w:rPr>
  </w:style>
  <w:style w:type="character" w:customStyle="1" w:styleId="Heading9Char">
    <w:name w:val="Heading 9 Char"/>
    <w:basedOn w:val="DefaultParagraphFont"/>
    <w:link w:val="Heading9"/>
    <w:uiPriority w:val="99"/>
    <w:rPr>
      <w:rFonts w:ascii="Tahoma" w:hAnsi="Tahoma" w:cs="Tahoma"/>
      <w:sz w:val="19"/>
      <w:szCs w:val="19"/>
    </w:rPr>
  </w:style>
  <w:style w:type="paragraph" w:customStyle="1" w:styleId="Body1">
    <w:name w:val="Body 1"/>
    <w:basedOn w:val="Normal"/>
    <w:uiPriority w:val="99"/>
    <w:pPr>
      <w:ind w:left="357"/>
    </w:pPr>
  </w:style>
  <w:style w:type="paragraph" w:customStyle="1" w:styleId="Body2">
    <w:name w:val="Body 2"/>
    <w:basedOn w:val="Normal"/>
    <w:uiPriority w:val="99"/>
    <w:pPr>
      <w:ind w:left="720"/>
    </w:pPr>
  </w:style>
  <w:style w:type="paragraph" w:customStyle="1" w:styleId="Body3">
    <w:name w:val="Body 3"/>
    <w:basedOn w:val="Normal"/>
    <w:uiPriority w:val="99"/>
    <w:pPr>
      <w:ind w:left="1077"/>
    </w:pPr>
  </w:style>
  <w:style w:type="paragraph" w:customStyle="1" w:styleId="Body4">
    <w:name w:val="Body 4"/>
    <w:basedOn w:val="Normal"/>
    <w:uiPriority w:val="99"/>
    <w:pPr>
      <w:ind w:left="1435"/>
    </w:pPr>
  </w:style>
  <w:style w:type="paragraph" w:customStyle="1" w:styleId="Body5">
    <w:name w:val="Body 5"/>
    <w:basedOn w:val="Normal"/>
    <w:uiPriority w:val="99"/>
    <w:pPr>
      <w:ind w:left="1803"/>
    </w:pPr>
  </w:style>
  <w:style w:type="paragraph" w:customStyle="1" w:styleId="Body6">
    <w:name w:val="Body 6"/>
    <w:basedOn w:val="Normal"/>
    <w:uiPriority w:val="99"/>
    <w:pPr>
      <w:ind w:left="2160"/>
    </w:pPr>
  </w:style>
  <w:style w:type="paragraph" w:customStyle="1" w:styleId="Body7">
    <w:name w:val="Body 7"/>
    <w:basedOn w:val="Normal"/>
    <w:uiPriority w:val="99"/>
    <w:pPr>
      <w:ind w:left="2506"/>
    </w:pPr>
  </w:style>
  <w:style w:type="paragraph" w:customStyle="1" w:styleId="Body8">
    <w:name w:val="Body 8"/>
    <w:basedOn w:val="Normal"/>
    <w:uiPriority w:val="99"/>
    <w:pPr>
      <w:ind w:left="2863"/>
    </w:pPr>
  </w:style>
  <w:style w:type="paragraph" w:customStyle="1" w:styleId="Body9">
    <w:name w:val="Body 9"/>
    <w:basedOn w:val="Normal"/>
    <w:uiPriority w:val="99"/>
    <w:pPr>
      <w:ind w:left="3221"/>
    </w:pPr>
  </w:style>
  <w:style w:type="paragraph" w:customStyle="1" w:styleId="Bullet1">
    <w:name w:val="Bullet 1"/>
    <w:basedOn w:val="Normal"/>
    <w:uiPriority w:val="99"/>
    <w:pPr>
      <w:numPr>
        <w:numId w:val="1"/>
      </w:numPr>
    </w:pPr>
  </w:style>
  <w:style w:type="paragraph" w:customStyle="1" w:styleId="Bullet2">
    <w:name w:val="Bullet 2"/>
    <w:basedOn w:val="Normal"/>
    <w:uiPriority w:val="99"/>
    <w:pPr>
      <w:numPr>
        <w:numId w:val="2"/>
      </w:numPr>
    </w:pPr>
  </w:style>
  <w:style w:type="paragraph" w:customStyle="1" w:styleId="Bullet3">
    <w:name w:val="Bullet 3"/>
    <w:basedOn w:val="Normal"/>
    <w:link w:val="Bullet3Char1"/>
    <w:uiPriority w:val="99"/>
    <w:pPr>
      <w:numPr>
        <w:numId w:val="3"/>
      </w:numPr>
    </w:pPr>
  </w:style>
  <w:style w:type="paragraph" w:customStyle="1" w:styleId="Bullet4">
    <w:name w:val="Bullet 4"/>
    <w:basedOn w:val="Normal"/>
    <w:uiPriority w:val="99"/>
    <w:pPr>
      <w:numPr>
        <w:numId w:val="4"/>
      </w:numPr>
    </w:pPr>
  </w:style>
  <w:style w:type="paragraph" w:customStyle="1" w:styleId="Bullet5">
    <w:name w:val="Bullet 5"/>
    <w:basedOn w:val="Normal"/>
    <w:uiPriority w:val="99"/>
    <w:pPr>
      <w:numPr>
        <w:numId w:val="5"/>
      </w:numPr>
    </w:pPr>
  </w:style>
  <w:style w:type="paragraph" w:customStyle="1" w:styleId="Bullet6">
    <w:name w:val="Bullet 6"/>
    <w:basedOn w:val="Normal"/>
    <w:uiPriority w:val="99"/>
    <w:pPr>
      <w:numPr>
        <w:numId w:val="6"/>
      </w:numPr>
    </w:pPr>
  </w:style>
  <w:style w:type="paragraph" w:customStyle="1" w:styleId="Bullet7">
    <w:name w:val="Bullet 7"/>
    <w:basedOn w:val="Normal"/>
    <w:uiPriority w:val="99"/>
    <w:pPr>
      <w:numPr>
        <w:numId w:val="7"/>
      </w:numPr>
    </w:pPr>
  </w:style>
  <w:style w:type="paragraph" w:customStyle="1" w:styleId="Bullet8">
    <w:name w:val="Bullet 8"/>
    <w:basedOn w:val="Normal"/>
    <w:uiPriority w:val="99"/>
    <w:pPr>
      <w:numPr>
        <w:numId w:val="8"/>
      </w:numPr>
    </w:pPr>
  </w:style>
  <w:style w:type="paragraph" w:customStyle="1" w:styleId="Bullet9">
    <w:name w:val="Bullet 9"/>
    <w:basedOn w:val="Body9"/>
    <w:uiPriority w:val="99"/>
    <w:pPr>
      <w:numPr>
        <w:numId w:val="9"/>
      </w:numPr>
    </w:pPr>
  </w:style>
  <w:style w:type="paragraph" w:customStyle="1" w:styleId="HeadingEULA">
    <w:name w:val="Heading EULA"/>
    <w:basedOn w:val="Normal"/>
    <w:next w:val="Normal"/>
    <w:uiPriority w:val="99"/>
    <w:rPr>
      <w:b/>
      <w:bCs/>
      <w:sz w:val="28"/>
      <w:szCs w:val="28"/>
    </w:rPr>
  </w:style>
  <w:style w:type="paragraph" w:customStyle="1" w:styleId="HeadingSoftwareTitle">
    <w:name w:val="Heading Software Title"/>
    <w:basedOn w:val="Normal"/>
    <w:next w:val="Normal"/>
    <w:uiPriority w:val="99"/>
    <w:pPr>
      <w:pBdr>
        <w:bottom w:val="single" w:sz="4" w:space="1" w:color="auto"/>
      </w:pBdr>
    </w:pPr>
    <w:rPr>
      <w:b/>
      <w:bCs/>
      <w:sz w:val="28"/>
      <w:szCs w:val="28"/>
    </w:rPr>
  </w:style>
  <w:style w:type="paragraph" w:customStyle="1" w:styleId="Preamble">
    <w:name w:val="Preamble"/>
    <w:basedOn w:val="Normal"/>
    <w:uiPriority w:val="99"/>
    <w:rPr>
      <w:b/>
      <w:bCs/>
    </w:rPr>
  </w:style>
  <w:style w:type="paragraph" w:customStyle="1" w:styleId="PreambleBorder">
    <w:name w:val="Preamble Border"/>
    <w:basedOn w:val="Normal"/>
    <w:next w:val="Heading1"/>
    <w:uiPriority w:val="99"/>
    <w:pPr>
      <w:pBdr>
        <w:bottom w:val="single" w:sz="4" w:space="1" w:color="auto"/>
      </w:pBdr>
    </w:pPr>
    <w:rPr>
      <w:b/>
      <w:bCs/>
    </w:rPr>
  </w:style>
  <w:style w:type="paragraph" w:customStyle="1" w:styleId="HeadingWarranty">
    <w:name w:val="Heading Warranty"/>
    <w:basedOn w:val="Normal"/>
    <w:uiPriority w:val="99"/>
    <w:pPr>
      <w:jc w:val="center"/>
    </w:pPr>
    <w:rPr>
      <w:b/>
      <w:bCs/>
    </w:rPr>
  </w:style>
  <w:style w:type="paragraph" w:customStyle="1" w:styleId="Heading1Warranty">
    <w:name w:val="Heading 1 Warranty"/>
    <w:basedOn w:val="Normal"/>
    <w:next w:val="Normal"/>
    <w:uiPriority w:val="99"/>
    <w:pPr>
      <w:numPr>
        <w:numId w:val="11"/>
      </w:numPr>
      <w:outlineLvl w:val="0"/>
    </w:pPr>
  </w:style>
  <w:style w:type="paragraph" w:customStyle="1" w:styleId="Heading2Warranty">
    <w:name w:val="Heading 2 Warranty"/>
    <w:basedOn w:val="Normal"/>
    <w:next w:val="Normal"/>
    <w:uiPriority w:val="99"/>
    <w:pPr>
      <w:numPr>
        <w:ilvl w:val="1"/>
        <w:numId w:val="11"/>
      </w:numPr>
      <w:outlineLvl w:val="1"/>
    </w:pPr>
  </w:style>
  <w:style w:type="paragraph" w:customStyle="1" w:styleId="Heading3Bold">
    <w:name w:val="Heading 3 Bold"/>
    <w:basedOn w:val="Heading3"/>
    <w:link w:val="Heading3BoldChar"/>
    <w:uiPriority w:val="99"/>
    <w:pPr>
      <w:numPr>
        <w:numId w:val="10"/>
      </w:numPr>
    </w:pPr>
    <w:rPr>
      <w:b/>
      <w:bCs/>
    </w:rPr>
  </w:style>
  <w:style w:type="paragraph" w:customStyle="1" w:styleId="Bullet4Underline">
    <w:name w:val="Bullet 4 Underline"/>
    <w:basedOn w:val="Bullet4"/>
    <w:uiPriority w:val="99"/>
    <w:rPr>
      <w:u w:val="single"/>
    </w:rPr>
  </w:style>
  <w:style w:type="paragraph" w:customStyle="1" w:styleId="Bullet3Underline">
    <w:name w:val="Bullet 3 Underline"/>
    <w:basedOn w:val="Bullet3"/>
    <w:uiPriority w:val="99"/>
    <w:pPr>
      <w:numPr>
        <w:numId w:val="0"/>
      </w:numPr>
    </w:pPr>
    <w:rPr>
      <w:u w:val="single"/>
    </w:rPr>
  </w:style>
  <w:style w:type="paragraph" w:customStyle="1" w:styleId="Body2Underline">
    <w:name w:val="Body 2 Underline"/>
    <w:basedOn w:val="Body2"/>
    <w:uiPriority w:val="99"/>
    <w:rPr>
      <w:u w:val="single"/>
    </w:rPr>
  </w:style>
  <w:style w:type="paragraph" w:customStyle="1" w:styleId="Body3Underline">
    <w:name w:val="Body 3 Underline"/>
    <w:basedOn w:val="Body3"/>
    <w:uiPriority w:val="99"/>
    <w:rPr>
      <w:u w:val="single"/>
    </w:rPr>
  </w:style>
  <w:style w:type="paragraph" w:styleId="BodyTextIndent">
    <w:name w:val="Body Text Indent"/>
    <w:basedOn w:val="Normal"/>
    <w:link w:val="BodyTextIndentChar"/>
    <w:uiPriority w:val="99"/>
    <w:pPr>
      <w:spacing w:line="480" w:lineRule="auto"/>
    </w:pPr>
  </w:style>
  <w:style w:type="character" w:customStyle="1" w:styleId="BodyTextIndentChar">
    <w:name w:val="Body Text Indent Char"/>
    <w:basedOn w:val="DefaultParagraphFont"/>
    <w:link w:val="BodyTextIndent"/>
    <w:uiPriority w:val="99"/>
    <w:semiHidden/>
    <w:rPr>
      <w:rFonts w:ascii="Tahoma" w:hAnsi="Tahoma" w:cs="Tahoma"/>
      <w:sz w:val="19"/>
      <w:szCs w:val="19"/>
    </w:rPr>
  </w:style>
  <w:style w:type="paragraph" w:customStyle="1" w:styleId="Bullet4Italics">
    <w:name w:val="Bullet 4 Italics"/>
    <w:basedOn w:val="Bullet4"/>
    <w:uiPriority w:val="99"/>
    <w:rPr>
      <w:i/>
      <w:iCs/>
    </w:rPr>
  </w:style>
  <w:style w:type="character" w:customStyle="1" w:styleId="Body2Char">
    <w:name w:val="Body 2 Char"/>
    <w:basedOn w:val="DefaultParagraphFont"/>
    <w:uiPriority w:val="99"/>
    <w:rPr>
      <w:rFonts w:ascii="Tahoma" w:hAnsi="Tahoma" w:cs="Tahoma"/>
      <w:lang w:val="en-US" w:eastAsia="en-US"/>
    </w:rPr>
  </w:style>
  <w:style w:type="character" w:customStyle="1" w:styleId="Body3Char">
    <w:name w:val="Body 3 Char"/>
    <w:basedOn w:val="DefaultParagraphFont"/>
    <w:uiPriority w:val="99"/>
    <w:rPr>
      <w:rFonts w:ascii="Tahoma" w:hAnsi="Tahoma" w:cs="Tahoma"/>
      <w:lang w:val="en-US" w:eastAsia="en-US"/>
    </w:rPr>
  </w:style>
  <w:style w:type="character" w:customStyle="1" w:styleId="Body4Char">
    <w:name w:val="Body 4 Char"/>
    <w:basedOn w:val="DefaultParagraphFont"/>
    <w:uiPriority w:val="99"/>
    <w:rPr>
      <w:rFonts w:ascii="Tahoma" w:hAnsi="Tahoma" w:cs="Tahoma"/>
      <w:lang w:val="en-US" w:eastAsia="en-US"/>
    </w:rPr>
  </w:style>
  <w:style w:type="character" w:customStyle="1" w:styleId="Body1Char">
    <w:name w:val="Body 1 Char"/>
    <w:basedOn w:val="DefaultParagraphFont"/>
    <w:uiPriority w:val="99"/>
    <w:rPr>
      <w:rFonts w:ascii="Tahoma" w:hAnsi="Tahoma" w:cs="Tahoma"/>
      <w:lang w:val="en-US" w:eastAsia="en-US"/>
    </w:rPr>
  </w:style>
  <w:style w:type="paragraph" w:customStyle="1" w:styleId="PreambleBorderAbove">
    <w:name w:val="Preamble Border Above"/>
    <w:basedOn w:val="Preamble"/>
    <w:uiPriority w:val="99"/>
    <w:pPr>
      <w:pBdr>
        <w:top w:val="single" w:sz="4" w:space="1" w:color="auto"/>
      </w:pBdr>
    </w:pPr>
  </w:style>
  <w:style w:type="paragraph" w:styleId="FootnoteText">
    <w:name w:val="footnote text"/>
    <w:basedOn w:val="Normal"/>
    <w:link w:val="FootnoteTextChar"/>
    <w:uiPriority w:val="99"/>
    <w:semiHidden/>
  </w:style>
  <w:style w:type="character" w:customStyle="1" w:styleId="FootnoteTextChar">
    <w:name w:val="Footnote Text Char"/>
    <w:basedOn w:val="DefaultParagraphFont"/>
    <w:link w:val="FootnoteText"/>
    <w:uiPriority w:val="99"/>
    <w:semiHidden/>
    <w:rPr>
      <w:rFonts w:ascii="Tahoma" w:hAnsi="Tahoma" w:cs="Tahoma"/>
      <w:sz w:val="20"/>
      <w:szCs w:val="20"/>
    </w:rPr>
  </w:style>
  <w:style w:type="character" w:styleId="FootnoteReference">
    <w:name w:val="footnote reference"/>
    <w:basedOn w:val="DefaultParagraphFont"/>
    <w:uiPriority w:val="99"/>
    <w:semiHidden/>
    <w:rPr>
      <w:rFonts w:cs="Times New Roman"/>
      <w:vertAlign w:val="superscript"/>
    </w:rPr>
  </w:style>
  <w:style w:type="paragraph" w:styleId="EndnoteText">
    <w:name w:val="endnote text"/>
    <w:basedOn w:val="Normal"/>
    <w:link w:val="EndnoteTextChar"/>
    <w:uiPriority w:val="99"/>
    <w:semiHidden/>
  </w:style>
  <w:style w:type="character" w:customStyle="1" w:styleId="EndnoteTextChar">
    <w:name w:val="Endnote Text Char"/>
    <w:basedOn w:val="DefaultParagraphFont"/>
    <w:link w:val="EndnoteText"/>
    <w:uiPriority w:val="99"/>
    <w:semiHidden/>
    <w:rPr>
      <w:rFonts w:ascii="Tahoma" w:hAnsi="Tahoma" w:cs="Tahoma"/>
      <w:sz w:val="20"/>
      <w:szCs w:val="20"/>
    </w:rPr>
  </w:style>
  <w:style w:type="character" w:styleId="EndnoteReference">
    <w:name w:val="endnote reference"/>
    <w:basedOn w:val="DefaultParagraphFont"/>
    <w:uiPriority w:val="99"/>
    <w:semiHidden/>
    <w:rPr>
      <w:rFonts w:cs="Times New Roman"/>
      <w:vertAlign w:val="superscript"/>
    </w:rPr>
  </w:style>
  <w:style w:type="paragraph" w:styleId="CommentText">
    <w:name w:val="annotation text"/>
    <w:basedOn w:val="Normal"/>
    <w:link w:val="CommentTextChar"/>
    <w:uiPriority w:val="99"/>
    <w:semiHidden/>
  </w:style>
  <w:style w:type="character" w:customStyle="1" w:styleId="CommentTextChar">
    <w:name w:val="Comment Text Char"/>
    <w:basedOn w:val="DefaultParagraphFont"/>
    <w:link w:val="CommentText"/>
    <w:uiPriority w:val="99"/>
    <w:semiHidden/>
    <w:rPr>
      <w:rFonts w:ascii="Tahoma" w:hAnsi="Tahoma" w:cs="Tahoma"/>
      <w:sz w:val="20"/>
      <w:szCs w:val="20"/>
    </w:rPr>
  </w:style>
  <w:style w:type="character" w:styleId="CommentReference">
    <w:name w:val="annotation reference"/>
    <w:basedOn w:val="DefaultParagraphFont"/>
    <w:uiPriority w:val="99"/>
    <w:semiHidden/>
    <w:rPr>
      <w:rFonts w:cs="Times New Roman"/>
      <w:sz w:val="16"/>
      <w:szCs w:val="16"/>
    </w:rPr>
  </w:style>
  <w:style w:type="paragraph" w:customStyle="1" w:styleId="Char">
    <w:name w:val="Char"/>
    <w:basedOn w:val="Normal"/>
    <w:uiPriority w:val="99"/>
    <w:pPr>
      <w:spacing w:before="0" w:after="160" w:line="240" w:lineRule="exact"/>
    </w:pPr>
  </w:style>
  <w:style w:type="paragraph" w:customStyle="1" w:styleId="CharCharCharChar">
    <w:name w:val="Char Char Char Char"/>
    <w:basedOn w:val="Normal"/>
    <w:uiPriority w:val="99"/>
    <w:pPr>
      <w:spacing w:before="0" w:after="160" w:line="240" w:lineRule="exact"/>
    </w:pPr>
  </w:style>
  <w:style w:type="character" w:styleId="Hyperlink">
    <w:name w:val="Hyperlink"/>
    <w:aliases w:val="Char Char7"/>
    <w:basedOn w:val="DefaultParagraphFont"/>
    <w:uiPriority w:val="99"/>
    <w:rPr>
      <w:rFonts w:cs="Times New Roman"/>
      <w:color w:val="0000FF"/>
      <w:u w:val="single"/>
    </w:rPr>
  </w:style>
  <w:style w:type="paragraph" w:styleId="BalloonText">
    <w:name w:val="Balloon Text"/>
    <w:basedOn w:val="Normal"/>
    <w:link w:val="BalloonTextChar"/>
    <w:uiPriority w:val="99"/>
    <w:semiHidden/>
    <w:rPr>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1">
    <w:name w:val="Heading 2 Char1"/>
    <w:basedOn w:val="DefaultParagraphFont"/>
    <w:uiPriority w:val="99"/>
    <w:rPr>
      <w:rFonts w:ascii="Trebuchet MS" w:hAnsi="Trebuchet MS" w:cs="Trebuchet MS"/>
      <w:b/>
      <w:bCs/>
      <w:lang w:val="en-US" w:eastAsia="en-US"/>
    </w:rPr>
  </w:style>
  <w:style w:type="character" w:styleId="PageNumber">
    <w:name w:val="page number"/>
    <w:basedOn w:val="DefaultParagraphFont"/>
    <w:uiPriority w:val="99"/>
    <w:rPr>
      <w:rFonts w:cs="Times New Roman"/>
    </w:rPr>
  </w:style>
  <w:style w:type="paragraph" w:customStyle="1" w:styleId="CharCharCharChar1">
    <w:name w:val="Char Char Char Char1"/>
    <w:basedOn w:val="Normal"/>
    <w:uiPriority w:val="99"/>
    <w:pPr>
      <w:spacing w:before="0" w:after="160" w:line="240" w:lineRule="exact"/>
    </w:pPr>
  </w:style>
  <w:style w:type="paragraph" w:customStyle="1" w:styleId="Body0Bold">
    <w:name w:val="Body 0 Bold"/>
    <w:next w:val="Normal"/>
    <w:link w:val="Body0BoldChar"/>
    <w:uiPriority w:val="99"/>
    <w:pPr>
      <w:spacing w:after="0" w:line="240" w:lineRule="auto"/>
    </w:pPr>
    <w:rPr>
      <w:rFonts w:ascii="Tahoma" w:hAnsi="Tahoma" w:cs="Tahoma"/>
      <w:b/>
      <w:bCs/>
      <w:sz w:val="19"/>
      <w:szCs w:val="19"/>
    </w:rPr>
  </w:style>
  <w:style w:type="paragraph" w:customStyle="1" w:styleId="Body0">
    <w:name w:val="Body 0"/>
    <w:next w:val="Normal"/>
    <w:uiPriority w:val="99"/>
    <w:pPr>
      <w:spacing w:after="0" w:line="240" w:lineRule="auto"/>
    </w:pPr>
    <w:rPr>
      <w:rFonts w:ascii="Tahoma" w:hAnsi="Tahoma" w:cs="Tahoma"/>
      <w:sz w:val="19"/>
      <w:szCs w:val="19"/>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ascii="Tahoma" w:hAnsi="Tahoma" w:cs="Tahoma"/>
      <w:sz w:val="19"/>
      <w:szCs w:val="19"/>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ascii="Tahoma" w:hAnsi="Tahoma" w:cs="Tahoma"/>
      <w:sz w:val="19"/>
      <w:szCs w:val="19"/>
    </w:rPr>
  </w:style>
  <w:style w:type="paragraph" w:styleId="CommentSubject">
    <w:name w:val="annotation subject"/>
    <w:basedOn w:val="CommentText"/>
    <w:next w:val="CommentText"/>
    <w:link w:val="CommentSubjectChar"/>
    <w:uiPriority w:val="99"/>
    <w:semiHidden/>
    <w:unhideWhenUsed/>
    <w:rPr>
      <w:b/>
      <w:bCs/>
      <w:sz w:val="20"/>
      <w:szCs w:val="20"/>
    </w:rPr>
  </w:style>
  <w:style w:type="character" w:customStyle="1" w:styleId="CommentSubjectChar">
    <w:name w:val="Comment Subject Char"/>
    <w:basedOn w:val="CommentTextChar"/>
    <w:link w:val="CommentSubject"/>
    <w:uiPriority w:val="99"/>
    <w:semiHidden/>
    <w:rPr>
      <w:rFonts w:ascii="Tahoma" w:hAnsi="Tahoma" w:cs="Tahoma"/>
      <w:b/>
      <w:bCs/>
      <w:sz w:val="20"/>
      <w:szCs w:val="20"/>
    </w:rPr>
  </w:style>
  <w:style w:type="character" w:customStyle="1" w:styleId="Bullet3Char1">
    <w:name w:val="Bullet 3 Char1"/>
    <w:basedOn w:val="DefaultParagraphFont"/>
    <w:link w:val="Bullet3"/>
    <w:uiPriority w:val="99"/>
    <w:locked/>
    <w:rPr>
      <w:rFonts w:ascii="Tahoma" w:hAnsi="Tahoma" w:cs="Tahoma"/>
      <w:sz w:val="19"/>
      <w:szCs w:val="19"/>
    </w:rPr>
  </w:style>
  <w:style w:type="paragraph" w:customStyle="1" w:styleId="Bullet3Underlined">
    <w:name w:val="Bullet 3 Underlined"/>
    <w:basedOn w:val="Bullet3"/>
    <w:uiPriority w:val="99"/>
    <w:rPr>
      <w:u w:val="single"/>
    </w:rPr>
  </w:style>
  <w:style w:type="character" w:customStyle="1" w:styleId="CharChar">
    <w:name w:val="Char Char"/>
    <w:basedOn w:val="DefaultParagraphFont"/>
    <w:uiPriority w:val="99"/>
    <w:rPr>
      <w:rFonts w:ascii="Tahoma" w:eastAsia="MS Mincho" w:hAnsi="Tahoma" w:cs="Tahoma"/>
      <w:sz w:val="19"/>
      <w:szCs w:val="19"/>
      <w:lang w:val="en-US" w:eastAsia="en-US"/>
    </w:rPr>
  </w:style>
  <w:style w:type="paragraph" w:customStyle="1" w:styleId="AdditionalSoftware">
    <w:name w:val="AdditionalSoftware"/>
    <w:pPr>
      <w:spacing w:after="0" w:line="240" w:lineRule="exact"/>
    </w:pPr>
    <w:rPr>
      <w:rFonts w:ascii="Trebuchet MS" w:hAnsi="Trebuchet MS" w:cs="Tahoma"/>
      <w:sz w:val="18"/>
      <w:szCs w:val="20"/>
    </w:rPr>
  </w:style>
  <w:style w:type="character" w:customStyle="1" w:styleId="CharChar1">
    <w:name w:val="Char Char1"/>
    <w:basedOn w:val="DefaultParagraphFont"/>
    <w:rPr>
      <w:rFonts w:ascii="Trebuchet MS" w:hAnsi="Trebuchet MS" w:cs="Tahoma"/>
      <w:b/>
      <w:sz w:val="24"/>
      <w:szCs w:val="24"/>
      <w:lang w:val="en-US" w:eastAsia="en-US" w:bidi="ar-SA"/>
    </w:rPr>
  </w:style>
  <w:style w:type="paragraph" w:customStyle="1" w:styleId="Bullet4Underlined">
    <w:name w:val="Bullet 4 Underlined"/>
    <w:basedOn w:val="Bullet4"/>
    <w:rPr>
      <w:u w:val="single"/>
    </w:rPr>
  </w:style>
  <w:style w:type="paragraph" w:customStyle="1" w:styleId="HeadingFrenchWarranty">
    <w:name w:val="Heading French Warranty"/>
    <w:basedOn w:val="Normal"/>
    <w:pPr>
      <w:numPr>
        <w:numId w:val="13"/>
      </w:numPr>
    </w:pPr>
  </w:style>
  <w:style w:type="character" w:customStyle="1" w:styleId="Body3CharCarCarCarCarCarCarCarCarCarCarCarCarCarCarCarCarCarCarCarCarCarCarCarCar">
    <w:name w:val="Body 3 Char Car Car Car Car Car Car Car Car Car Car Car Car Car Car Car Car Car Car Car Car Car Car Car Car"/>
    <w:uiPriority w:val="99"/>
    <w:locked/>
    <w:rPr>
      <w:rFonts w:ascii="Tahoma" w:hAnsi="Tahoma"/>
      <w:lang w:val="en-US"/>
    </w:rPr>
  </w:style>
  <w:style w:type="character" w:customStyle="1" w:styleId="tw4winExternal">
    <w:name w:val="tw4winExternal"/>
    <w:uiPriority w:val="99"/>
    <w:rPr>
      <w:rFonts w:ascii="Courier New" w:hAnsi="Courier New"/>
      <w:noProof/>
      <w:color w:val="808080"/>
    </w:rPr>
  </w:style>
  <w:style w:type="character" w:customStyle="1" w:styleId="tw4winMark">
    <w:name w:val="tw4winMark"/>
    <w:uiPriority w:val="99"/>
    <w:rPr>
      <w:rFonts w:ascii="Courier New" w:hAnsi="Courier New"/>
      <w:vanish/>
      <w:color w:val="800080"/>
      <w:sz w:val="24"/>
      <w:vertAlign w:val="subscript"/>
    </w:rPr>
  </w:style>
  <w:style w:type="character" w:customStyle="1" w:styleId="PreambleChar">
    <w:name w:val="Preamble Char"/>
    <w:uiPriority w:val="99"/>
    <w:rPr>
      <w:rFonts w:ascii="Tahoma" w:hAnsi="Tahoma"/>
      <w:b/>
    </w:rPr>
  </w:style>
  <w:style w:type="character" w:customStyle="1" w:styleId="tw4winError">
    <w:name w:val="tw4winError"/>
    <w:uiPriority w:val="99"/>
    <w:rPr>
      <w:rFonts w:ascii="Courier New" w:hAnsi="Courier New"/>
      <w:color w:val="00FF00"/>
      <w:sz w:val="40"/>
    </w:rPr>
  </w:style>
  <w:style w:type="character" w:customStyle="1" w:styleId="tw4winTerm">
    <w:name w:val="tw4winTerm"/>
    <w:uiPriority w:val="99"/>
    <w:rPr>
      <w:color w:val="0000FF"/>
    </w:rPr>
  </w:style>
  <w:style w:type="character" w:customStyle="1" w:styleId="tw4winPopup">
    <w:name w:val="tw4winPopup"/>
    <w:uiPriority w:val="99"/>
    <w:rPr>
      <w:rFonts w:ascii="Courier New" w:hAnsi="Courier New"/>
      <w:noProof/>
      <w:color w:val="008000"/>
    </w:rPr>
  </w:style>
  <w:style w:type="character" w:customStyle="1" w:styleId="tw4winJump">
    <w:name w:val="tw4winJump"/>
    <w:uiPriority w:val="99"/>
    <w:rPr>
      <w:rFonts w:ascii="Courier New" w:hAnsi="Courier New"/>
      <w:noProof/>
      <w:color w:val="008080"/>
    </w:rPr>
  </w:style>
  <w:style w:type="character" w:customStyle="1" w:styleId="tw4winInternal">
    <w:name w:val="tw4winInternal"/>
    <w:uiPriority w:val="99"/>
    <w:rPr>
      <w:rFonts w:ascii="Courier New" w:hAnsi="Courier New"/>
      <w:noProof/>
      <w:color w:val="FF0000"/>
    </w:rPr>
  </w:style>
  <w:style w:type="character" w:customStyle="1" w:styleId="DONOTTRANSLATE">
    <w:name w:val="DO_NOT_TRANSLATE"/>
    <w:uiPriority w:val="99"/>
    <w:rPr>
      <w:rFonts w:ascii="Courier New" w:hAnsi="Courier New"/>
      <w:noProof/>
      <w:color w:val="800000"/>
    </w:rPr>
  </w:style>
  <w:style w:type="paragraph" w:styleId="BodyText2">
    <w:name w:val="Body Text 2"/>
    <w:basedOn w:val="Normal"/>
    <w:link w:val="BodyText2Char"/>
    <w:uiPriority w:val="99"/>
    <w:pPr>
      <w:spacing w:line="480" w:lineRule="auto"/>
    </w:pPr>
  </w:style>
  <w:style w:type="character" w:customStyle="1" w:styleId="BodyText2Char">
    <w:name w:val="Body Text 2 Char"/>
    <w:basedOn w:val="DefaultParagraphFont"/>
    <w:link w:val="BodyText2"/>
    <w:uiPriority w:val="99"/>
    <w:rPr>
      <w:rFonts w:ascii="Tahoma" w:hAnsi="Tahoma" w:cs="Tahoma"/>
      <w:sz w:val="19"/>
      <w:szCs w:val="19"/>
    </w:rPr>
  </w:style>
  <w:style w:type="paragraph" w:customStyle="1" w:styleId="StyleHeading3BoldAsianTimesNewRoman95pt">
    <w:name w:val="Style Heading 3 Bold + (Asian) Times New Roman 9.5 pt"/>
    <w:basedOn w:val="Heading3Bold"/>
    <w:link w:val="StyleHeading3BoldAsianTimesNewRoman95ptChar"/>
    <w:uiPriority w:val="99"/>
    <w:rPr>
      <w:rFonts w:eastAsia="Times New Roman"/>
      <w:b w:val="0"/>
      <w:bCs w:val="0"/>
    </w:rPr>
  </w:style>
  <w:style w:type="character" w:customStyle="1" w:styleId="Heading3BoldChar">
    <w:name w:val="Heading 3 Bold Char"/>
    <w:basedOn w:val="DefaultParagraphFont"/>
    <w:link w:val="Heading3Bold"/>
    <w:uiPriority w:val="99"/>
    <w:locked/>
    <w:rPr>
      <w:rFonts w:ascii="Tahoma" w:hAnsi="Tahoma" w:cs="Tahoma"/>
      <w:b/>
      <w:bCs/>
      <w:sz w:val="19"/>
      <w:szCs w:val="19"/>
    </w:rPr>
  </w:style>
  <w:style w:type="character" w:customStyle="1" w:styleId="StyleHeading3BoldAsianTimesNewRoman95ptChar">
    <w:name w:val="Style Heading 3 Bold + (Asian) Times New Roman 9.5 pt Char"/>
    <w:basedOn w:val="Heading3BoldChar"/>
    <w:link w:val="StyleHeading3BoldAsianTimesNewRoman95pt"/>
    <w:uiPriority w:val="99"/>
    <w:locked/>
    <w:rPr>
      <w:rFonts w:ascii="Tahoma" w:eastAsia="Times New Roman" w:hAnsi="Tahoma" w:cs="Tahoma"/>
      <w:b w:val="0"/>
      <w:bCs w:val="0"/>
      <w:sz w:val="19"/>
      <w:szCs w:val="19"/>
    </w:rPr>
  </w:style>
  <w:style w:type="character" w:customStyle="1" w:styleId="Body0BoldChar">
    <w:name w:val="Body 0 Bold Char"/>
    <w:basedOn w:val="DefaultParagraphFont"/>
    <w:link w:val="Body0Bold"/>
    <w:uiPriority w:val="99"/>
    <w:locked/>
    <w:rPr>
      <w:rFonts w:ascii="Tahoma" w:hAnsi="Tahoma" w:cs="Tahoma"/>
      <w:b/>
      <w:bCs/>
      <w:sz w:val="19"/>
      <w:szCs w:val="19"/>
    </w:rPr>
  </w:style>
  <w:style w:type="paragraph" w:customStyle="1" w:styleId="LIMPAT4WINEXTERNAL">
    <w:name w:val="LIMPA_T4WINEXTERNAL"/>
    <w:basedOn w:val="Normal"/>
    <w:link w:val="LIMPAT4WINEXTERNALChar"/>
    <w:uiPriority w:val="99"/>
    <w:pPr>
      <w:spacing w:before="0" w:after="0"/>
    </w:pPr>
    <w:rPr>
      <w:b/>
      <w:bCs/>
      <w:sz w:val="20"/>
      <w:szCs w:val="20"/>
      <w:vertAlign w:val="superscript"/>
      <w:lang w:val="bg-BG" w:eastAsia="zh-CN"/>
    </w:rPr>
  </w:style>
  <w:style w:type="character" w:customStyle="1" w:styleId="LIMPAT4WINEXTERNALChar">
    <w:name w:val="LIMPA_T4WINEXTERNAL Char"/>
    <w:basedOn w:val="DefaultParagraphFont"/>
    <w:link w:val="LIMPAT4WINEXTERNAL"/>
    <w:uiPriority w:val="99"/>
    <w:locked/>
    <w:rPr>
      <w:rFonts w:ascii="Tahoma" w:hAnsi="Tahoma" w:cs="Tahoma"/>
      <w:b/>
      <w:bCs/>
      <w:sz w:val="20"/>
      <w:szCs w:val="20"/>
      <w:vertAlign w:val="superscript"/>
      <w:lang w:val="bg-BG" w:eastAsia="zh-CN"/>
    </w:rPr>
  </w:style>
  <w:style w:type="paragraph" w:styleId="NormalWeb">
    <w:name w:val="Normal (Web)"/>
    <w:basedOn w:val="Normal"/>
    <w:uiPriority w:val="99"/>
    <w:semiHidden/>
    <w:unhideWhenUsed/>
    <w:rsid w:val="00803B07"/>
    <w:pPr>
      <w:spacing w:before="100" w:beforeAutospacing="1" w:after="100" w:afterAutospacing="1"/>
    </w:pPr>
    <w:rPr>
      <w:rFonts w:ascii="Times New Roman" w:eastAsiaTheme="minorEastAsia" w:hAnsi="Times New Roman" w:cs="Times New Roman"/>
      <w:sz w:val="24"/>
      <w:szCs w:val="24"/>
    </w:rPr>
  </w:style>
  <w:style w:type="table" w:styleId="TableGrid">
    <w:name w:val="Table Grid"/>
    <w:basedOn w:val="TableNormal"/>
    <w:uiPriority w:val="59"/>
    <w:rsid w:val="001400CE"/>
    <w:pPr>
      <w:spacing w:after="0" w:line="240" w:lineRule="auto"/>
    </w:pPr>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2">
    <w:name w:val="info-text2"/>
    <w:basedOn w:val="DefaultParagraphFont"/>
    <w:rsid w:val="00FB0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16347">
      <w:bodyDiv w:val="1"/>
      <w:marLeft w:val="0"/>
      <w:marRight w:val="0"/>
      <w:marTop w:val="0"/>
      <w:marBottom w:val="0"/>
      <w:divBdr>
        <w:top w:val="none" w:sz="0" w:space="0" w:color="auto"/>
        <w:left w:val="none" w:sz="0" w:space="0" w:color="auto"/>
        <w:bottom w:val="none" w:sz="0" w:space="0" w:color="auto"/>
        <w:right w:val="none" w:sz="0" w:space="0" w:color="auto"/>
      </w:divBdr>
    </w:div>
    <w:div w:id="297808245">
      <w:bodyDiv w:val="1"/>
      <w:marLeft w:val="0"/>
      <w:marRight w:val="0"/>
      <w:marTop w:val="0"/>
      <w:marBottom w:val="0"/>
      <w:divBdr>
        <w:top w:val="none" w:sz="0" w:space="0" w:color="auto"/>
        <w:left w:val="none" w:sz="0" w:space="0" w:color="auto"/>
        <w:bottom w:val="none" w:sz="0" w:space="0" w:color="auto"/>
        <w:right w:val="none" w:sz="0" w:space="0" w:color="auto"/>
      </w:divBdr>
    </w:div>
    <w:div w:id="636182154">
      <w:bodyDiv w:val="1"/>
      <w:marLeft w:val="0"/>
      <w:marRight w:val="0"/>
      <w:marTop w:val="0"/>
      <w:marBottom w:val="0"/>
      <w:divBdr>
        <w:top w:val="none" w:sz="0" w:space="0" w:color="auto"/>
        <w:left w:val="none" w:sz="0" w:space="0" w:color="auto"/>
        <w:bottom w:val="none" w:sz="0" w:space="0" w:color="auto"/>
        <w:right w:val="none" w:sz="0" w:space="0" w:color="auto"/>
      </w:divBdr>
    </w:div>
    <w:div w:id="888615866">
      <w:bodyDiv w:val="1"/>
      <w:marLeft w:val="0"/>
      <w:marRight w:val="0"/>
      <w:marTop w:val="0"/>
      <w:marBottom w:val="0"/>
      <w:divBdr>
        <w:top w:val="none" w:sz="0" w:space="0" w:color="auto"/>
        <w:left w:val="none" w:sz="0" w:space="0" w:color="auto"/>
        <w:bottom w:val="none" w:sz="0" w:space="0" w:color="auto"/>
        <w:right w:val="none" w:sz="0" w:space="0" w:color="auto"/>
      </w:divBdr>
    </w:div>
    <w:div w:id="901452828">
      <w:bodyDiv w:val="1"/>
      <w:marLeft w:val="0"/>
      <w:marRight w:val="0"/>
      <w:marTop w:val="0"/>
      <w:marBottom w:val="0"/>
      <w:divBdr>
        <w:top w:val="none" w:sz="0" w:space="0" w:color="auto"/>
        <w:left w:val="none" w:sz="0" w:space="0" w:color="auto"/>
        <w:bottom w:val="none" w:sz="0" w:space="0" w:color="auto"/>
        <w:right w:val="none" w:sz="0" w:space="0" w:color="auto"/>
      </w:divBdr>
    </w:div>
    <w:div w:id="1559173471">
      <w:bodyDiv w:val="1"/>
      <w:marLeft w:val="0"/>
      <w:marRight w:val="0"/>
      <w:marTop w:val="0"/>
      <w:marBottom w:val="0"/>
      <w:divBdr>
        <w:top w:val="none" w:sz="0" w:space="0" w:color="auto"/>
        <w:left w:val="none" w:sz="0" w:space="0" w:color="auto"/>
        <w:bottom w:val="none" w:sz="0" w:space="0" w:color="auto"/>
        <w:right w:val="none" w:sz="0" w:space="0" w:color="auto"/>
      </w:divBdr>
    </w:div>
    <w:div w:id="1584294116">
      <w:bodyDiv w:val="1"/>
      <w:marLeft w:val="0"/>
      <w:marRight w:val="0"/>
      <w:marTop w:val="0"/>
      <w:marBottom w:val="0"/>
      <w:divBdr>
        <w:top w:val="none" w:sz="0" w:space="0" w:color="auto"/>
        <w:left w:val="none" w:sz="0" w:space="0" w:color="auto"/>
        <w:bottom w:val="none" w:sz="0" w:space="0" w:color="auto"/>
        <w:right w:val="none" w:sz="0" w:space="0" w:color="auto"/>
      </w:divBdr>
    </w:div>
    <w:div w:id="1620186539">
      <w:bodyDiv w:val="1"/>
      <w:marLeft w:val="0"/>
      <w:marRight w:val="0"/>
      <w:marTop w:val="0"/>
      <w:marBottom w:val="0"/>
      <w:divBdr>
        <w:top w:val="none" w:sz="0" w:space="0" w:color="auto"/>
        <w:left w:val="none" w:sz="0" w:space="0" w:color="auto"/>
        <w:bottom w:val="none" w:sz="0" w:space="0" w:color="auto"/>
        <w:right w:val="none" w:sz="0" w:space="0" w:color="auto"/>
      </w:divBdr>
    </w:div>
    <w:div w:id="1739202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icrosoft.com/exporting"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hds.utc.fr/everest/doku.php?id=en:trans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rchive xmlns="77f56dbb-bceb-4147-8302-be1df11d5a9e">false</Archive>
    <Component_x0020_Details xmlns="77f56dbb-bceb-4147-8302-be1df11d5a9e" xsi:nil="true"/>
    <Document_x0020_Type xmlns="77f56dbb-bceb-4147-8302-be1df11d5a9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FDC958F064F54AAA2369F27094720D" ma:contentTypeVersion="8" ma:contentTypeDescription="Create a new document." ma:contentTypeScope="" ma:versionID="0f9957af515c9f6df7efa16bcd30eb22">
  <xsd:schema xmlns:xsd="http://www.w3.org/2001/XMLSchema" xmlns:xs="http://www.w3.org/2001/XMLSchema" xmlns:p="http://schemas.microsoft.com/office/2006/metadata/properties" xmlns:ns2="77f56dbb-bceb-4147-8302-be1df11d5a9e" xmlns:ns3="d3882066-72d5-48c7-bd55-bc40da6bdcfa" targetNamespace="http://schemas.microsoft.com/office/2006/metadata/properties" ma:root="true" ma:fieldsID="4829e0bdefeb2982b2c5a185fe7b0256" ns2:_="" ns3:_="">
    <xsd:import namespace="77f56dbb-bceb-4147-8302-be1df11d5a9e"/>
    <xsd:import namespace="d3882066-72d5-48c7-bd55-bc40da6bdcfa"/>
    <xsd:element name="properties">
      <xsd:complexType>
        <xsd:sequence>
          <xsd:element name="documentManagement">
            <xsd:complexType>
              <xsd:all>
                <xsd:element ref="ns2:Document_x0020_Type" minOccurs="0"/>
                <xsd:element ref="ns2:Archive" minOccurs="0"/>
                <xsd:element ref="ns2:Component_x0020_Details" minOccurs="0"/>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f56dbb-bceb-4147-8302-be1df11d5a9e" elementFormDefault="qualified">
    <xsd:import namespace="http://schemas.microsoft.com/office/2006/documentManagement/types"/>
    <xsd:import namespace="http://schemas.microsoft.com/office/infopath/2007/PartnerControls"/>
    <xsd:element name="Document_x0020_Type" ma:index="8" nillable="true" ma:displayName="Document Type" ma:internalName="Document_x0020_Type">
      <xsd:complexType>
        <xsd:complexContent>
          <xsd:extension base="dms:MultiChoice">
            <xsd:sequence>
              <xsd:element name="Value" maxOccurs="unbounded" minOccurs="0" nillable="true">
                <xsd:simpleType>
                  <xsd:restriction base="dms:Choice">
                    <xsd:enumeration value="Archive"/>
                    <xsd:enumeration value="Case Law"/>
                    <xsd:enumeration value="Guidelines"/>
                    <xsd:enumeration value="Morale Events"/>
                    <xsd:enumeration value="Microsoft Research Labs"/>
                    <xsd:enumeration value="Org charts"/>
                    <xsd:enumeration value="Presentations"/>
                    <xsd:enumeration value="Templates"/>
                    <xsd:enumeration value="Tips &amp; Tricks"/>
                    <xsd:enumeration value="Training Resources"/>
                    <xsd:enumeration value="Other"/>
                  </xsd:restriction>
                </xsd:simpleType>
              </xsd:element>
            </xsd:sequence>
          </xsd:extension>
        </xsd:complexContent>
      </xsd:complexType>
    </xsd:element>
    <xsd:element name="Archive" ma:index="9" nillable="true" ma:displayName="Archive" ma:default="0" ma:indexed="true" ma:internalName="Archive">
      <xsd:simpleType>
        <xsd:restriction base="dms:Boolean"/>
      </xsd:simpleType>
    </xsd:element>
    <xsd:element name="Component_x0020_Details" ma:index="10" nillable="true" ma:displayName="Component Details" ma:internalName="Component_x0020_Detail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3882066-72d5-48c7-bd55-bc40da6bdcf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2" nillable="true" ma:displayName="Sharing Hint Hash" ma:internalName="SharingHintHash" ma:readOnly="true">
      <xsd:simpleType>
        <xsd:restriction base="dms:Text"/>
      </xsd:simple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1C5284-E882-4B49-B781-52E52E59375F}">
  <ds:schemaRefs>
    <ds:schemaRef ds:uri="http://schemas.microsoft.com/office/2006/metadata/properties"/>
    <ds:schemaRef ds:uri="http://schemas.microsoft.com/office/infopath/2007/PartnerControls"/>
    <ds:schemaRef ds:uri="77f56dbb-bceb-4147-8302-be1df11d5a9e"/>
  </ds:schemaRefs>
</ds:datastoreItem>
</file>

<file path=customXml/itemProps2.xml><?xml version="1.0" encoding="utf-8"?>
<ds:datastoreItem xmlns:ds="http://schemas.openxmlformats.org/officeDocument/2006/customXml" ds:itemID="{6A3FB1DE-4227-45F6-922D-6BF38B47BB61}">
  <ds:schemaRefs>
    <ds:schemaRef ds:uri="http://schemas.microsoft.com/sharepoint/v3/contenttype/forms"/>
  </ds:schemaRefs>
</ds:datastoreItem>
</file>

<file path=customXml/itemProps3.xml><?xml version="1.0" encoding="utf-8"?>
<ds:datastoreItem xmlns:ds="http://schemas.openxmlformats.org/officeDocument/2006/customXml" ds:itemID="{7E7BA202-5500-47E2-89A1-E20C46F1AF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f56dbb-bceb-4147-8302-be1df11d5a9e"/>
    <ds:schemaRef ds:uri="d3882066-72d5-48c7-bd55-bc40da6bd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2016-11-11T17:23:00Z</dcterms:created>
  <dcterms:modified xsi:type="dcterms:W3CDTF">2016-11-11T17:23:00Z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0x0101008EFDC958F064F54AAA2369F27094720D</vt:lpwstr>
  </property>
</Properties>
</file>