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8DEE8" w14:textId="77777777" w:rsidR="00F84FBD" w:rsidRDefault="00F84FBD" w:rsidP="00F84FBD">
      <w:pPr>
        <w:spacing w:after="0"/>
      </w:pPr>
    </w:p>
    <w:p w14:paraId="7095BDFC" w14:textId="06D84B68" w:rsidR="00477116" w:rsidRDefault="00477116" w:rsidP="00477116">
      <w:pPr>
        <w:spacing w:after="0"/>
        <w:jc w:val="center"/>
        <w:rPr>
          <w:rFonts w:ascii="Arial" w:hAnsi="Arial" w:cs="Arial"/>
          <w:b/>
          <w:bCs/>
          <w:sz w:val="24"/>
          <w:szCs w:val="24"/>
          <w:u w:val="single"/>
        </w:rPr>
      </w:pPr>
      <w:r w:rsidRPr="000D2ED8">
        <w:rPr>
          <w:rFonts w:ascii="Arial" w:hAnsi="Arial" w:cs="Arial"/>
          <w:b/>
          <w:bCs/>
          <w:sz w:val="24"/>
          <w:szCs w:val="24"/>
          <w:u w:val="single"/>
        </w:rPr>
        <w:t>Lab Assignment for Week #</w:t>
      </w:r>
      <w:r>
        <w:rPr>
          <w:rFonts w:ascii="Arial" w:hAnsi="Arial" w:cs="Arial"/>
          <w:b/>
          <w:bCs/>
          <w:sz w:val="24"/>
          <w:szCs w:val="24"/>
          <w:u w:val="single"/>
        </w:rPr>
        <w:t>10</w:t>
      </w:r>
      <w:r w:rsidRPr="000D2ED8">
        <w:rPr>
          <w:rFonts w:ascii="Arial" w:hAnsi="Arial" w:cs="Arial"/>
          <w:b/>
          <w:bCs/>
          <w:sz w:val="24"/>
          <w:szCs w:val="24"/>
          <w:u w:val="single"/>
        </w:rPr>
        <w:t xml:space="preserve"> (</w:t>
      </w:r>
      <w:r>
        <w:rPr>
          <w:rFonts w:ascii="Arial" w:hAnsi="Arial" w:cs="Arial"/>
          <w:b/>
          <w:bCs/>
          <w:sz w:val="24"/>
          <w:szCs w:val="24"/>
          <w:u w:val="single"/>
        </w:rPr>
        <w:t>VRG – M</w:t>
      </w:r>
      <w:r w:rsidR="003C432A">
        <w:rPr>
          <w:rFonts w:ascii="Arial" w:hAnsi="Arial" w:cs="Arial"/>
          <w:b/>
          <w:bCs/>
          <w:sz w:val="24"/>
          <w:szCs w:val="24"/>
          <w:u w:val="single"/>
        </w:rPr>
        <w:t xml:space="preserve">S </w:t>
      </w:r>
      <w:r>
        <w:rPr>
          <w:rFonts w:ascii="Arial" w:hAnsi="Arial" w:cs="Arial"/>
          <w:b/>
          <w:bCs/>
          <w:sz w:val="24"/>
          <w:szCs w:val="24"/>
          <w:u w:val="single"/>
        </w:rPr>
        <w:t>SQL Server - Part 1</w:t>
      </w:r>
      <w:r w:rsidRPr="000D2ED8">
        <w:rPr>
          <w:rFonts w:ascii="Arial" w:hAnsi="Arial" w:cs="Arial"/>
          <w:b/>
          <w:bCs/>
          <w:sz w:val="24"/>
          <w:szCs w:val="24"/>
          <w:u w:val="single"/>
        </w:rPr>
        <w:t>)</w:t>
      </w:r>
    </w:p>
    <w:p w14:paraId="3BA6719F" w14:textId="77777777" w:rsidR="00477116" w:rsidRDefault="00477116" w:rsidP="00477116">
      <w:pPr>
        <w:spacing w:after="0"/>
        <w:jc w:val="center"/>
        <w:rPr>
          <w:rFonts w:ascii="Arial" w:hAnsi="Arial" w:cs="Arial"/>
          <w:b/>
          <w:bCs/>
          <w:sz w:val="24"/>
          <w:szCs w:val="24"/>
          <w:u w:val="single"/>
        </w:rPr>
      </w:pPr>
      <w:r>
        <w:rPr>
          <w:rFonts w:ascii="Arial" w:hAnsi="Arial" w:cs="Arial"/>
          <w:b/>
          <w:bCs/>
          <w:sz w:val="24"/>
          <w:szCs w:val="24"/>
          <w:u w:val="single"/>
        </w:rPr>
        <w:t>(Project Questions from Chapter 7 and Online Chapter 10A of the textbook)</w:t>
      </w:r>
    </w:p>
    <w:p w14:paraId="7B61AB03" w14:textId="77777777" w:rsidR="00477116" w:rsidRPr="000D2ED8" w:rsidRDefault="00477116" w:rsidP="00477116">
      <w:pPr>
        <w:spacing w:after="0"/>
        <w:jc w:val="center"/>
        <w:rPr>
          <w:rFonts w:ascii="Arial" w:hAnsi="Arial" w:cs="Arial"/>
          <w:b/>
          <w:bCs/>
          <w:sz w:val="24"/>
          <w:szCs w:val="24"/>
          <w:u w:val="single"/>
        </w:rPr>
      </w:pPr>
      <w:r>
        <w:rPr>
          <w:rFonts w:ascii="Arial" w:hAnsi="Arial" w:cs="Arial"/>
          <w:b/>
          <w:bCs/>
          <w:color w:val="FF1A1A"/>
          <w:u w:val="single"/>
        </w:rPr>
        <w:t>(</w:t>
      </w:r>
      <w:r>
        <w:rPr>
          <w:rFonts w:ascii="Arial" w:hAnsi="Arial" w:cs="Arial"/>
          <w:b/>
          <w:bCs/>
          <w:color w:val="FF1A1A"/>
        </w:rPr>
        <w:t>NOTE: Screen shot examples in these instructions may be different than your screen shot values)</w:t>
      </w:r>
    </w:p>
    <w:p w14:paraId="6CEA9284" w14:textId="77777777" w:rsidR="00477116" w:rsidRDefault="00477116" w:rsidP="00477116">
      <w:pPr>
        <w:spacing w:after="0"/>
        <w:rPr>
          <w:rFonts w:ascii="Arial" w:hAnsi="Arial" w:cs="Arial"/>
          <w:sz w:val="24"/>
          <w:szCs w:val="24"/>
        </w:rPr>
      </w:pPr>
    </w:p>
    <w:p w14:paraId="7E03B8AD" w14:textId="77777777" w:rsidR="00477116" w:rsidRDefault="00477116" w:rsidP="00477116">
      <w:pPr>
        <w:spacing w:after="0"/>
        <w:rPr>
          <w:rFonts w:ascii="Arial" w:hAnsi="Arial" w:cs="Arial"/>
          <w:sz w:val="24"/>
          <w:szCs w:val="24"/>
        </w:rPr>
      </w:pPr>
    </w:p>
    <w:p w14:paraId="6FD0C63F" w14:textId="77777777" w:rsidR="00477116" w:rsidRDefault="00477116" w:rsidP="00477116">
      <w:pPr>
        <w:spacing w:after="0"/>
        <w:rPr>
          <w:rFonts w:ascii="Arial" w:hAnsi="Arial" w:cs="Arial"/>
          <w:b/>
          <w:bCs/>
          <w:sz w:val="24"/>
          <w:szCs w:val="24"/>
          <w:highlight w:val="green"/>
        </w:rPr>
      </w:pPr>
      <w:bookmarkStart w:id="0" w:name="_Hlk36810718"/>
      <w:r w:rsidRPr="00817FF8">
        <w:rPr>
          <w:rFonts w:ascii="Arial" w:hAnsi="Arial" w:cs="Arial"/>
          <w:b/>
          <w:bCs/>
          <w:sz w:val="24"/>
          <w:szCs w:val="24"/>
          <w:highlight w:val="green"/>
        </w:rPr>
        <w:t xml:space="preserve">Screen Shot #1: </w:t>
      </w:r>
      <w:r>
        <w:rPr>
          <w:rFonts w:ascii="Arial" w:hAnsi="Arial" w:cs="Arial"/>
          <w:b/>
          <w:bCs/>
          <w:sz w:val="24"/>
          <w:szCs w:val="24"/>
          <w:highlight w:val="green"/>
        </w:rPr>
        <w:t>Displaying the index and records of the CUSTOMER table</w:t>
      </w:r>
    </w:p>
    <w:p w14:paraId="37525367" w14:textId="77777777" w:rsidR="00477116" w:rsidRDefault="00477116" w:rsidP="00477116">
      <w:pPr>
        <w:spacing w:after="0"/>
        <w:rPr>
          <w:rFonts w:ascii="Arial" w:hAnsi="Arial" w:cs="Arial"/>
          <w:b/>
          <w:bCs/>
          <w:sz w:val="24"/>
          <w:szCs w:val="24"/>
          <w:highlight w:val="green"/>
        </w:rPr>
      </w:pPr>
      <w:r>
        <w:rPr>
          <w:rFonts w:ascii="Arial" w:hAnsi="Arial" w:cs="Arial"/>
          <w:b/>
          <w:bCs/>
          <w:sz w:val="24"/>
          <w:szCs w:val="24"/>
          <w:highlight w:val="green"/>
        </w:rPr>
        <w:t>Read pages:</w:t>
      </w:r>
    </w:p>
    <w:p w14:paraId="6C565B46" w14:textId="77777777" w:rsidR="00477116" w:rsidRDefault="00477116" w:rsidP="00477116">
      <w:pPr>
        <w:pStyle w:val="ListParagraph"/>
        <w:numPr>
          <w:ilvl w:val="0"/>
          <w:numId w:val="1"/>
        </w:numPr>
        <w:spacing w:after="0"/>
        <w:rPr>
          <w:rFonts w:ascii="Arial" w:hAnsi="Arial" w:cs="Arial"/>
          <w:b/>
          <w:bCs/>
          <w:sz w:val="24"/>
          <w:szCs w:val="24"/>
        </w:rPr>
      </w:pPr>
      <w:r>
        <w:rPr>
          <w:rFonts w:ascii="Arial" w:hAnsi="Arial" w:cs="Arial"/>
          <w:b/>
          <w:bCs/>
          <w:sz w:val="24"/>
          <w:szCs w:val="24"/>
          <w:highlight w:val="green"/>
        </w:rPr>
        <w:t xml:space="preserve">325-349 from Chapter 7 </w:t>
      </w:r>
      <w:r w:rsidRPr="00656CD3">
        <w:rPr>
          <w:rFonts w:ascii="Arial" w:hAnsi="Arial" w:cs="Arial"/>
          <w:b/>
          <w:bCs/>
          <w:sz w:val="24"/>
          <w:szCs w:val="24"/>
          <w:highlight w:val="green"/>
        </w:rPr>
        <w:t>(from the textbook – 15</w:t>
      </w:r>
      <w:r w:rsidRPr="00656CD3">
        <w:rPr>
          <w:rFonts w:ascii="Arial" w:hAnsi="Arial" w:cs="Arial"/>
          <w:b/>
          <w:bCs/>
          <w:sz w:val="24"/>
          <w:szCs w:val="24"/>
          <w:highlight w:val="green"/>
          <w:vertAlign w:val="superscript"/>
        </w:rPr>
        <w:t>th</w:t>
      </w:r>
      <w:r w:rsidRPr="00656CD3">
        <w:rPr>
          <w:rFonts w:ascii="Arial" w:hAnsi="Arial" w:cs="Arial"/>
          <w:b/>
          <w:bCs/>
          <w:sz w:val="24"/>
          <w:szCs w:val="24"/>
          <w:highlight w:val="green"/>
        </w:rPr>
        <w:t xml:space="preserve"> edition)</w:t>
      </w:r>
    </w:p>
    <w:p w14:paraId="47F889DC" w14:textId="77777777" w:rsidR="00477116" w:rsidRPr="00F472E6" w:rsidRDefault="00477116" w:rsidP="00477116">
      <w:pPr>
        <w:pStyle w:val="ListParagraph"/>
        <w:numPr>
          <w:ilvl w:val="0"/>
          <w:numId w:val="1"/>
        </w:numPr>
        <w:spacing w:after="0"/>
        <w:rPr>
          <w:rFonts w:ascii="Arial" w:hAnsi="Arial" w:cs="Arial"/>
          <w:b/>
          <w:bCs/>
          <w:sz w:val="24"/>
          <w:szCs w:val="24"/>
        </w:rPr>
      </w:pPr>
      <w:r w:rsidRPr="00F472E6">
        <w:rPr>
          <w:rFonts w:ascii="Arial" w:hAnsi="Arial" w:cs="Arial"/>
          <w:b/>
          <w:bCs/>
          <w:sz w:val="24"/>
          <w:szCs w:val="24"/>
          <w:highlight w:val="green"/>
        </w:rPr>
        <w:t>59-84 from Online Chapter 10A (from the textbook – 15</w:t>
      </w:r>
      <w:r w:rsidRPr="00F472E6">
        <w:rPr>
          <w:rFonts w:ascii="Arial" w:hAnsi="Arial" w:cs="Arial"/>
          <w:b/>
          <w:bCs/>
          <w:sz w:val="24"/>
          <w:szCs w:val="24"/>
          <w:highlight w:val="green"/>
          <w:vertAlign w:val="superscript"/>
        </w:rPr>
        <w:t>th</w:t>
      </w:r>
      <w:r w:rsidRPr="00F472E6">
        <w:rPr>
          <w:rFonts w:ascii="Arial" w:hAnsi="Arial" w:cs="Arial"/>
          <w:b/>
          <w:bCs/>
          <w:sz w:val="24"/>
          <w:szCs w:val="24"/>
          <w:highlight w:val="green"/>
        </w:rPr>
        <w:t xml:space="preserve"> edition)</w:t>
      </w:r>
    </w:p>
    <w:p w14:paraId="24CD9976" w14:textId="77777777" w:rsidR="00477116" w:rsidRDefault="00477116" w:rsidP="00477116">
      <w:pPr>
        <w:spacing w:after="0"/>
        <w:rPr>
          <w:rFonts w:ascii="Arial" w:hAnsi="Arial" w:cs="Arial"/>
          <w:sz w:val="24"/>
          <w:szCs w:val="24"/>
        </w:rPr>
      </w:pPr>
    </w:p>
    <w:p w14:paraId="7E8503DA" w14:textId="77777777" w:rsidR="00477116" w:rsidRDefault="00477116" w:rsidP="00477116">
      <w:pPr>
        <w:spacing w:after="0"/>
        <w:rPr>
          <w:rFonts w:ascii="Arial" w:hAnsi="Arial" w:cs="Arial"/>
          <w:sz w:val="24"/>
          <w:szCs w:val="24"/>
        </w:rPr>
      </w:pPr>
      <w:r>
        <w:rPr>
          <w:rFonts w:ascii="Arial" w:hAnsi="Arial" w:cs="Arial"/>
          <w:sz w:val="24"/>
          <w:szCs w:val="24"/>
        </w:rPr>
        <w:t>Display the ZipPostalCodeIdex in the object panel on the left side of the MySQL work area as well as displaying the records of the CUSTOMER table in the SQL panel on the right.</w:t>
      </w:r>
    </w:p>
    <w:p w14:paraId="4FF1C70B" w14:textId="77777777" w:rsidR="00477116" w:rsidRDefault="00477116" w:rsidP="00477116">
      <w:pPr>
        <w:spacing w:after="0"/>
        <w:rPr>
          <w:rFonts w:ascii="Arial" w:hAnsi="Arial" w:cs="Arial"/>
          <w:sz w:val="24"/>
          <w:szCs w:val="24"/>
        </w:rPr>
      </w:pPr>
    </w:p>
    <w:bookmarkEnd w:id="0"/>
    <w:p w14:paraId="096DCCC9" w14:textId="77777777" w:rsidR="00477116" w:rsidRPr="000C514E" w:rsidRDefault="00477116" w:rsidP="00477116">
      <w:pPr>
        <w:spacing w:after="0"/>
        <w:rPr>
          <w:rFonts w:ascii="Arial" w:hAnsi="Arial" w:cs="Arial"/>
          <w:sz w:val="24"/>
          <w:szCs w:val="24"/>
        </w:rPr>
      </w:pPr>
      <w:r w:rsidRPr="00F472E6">
        <w:rPr>
          <w:rFonts w:ascii="Arial" w:hAnsi="Arial" w:cs="Arial"/>
          <w:b/>
          <w:bCs/>
          <w:sz w:val="24"/>
          <w:szCs w:val="24"/>
          <w:highlight w:val="yellow"/>
        </w:rPr>
        <w:t>IMPORTANT – Ensure that the index is created within its respective table and that all tables are visible in the object panel.</w:t>
      </w:r>
      <w:r>
        <w:rPr>
          <w:rFonts w:ascii="Arial" w:hAnsi="Arial" w:cs="Arial"/>
          <w:b/>
          <w:bCs/>
          <w:sz w:val="24"/>
          <w:szCs w:val="24"/>
        </w:rPr>
        <w:t xml:space="preserve"> </w:t>
      </w:r>
    </w:p>
    <w:p w14:paraId="2BC08037" w14:textId="5456020D" w:rsidR="00F84FBD" w:rsidRDefault="00F84FBD" w:rsidP="00F84FBD">
      <w:pPr>
        <w:spacing w:after="0"/>
        <w:rPr>
          <w:rFonts w:ascii="Arial" w:hAnsi="Arial" w:cs="Arial"/>
          <w:b/>
          <w:bCs/>
          <w:sz w:val="24"/>
          <w:szCs w:val="24"/>
          <w:highlight w:val="green"/>
        </w:rPr>
      </w:pPr>
    </w:p>
    <w:p w14:paraId="02998E0F" w14:textId="77777777" w:rsidR="00477116" w:rsidRDefault="00477116" w:rsidP="00F84FBD">
      <w:pPr>
        <w:spacing w:after="0"/>
        <w:rPr>
          <w:rFonts w:ascii="Arial" w:hAnsi="Arial" w:cs="Arial"/>
          <w:b/>
          <w:bCs/>
          <w:sz w:val="24"/>
          <w:szCs w:val="24"/>
          <w:highlight w:val="green"/>
        </w:rPr>
      </w:pPr>
    </w:p>
    <w:p w14:paraId="1303840B" w14:textId="5CC6D8AD" w:rsidR="00F84FBD" w:rsidRDefault="0030497C" w:rsidP="00F84FBD">
      <w:pPr>
        <w:spacing w:after="0"/>
        <w:rPr>
          <w:rFonts w:ascii="Arial" w:hAnsi="Arial" w:cs="Arial"/>
          <w:b/>
          <w:bCs/>
          <w:sz w:val="24"/>
          <w:szCs w:val="24"/>
          <w:highlight w:val="green"/>
        </w:rPr>
      </w:pPr>
      <w:r>
        <w:rPr>
          <w:noProof/>
        </w:rPr>
        <w:drawing>
          <wp:inline distT="0" distB="0" distL="0" distR="0" wp14:anchorId="537349C6" wp14:editId="229FCF00">
            <wp:extent cx="6858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14750"/>
                    </a:xfrm>
                    <a:prstGeom prst="rect">
                      <a:avLst/>
                    </a:prstGeom>
                  </pic:spPr>
                </pic:pic>
              </a:graphicData>
            </a:graphic>
          </wp:inline>
        </w:drawing>
      </w:r>
    </w:p>
    <w:p w14:paraId="5A765ECC" w14:textId="7474BB1E" w:rsidR="0052610B" w:rsidRPr="00F84FBD" w:rsidRDefault="0052610B" w:rsidP="00F84FBD">
      <w:pPr>
        <w:rPr>
          <w:rFonts w:ascii="Arial" w:hAnsi="Arial" w:cs="Arial"/>
          <w:b/>
          <w:bCs/>
          <w:sz w:val="24"/>
          <w:szCs w:val="24"/>
          <w:highlight w:val="green"/>
        </w:rPr>
      </w:pPr>
    </w:p>
    <w:sectPr w:rsidR="0052610B" w:rsidRPr="00F84FBD" w:rsidSect="00F84F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F5C"/>
    <w:multiLevelType w:val="hybridMultilevel"/>
    <w:tmpl w:val="5FEA2F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BD"/>
    <w:rsid w:val="002C54CD"/>
    <w:rsid w:val="0030497C"/>
    <w:rsid w:val="003C432A"/>
    <w:rsid w:val="00477116"/>
    <w:rsid w:val="0052610B"/>
    <w:rsid w:val="006206B1"/>
    <w:rsid w:val="00CA480B"/>
    <w:rsid w:val="00F84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37BF"/>
  <w15:chartTrackingRefBased/>
  <w15:docId w15:val="{C4B44D76-1BA0-4A96-909C-9ECC11EE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dc:creator>
  <cp:keywords/>
  <dc:description/>
  <cp:lastModifiedBy>wentao Lu</cp:lastModifiedBy>
  <cp:revision>3</cp:revision>
  <dcterms:created xsi:type="dcterms:W3CDTF">2020-04-10T14:10:00Z</dcterms:created>
  <dcterms:modified xsi:type="dcterms:W3CDTF">2021-03-28T15:31:00Z</dcterms:modified>
</cp:coreProperties>
</file>