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5582F" w14:textId="335A6D1A" w:rsidR="004A7687" w:rsidRDefault="004A7687">
      <w:pPr>
        <w:rPr>
          <w:rFonts w:ascii="Cambria" w:hAnsi="Cambria"/>
        </w:rPr>
      </w:pPr>
      <w:r>
        <w:rPr>
          <w:rFonts w:ascii="Cambria" w:hAnsi="Cambria" w:hint="eastAsia"/>
        </w:rPr>
        <w:t>Ex</w:t>
      </w:r>
      <w:r>
        <w:rPr>
          <w:rFonts w:ascii="Cambria" w:hAnsi="Cambria"/>
        </w:rPr>
        <w:t>1.</w:t>
      </w:r>
    </w:p>
    <w:p w14:paraId="55D90546" w14:textId="5DC9D38B" w:rsidR="00DA0420" w:rsidRDefault="00DA0420">
      <w:pPr>
        <w:rPr>
          <w:rFonts w:ascii="Cambria" w:hAnsi="Cambria"/>
        </w:rPr>
      </w:pPr>
      <w:r>
        <w:rPr>
          <w:rFonts w:ascii="Cambria" w:hAnsi="Cambria" w:hint="eastAsia"/>
        </w:rPr>
        <w:t>(</w:t>
      </w:r>
      <w:proofErr w:type="spellStart"/>
      <w:r>
        <w:rPr>
          <w:rFonts w:ascii="Cambria" w:hAnsi="Cambria"/>
        </w:rPr>
        <w:t>i</w:t>
      </w:r>
      <w:proofErr w:type="spellEnd"/>
      <w:r>
        <w:rPr>
          <w:rFonts w:ascii="Cambria" w:hAnsi="Cambria"/>
        </w:rPr>
        <w:t xml:space="preserve">) </w:t>
      </w:r>
    </w:p>
    <w:p w14:paraId="05913353" w14:textId="69C21629" w:rsidR="00F61734" w:rsidRDefault="00EB2147">
      <w:pPr>
        <w:rPr>
          <w:rFonts w:ascii="Cambria" w:hAnsi="Cambria"/>
        </w:rPr>
      </w:pPr>
      <w:r w:rsidRPr="00EB2147">
        <w:rPr>
          <w:rFonts w:ascii="Cambria" w:hAnsi="Cambria"/>
        </w:rPr>
        <w:t xml:space="preserve">We have </w:t>
      </w:r>
      <w:r>
        <w:rPr>
          <w:rFonts w:ascii="Cambria" w:hAnsi="Cambria"/>
        </w:rPr>
        <w:t xml:space="preserve">already known that for the normal </w:t>
      </w:r>
      <w:proofErr w:type="spellStart"/>
      <w:r>
        <w:rPr>
          <w:rFonts w:ascii="Cambria" w:hAnsi="Cambria"/>
        </w:rPr>
        <w:t>mergesort</w:t>
      </w:r>
      <w:proofErr w:type="spellEnd"/>
      <w:r>
        <w:rPr>
          <w:rFonts w:ascii="Cambria" w:hAnsi="Cambria"/>
        </w:rPr>
        <w:t xml:space="preserve"> of n numbers, the time complexity is:</w:t>
      </w:r>
    </w:p>
    <w:p w14:paraId="03067F7C" w14:textId="77777777" w:rsidR="00F150E4" w:rsidRDefault="00F150E4">
      <w:pPr>
        <w:rPr>
          <w:rFonts w:ascii="Cambria" w:hAnsi="Cambria"/>
        </w:rPr>
      </w:pPr>
    </w:p>
    <w:p w14:paraId="0D8934E9" w14:textId="7FB99C14" w:rsidR="00EB2147" w:rsidRDefault="00EB2147" w:rsidP="00F150E4">
      <w:pPr>
        <w:jc w:val="center"/>
        <w:rPr>
          <w:rFonts w:ascii="Cambria" w:hAnsi="Cambria"/>
        </w:rPr>
      </w:pPr>
      <m:oMathPara>
        <m:oMath>
          <m:r>
            <w:rPr>
              <w:rFonts w:ascii="Cambria Math" w:hAnsi="Cambria Math"/>
            </w:rPr>
            <m:t>n⋅log(n)</m:t>
          </m:r>
        </m:oMath>
      </m:oMathPara>
    </w:p>
    <w:p w14:paraId="62916F15" w14:textId="77777777" w:rsidR="00F150E4" w:rsidRDefault="00F150E4">
      <w:pPr>
        <w:rPr>
          <w:rFonts w:ascii="Cambria" w:hAnsi="Cambria"/>
        </w:rPr>
      </w:pPr>
    </w:p>
    <w:p w14:paraId="521A3E20" w14:textId="04F07056" w:rsidR="00EB2147" w:rsidRDefault="00EB2147">
      <w:pPr>
        <w:rPr>
          <w:rFonts w:ascii="Cambria" w:hAnsi="Cambria"/>
        </w:rPr>
      </w:pPr>
      <w:r>
        <w:rPr>
          <w:rFonts w:ascii="Cambria" w:hAnsi="Cambria" w:hint="eastAsia"/>
        </w:rPr>
        <w:t>A</w:t>
      </w:r>
      <w:r>
        <w:rPr>
          <w:rFonts w:ascii="Cambria" w:hAnsi="Cambria"/>
        </w:rPr>
        <w:t>nd for the k-</w:t>
      </w:r>
      <w:proofErr w:type="spellStart"/>
      <w:r>
        <w:rPr>
          <w:rFonts w:ascii="Cambria" w:hAnsi="Cambria"/>
        </w:rPr>
        <w:t>mergesort</w:t>
      </w:r>
      <w:proofErr w:type="spellEnd"/>
      <w:r w:rsidR="00F150E4">
        <w:rPr>
          <w:rFonts w:ascii="Cambria" w:hAnsi="Cambria"/>
        </w:rPr>
        <w:t xml:space="preserve"> of n numbers, assume that the time complexity is </w:t>
      </w:r>
      <m:oMath>
        <m:r>
          <w:rPr>
            <w:rFonts w:ascii="Cambria Math" w:hAnsi="Cambria Math"/>
          </w:rPr>
          <m:t>T</m:t>
        </m:r>
        <m:d>
          <m:dPr>
            <m:ctrlPr>
              <w:rPr>
                <w:rFonts w:ascii="Cambria Math" w:hAnsi="Cambria Math"/>
                <w:i/>
              </w:rPr>
            </m:ctrlPr>
          </m:dPr>
          <m:e>
            <m:r>
              <w:rPr>
                <w:rFonts w:ascii="Cambria Math" w:hAnsi="Cambria Math"/>
              </w:rPr>
              <m:t>n</m:t>
            </m:r>
          </m:e>
        </m:d>
      </m:oMath>
      <w:r w:rsidR="00F150E4">
        <w:rPr>
          <w:rFonts w:ascii="Cambria" w:hAnsi="Cambria"/>
        </w:rPr>
        <w:t>,</w:t>
      </w:r>
      <w:r w:rsidR="00E72773">
        <w:rPr>
          <w:rFonts w:ascii="Cambria" w:hAnsi="Cambria"/>
        </w:rPr>
        <w:t xml:space="preserve"> </w:t>
      </w:r>
      <w:r w:rsidR="005718B5">
        <w:rPr>
          <w:rFonts w:ascii="Cambria" w:hAnsi="Cambria"/>
        </w:rPr>
        <w:t xml:space="preserve"> the complexity of comparison is a constant m</w:t>
      </w:r>
      <w:r w:rsidR="00E72773">
        <w:rPr>
          <w:rFonts w:ascii="Cambria" w:hAnsi="Cambria"/>
        </w:rPr>
        <w:t>.</w:t>
      </w:r>
      <w:r w:rsidR="00F150E4">
        <w:rPr>
          <w:rFonts w:ascii="Cambria" w:hAnsi="Cambria"/>
        </w:rPr>
        <w:t xml:space="preserve"> </w:t>
      </w:r>
      <w:r w:rsidR="00551AD2">
        <w:rPr>
          <w:rFonts w:ascii="Cambria" w:hAnsi="Cambria"/>
        </w:rPr>
        <w:t>Other operation and comparison need time complexity d .</w:t>
      </w:r>
      <w:r w:rsidR="00E72773">
        <w:rPr>
          <w:rFonts w:ascii="Cambria" w:hAnsi="Cambria"/>
        </w:rPr>
        <w:t>W</w:t>
      </w:r>
      <w:r w:rsidR="00F150E4">
        <w:rPr>
          <w:rFonts w:ascii="Cambria" w:hAnsi="Cambria"/>
        </w:rPr>
        <w:t>e have the recurrence equation:</w:t>
      </w:r>
    </w:p>
    <w:p w14:paraId="56E27843" w14:textId="492C749C" w:rsidR="00F150E4" w:rsidRPr="00E72773" w:rsidRDefault="00F150E4">
      <w:pPr>
        <w:rPr>
          <w:rFonts w:ascii="Cambria" w:hAnsi="Cambria"/>
        </w:rPr>
      </w:pPr>
    </w:p>
    <w:p w14:paraId="49826F72" w14:textId="19065792" w:rsidR="00F150E4" w:rsidRPr="00E72773" w:rsidRDefault="00F150E4">
      <w:pPr>
        <w:rPr>
          <w:rFonts w:ascii="Cambria" w:hAnsi="Cambr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m⋅n+d</m:t>
          </m:r>
        </m:oMath>
      </m:oMathPara>
    </w:p>
    <w:p w14:paraId="248AE596" w14:textId="1EBF9A2D" w:rsidR="00E72773" w:rsidRDefault="00196911">
      <w:pPr>
        <w:rPr>
          <w:rFonts w:ascii="Cambria" w:hAnsi="Cambria"/>
        </w:rPr>
      </w:pPr>
      <w:proofErr w:type="gramStart"/>
      <w:r>
        <w:rPr>
          <w:rFonts w:ascii="Cambria" w:hAnsi="Cambria"/>
        </w:rPr>
        <w:t>Finally</w:t>
      </w:r>
      <w:proofErr w:type="gramEnd"/>
      <w:r>
        <w:rPr>
          <w:rFonts w:ascii="Cambria" w:hAnsi="Cambria"/>
        </w:rPr>
        <w:t xml:space="preserve"> we can solve this recurrence equation that:</w:t>
      </w:r>
    </w:p>
    <w:p w14:paraId="378A6FF6" w14:textId="54F6125F" w:rsidR="00196911" w:rsidRDefault="00196911">
      <w:pPr>
        <w:rPr>
          <w:rFonts w:ascii="Cambria" w:hAnsi="Cambria"/>
        </w:rPr>
      </w:pPr>
    </w:p>
    <w:p w14:paraId="7F2BB6D3" w14:textId="7FCD0463" w:rsidR="00196911" w:rsidRPr="00196911" w:rsidRDefault="00196911">
      <w:pPr>
        <w:rPr>
          <w:rFonts w:ascii="Cambria" w:hAnsi="Cambr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k</m:t>
                  </m:r>
                  <m:ctrlPr>
                    <w:rPr>
                      <w:rFonts w:ascii="Cambria Math" w:hAnsi="Cambria Math"/>
                    </w:rPr>
                  </m:ctrlPr>
                </m:sub>
              </m:sSub>
            </m:fName>
            <m:e>
              <m:r>
                <w:rPr>
                  <w:rFonts w:ascii="Cambria Math" w:hAnsi="Cambria Math"/>
                </w:rPr>
                <m:t>n</m:t>
              </m:r>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oMath>
      </m:oMathPara>
    </w:p>
    <w:p w14:paraId="772E4CC9" w14:textId="77777777" w:rsidR="00196911" w:rsidRPr="00196911" w:rsidRDefault="00196911">
      <w:pPr>
        <w:rPr>
          <w:rFonts w:ascii="Cambria" w:hAnsi="Cambria"/>
        </w:rPr>
      </w:pPr>
    </w:p>
    <w:p w14:paraId="3A0CFE3C" w14:textId="759C42AE" w:rsidR="00196911" w:rsidRDefault="00196911">
      <w:pPr>
        <w:rPr>
          <w:rFonts w:ascii="Cambria" w:hAnsi="Cambria"/>
        </w:rPr>
      </w:pPr>
      <w:r>
        <w:rPr>
          <w:rFonts w:ascii="Cambria" w:hAnsi="Cambria" w:hint="eastAsia"/>
        </w:rPr>
        <w:t>T</w:t>
      </w:r>
      <w:r>
        <w:rPr>
          <w:rFonts w:ascii="Cambria" w:hAnsi="Cambria"/>
        </w:rPr>
        <w:t xml:space="preserve">herefore, we conclude that the time complexity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∈O(n⋅</m:t>
        </m:r>
        <m:r>
          <m:rPr>
            <m:sty m:val="p"/>
          </m:rPr>
          <w:rPr>
            <w:rFonts w:ascii="Cambria Math" w:hAnsi="Cambria Math"/>
          </w:rPr>
          <m:t>log⁡</m:t>
        </m:r>
        <m:r>
          <w:rPr>
            <w:rFonts w:ascii="Cambria Math" w:hAnsi="Cambria Math"/>
          </w:rPr>
          <m:t>(n))</m:t>
        </m:r>
      </m:oMath>
      <w:r w:rsidR="00702335">
        <w:rPr>
          <w:rFonts w:ascii="Cambria" w:hAnsi="Cambria" w:hint="eastAsia"/>
        </w:rPr>
        <w:t xml:space="preserve"> </w:t>
      </w:r>
      <w:r w:rsidR="00702335">
        <w:rPr>
          <w:rFonts w:ascii="Cambria" w:hAnsi="Cambria"/>
        </w:rPr>
        <w:t xml:space="preserve">, which is the same as the normal </w:t>
      </w:r>
      <w:proofErr w:type="spellStart"/>
      <w:r w:rsidR="00702335">
        <w:rPr>
          <w:rFonts w:ascii="Cambria" w:hAnsi="Cambria"/>
        </w:rPr>
        <w:t>mergesort</w:t>
      </w:r>
      <w:proofErr w:type="spellEnd"/>
      <w:r w:rsidR="00702335">
        <w:rPr>
          <w:rFonts w:ascii="Cambria" w:hAnsi="Cambria"/>
        </w:rPr>
        <w:t>.</w:t>
      </w:r>
    </w:p>
    <w:p w14:paraId="06B704A7" w14:textId="363A1C76" w:rsidR="00DA0420" w:rsidRDefault="00DA0420">
      <w:pPr>
        <w:rPr>
          <w:rFonts w:ascii="Cambria" w:hAnsi="Cambria"/>
        </w:rPr>
      </w:pPr>
    </w:p>
    <w:p w14:paraId="6E62B1A2" w14:textId="3F9DB7DA" w:rsidR="00DA0420" w:rsidRDefault="00DA0420">
      <w:pPr>
        <w:rPr>
          <w:rFonts w:ascii="Cambria" w:hAnsi="Cambria"/>
        </w:rPr>
      </w:pPr>
      <w:r>
        <w:rPr>
          <w:rFonts w:ascii="Cambria" w:hAnsi="Cambria"/>
        </w:rPr>
        <w:t>(ii)</w:t>
      </w:r>
    </w:p>
    <w:p w14:paraId="20A2EB95" w14:textId="39094EDC" w:rsidR="00332111" w:rsidRDefault="00332111">
      <w:pPr>
        <w:rPr>
          <w:rFonts w:ascii="Cambria" w:hAnsi="Cambria"/>
        </w:rPr>
      </w:pPr>
      <w:r>
        <w:rPr>
          <w:rFonts w:ascii="Cambria" w:hAnsi="Cambria" w:hint="eastAsia"/>
        </w:rPr>
        <w:t>A</w:t>
      </w:r>
      <w:r>
        <w:rPr>
          <w:rFonts w:ascii="Cambria" w:hAnsi="Cambria"/>
        </w:rPr>
        <w:t xml:space="preserve">ssume comparison operation needs time complexity c, and the time complexity of assignment is d. </w:t>
      </w:r>
    </w:p>
    <w:p w14:paraId="352314CE" w14:textId="2DCB206D" w:rsidR="00332111" w:rsidRDefault="00332111">
      <w:pPr>
        <w:rPr>
          <w:rFonts w:ascii="Cambria" w:hAnsi="Cambria"/>
        </w:rPr>
      </w:pPr>
      <w:r>
        <w:rPr>
          <w:rFonts w:ascii="Cambria" w:hAnsi="Cambria" w:hint="eastAsia"/>
        </w:rPr>
        <w:t>T</w:t>
      </w:r>
      <w:r>
        <w:rPr>
          <w:rFonts w:ascii="Cambria" w:hAnsi="Cambria"/>
        </w:rPr>
        <w:t xml:space="preserve">he time complexity of bubble sort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(n)</m:t>
        </m:r>
      </m:oMath>
      <w:r>
        <w:rPr>
          <w:rFonts w:ascii="Cambria" w:hAnsi="Cambria" w:hint="eastAsia"/>
        </w:rPr>
        <w:t xml:space="preserve"> </w:t>
      </w:r>
      <w:r>
        <w:rPr>
          <w:rFonts w:ascii="Cambria" w:hAnsi="Cambria"/>
        </w:rPr>
        <w:t>is:</w:t>
      </w:r>
    </w:p>
    <w:p w14:paraId="50D5AD80" w14:textId="45DA3AC3" w:rsidR="00332111" w:rsidRPr="00DE207E" w:rsidRDefault="00D4049C">
      <w:pPr>
        <w:rPr>
          <w:rFonts w:ascii="Cambria" w:hAnsi="Cambr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=(c+d)⋅</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oMath>
      </m:oMathPara>
    </w:p>
    <w:p w14:paraId="600D3683" w14:textId="3FB45C18" w:rsidR="00DE207E" w:rsidRDefault="00DE207E">
      <w:pPr>
        <w:rPr>
          <w:rFonts w:ascii="Cambria" w:hAnsi="Cambria"/>
        </w:rPr>
      </w:pPr>
      <w:r>
        <w:rPr>
          <w:rFonts w:ascii="Cambria" w:hAnsi="Cambria" w:hint="eastAsia"/>
        </w:rPr>
        <w:t>T</w:t>
      </w:r>
      <w:r>
        <w:rPr>
          <w:rFonts w:ascii="Cambria" w:hAnsi="Cambria"/>
        </w:rPr>
        <w:t xml:space="preserve">he time complexity of </w:t>
      </w:r>
      <w:proofErr w:type="spellStart"/>
      <w:r>
        <w:rPr>
          <w:rFonts w:ascii="Cambria" w:hAnsi="Cambria"/>
        </w:rPr>
        <w:t>mergesort</w:t>
      </w:r>
      <w:proofErr w:type="spellEnd"/>
      <w:r>
        <w:rPr>
          <w:rFonts w:ascii="Cambria" w:hAnsi="Cambria"/>
        </w:rPr>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oMath>
      <w:r>
        <w:rPr>
          <w:rFonts w:ascii="Cambria" w:hAnsi="Cambria" w:hint="eastAsia"/>
        </w:rPr>
        <w:t xml:space="preserve"> </w:t>
      </w:r>
      <w:r>
        <w:rPr>
          <w:rFonts w:ascii="Cambria" w:hAnsi="Cambria"/>
        </w:rPr>
        <w:t>is:</w:t>
      </w:r>
    </w:p>
    <w:p w14:paraId="053DD3EC" w14:textId="08466F71" w:rsidR="00DE207E" w:rsidRPr="004739C3" w:rsidRDefault="00D4049C">
      <w:pPr>
        <w:rPr>
          <w:rFonts w:ascii="Cambria" w:hAnsi="Cambr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hint="eastAsia"/>
                </w:rPr>
                <m:t>c</m:t>
              </m:r>
              <m:r>
                <w:rPr>
                  <w:rFonts w:ascii="Cambria Math" w:hAnsi="Cambria Math"/>
                </w:rPr>
                <m:t>+d</m:t>
              </m:r>
            </m:e>
          </m:d>
          <m:r>
            <w:rPr>
              <w:rFonts w:ascii="Cambria Math" w:hAnsi="Cambria Math"/>
            </w:rPr>
            <m:t>⋅n</m:t>
          </m:r>
        </m:oMath>
      </m:oMathPara>
    </w:p>
    <w:p w14:paraId="4659C20E" w14:textId="0AADFD98" w:rsidR="004739C3" w:rsidRDefault="004739C3">
      <w:pPr>
        <w:rPr>
          <w:rFonts w:ascii="Cambria" w:hAnsi="Cambria"/>
        </w:rPr>
      </w:pPr>
      <w:r>
        <w:rPr>
          <w:rFonts w:ascii="Cambria" w:hAnsi="Cambria"/>
        </w:rPr>
        <w:t>And we can get the formula:</w:t>
      </w:r>
    </w:p>
    <w:p w14:paraId="4FE669C3" w14:textId="55744ADC" w:rsidR="004739C3" w:rsidRDefault="004739C3">
      <w:pPr>
        <w:rPr>
          <w:rFonts w:ascii="Cambria" w:hAnsi="Cambria"/>
        </w:rPr>
      </w:pPr>
    </w:p>
    <w:p w14:paraId="6968BEC6" w14:textId="3D8C4BB5" w:rsidR="004739C3" w:rsidRPr="000D2255" w:rsidRDefault="004739C3">
      <w:pPr>
        <w:rPr>
          <w:rFonts w:ascii="Cambria" w:hAnsi="Cambria"/>
        </w:rPr>
      </w:pPr>
      <m:oMathPara>
        <m:oMath>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e>
          </m:d>
          <m:r>
            <w:rPr>
              <w:rFonts w:ascii="Cambria Math" w:hAnsi="Cambria Math"/>
            </w:rPr>
            <m:t>=2T</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n-1</m:t>
                  </m:r>
                </m:sup>
              </m:sSup>
            </m:e>
          </m:d>
          <m:r>
            <w:rPr>
              <w:rFonts w:ascii="Cambria Math" w:hAnsi="Cambria Math"/>
            </w:rPr>
            <m:t>+</m:t>
          </m:r>
          <m:d>
            <m:dPr>
              <m:ctrlPr>
                <w:rPr>
                  <w:rFonts w:ascii="Cambria Math" w:hAnsi="Cambria Math"/>
                  <w:i/>
                </w:rPr>
              </m:ctrlPr>
            </m:dPr>
            <m:e>
              <m:r>
                <w:rPr>
                  <w:rFonts w:ascii="Cambria Math" w:hAnsi="Cambria Math"/>
                </w:rPr>
                <m:t>c+d</m:t>
              </m:r>
            </m:e>
          </m:d>
          <m:sSup>
            <m:sSupPr>
              <m:ctrlPr>
                <w:rPr>
                  <w:rFonts w:ascii="Cambria Math" w:hAnsi="Cambria Math"/>
                  <w:i/>
                </w:rPr>
              </m:ctrlPr>
            </m:sSupPr>
            <m:e>
              <m:r>
                <w:rPr>
                  <w:rFonts w:ascii="Cambria Math" w:hAnsi="Cambria Math"/>
                </w:rPr>
                <m:t>2</m:t>
              </m:r>
            </m:e>
            <m:sup>
              <m:r>
                <w:rPr>
                  <w:rFonts w:ascii="Cambria Math" w:hAnsi="Cambria Math"/>
                </w:rPr>
                <m:t>n</m:t>
              </m:r>
            </m:sup>
          </m:sSup>
        </m:oMath>
      </m:oMathPara>
    </w:p>
    <w:p w14:paraId="18932B68" w14:textId="20752765" w:rsidR="000D2255" w:rsidRDefault="00D4049C">
      <w:pPr>
        <w:rPr>
          <w:rFonts w:ascii="Cambria" w:hAnsi="Cambria"/>
        </w:rPr>
      </w:pPr>
      <m:oMathPara>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n-1</m:t>
              </m:r>
            </m:sub>
          </m:sSub>
          <m:r>
            <w:rPr>
              <w:rFonts w:ascii="Cambria Math" w:hAnsi="Cambria Math"/>
            </w:rPr>
            <m:t>+</m:t>
          </m:r>
          <m:d>
            <m:dPr>
              <m:ctrlPr>
                <w:rPr>
                  <w:rFonts w:ascii="Cambria Math" w:hAnsi="Cambria Math"/>
                  <w:i/>
                </w:rPr>
              </m:ctrlPr>
            </m:dPr>
            <m:e>
              <m:r>
                <w:rPr>
                  <w:rFonts w:ascii="Cambria Math" w:hAnsi="Cambria Math"/>
                </w:rPr>
                <m:t>c+d</m:t>
              </m:r>
            </m:e>
          </m:d>
          <m:sSup>
            <m:sSupPr>
              <m:ctrlPr>
                <w:rPr>
                  <w:rFonts w:ascii="Cambria Math" w:hAnsi="Cambria Math"/>
                  <w:i/>
                </w:rPr>
              </m:ctrlPr>
            </m:sSupPr>
            <m:e>
              <m:r>
                <w:rPr>
                  <w:rFonts w:ascii="Cambria Math" w:hAnsi="Cambria Math"/>
                </w:rPr>
                <m:t>2</m:t>
              </m:r>
            </m:e>
            <m:sup>
              <m:r>
                <w:rPr>
                  <w:rFonts w:ascii="Cambria Math" w:hAnsi="Cambria Math"/>
                </w:rPr>
                <m:t>n</m:t>
              </m:r>
            </m:sup>
          </m:sSup>
        </m:oMath>
      </m:oMathPara>
    </w:p>
    <w:p w14:paraId="1B3DFCF6" w14:textId="1E0B637F" w:rsidR="004739C3" w:rsidRPr="004739C3" w:rsidRDefault="00D4049C">
      <w:pPr>
        <w:rPr>
          <w:rFonts w:ascii="Cambria" w:hAnsi="Cambria"/>
        </w:rPr>
      </w:pPr>
      <m:oMathPara>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oMath>
      </m:oMathPara>
    </w:p>
    <w:p w14:paraId="35F4C81E" w14:textId="77777777" w:rsidR="004739C3" w:rsidRDefault="004739C3">
      <w:pPr>
        <w:rPr>
          <w:rFonts w:ascii="Cambria" w:hAnsi="Cambria"/>
        </w:rPr>
      </w:pPr>
    </w:p>
    <w:p w14:paraId="63A2AFC5" w14:textId="7F43D146" w:rsidR="004739C3" w:rsidRDefault="000D2255">
      <w:pPr>
        <w:rPr>
          <w:rFonts w:ascii="Cambria" w:hAnsi="Cambria"/>
        </w:rPr>
      </w:pPr>
      <w:r>
        <w:rPr>
          <w:rFonts w:ascii="Cambria" w:hAnsi="Cambria" w:hint="eastAsia"/>
        </w:rPr>
        <w:t>S</w:t>
      </w:r>
      <w:r>
        <w:rPr>
          <w:rFonts w:ascii="Cambria" w:hAnsi="Cambria"/>
        </w:rPr>
        <w:t xml:space="preserve">o, we can get the answer for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oMath>
    </w:p>
    <w:p w14:paraId="67C0666F" w14:textId="6AD43969" w:rsidR="000D2255" w:rsidRPr="000D2255" w:rsidRDefault="00D4049C">
      <w:pPr>
        <w:rPr>
          <w:rFonts w:ascii="Cambria" w:hAnsi="Cambr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n⋅lo</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oMath>
      </m:oMathPara>
    </w:p>
    <w:p w14:paraId="6AAB4EE1" w14:textId="2E71B17B" w:rsidR="000D2255" w:rsidRDefault="000D2255">
      <w:pPr>
        <w:rPr>
          <w:rFonts w:ascii="Cambria" w:hAnsi="Cambria"/>
        </w:rPr>
      </w:pPr>
      <w:r>
        <w:rPr>
          <w:rFonts w:ascii="Cambria" w:hAnsi="Cambria" w:hint="eastAsia"/>
        </w:rPr>
        <w:t>W</w:t>
      </w:r>
      <w:r>
        <w:rPr>
          <w:rFonts w:ascii="Cambria" w:hAnsi="Cambria"/>
        </w:rPr>
        <w:t xml:space="preserve">e know that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=c+2d</m:t>
        </m:r>
      </m:oMath>
      <w:r>
        <w:rPr>
          <w:rFonts w:ascii="Cambria" w:hAnsi="Cambria" w:hint="eastAsia"/>
        </w:rPr>
        <w:t xml:space="preserve"> </w:t>
      </w:r>
      <w:r>
        <w:rPr>
          <w:rFonts w:ascii="Cambria" w:hAnsi="Cambria"/>
        </w:rPr>
        <w:t xml:space="preserve">, so we can get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4</m:t>
            </m:r>
          </m:e>
        </m:d>
        <m:r>
          <w:rPr>
            <w:rFonts w:ascii="Cambria Math" w:hAnsi="Cambria Math"/>
          </w:rPr>
          <m:t>=4c+8d</m:t>
        </m:r>
      </m:oMath>
      <w:r>
        <w:rPr>
          <w:rFonts w:ascii="Cambria" w:hAnsi="Cambria" w:hint="eastAsia"/>
        </w:rPr>
        <w:t xml:space="preserve"> </w:t>
      </w:r>
      <w:r>
        <w:rPr>
          <w:rFonts w:ascii="Cambria" w:hAnsi="Cambria"/>
        </w:rPr>
        <w:t>,</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8</m:t>
            </m:r>
          </m:e>
        </m:d>
        <m:r>
          <w:rPr>
            <w:rFonts w:ascii="Cambria Math" w:hAnsi="Cambria Math"/>
          </w:rPr>
          <m:t>=12c+24d</m:t>
        </m:r>
      </m:oMath>
    </w:p>
    <w:p w14:paraId="5AB27FF1" w14:textId="49751AA4" w:rsidR="000D2255" w:rsidRDefault="000D2255">
      <w:pPr>
        <w:rPr>
          <w:rFonts w:ascii="Cambria" w:hAnsi="Cambria"/>
        </w:rPr>
      </w:pPr>
      <w:r>
        <w:rPr>
          <w:rFonts w:ascii="Cambria" w:hAnsi="Cambria" w:hint="eastAsia"/>
        </w:rPr>
        <w:t>T</w:t>
      </w:r>
      <w:r>
        <w:rPr>
          <w:rFonts w:ascii="Cambria" w:hAnsi="Cambria"/>
        </w:rPr>
        <w:t xml:space="preserve">herefore,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n</m:t>
            </m:r>
          </m:e>
        </m:func>
      </m:oMath>
    </w:p>
    <w:p w14:paraId="5D73BBC6" w14:textId="3BF7779E" w:rsidR="00344DB8" w:rsidRDefault="00344DB8">
      <w:pPr>
        <w:rPr>
          <w:rFonts w:ascii="Cambria" w:hAnsi="Cambria"/>
        </w:rPr>
      </w:pPr>
    </w:p>
    <w:p w14:paraId="1FB4B653" w14:textId="056B8B74" w:rsidR="00344DB8" w:rsidRDefault="006840B8">
      <w:pPr>
        <w:rPr>
          <w:rFonts w:ascii="Cambria" w:hAnsi="Cambria"/>
        </w:rPr>
      </w:pPr>
      <w:r>
        <w:rPr>
          <w:rFonts w:ascii="Cambria" w:hAnsi="Cambria"/>
        </w:rPr>
        <w:t xml:space="preserve">So, we need to solve the equation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(n)</m:t>
        </m:r>
      </m:oMath>
      <w:r>
        <w:rPr>
          <w:rFonts w:ascii="Cambria" w:hAnsi="Cambria" w:hint="eastAsia"/>
        </w:rPr>
        <w:t xml:space="preserve"> </w:t>
      </w:r>
      <w:r>
        <w:rPr>
          <w:rFonts w:ascii="Cambria" w:hAnsi="Cambria"/>
        </w:rPr>
        <w:t xml:space="preserve">for n. </w:t>
      </w:r>
      <w:r w:rsidR="00AE47AE">
        <w:rPr>
          <w:rFonts w:ascii="Cambria" w:hAnsi="Cambria"/>
        </w:rPr>
        <w:t xml:space="preserve">we will get the equation that </w:t>
      </w:r>
    </w:p>
    <w:p w14:paraId="09D19D50" w14:textId="67ACE4EE" w:rsidR="00AE47AE" w:rsidRPr="00AE47AE" w:rsidRDefault="00AE47AE">
      <w:pPr>
        <w:rPr>
          <w:rFonts w:ascii="Cambria" w:hAnsi="Cambria"/>
        </w:rPr>
      </w:pPr>
      <m:oMathPara>
        <m:oMath>
          <m:r>
            <w:rPr>
              <w:rFonts w:ascii="Cambria Math" w:hAnsi="Cambria Math"/>
            </w:rPr>
            <m:t>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oMath>
      </m:oMathPara>
    </w:p>
    <w:p w14:paraId="6ED7681B" w14:textId="59F9E3F9" w:rsidR="00AE47AE" w:rsidRDefault="00AE47AE">
      <w:pPr>
        <w:rPr>
          <w:rFonts w:ascii="Cambria" w:hAnsi="Cambria"/>
        </w:rPr>
      </w:pPr>
      <w:r>
        <w:rPr>
          <w:rFonts w:ascii="Cambria" w:hAnsi="Cambria"/>
        </w:rPr>
        <w:t xml:space="preserve">We solve that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=1 ,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=6.31972</m:t>
        </m:r>
      </m:oMath>
      <w:r>
        <w:rPr>
          <w:rFonts w:ascii="Cambria" w:hAnsi="Cambria" w:hint="eastAsia"/>
        </w:rPr>
        <w:t xml:space="preserve"> </w:t>
      </w:r>
      <w:r>
        <w:rPr>
          <w:rFonts w:ascii="Cambria" w:hAnsi="Cambria"/>
        </w:rPr>
        <w:t xml:space="preserve">, since 1 </w:t>
      </w:r>
      <w:proofErr w:type="spellStart"/>
      <w:r>
        <w:rPr>
          <w:rFonts w:ascii="Cambria" w:hAnsi="Cambria"/>
        </w:rPr>
        <w:t>can not</w:t>
      </w:r>
      <w:proofErr w:type="spellEnd"/>
      <w:r>
        <w:rPr>
          <w:rFonts w:ascii="Cambria" w:hAnsi="Cambria"/>
        </w:rPr>
        <w:t xml:space="preserve"> be the number of </w:t>
      </w:r>
      <w:proofErr w:type="gramStart"/>
      <w:r>
        <w:rPr>
          <w:rFonts w:ascii="Cambria" w:hAnsi="Cambria"/>
        </w:rPr>
        <w:t>array</w:t>
      </w:r>
      <w:proofErr w:type="gramEnd"/>
      <w:r>
        <w:rPr>
          <w:rFonts w:ascii="Cambria" w:hAnsi="Cambria"/>
        </w:rPr>
        <w:t>, so we solve the theorical solution t=6.31972, approximately equal to 6.</w:t>
      </w:r>
    </w:p>
    <w:p w14:paraId="62ABB9D5" w14:textId="710517F6" w:rsidR="006C27D9" w:rsidRDefault="006C27D9">
      <w:pPr>
        <w:rPr>
          <w:rFonts w:ascii="Cambria" w:hAnsi="Cambria"/>
        </w:rPr>
      </w:pPr>
    </w:p>
    <w:p w14:paraId="6B7534AC" w14:textId="250B7BFF" w:rsidR="006C27D9" w:rsidRDefault="006C27D9">
      <w:pPr>
        <w:rPr>
          <w:rFonts w:ascii="Cambria" w:hAnsi="Cambria"/>
        </w:rPr>
      </w:pPr>
      <w:r>
        <w:rPr>
          <w:rFonts w:ascii="Cambria" w:hAnsi="Cambria" w:hint="eastAsia"/>
        </w:rPr>
        <w:t>F</w:t>
      </w:r>
      <w:r>
        <w:rPr>
          <w:rFonts w:ascii="Cambria" w:hAnsi="Cambria"/>
        </w:rPr>
        <w:t>rom our experiment, which is shown in the output of program, we can see that the experiment t=2</w:t>
      </w:r>
      <w:r w:rsidR="00E9359A">
        <w:rPr>
          <w:rFonts w:ascii="Cambria" w:hAnsi="Cambria"/>
        </w:rPr>
        <w:t>1</w:t>
      </w:r>
      <w:r>
        <w:rPr>
          <w:rFonts w:ascii="Cambria" w:hAnsi="Cambria"/>
        </w:rPr>
        <w:t>00</w:t>
      </w:r>
      <w:r w:rsidR="004F41C9">
        <w:rPr>
          <w:rFonts w:ascii="Cambria" w:hAnsi="Cambria"/>
        </w:rPr>
        <w:t>. (it may be influenced by the performance of different computer and the random array)</w:t>
      </w:r>
    </w:p>
    <w:p w14:paraId="4D2E9816" w14:textId="0F8D536B" w:rsidR="00601B19" w:rsidRDefault="00601B19">
      <w:pPr>
        <w:rPr>
          <w:rFonts w:ascii="Cambria" w:hAnsi="Cambria"/>
        </w:rPr>
      </w:pPr>
    </w:p>
    <w:p w14:paraId="3BC5F807" w14:textId="1AD6D6CF" w:rsidR="00601B19" w:rsidRDefault="00601B19">
      <w:pPr>
        <w:rPr>
          <w:rFonts w:ascii="Cambria" w:hAnsi="Cambria"/>
        </w:rPr>
      </w:pPr>
      <w:r>
        <w:rPr>
          <w:rFonts w:ascii="Cambria" w:hAnsi="Cambria" w:hint="eastAsia"/>
        </w:rPr>
        <w:t>E</w:t>
      </w:r>
      <w:r>
        <w:rPr>
          <w:rFonts w:ascii="Cambria" w:hAnsi="Cambria"/>
        </w:rPr>
        <w:t>xperiment output:</w:t>
      </w:r>
    </w:p>
    <w:p w14:paraId="0FB79295" w14:textId="34972F0E" w:rsidR="00601B19" w:rsidRDefault="00601B19">
      <w:pPr>
        <w:rPr>
          <w:rFonts w:ascii="Cambria" w:hAnsi="Cambria"/>
        </w:rPr>
      </w:pPr>
      <w:r>
        <w:rPr>
          <w:rFonts w:ascii="Cambria" w:hAnsi="Cambria"/>
          <w:noProof/>
        </w:rPr>
        <w:drawing>
          <wp:inline distT="0" distB="0" distL="0" distR="0" wp14:anchorId="0ED75917" wp14:editId="6492BD2B">
            <wp:extent cx="5269230" cy="4361180"/>
            <wp:effectExtent l="0" t="0" r="762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9230" cy="4361180"/>
                    </a:xfrm>
                    <a:prstGeom prst="rect">
                      <a:avLst/>
                    </a:prstGeom>
                    <a:noFill/>
                    <a:ln>
                      <a:noFill/>
                    </a:ln>
                  </pic:spPr>
                </pic:pic>
              </a:graphicData>
            </a:graphic>
          </wp:inline>
        </w:drawing>
      </w:r>
    </w:p>
    <w:p w14:paraId="26F502A1" w14:textId="2072AC76" w:rsidR="009E1FCE" w:rsidRDefault="009E1FCE">
      <w:pPr>
        <w:rPr>
          <w:rFonts w:ascii="Cambria" w:hAnsi="Cambria"/>
        </w:rPr>
      </w:pPr>
    </w:p>
    <w:p w14:paraId="6A4EF9C4" w14:textId="72D0B84E" w:rsidR="009E1FCE" w:rsidRDefault="009E1FCE">
      <w:pPr>
        <w:rPr>
          <w:rFonts w:ascii="Cambria" w:hAnsi="Cambria"/>
        </w:rPr>
      </w:pPr>
    </w:p>
    <w:p w14:paraId="4C3B7BF3" w14:textId="670DA6AD" w:rsidR="009E1FCE" w:rsidRDefault="009E1FCE">
      <w:pPr>
        <w:rPr>
          <w:rFonts w:ascii="Cambria" w:hAnsi="Cambria"/>
        </w:rPr>
      </w:pPr>
      <w:r>
        <w:rPr>
          <w:rFonts w:ascii="Cambria" w:hAnsi="Cambria" w:hint="eastAsia"/>
        </w:rPr>
        <w:t>E</w:t>
      </w:r>
      <w:r>
        <w:rPr>
          <w:rFonts w:ascii="Cambria" w:hAnsi="Cambria"/>
        </w:rPr>
        <w:t xml:space="preserve">x2. </w:t>
      </w:r>
    </w:p>
    <w:p w14:paraId="4DA2B6CF" w14:textId="77777777" w:rsidR="003602E0" w:rsidRDefault="003602E0" w:rsidP="003602E0">
      <w:pPr>
        <w:pStyle w:val="ListParagraph"/>
        <w:numPr>
          <w:ilvl w:val="0"/>
          <w:numId w:val="1"/>
        </w:numPr>
        <w:ind w:firstLineChars="0"/>
      </w:pPr>
      <w:r>
        <w:rPr>
          <w:rFonts w:hint="eastAsia"/>
        </w:rPr>
        <w:t xml:space="preserve">First, we put the data into two lists(vector), arrival date and the departure date. And use the merge sort to sort the list from small </w:t>
      </w:r>
      <w:proofErr w:type="spellStart"/>
      <w:r>
        <w:rPr>
          <w:rFonts w:hint="eastAsia"/>
        </w:rPr>
        <w:t>to</w:t>
      </w:r>
      <w:proofErr w:type="spellEnd"/>
      <w:r>
        <w:rPr>
          <w:rFonts w:hint="eastAsia"/>
        </w:rPr>
        <w:t xml:space="preserve"> big. And use another number “num” to track the number of rooms which are used. And its original value is 0. </w:t>
      </w:r>
    </w:p>
    <w:p w14:paraId="764C026E" w14:textId="77777777" w:rsidR="003602E0" w:rsidRDefault="003602E0" w:rsidP="003602E0">
      <w:pPr>
        <w:pStyle w:val="ListParagraph"/>
        <w:ind w:left="720" w:firstLineChars="0" w:firstLine="0"/>
        <w:rPr>
          <w:rFonts w:hint="eastAsia"/>
        </w:rPr>
      </w:pPr>
      <w:r>
        <w:rPr>
          <w:rFonts w:hint="eastAsia"/>
        </w:rPr>
        <w:t>And compare the two first element, if the arrival date is smaller than the departure date, make the arrival date</w:t>
      </w:r>
      <w:proofErr w:type="gramStart"/>
      <w:r>
        <w:rPr>
          <w:rFonts w:hint="eastAsia"/>
        </w:rPr>
        <w:t>’</w:t>
      </w:r>
      <w:proofErr w:type="gramEnd"/>
      <w:r>
        <w:rPr>
          <w:rFonts w:hint="eastAsia"/>
        </w:rPr>
        <w:t>s index plus one and “num” plus one, which means a customer is in. If not, make the departure date plus one and “number” minus one, which means a customer is out. We do this until the arrival date list to the end(success) or the “number” is greater than the “maximum rooms”(fail)</w:t>
      </w:r>
    </w:p>
    <w:p w14:paraId="5D0630FE" w14:textId="77777777" w:rsidR="003602E0" w:rsidRDefault="003602E0" w:rsidP="003602E0">
      <w:pPr>
        <w:pStyle w:val="ListParagraph"/>
        <w:ind w:left="720" w:firstLineChars="0" w:firstLine="0"/>
        <w:rPr>
          <w:rFonts w:hint="eastAsia"/>
        </w:rPr>
      </w:pPr>
      <w:r>
        <w:rPr>
          <w:rFonts w:hint="eastAsia"/>
        </w:rPr>
        <w:t>Then we can analyze the time complexity. The process of creating the lists has the time O(n). And the merge sort has time O(</w:t>
      </w:r>
      <w:proofErr w:type="spellStart"/>
      <w:r>
        <w:rPr>
          <w:rFonts w:hint="eastAsia"/>
        </w:rPr>
        <w:t>nlogn</w:t>
      </w:r>
      <w:proofErr w:type="spellEnd"/>
      <w:r>
        <w:rPr>
          <w:rFonts w:hint="eastAsia"/>
        </w:rPr>
        <w:t xml:space="preserve">). The comparison of the two lists has time O(n). </w:t>
      </w:r>
      <w:proofErr w:type="gramStart"/>
      <w:r>
        <w:rPr>
          <w:rFonts w:hint="eastAsia"/>
        </w:rPr>
        <w:t>So</w:t>
      </w:r>
      <w:proofErr w:type="gramEnd"/>
      <w:r>
        <w:rPr>
          <w:rFonts w:hint="eastAsia"/>
        </w:rPr>
        <w:t xml:space="preserve"> in total, its time is O(</w:t>
      </w:r>
      <w:proofErr w:type="spellStart"/>
      <w:r>
        <w:rPr>
          <w:rFonts w:hint="eastAsia"/>
        </w:rPr>
        <w:t>nlogn</w:t>
      </w:r>
      <w:proofErr w:type="spellEnd"/>
      <w:r>
        <w:rPr>
          <w:rFonts w:hint="eastAsia"/>
        </w:rPr>
        <w:t>).</w:t>
      </w:r>
    </w:p>
    <w:p w14:paraId="51926401" w14:textId="77777777" w:rsidR="003602E0" w:rsidRDefault="003602E0" w:rsidP="003602E0">
      <w:pPr>
        <w:pStyle w:val="ListParagraph"/>
        <w:ind w:left="720" w:firstLineChars="0" w:firstLine="0"/>
        <w:rPr>
          <w:rFonts w:hint="eastAsia"/>
        </w:rPr>
      </w:pPr>
      <w:r>
        <w:rPr>
          <w:rFonts w:hint="eastAsia"/>
        </w:rPr>
        <w:t xml:space="preserve"> </w:t>
      </w:r>
    </w:p>
    <w:p w14:paraId="78134B22" w14:textId="77777777" w:rsidR="003602E0" w:rsidRDefault="003602E0" w:rsidP="003602E0">
      <w:pPr>
        <w:pStyle w:val="ListParagraph"/>
        <w:numPr>
          <w:ilvl w:val="0"/>
          <w:numId w:val="1"/>
        </w:numPr>
        <w:ind w:firstLineChars="0"/>
        <w:rPr>
          <w:rFonts w:hint="eastAsia"/>
        </w:rPr>
      </w:pPr>
      <w:r>
        <w:rPr>
          <w:rFonts w:hint="eastAsia"/>
        </w:rPr>
        <w:lastRenderedPageBreak/>
        <w:t>The three test results are here and the code is in the attach file.</w:t>
      </w:r>
    </w:p>
    <w:p w14:paraId="17365037" w14:textId="22F68601" w:rsidR="003602E0" w:rsidRDefault="003602E0" w:rsidP="003602E0">
      <w:pPr>
        <w:pStyle w:val="ListParagraph"/>
        <w:ind w:left="720" w:firstLineChars="0" w:firstLine="0"/>
        <w:rPr>
          <w:rFonts w:hint="eastAsia"/>
        </w:rPr>
      </w:pPr>
      <w:r>
        <w:rPr>
          <w:noProof/>
        </w:rPr>
        <w:drawing>
          <wp:inline distT="0" distB="0" distL="0" distR="0" wp14:anchorId="75580AC9" wp14:editId="7365C9AA">
            <wp:extent cx="4000500" cy="35909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3590925"/>
                    </a:xfrm>
                    <a:prstGeom prst="rect">
                      <a:avLst/>
                    </a:prstGeom>
                    <a:noFill/>
                    <a:ln>
                      <a:noFill/>
                    </a:ln>
                  </pic:spPr>
                </pic:pic>
              </a:graphicData>
            </a:graphic>
          </wp:inline>
        </w:drawing>
      </w:r>
      <w:r>
        <w:rPr>
          <w:rFonts w:hint="eastAsia"/>
        </w:rPr>
        <w:t xml:space="preserve"> </w:t>
      </w:r>
    </w:p>
    <w:p w14:paraId="11C03BCD" w14:textId="1EFDF2BD" w:rsidR="009E1FCE" w:rsidRDefault="009E1FCE">
      <w:pPr>
        <w:rPr>
          <w:rFonts w:ascii="Cambria" w:hAnsi="Cambria"/>
        </w:rPr>
      </w:pPr>
    </w:p>
    <w:p w14:paraId="0F560CD6" w14:textId="180D1294" w:rsidR="003602E0" w:rsidRDefault="003602E0">
      <w:pPr>
        <w:rPr>
          <w:rFonts w:ascii="Cambria" w:hAnsi="Cambria"/>
        </w:rPr>
      </w:pPr>
      <w:r>
        <w:rPr>
          <w:rFonts w:ascii="Cambria" w:hAnsi="Cambria" w:hint="eastAsia"/>
        </w:rPr>
        <w:t>E</w:t>
      </w:r>
      <w:r>
        <w:rPr>
          <w:rFonts w:ascii="Cambria" w:hAnsi="Cambria"/>
        </w:rPr>
        <w:t>x3.</w:t>
      </w:r>
    </w:p>
    <w:p w14:paraId="5CE8D132" w14:textId="6C574FCA" w:rsidR="00F1704A" w:rsidRDefault="00F1704A" w:rsidP="00F1704A">
      <w:pPr>
        <w:jc w:val="left"/>
      </w:pPr>
      <w:r>
        <w:rPr>
          <w:rFonts w:hint="eastAsia"/>
        </w:rPr>
        <w:t xml:space="preserve">We can build two stacks, the first one, A, is to store queue in the right order, which is used for pushback. While the other one, B, is storing the queue in the inverted order, which is used for </w:t>
      </w:r>
      <w:proofErr w:type="spellStart"/>
      <w:r>
        <w:rPr>
          <w:rFonts w:hint="eastAsia"/>
        </w:rPr>
        <w:t>popfront</w:t>
      </w:r>
      <w:proofErr w:type="spellEnd"/>
      <w:r>
        <w:rPr>
          <w:rFonts w:hint="eastAsia"/>
        </w:rPr>
        <w:t xml:space="preserve">. When you push element(s) in stack A, just like normal one (figure 1) </w:t>
      </w:r>
      <w:r>
        <w:rPr>
          <w:noProof/>
        </w:rPr>
        <w:drawing>
          <wp:inline distT="0" distB="0" distL="0" distR="0" wp14:anchorId="193C8D58" wp14:editId="720CB3B6">
            <wp:extent cx="4114800" cy="18764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1876425"/>
                    </a:xfrm>
                    <a:prstGeom prst="rect">
                      <a:avLst/>
                    </a:prstGeom>
                    <a:noFill/>
                    <a:ln>
                      <a:noFill/>
                    </a:ln>
                  </pic:spPr>
                </pic:pic>
              </a:graphicData>
            </a:graphic>
          </wp:inline>
        </w:drawing>
      </w:r>
      <w:r>
        <w:rPr>
          <w:rFonts w:hint="eastAsia"/>
        </w:rPr>
        <w:t xml:space="preserve">, the </w:t>
      </w:r>
      <w:proofErr w:type="spellStart"/>
      <w:r>
        <w:rPr>
          <w:rFonts w:hint="eastAsia"/>
        </w:rPr>
        <w:t>amortised</w:t>
      </w:r>
      <w:proofErr w:type="spellEnd"/>
      <w:r>
        <w:rPr>
          <w:rFonts w:hint="eastAsia"/>
        </w:rPr>
        <w:t xml:space="preserve"> time is </w:t>
      </w:r>
      <w:r>
        <w:rPr>
          <w:noProof/>
        </w:rPr>
        <w:drawing>
          <wp:inline distT="0" distB="0" distL="0" distR="0" wp14:anchorId="43071D66" wp14:editId="339C7833">
            <wp:extent cx="85725" cy="2476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 cy="247650"/>
                    </a:xfrm>
                    <a:prstGeom prst="rect">
                      <a:avLst/>
                    </a:prstGeom>
                    <a:noFill/>
                    <a:ln>
                      <a:noFill/>
                    </a:ln>
                  </pic:spPr>
                </pic:pic>
              </a:graphicData>
            </a:graphic>
          </wp:inline>
        </w:drawing>
      </w:r>
      <w:r>
        <w:rPr>
          <w:rFonts w:hint="eastAsia"/>
        </w:rPr>
        <w:t xml:space="preserve">(1). And When you pop element(s) in stack B, the first situation is not empty, just pop out, just like normal one, the </w:t>
      </w:r>
      <w:proofErr w:type="spellStart"/>
      <w:r>
        <w:rPr>
          <w:rFonts w:hint="eastAsia"/>
        </w:rPr>
        <w:t>amortised</w:t>
      </w:r>
      <w:proofErr w:type="spellEnd"/>
      <w:r>
        <w:rPr>
          <w:rFonts w:hint="eastAsia"/>
        </w:rPr>
        <w:t xml:space="preserve"> time is </w:t>
      </w:r>
      <w:r>
        <w:rPr>
          <w:noProof/>
        </w:rPr>
        <w:drawing>
          <wp:inline distT="0" distB="0" distL="0" distR="0" wp14:anchorId="02FFB971" wp14:editId="2AF36A9E">
            <wp:extent cx="85725" cy="2476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 cy="247650"/>
                    </a:xfrm>
                    <a:prstGeom prst="rect">
                      <a:avLst/>
                    </a:prstGeom>
                    <a:noFill/>
                    <a:ln>
                      <a:noFill/>
                    </a:ln>
                  </pic:spPr>
                </pic:pic>
              </a:graphicData>
            </a:graphic>
          </wp:inline>
        </w:drawing>
      </w:r>
      <w:r>
        <w:rPr>
          <w:rFonts w:hint="eastAsia"/>
        </w:rPr>
        <w:t xml:space="preserve"> (1). The second situation, stack B is empty, we need copy. And for copy elements from A to B, we need copy n times, which can share with </w:t>
      </w:r>
      <w:proofErr w:type="spellStart"/>
      <w:r>
        <w:rPr>
          <w:rFonts w:hint="eastAsia"/>
        </w:rPr>
        <w:t>n</w:t>
      </w:r>
      <w:proofErr w:type="spellEnd"/>
      <w:r>
        <w:rPr>
          <w:rFonts w:hint="eastAsia"/>
        </w:rPr>
        <w:t xml:space="preserve"> element and </w:t>
      </w:r>
      <w:proofErr w:type="spellStart"/>
      <w:r>
        <w:rPr>
          <w:rFonts w:hint="eastAsia"/>
        </w:rPr>
        <w:t>amortised</w:t>
      </w:r>
      <w:proofErr w:type="spellEnd"/>
      <w:r>
        <w:rPr>
          <w:rFonts w:hint="eastAsia"/>
        </w:rPr>
        <w:t xml:space="preserve"> time is </w:t>
      </w:r>
      <w:r>
        <w:rPr>
          <w:noProof/>
        </w:rPr>
        <w:drawing>
          <wp:inline distT="0" distB="0" distL="0" distR="0" wp14:anchorId="2779D282" wp14:editId="119B5F01">
            <wp:extent cx="85725" cy="2476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 cy="247650"/>
                    </a:xfrm>
                    <a:prstGeom prst="rect">
                      <a:avLst/>
                    </a:prstGeom>
                    <a:noFill/>
                    <a:ln>
                      <a:noFill/>
                    </a:ln>
                  </pic:spPr>
                </pic:pic>
              </a:graphicData>
            </a:graphic>
          </wp:inline>
        </w:drawing>
      </w:r>
      <w:r>
        <w:rPr>
          <w:rFonts w:hint="eastAsia"/>
        </w:rPr>
        <w:t xml:space="preserve"> (1).</w:t>
      </w:r>
    </w:p>
    <w:p w14:paraId="488E66D2" w14:textId="60F7C33F" w:rsidR="003602E0" w:rsidRDefault="00F1704A" w:rsidP="007A6EDB">
      <w:pPr>
        <w:jc w:val="left"/>
      </w:pPr>
      <w:r>
        <w:rPr>
          <w:rFonts w:hint="eastAsia"/>
        </w:rPr>
        <w:t xml:space="preserve">Above all, I think the </w:t>
      </w:r>
      <w:proofErr w:type="spellStart"/>
      <w:r>
        <w:rPr>
          <w:rFonts w:hint="eastAsia"/>
        </w:rPr>
        <w:t>amortised</w:t>
      </w:r>
      <w:proofErr w:type="spellEnd"/>
      <w:r>
        <w:rPr>
          <w:rFonts w:hint="eastAsia"/>
        </w:rPr>
        <w:t xml:space="preserve"> time is </w:t>
      </w:r>
      <w:r>
        <w:rPr>
          <w:noProof/>
        </w:rPr>
        <w:drawing>
          <wp:inline distT="0" distB="0" distL="0" distR="0" wp14:anchorId="078D9063" wp14:editId="23511EBB">
            <wp:extent cx="85725" cy="2476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 cy="247650"/>
                    </a:xfrm>
                    <a:prstGeom prst="rect">
                      <a:avLst/>
                    </a:prstGeom>
                    <a:noFill/>
                    <a:ln>
                      <a:noFill/>
                    </a:ln>
                  </pic:spPr>
                </pic:pic>
              </a:graphicData>
            </a:graphic>
          </wp:inline>
        </w:drawing>
      </w:r>
      <w:r>
        <w:rPr>
          <w:rFonts w:hint="eastAsia"/>
        </w:rPr>
        <w:t xml:space="preserve"> (1).</w:t>
      </w:r>
    </w:p>
    <w:p w14:paraId="1C0A3CA1" w14:textId="77777777" w:rsidR="007A6EDB" w:rsidRPr="007A6EDB" w:rsidRDefault="007A6EDB" w:rsidP="007A6EDB">
      <w:pPr>
        <w:jc w:val="left"/>
        <w:rPr>
          <w:rFonts w:hint="eastAsia"/>
        </w:rPr>
      </w:pPr>
    </w:p>
    <w:p w14:paraId="39B02CD3" w14:textId="77777777" w:rsidR="00F56114" w:rsidRDefault="00F56114" w:rsidP="00F56114">
      <w:pPr>
        <w:rPr>
          <w:rFonts w:ascii="Cambria" w:hAnsi="Cambria" w:cs="Calibri"/>
        </w:rPr>
      </w:pPr>
      <w:r>
        <w:rPr>
          <w:rFonts w:ascii="Cambria" w:hAnsi="Cambria" w:cs="Calibri" w:hint="eastAsia"/>
        </w:rPr>
        <w:t>E</w:t>
      </w:r>
      <w:r>
        <w:rPr>
          <w:rFonts w:ascii="Cambria" w:hAnsi="Cambria" w:cs="Calibri"/>
        </w:rPr>
        <w:t>x.4</w:t>
      </w:r>
    </w:p>
    <w:p w14:paraId="36B474F1" w14:textId="77777777" w:rsidR="00F56114" w:rsidRDefault="00F56114" w:rsidP="00F56114">
      <w:pPr>
        <w:pStyle w:val="ListParagraph"/>
        <w:numPr>
          <w:ilvl w:val="0"/>
          <w:numId w:val="2"/>
        </w:numPr>
        <w:ind w:firstLineChars="0"/>
        <w:rPr>
          <w:rFonts w:ascii="Cambria" w:hAnsi="Cambria" w:cs="Calibri"/>
        </w:rPr>
      </w:pPr>
      <w:r>
        <w:rPr>
          <w:rFonts w:ascii="Cambria" w:hAnsi="Cambria" w:cs="Calibri"/>
        </w:rPr>
        <w:t>When [e</w:t>
      </w:r>
      <w:r>
        <w:rPr>
          <w:rFonts w:ascii="Cambria" w:hAnsi="Cambria" w:cs="Calibri"/>
        </w:rPr>
        <w:softHyphen/>
      </w:r>
      <w:r>
        <w:rPr>
          <w:rFonts w:ascii="Cambria" w:hAnsi="Cambria" w:cs="Calibri"/>
          <w:vertAlign w:val="subscript"/>
        </w:rPr>
        <w:t>1</w:t>
      </w:r>
      <w:r>
        <w:rPr>
          <w:rFonts w:ascii="Cambria" w:hAnsi="Cambria" w:cs="Calibri"/>
        </w:rPr>
        <w:t xml:space="preserve">, …, </w:t>
      </w:r>
      <w:proofErr w:type="spellStart"/>
      <w:r>
        <w:rPr>
          <w:rFonts w:ascii="Cambria" w:hAnsi="Cambria" w:cs="Calibri"/>
        </w:rPr>
        <w:t>e</w:t>
      </w:r>
      <w:r>
        <w:rPr>
          <w:rFonts w:ascii="Cambria" w:hAnsi="Cambria" w:cs="Calibri"/>
          <w:vertAlign w:val="subscript"/>
        </w:rPr>
        <w:t>ni</w:t>
      </w:r>
      <w:proofErr w:type="spellEnd"/>
      <w:r>
        <w:rPr>
          <w:rFonts w:ascii="Cambria" w:hAnsi="Cambria" w:cs="Calibri"/>
        </w:rPr>
        <w:t>] is a permutation of [e</w:t>
      </w:r>
      <w:r>
        <w:rPr>
          <w:rFonts w:ascii="Cambria" w:hAnsi="Cambria" w:cs="Calibri"/>
          <w:vertAlign w:val="subscript"/>
        </w:rPr>
        <w:t>1</w:t>
      </w:r>
      <w:r>
        <w:rPr>
          <w:rFonts w:ascii="Cambria" w:hAnsi="Cambria" w:cs="Calibri"/>
        </w:rPr>
        <w:t xml:space="preserve">’, …, </w:t>
      </w:r>
      <w:proofErr w:type="spellStart"/>
      <w:r>
        <w:rPr>
          <w:rFonts w:ascii="Cambria" w:hAnsi="Cambria" w:cs="Calibri"/>
        </w:rPr>
        <w:t>e</w:t>
      </w:r>
      <w:r>
        <w:rPr>
          <w:rFonts w:ascii="Cambria" w:hAnsi="Cambria" w:cs="Calibri"/>
          <w:vertAlign w:val="subscript"/>
        </w:rPr>
        <w:t>ni</w:t>
      </w:r>
      <w:proofErr w:type="spellEnd"/>
      <w:r>
        <w:rPr>
          <w:rFonts w:ascii="Cambria" w:hAnsi="Cambria" w:cs="Calibri"/>
        </w:rPr>
        <w:t>’]. They can be sorted as the same list. Therefore, we can get the equation as follows:</w:t>
      </w:r>
    </w:p>
    <w:p w14:paraId="43F716AB" w14:textId="2B83A41E" w:rsidR="00F56114" w:rsidRDefault="00F56114" w:rsidP="00F56114">
      <w:pPr>
        <w:pStyle w:val="ListParagraph"/>
        <w:ind w:left="360" w:firstLineChars="0" w:firstLine="0"/>
      </w:pPr>
      <w:r>
        <w:rPr>
          <w:noProof/>
        </w:rPr>
        <w:drawing>
          <wp:inline distT="0" distB="0" distL="0" distR="0" wp14:anchorId="756761C3" wp14:editId="7719955A">
            <wp:extent cx="2278380" cy="74676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8380" cy="746760"/>
                    </a:xfrm>
                    <a:prstGeom prst="rect">
                      <a:avLst/>
                    </a:prstGeom>
                    <a:noFill/>
                    <a:ln>
                      <a:noFill/>
                    </a:ln>
                  </pic:spPr>
                </pic:pic>
              </a:graphicData>
            </a:graphic>
          </wp:inline>
        </w:drawing>
      </w:r>
      <w:r>
        <w:rPr>
          <w:rFonts w:hint="eastAsia"/>
        </w:rPr>
        <w:t xml:space="preserve"> </w:t>
      </w:r>
    </w:p>
    <w:p w14:paraId="792D8525" w14:textId="77777777" w:rsidR="00F56114" w:rsidRDefault="00F56114" w:rsidP="00F56114">
      <w:pPr>
        <w:ind w:firstLine="360"/>
        <w:rPr>
          <w:rFonts w:ascii="Cambria" w:hAnsi="Cambria" w:hint="eastAsia"/>
        </w:rPr>
      </w:pPr>
      <w:r>
        <w:rPr>
          <w:rFonts w:ascii="Cambria" w:hAnsi="Cambria"/>
        </w:rPr>
        <w:t>P(x) is always 0.</w:t>
      </w:r>
    </w:p>
    <w:p w14:paraId="6259D347" w14:textId="77777777" w:rsidR="00F56114" w:rsidRDefault="00F56114" w:rsidP="00F56114">
      <w:pPr>
        <w:rPr>
          <w:rFonts w:ascii="Cambria" w:hAnsi="Cambria"/>
        </w:rPr>
      </w:pPr>
      <w:r>
        <w:rPr>
          <w:rFonts w:ascii="Cambria" w:hAnsi="Cambria"/>
        </w:rPr>
        <w:t xml:space="preserve"> </w:t>
      </w:r>
    </w:p>
    <w:p w14:paraId="2B0B27EE" w14:textId="199D6AA8" w:rsidR="00F56114" w:rsidRDefault="00F56114" w:rsidP="00F56114">
      <w:pPr>
        <w:pStyle w:val="ListParagraph"/>
        <w:numPr>
          <w:ilvl w:val="0"/>
          <w:numId w:val="2"/>
        </w:numPr>
        <w:ind w:firstLineChars="0"/>
        <w:rPr>
          <w:rFonts w:ascii="Cambria" w:hAnsi="Cambria"/>
        </w:rPr>
      </w:pPr>
      <w:r>
        <w:rPr>
          <w:rFonts w:ascii="Cambria" w:hAnsi="Cambria"/>
        </w:rPr>
        <w:t xml:space="preserve">A non-zero polynomial of degree n has </w:t>
      </w:r>
      <w:r>
        <w:rPr>
          <w:rFonts w:ascii="Cambria" w:hAnsi="Cambria"/>
          <w:b/>
          <w:bCs/>
        </w:rPr>
        <w:t>at most</w:t>
      </w:r>
      <w:r>
        <w:rPr>
          <w:rFonts w:ascii="Cambria" w:hAnsi="Cambria"/>
        </w:rPr>
        <w:t xml:space="preserve"> n roots. If we choose from p values, the probability of choosing the root is smaller than </w:t>
      </w:r>
      <w:r>
        <w:rPr>
          <w:noProof/>
        </w:rPr>
        <w:drawing>
          <wp:inline distT="0" distB="0" distL="0" distR="0" wp14:anchorId="1A1E60EA" wp14:editId="3E929CFD">
            <wp:extent cx="266700" cy="243840"/>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 cy="243840"/>
                    </a:xfrm>
                    <a:prstGeom prst="rect">
                      <a:avLst/>
                    </a:prstGeom>
                    <a:noFill/>
                    <a:ln>
                      <a:noFill/>
                    </a:ln>
                  </pic:spPr>
                </pic:pic>
              </a:graphicData>
            </a:graphic>
          </wp:inline>
        </w:drawing>
      </w:r>
      <w:r>
        <w:rPr>
          <w:rFonts w:ascii="Cambria" w:hAnsi="Cambria"/>
        </w:rPr>
        <w:t xml:space="preserve"> </w:t>
      </w:r>
    </w:p>
    <w:p w14:paraId="6607A6D5" w14:textId="4C4BA837" w:rsidR="00F56114" w:rsidRDefault="00F56114" w:rsidP="00F56114">
      <w:pPr>
        <w:ind w:left="360"/>
        <w:rPr>
          <w:rFonts w:ascii="Cambria" w:hAnsi="Cambria"/>
        </w:rPr>
      </w:pPr>
      <w:r>
        <w:rPr>
          <w:rFonts w:ascii="Cambria" w:hAnsi="Cambria"/>
        </w:rPr>
        <w:t xml:space="preserve">Given that </w:t>
      </w:r>
      <w:r>
        <w:rPr>
          <w:noProof/>
        </w:rPr>
        <w:drawing>
          <wp:inline distT="0" distB="0" distL="0" distR="0" wp14:anchorId="1A78BA37" wp14:editId="65215F23">
            <wp:extent cx="845820" cy="24384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45820" cy="243840"/>
                    </a:xfrm>
                    <a:prstGeom prst="rect">
                      <a:avLst/>
                    </a:prstGeom>
                    <a:noFill/>
                    <a:ln>
                      <a:noFill/>
                    </a:ln>
                  </pic:spPr>
                </pic:pic>
              </a:graphicData>
            </a:graphic>
          </wp:inline>
        </w:drawing>
      </w:r>
      <w:r>
        <w:rPr>
          <w:rFonts w:ascii="Cambria" w:hAnsi="Cambria"/>
        </w:rPr>
        <w:t xml:space="preserve"> , we get </w:t>
      </w:r>
      <w:r>
        <w:rPr>
          <w:noProof/>
        </w:rPr>
        <w:drawing>
          <wp:inline distT="0" distB="0" distL="0" distR="0" wp14:anchorId="248C9537" wp14:editId="095C640C">
            <wp:extent cx="1036320" cy="4953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6320" cy="495300"/>
                    </a:xfrm>
                    <a:prstGeom prst="rect">
                      <a:avLst/>
                    </a:prstGeom>
                    <a:noFill/>
                    <a:ln>
                      <a:noFill/>
                    </a:ln>
                  </pic:spPr>
                </pic:pic>
              </a:graphicData>
            </a:graphic>
          </wp:inline>
        </w:drawing>
      </w:r>
      <w:r>
        <w:rPr>
          <w:rFonts w:ascii="Cambria" w:hAnsi="Cambria"/>
        </w:rPr>
        <w:t>, which indicates the result of</w:t>
      </w:r>
    </w:p>
    <w:p w14:paraId="4E981D42" w14:textId="1F252D2E" w:rsidR="00F56114" w:rsidRDefault="00F56114" w:rsidP="00F56114">
      <w:pPr>
        <w:ind w:left="360"/>
        <w:rPr>
          <w:rFonts w:ascii="Cambria" w:hAnsi="Cambria"/>
        </w:rPr>
      </w:pPr>
      <w:r>
        <w:rPr>
          <w:rFonts w:ascii="Cambria" w:hAnsi="Cambria"/>
        </w:rPr>
        <w:t xml:space="preserve">the evaluation is zero with probability at most </w:t>
      </w:r>
      <w:r>
        <w:rPr>
          <w:noProof/>
        </w:rPr>
        <w:drawing>
          <wp:inline distT="0" distB="0" distL="0" distR="0" wp14:anchorId="40453287" wp14:editId="4DCBD131">
            <wp:extent cx="350520" cy="24384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520" cy="243840"/>
                    </a:xfrm>
                    <a:prstGeom prst="rect">
                      <a:avLst/>
                    </a:prstGeom>
                    <a:noFill/>
                    <a:ln>
                      <a:noFill/>
                    </a:ln>
                  </pic:spPr>
                </pic:pic>
              </a:graphicData>
            </a:graphic>
          </wp:inline>
        </w:drawing>
      </w:r>
      <w:r>
        <w:rPr>
          <w:rFonts w:ascii="Cambria" w:hAnsi="Cambria"/>
        </w:rPr>
        <w:t>.</w:t>
      </w:r>
    </w:p>
    <w:p w14:paraId="5589C2B4" w14:textId="4A715A4E" w:rsidR="00F56114" w:rsidRDefault="00F56114">
      <w:pPr>
        <w:rPr>
          <w:rFonts w:ascii="Cambria" w:hAnsi="Cambria"/>
        </w:rPr>
      </w:pPr>
    </w:p>
    <w:p w14:paraId="79A246D0" w14:textId="78940348" w:rsidR="002815CB" w:rsidRDefault="002815CB">
      <w:pPr>
        <w:rPr>
          <w:rFonts w:ascii="Cambria" w:hAnsi="Cambria"/>
        </w:rPr>
      </w:pPr>
    </w:p>
    <w:p w14:paraId="614EE301" w14:textId="77777777" w:rsidR="00C26F9F" w:rsidRPr="00F56114" w:rsidRDefault="00C26F9F">
      <w:pPr>
        <w:rPr>
          <w:rFonts w:ascii="Cambria" w:hAnsi="Cambria" w:hint="eastAsia"/>
        </w:rPr>
      </w:pPr>
    </w:p>
    <w:sectPr w:rsidR="00C26F9F" w:rsidRPr="00F561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BB4FA1" w14:textId="77777777" w:rsidR="00D4049C" w:rsidRDefault="00D4049C" w:rsidP="004A7687">
      <w:r>
        <w:separator/>
      </w:r>
    </w:p>
  </w:endnote>
  <w:endnote w:type="continuationSeparator" w:id="0">
    <w:p w14:paraId="00F011CE" w14:textId="77777777" w:rsidR="00D4049C" w:rsidRDefault="00D4049C" w:rsidP="004A7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61AA6B" w14:textId="77777777" w:rsidR="00D4049C" w:rsidRDefault="00D4049C" w:rsidP="004A7687">
      <w:r>
        <w:separator/>
      </w:r>
    </w:p>
  </w:footnote>
  <w:footnote w:type="continuationSeparator" w:id="0">
    <w:p w14:paraId="64A576DA" w14:textId="77777777" w:rsidR="00D4049C" w:rsidRDefault="00D4049C" w:rsidP="004A76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E0B00"/>
    <w:multiLevelType w:val="multilevel"/>
    <w:tmpl w:val="3D74F59A"/>
    <w:lvl w:ilvl="0">
      <w:start w:val="1"/>
      <w:numFmt w:val="lowerRoman"/>
      <w:lvlText w:val="(%1)"/>
      <w:lvlJc w:val="left"/>
      <w:pPr>
        <w:ind w:left="720" w:hanging="72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 w15:restartNumberingAfterBreak="0">
    <w:nsid w:val="2B215C35"/>
    <w:multiLevelType w:val="multilevel"/>
    <w:tmpl w:val="41329CAC"/>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03"/>
    <w:rsid w:val="000B791D"/>
    <w:rsid w:val="000D2255"/>
    <w:rsid w:val="00196911"/>
    <w:rsid w:val="002815CB"/>
    <w:rsid w:val="00332111"/>
    <w:rsid w:val="00344DB8"/>
    <w:rsid w:val="003602E0"/>
    <w:rsid w:val="004739C3"/>
    <w:rsid w:val="004A7687"/>
    <w:rsid w:val="004F41C9"/>
    <w:rsid w:val="00551AD2"/>
    <w:rsid w:val="005718B5"/>
    <w:rsid w:val="00601B19"/>
    <w:rsid w:val="00681DC6"/>
    <w:rsid w:val="006840B8"/>
    <w:rsid w:val="006A4D03"/>
    <w:rsid w:val="006C27D9"/>
    <w:rsid w:val="00702335"/>
    <w:rsid w:val="007A6EDB"/>
    <w:rsid w:val="009E1FCE"/>
    <w:rsid w:val="00A226A6"/>
    <w:rsid w:val="00A35C9E"/>
    <w:rsid w:val="00AE47AE"/>
    <w:rsid w:val="00C26F9F"/>
    <w:rsid w:val="00D4049C"/>
    <w:rsid w:val="00DA0420"/>
    <w:rsid w:val="00DE207E"/>
    <w:rsid w:val="00E72773"/>
    <w:rsid w:val="00E9359A"/>
    <w:rsid w:val="00EB2147"/>
    <w:rsid w:val="00F150E4"/>
    <w:rsid w:val="00F1704A"/>
    <w:rsid w:val="00F56114"/>
    <w:rsid w:val="00F617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F8A49"/>
  <w15:chartTrackingRefBased/>
  <w15:docId w15:val="{6F9E7577-619B-479C-AEF6-0EC367029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B2147"/>
    <w:rPr>
      <w:color w:val="808080"/>
    </w:rPr>
  </w:style>
  <w:style w:type="paragraph" w:styleId="a4">
    <w:name w:val="header"/>
    <w:basedOn w:val="a"/>
    <w:link w:val="a5"/>
    <w:uiPriority w:val="99"/>
    <w:unhideWhenUsed/>
    <w:rsid w:val="004A768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A7687"/>
    <w:rPr>
      <w:sz w:val="18"/>
      <w:szCs w:val="18"/>
    </w:rPr>
  </w:style>
  <w:style w:type="paragraph" w:styleId="a6">
    <w:name w:val="footer"/>
    <w:basedOn w:val="a"/>
    <w:link w:val="a7"/>
    <w:uiPriority w:val="99"/>
    <w:unhideWhenUsed/>
    <w:rsid w:val="004A7687"/>
    <w:pPr>
      <w:tabs>
        <w:tab w:val="center" w:pos="4153"/>
        <w:tab w:val="right" w:pos="8306"/>
      </w:tabs>
      <w:snapToGrid w:val="0"/>
      <w:jc w:val="left"/>
    </w:pPr>
    <w:rPr>
      <w:sz w:val="18"/>
      <w:szCs w:val="18"/>
    </w:rPr>
  </w:style>
  <w:style w:type="character" w:customStyle="1" w:styleId="a7">
    <w:name w:val="页脚 字符"/>
    <w:basedOn w:val="a0"/>
    <w:link w:val="a6"/>
    <w:uiPriority w:val="99"/>
    <w:rsid w:val="004A7687"/>
    <w:rPr>
      <w:sz w:val="18"/>
      <w:szCs w:val="18"/>
    </w:rPr>
  </w:style>
  <w:style w:type="paragraph" w:customStyle="1" w:styleId="ListParagraph">
    <w:name w:val="List Paragraph"/>
    <w:basedOn w:val="a"/>
    <w:rsid w:val="003602E0"/>
    <w:pPr>
      <w:ind w:firstLineChars="200" w:firstLine="420"/>
    </w:pPr>
    <w:rPr>
      <w:rFonts w:ascii="等线" w:eastAsia="等线" w:hAnsi="等线"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0779199">
      <w:bodyDiv w:val="1"/>
      <w:marLeft w:val="0"/>
      <w:marRight w:val="0"/>
      <w:marTop w:val="0"/>
      <w:marBottom w:val="0"/>
      <w:divBdr>
        <w:top w:val="none" w:sz="0" w:space="0" w:color="auto"/>
        <w:left w:val="none" w:sz="0" w:space="0" w:color="auto"/>
        <w:bottom w:val="none" w:sz="0" w:space="0" w:color="auto"/>
        <w:right w:val="none" w:sz="0" w:space="0" w:color="auto"/>
      </w:divBdr>
    </w:div>
    <w:div w:id="1542399930">
      <w:bodyDiv w:val="1"/>
      <w:marLeft w:val="0"/>
      <w:marRight w:val="0"/>
      <w:marTop w:val="0"/>
      <w:marBottom w:val="0"/>
      <w:divBdr>
        <w:top w:val="none" w:sz="0" w:space="0" w:color="auto"/>
        <w:left w:val="none" w:sz="0" w:space="0" w:color="auto"/>
        <w:bottom w:val="none" w:sz="0" w:space="0" w:color="auto"/>
        <w:right w:val="none" w:sz="0" w:space="0" w:color="auto"/>
      </w:divBdr>
    </w:div>
    <w:div w:id="191280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1618</TotalTime>
  <Pages>4</Pages>
  <Words>557</Words>
  <Characters>3176</Characters>
  <Application>Microsoft Office Word</Application>
  <DocSecurity>0</DocSecurity>
  <Lines>26</Lines>
  <Paragraphs>7</Paragraphs>
  <ScaleCrop>false</ScaleCrop>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Wentao</dc:creator>
  <cp:keywords/>
  <dc:description/>
  <cp:lastModifiedBy>Wentao Yao</cp:lastModifiedBy>
  <cp:revision>24</cp:revision>
  <dcterms:created xsi:type="dcterms:W3CDTF">2021-02-18T05:20:00Z</dcterms:created>
  <dcterms:modified xsi:type="dcterms:W3CDTF">2021-03-06T12:15:00Z</dcterms:modified>
</cp:coreProperties>
</file>