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Events as an example</w:t>
      </w:r>
    </w:p>
    <w:p w:rsidR="00000000" w:rsidDel="00000000" w:rsidP="00000000" w:rsidRDefault="00000000" w:rsidRPr="00000000" w14:paraId="00000002">
      <w:pPr>
        <w:rPr/>
      </w:pPr>
      <w:r w:rsidDel="00000000" w:rsidR="00000000" w:rsidRPr="00000000">
        <w:rPr>
          <w:rtl w:val="0"/>
        </w:rPr>
        <w:t xml:space="preserve">Summary</w:t>
      </w:r>
    </w:p>
    <w:tbl>
      <w:tblPr>
        <w:tblStyle w:val="Table1"/>
        <w:tblW w:w="94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905"/>
        <w:gridCol w:w="2758"/>
        <w:tblGridChange w:id="0">
          <w:tblGrid>
            <w:gridCol w:w="1800"/>
            <w:gridCol w:w="4905"/>
            <w:gridCol w:w="275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pPr>
            <w:r w:rsidDel="00000000" w:rsidR="00000000" w:rsidRPr="00000000">
              <w:rPr>
                <w:rtl w:val="0"/>
              </w:rPr>
              <w:t xml:space="preserve">Source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pPr>
            <w:r w:rsidDel="00000000" w:rsidR="00000000" w:rsidRPr="00000000">
              <w:rPr>
                <w:rtl w:val="0"/>
              </w:rPr>
              <w:t xml:space="preserve">Code/Function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1.Query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 Events2.0 on Google BigQuery (Run the code on the right in the following website)</w:t>
            </w:r>
          </w:p>
          <w:p w:rsidR="00000000" w:rsidDel="00000000" w:rsidP="00000000" w:rsidRDefault="00000000" w:rsidRPr="00000000" w14:paraId="00000008">
            <w:pPr>
              <w:spacing w:after="0" w:line="240" w:lineRule="auto"/>
              <w:rPr/>
            </w:pPr>
            <w:hyperlink r:id="rId7">
              <w:r w:rsidDel="00000000" w:rsidR="00000000" w:rsidRPr="00000000">
                <w:rPr>
                  <w:rFonts w:ascii="Calibri" w:cs="Calibri" w:eastAsia="Calibri" w:hAnsi="Calibri"/>
                  <w:color w:val="0563c1"/>
                  <w:u w:val="single"/>
                  <w:rtl w:val="0"/>
                </w:rPr>
                <w:t xml:space="preserve">https://bigquery.cloud.google.com/table/gdelt-bq:full.events?pli=1</w:t>
              </w:r>
            </w:hyperlink>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You will firstly need to sign up a google cloud account and active it first, then search ‘BigQuery Data Transfer API’ in the console, then click ‘ENABLE’:</w:t>
            </w:r>
          </w:p>
          <w:p w:rsidR="00000000" w:rsidDel="00000000" w:rsidP="00000000" w:rsidRDefault="00000000" w:rsidRPr="00000000" w14:paraId="0000000A">
            <w:pPr>
              <w:spacing w:after="0" w:line="240" w:lineRule="auto"/>
              <w:rPr/>
            </w:pPr>
            <w:r w:rsidDel="00000000" w:rsidR="00000000" w:rsidRPr="00000000">
              <w:rPr/>
              <w:drawing>
                <wp:inline distB="114300" distT="114300" distL="114300" distR="114300">
                  <wp:extent cx="2981325" cy="11684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81325"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After that then click the link provided above.</w:t>
            </w:r>
          </w:p>
          <w:p w:rsidR="00000000" w:rsidDel="00000000" w:rsidP="00000000" w:rsidRDefault="00000000" w:rsidRPr="00000000" w14:paraId="0000000C">
            <w:pPr>
              <w:spacing w:after="0" w:line="240" w:lineRule="auto"/>
              <w:rPr/>
            </w:pPr>
            <w:r w:rsidDel="00000000" w:rsidR="00000000" w:rsidRPr="00000000">
              <w:rPr>
                <w:rtl w:val="0"/>
              </w:rPr>
              <w:t xml:space="preserve">2.On the left of the webpage, click on the downward arrow sign, click on “Create new dataset”(If you didn’t have one before),  then click on “Save as Table” right above the data frame shown. The window shows like this:</w:t>
            </w:r>
          </w:p>
          <w:p w:rsidR="00000000" w:rsidDel="00000000" w:rsidP="00000000" w:rsidRDefault="00000000" w:rsidRPr="00000000" w14:paraId="0000000D">
            <w:pPr>
              <w:spacing w:after="0" w:line="240" w:lineRule="auto"/>
              <w:rPr/>
            </w:pPr>
            <w:r w:rsidDel="00000000" w:rsidR="00000000" w:rsidRPr="00000000">
              <w:rPr/>
              <w:drawing>
                <wp:inline distB="0" distT="0" distL="114300" distR="114300">
                  <wp:extent cx="2976880" cy="100838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76880" cy="10083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0" w:firstLine="0"/>
              <w:rPr/>
            </w:pPr>
            <w:r w:rsidDel="00000000" w:rsidR="00000000" w:rsidRPr="00000000">
              <w:rPr>
                <w:rtl w:val="0"/>
              </w:rPr>
              <w:t xml:space="preserve">Click ‘View Files’ and follow the instruction to create a new bucket(if didn’t have one before)</w:t>
            </w:r>
          </w:p>
          <w:p w:rsidR="00000000" w:rsidDel="00000000" w:rsidP="00000000" w:rsidRDefault="00000000" w:rsidRPr="00000000" w14:paraId="0000000F">
            <w:pPr>
              <w:numPr>
                <w:ilvl w:val="0"/>
                <w:numId w:val="1"/>
              </w:numPr>
              <w:spacing w:after="0" w:line="240" w:lineRule="auto"/>
              <w:ind w:left="0" w:firstLine="0"/>
              <w:rPr/>
            </w:pPr>
            <w:r w:rsidDel="00000000" w:rsidR="00000000" w:rsidRPr="00000000">
              <w:rPr>
                <w:rtl w:val="0"/>
              </w:rPr>
              <w:t xml:space="preserve">Write the url like the example in the picture:</w:t>
            </w:r>
          </w:p>
          <w:p w:rsidR="00000000" w:rsidDel="00000000" w:rsidP="00000000" w:rsidRDefault="00000000" w:rsidRPr="00000000" w14:paraId="00000010">
            <w:pPr>
              <w:spacing w:after="0" w:line="240" w:lineRule="auto"/>
              <w:rPr/>
            </w:pPr>
            <w:bookmarkStart w:colFirst="0" w:colLast="0" w:name="_heading=h.gjdgxs" w:id="0"/>
            <w:bookmarkEnd w:id="0"/>
            <w:r w:rsidDel="00000000" w:rsidR="00000000" w:rsidRPr="00000000">
              <w:rPr>
                <w:rtl w:val="0"/>
              </w:rPr>
              <w:t xml:space="preserve">‘bucketname/foldername(if has)/datafilename’</w:t>
            </w:r>
          </w:p>
          <w:p w:rsidR="00000000" w:rsidDel="00000000" w:rsidP="00000000" w:rsidRDefault="00000000" w:rsidRPr="00000000" w14:paraId="00000011">
            <w:pPr>
              <w:spacing w:after="0" w:line="240" w:lineRule="auto"/>
              <w:rPr/>
            </w:pPr>
            <w:bookmarkStart w:colFirst="0" w:colLast="0" w:name="_heading=h.a451er4jxzuw" w:id="1"/>
            <w:bookmarkEnd w:id="1"/>
            <w:r w:rsidDel="00000000" w:rsidR="00000000" w:rsidRPr="00000000">
              <w:rPr>
                <w:rtl w:val="0"/>
              </w:rPr>
              <w:t xml:space="preserve">eg:Mybucket/201501.csv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pPr>
            <w:r w:rsidDel="00000000" w:rsidR="00000000" w:rsidRPr="00000000">
              <w:rPr>
                <w:rtl w:val="0"/>
              </w:rPr>
              <w:t xml:space="preserve">SELECT * FROM [gdelt-bq:gdeltv2.events_partitioned]</w:t>
              <w:br w:type="textWrapping"/>
              <w:t xml:space="preserve">#WHERE _PARTITIONTIME &gt;= "2015-03-01 00:00:00" AND _PARTITIONTIME &lt; "2016-04-01 00:00:00"</w:t>
              <w:br w:type="textWrapping"/>
              <w:t xml:space="preserve">where (MonthYear&gt;=201503 and MonthYear&lt;201604)</w:t>
              <w:br w:type="textWrapping"/>
              <w:t xml:space="preserve">and (Actor1CountryCode like "ARG" or Actor1Geo_CountryCode like "AR"</w:t>
              <w:br w:type="textWrapping"/>
              <w:t xml:space="preserve">or Actor1Geo_FullName like "%Argentina%" or Actor2Geo_FullName like "%Argentina%"</w:t>
              <w:br w:type="textWrapping"/>
              <w:t xml:space="preserve">or Actor2CountryCode like "ARG" or Actor2Geo_CountryCode like "AR"</w:t>
              <w:br w:type="textWrapping"/>
              <w:t xml:space="preserve">or Actor1Code like "ARG" or Actor1Name like "ARGENTINA"</w:t>
              <w:br w:type="textWrapping"/>
              <w:t xml:space="preserve">or Actor2Code like "ARG" or Actor2Name like "ARGENTINA"</w:t>
              <w:br w:type="textWrapping"/>
              <w:t xml:space="preserve">or ActionGeo_FullName like "%Argentina%" or ActionGeo_CountryCode like"AR")</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3">
            <w:pPr>
              <w:rPr/>
            </w:pPr>
            <w:r w:rsidDel="00000000" w:rsidR="00000000" w:rsidRPr="00000000">
              <w:rPr>
                <w:vertAlign w:val="baseline"/>
                <w:rtl w:val="0"/>
              </w:rPr>
              <w:t xml:space="preserve">2.</w:t>
            </w:r>
            <w:r w:rsidDel="00000000" w:rsidR="00000000" w:rsidRPr="00000000">
              <w:rPr>
                <w:rtl w:val="0"/>
              </w:rPr>
              <w:t xml:space="preserve">Data downloading and cleaning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4">
            <w:pPr>
              <w:rPr/>
            </w:pPr>
            <w:r w:rsidDel="00000000" w:rsidR="00000000" w:rsidRPr="00000000">
              <w:rPr>
                <w:rtl w:val="0"/>
              </w:rPr>
              <w:t xml:space="preserve">1.If there are lots of lines in the datafile we should seperate them by month(also we can say by column ‘MonthYear’) in order to use multiprocessing step later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pPr>
            <w:r w:rsidDel="00000000" w:rsidR="00000000" w:rsidRPr="00000000">
              <w:rPr>
                <w:rtl w:val="0"/>
              </w:rPr>
              <w:t xml:space="preserve">sort_by_month.ipynb</w:t>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7">
            <w:pPr>
              <w:rPr/>
            </w:pPr>
            <w:r w:rsidDel="00000000" w:rsidR="00000000" w:rsidRPr="00000000">
              <w:rPr>
                <w:rtl w:val="0"/>
              </w:rPr>
              <w:t xml:space="preserve">2.Load the csv datafile and save them into pickle file, use multiprocessing code code_for_mp.ipynb: Remember to change the date in list ‘Date_file’, and the target and args if needed</w:t>
            </w:r>
          </w:p>
          <w:p w:rsidR="00000000" w:rsidDel="00000000" w:rsidP="00000000" w:rsidRDefault="00000000" w:rsidRPr="00000000" w14:paraId="00000018">
            <w:pPr>
              <w:rPr/>
            </w:pPr>
            <w:r w:rsidDel="00000000" w:rsidR="00000000" w:rsidRPr="00000000">
              <w:rPr>
                <w:rtl w:val="0"/>
              </w:rPr>
              <w:t xml:space="preserve">Remember to save these files in the same folder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pPr>
            <w:r w:rsidDel="00000000" w:rsidR="00000000" w:rsidRPr="00000000">
              <w:rPr>
                <w:rtl w:val="0"/>
              </w:rPr>
              <w:t xml:space="preserve">PickleCleaning.py</w:t>
            </w:r>
          </w:p>
          <w:p w:rsidR="00000000" w:rsidDel="00000000" w:rsidP="00000000" w:rsidRDefault="00000000" w:rsidRPr="00000000" w14:paraId="0000001A">
            <w:pPr>
              <w:spacing w:after="0" w:line="240" w:lineRule="auto"/>
              <w:rPr/>
            </w:pPr>
            <w:r w:rsidDel="00000000" w:rsidR="00000000" w:rsidRPr="00000000">
              <w:rPr>
                <w:rtl w:val="0"/>
              </w:rPr>
              <w:t xml:space="preserve">code_for_mp.ipynb</w:t>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C">
            <w:pPr>
              <w:rPr/>
            </w:pPr>
            <w:r w:rsidDel="00000000" w:rsidR="00000000" w:rsidRPr="00000000">
              <w:rPr>
                <w:rtl w:val="0"/>
              </w:rPr>
              <w:t xml:space="preserve">3.pick 3 days you like, get its csv file and save it to pickle as in Step 2, and use code text_downloading.ipynb to get the language list, then count percentage and number of each language(this part didn’t have code till now, you can write your own one).</w:t>
            </w:r>
          </w:p>
          <w:p w:rsidR="00000000" w:rsidDel="00000000" w:rsidP="00000000" w:rsidRDefault="00000000" w:rsidRPr="00000000" w14:paraId="0000001D">
            <w:pPr>
              <w:rPr/>
            </w:pPr>
            <w:r w:rsidDel="00000000" w:rsidR="00000000" w:rsidRPr="00000000">
              <w:rPr>
                <w:rtl w:val="0"/>
              </w:rPr>
              <w:t xml:space="preserve">Based on the percentage, choose 2 or 3 language(maybe more in the future) to translate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pPr>
            <w:r w:rsidDel="00000000" w:rsidR="00000000" w:rsidRPr="00000000">
              <w:rPr>
                <w:rtl w:val="0"/>
              </w:rPr>
              <w:t xml:space="preserve">text_downloading.ipynb</w:t>
            </w:r>
          </w:p>
          <w:p w:rsidR="00000000" w:rsidDel="00000000" w:rsidP="00000000" w:rsidRDefault="00000000" w:rsidRPr="00000000" w14:paraId="0000001F">
            <w:pPr>
              <w:spacing w:after="0" w:line="240" w:lineRule="auto"/>
              <w:rPr/>
            </w:pPr>
            <w:r w:rsidDel="00000000" w:rsidR="00000000" w:rsidRPr="00000000">
              <w:rPr>
                <w:rtl w:val="0"/>
              </w:rPr>
              <w:t xml:space="preserve">l</w:t>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1">
            <w:pPr>
              <w:rPr/>
            </w:pPr>
            <w:r w:rsidDel="00000000" w:rsidR="00000000" w:rsidRPr="00000000">
              <w:rPr>
                <w:rtl w:val="0"/>
              </w:rPr>
              <w:t xml:space="preserve">4.downloading all the text of the news and set the language of the 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pPr>
            <w:r w:rsidDel="00000000" w:rsidR="00000000" w:rsidRPr="00000000">
              <w:rPr>
                <w:rtl w:val="0"/>
              </w:rPr>
              <w:t xml:space="preserve">pickletext_downloading.py</w:t>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4">
            <w:pPr>
              <w:rPr/>
            </w:pPr>
            <w:r w:rsidDel="00000000" w:rsidR="00000000" w:rsidRPr="00000000">
              <w:rPr>
                <w:rtl w:val="0"/>
              </w:rPr>
              <w:t xml:space="preserve">5.mapping with English triggerlist (this part would be done on the big computer, don’t need to do it on your local computer)</w:t>
            </w:r>
          </w:p>
          <w:p w:rsidR="00000000" w:rsidDel="00000000" w:rsidP="00000000" w:rsidRDefault="00000000" w:rsidRPr="00000000" w14:paraId="000000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pPr>
            <w:r w:rsidDel="00000000" w:rsidR="00000000" w:rsidRPr="00000000">
              <w:rPr>
                <w:rtl w:val="0"/>
              </w:rPr>
              <w:t xml:space="preserve">Triggerlist:</w:t>
            </w:r>
          </w:p>
          <w:p w:rsidR="00000000" w:rsidDel="00000000" w:rsidP="00000000" w:rsidRDefault="00000000" w:rsidRPr="00000000" w14:paraId="00000027">
            <w:pPr>
              <w:spacing w:after="0" w:line="240" w:lineRule="auto"/>
              <w:rPr/>
            </w:pPr>
            <w:r w:rsidDel="00000000" w:rsidR="00000000" w:rsidRPr="00000000">
              <w:rPr>
                <w:rtl w:val="0"/>
              </w:rPr>
              <w:t xml:space="preserve">triggerlist-english-all.txt</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8">
            <w:pPr>
              <w:rPr>
                <w:vertAlign w:val="baseline"/>
              </w:rPr>
            </w:pPr>
            <w:r w:rsidDel="00000000" w:rsidR="00000000" w:rsidRPr="00000000">
              <w:rPr>
                <w:rtl w:val="0"/>
              </w:rPr>
              <w:t xml:space="preserve">3.Translate the triggerlist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9">
            <w:pPr>
              <w:rPr/>
            </w:pPr>
            <w:r w:rsidDel="00000000" w:rsidR="00000000" w:rsidRPr="00000000">
              <w:rPr>
                <w:rtl w:val="0"/>
              </w:rPr>
              <w:t xml:space="preserve">1.Translate the English trigger list into the other languages: translate the part after ‘AND+’ or ‘TEXT+’, word by word, phrase by phrase, because this is a dictionary not article</w:t>
            </w:r>
          </w:p>
          <w:p w:rsidR="00000000" w:rsidDel="00000000" w:rsidP="00000000" w:rsidRDefault="00000000" w:rsidRPr="00000000" w14:paraId="0000002A">
            <w:pPr>
              <w:rPr/>
            </w:pPr>
            <w:r w:rsidDel="00000000" w:rsidR="00000000" w:rsidRPr="00000000">
              <w:rPr>
                <w:rtl w:val="0"/>
              </w:rPr>
              <w:t xml:space="preserve">For each word or phrase find the most frequency translation using google translate:https://translate.google.com/?hl=en&amp;tab=TT</w:t>
            </w:r>
          </w:p>
          <w:p w:rsidR="00000000" w:rsidDel="00000000" w:rsidP="00000000" w:rsidRDefault="00000000" w:rsidRPr="00000000" w14:paraId="0000002B">
            <w:pPr>
              <w:rPr/>
            </w:pPr>
            <w:r w:rsidDel="00000000" w:rsidR="00000000" w:rsidRPr="00000000">
              <w:rPr>
                <w:rtl w:val="0"/>
              </w:rPr>
              <w:t xml:space="preserve">keep all of the translation of which has a frequency level 3 or 2, the frequency shows as marked below:</w:t>
            </w:r>
            <w:r w:rsidDel="00000000" w:rsidR="00000000" w:rsidRPr="00000000">
              <w:rPr/>
              <w:drawing>
                <wp:inline distB="114300" distT="114300" distL="114300" distR="114300">
                  <wp:extent cx="2981325" cy="1320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8132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permutation and combination, create the new dictionary(the format is dictionary)</w:t>
            </w:r>
          </w:p>
          <w:p w:rsidR="00000000" w:rsidDel="00000000" w:rsidP="00000000" w:rsidRDefault="00000000" w:rsidRPr="00000000" w14:paraId="0000002D">
            <w:pPr>
              <w:rPr/>
            </w:pPr>
            <w:r w:rsidDel="00000000" w:rsidR="00000000" w:rsidRPr="00000000">
              <w:rPr>
                <w:rtl w:val="0"/>
              </w:rPr>
              <w:t xml:space="preserve">copy the translation into the ‘triggerlist_construction_translated.ipynb’, and use ‘#’ to comment lines don’t delete it, because they will be used in the next part.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pPr>
            <w:r w:rsidDel="00000000" w:rsidR="00000000" w:rsidRPr="00000000">
              <w:rPr>
                <w:rtl w:val="0"/>
              </w:rPr>
              <w:t xml:space="preserve">Triggerlist:</w:t>
            </w:r>
          </w:p>
          <w:p w:rsidR="00000000" w:rsidDel="00000000" w:rsidP="00000000" w:rsidRDefault="00000000" w:rsidRPr="00000000" w14:paraId="0000002F">
            <w:pPr>
              <w:spacing w:after="0" w:line="240" w:lineRule="auto"/>
              <w:rPr/>
            </w:pPr>
            <w:r w:rsidDel="00000000" w:rsidR="00000000" w:rsidRPr="00000000">
              <w:rPr>
                <w:rtl w:val="0"/>
              </w:rPr>
              <w:t xml:space="preserve">triggerlist-english-all.txt</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Examples:</w:t>
            </w:r>
          </w:p>
          <w:p w:rsidR="00000000" w:rsidDel="00000000" w:rsidP="00000000" w:rsidRDefault="00000000" w:rsidRPr="00000000" w14:paraId="00000032">
            <w:pPr>
              <w:spacing w:after="0" w:line="240" w:lineRule="auto"/>
              <w:rPr/>
            </w:pPr>
            <w:r w:rsidDel="00000000" w:rsidR="00000000" w:rsidRPr="00000000">
              <w:rPr>
                <w:rtl w:val="0"/>
              </w:rPr>
              <w:t xml:space="preserve">triggerlist-Spanish-extend-co-f.txt</w:t>
            </w:r>
          </w:p>
          <w:p w:rsidR="00000000" w:rsidDel="00000000" w:rsidP="00000000" w:rsidRDefault="00000000" w:rsidRPr="00000000" w14:paraId="00000033">
            <w:pPr>
              <w:spacing w:after="0" w:line="240" w:lineRule="auto"/>
              <w:rPr/>
            </w:pPr>
            <w:r w:rsidDel="00000000" w:rsidR="00000000" w:rsidRPr="00000000">
              <w:rPr>
                <w:rtl w:val="0"/>
              </w:rPr>
              <w:t xml:space="preserve">triggerlist_construction_translated.ipynb</w:t>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5">
            <w:pPr>
              <w:rPr>
                <w:rFonts w:ascii="Calibri" w:cs="Calibri" w:eastAsia="Calibri" w:hAnsi="Calibri"/>
              </w:rPr>
            </w:pPr>
            <w:r w:rsidDel="00000000" w:rsidR="00000000" w:rsidRPr="00000000">
              <w:rPr>
                <w:rtl w:val="0"/>
              </w:rPr>
              <w:t xml:space="preserve">2.Choose several date with the most mapping frequency of English(the day with the biggest result of the column ‘NumNewsFullLan’ in Step2-4), mapping these days’ news with the language triggerlist we translated, get the taxonomy of the news of the language we translate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tl w:val="0"/>
              </w:rPr>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8">
            <w:pPr>
              <w:rPr/>
            </w:pPr>
            <w:r w:rsidDel="00000000" w:rsidR="00000000" w:rsidRPr="00000000">
              <w:rPr>
                <w:rtl w:val="0"/>
              </w:rPr>
              <w:t xml:space="preserve">3.Coordinate translated triggerlist with the values frequency we get: Keep the translations have mapped, or keep all if no one mapped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A">
            <w:pPr>
              <w:rPr/>
            </w:pPr>
            <w:r w:rsidDel="00000000" w:rsidR="00000000" w:rsidRPr="00000000">
              <w:rPr>
                <w:vertAlign w:val="baseline"/>
                <w:rtl w:val="0"/>
              </w:rPr>
              <w:t xml:space="preserve">4.Mapping the triggerlist with the news text and get the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B">
            <w:pPr>
              <w:rPr>
                <w:rFonts w:ascii="Calibri" w:cs="Calibri" w:eastAsia="Calibri" w:hAnsi="Calibri"/>
              </w:rPr>
            </w:pPr>
            <w:r w:rsidDel="00000000" w:rsidR="00000000" w:rsidRPr="00000000">
              <w:rPr>
                <w:rtl w:val="0"/>
              </w:rPr>
              <w:t xml:space="preserve">Mapping with the coordinated triggerlist we got in Step3-3, using the code in Step2-5, return the csv file we want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D">
            <w:pPr>
              <w:rPr/>
            </w:pPr>
            <w:r w:rsidDel="00000000" w:rsidR="00000000" w:rsidRPr="00000000">
              <w:rPr>
                <w:vertAlign w:val="baseline"/>
                <w:rtl w:val="0"/>
              </w:rPr>
              <w:t xml:space="preserve">5.Visualization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E">
            <w:pPr>
              <w:rPr>
                <w:rFonts w:ascii="Calibri" w:cs="Calibri" w:eastAsia="Calibri" w:hAnsi="Calibri"/>
              </w:rPr>
            </w:pPr>
            <w:r w:rsidDel="00000000" w:rsidR="00000000" w:rsidRPr="00000000">
              <w:rPr>
                <w:rtl w:val="0"/>
              </w:rPr>
              <w:t xml:space="preserve">1.Use the code to convert the daily result into weekly(7 days moving average)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tl w:val="0"/>
              </w:rPr>
              <w:t xml:space="preserve">result_combination.ipynb</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1">
            <w:pPr>
              <w:rPr/>
            </w:pPr>
            <w:r w:rsidDel="00000000" w:rsidR="00000000" w:rsidRPr="00000000">
              <w:rPr>
                <w:rtl w:val="0"/>
              </w:rPr>
              <w:t xml:space="preserve">2.then convert them into Tableau format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pPr>
            <w:r w:rsidDel="00000000" w:rsidR="00000000" w:rsidRPr="00000000">
              <w:rPr>
                <w:rtl w:val="0"/>
              </w:rPr>
              <w:t xml:space="preserve">convert_Tableau.ipynb</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4">
            <w:pPr>
              <w:rPr/>
            </w:pPr>
            <w:r w:rsidDel="00000000" w:rsidR="00000000" w:rsidRPr="00000000">
              <w:rPr>
                <w:rtl w:val="0"/>
              </w:rPr>
              <w:t xml:space="preserve">3.Visualize by Tableau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47">
            <w:pPr>
              <w:rPr/>
            </w:pPr>
            <w:r w:rsidDel="00000000" w:rsidR="00000000" w:rsidRPr="00000000">
              <w:rPr>
                <w:rtl w:val="0"/>
              </w:rPr>
              <w:t xml:space="preserve">4.get the wordcloud for each peak day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pPr>
            <w:bookmarkStart w:colFirst="0" w:colLast="0" w:name="_heading=h.gjdgxs" w:id="0"/>
            <w:bookmarkEnd w:id="0"/>
            <w:r w:rsidDel="00000000" w:rsidR="00000000" w:rsidRPr="00000000">
              <w:rPr>
                <w:rtl w:val="0"/>
              </w:rPr>
              <w:t xml:space="preserve">wc, bigrams, trigrams_Final.ipynb</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1.Query</w:t>
      </w:r>
    </w:p>
    <w:p w:rsidR="00000000" w:rsidDel="00000000" w:rsidP="00000000" w:rsidRDefault="00000000" w:rsidRPr="00000000" w14:paraId="0000004B">
      <w:pPr>
        <w:rPr/>
      </w:pPr>
      <w:r w:rsidDel="00000000" w:rsidR="00000000" w:rsidRPr="00000000">
        <w:rPr>
          <w:rtl w:val="0"/>
        </w:rPr>
        <w:t xml:space="preserve">get the original data from database, need to notice that there maybe some country use abbr and other extension like ‘Argentina Government’, so we need to use ‘like’ in sql</w:t>
      </w:r>
    </w:p>
    <w:p w:rsidR="00000000" w:rsidDel="00000000" w:rsidP="00000000" w:rsidRDefault="00000000" w:rsidRPr="00000000" w14:paraId="0000004C">
      <w:pPr>
        <w:rPr/>
      </w:pPr>
      <w:r w:rsidDel="00000000" w:rsidR="00000000" w:rsidRPr="00000000">
        <w:rPr>
          <w:rtl w:val="0"/>
        </w:rPr>
        <w:t xml:space="preserve">2</w:t>
      </w:r>
      <w:r w:rsidDel="00000000" w:rsidR="00000000" w:rsidRPr="00000000">
        <w:rPr>
          <w:vertAlign w:val="baseline"/>
          <w:rtl w:val="0"/>
        </w:rPr>
        <w:t xml:space="preserve">.</w:t>
      </w:r>
      <w:r w:rsidDel="00000000" w:rsidR="00000000" w:rsidRPr="00000000">
        <w:rPr>
          <w:rtl w:val="0"/>
        </w:rPr>
        <w:t xml:space="preserve">Data downloading and cleaning</w:t>
      </w:r>
    </w:p>
    <w:p w:rsidR="00000000" w:rsidDel="00000000" w:rsidP="00000000" w:rsidRDefault="00000000" w:rsidRPr="00000000" w14:paraId="0000004D">
      <w:pPr>
        <w:rPr/>
      </w:pPr>
      <w:r w:rsidDel="00000000" w:rsidR="00000000" w:rsidRPr="00000000">
        <w:rPr>
          <w:rtl w:val="0"/>
        </w:rPr>
        <w:t xml:space="preserve">Sort and split by 'MonthYear' first in order to use multiprocessing later,  and then remove the duplicate urls. Then do the text downloading. In the meanwhile, detect the data size and language percentages of the events. </w:t>
      </w:r>
    </w:p>
    <w:p w:rsidR="00000000" w:rsidDel="00000000" w:rsidP="00000000" w:rsidRDefault="00000000" w:rsidRPr="00000000" w14:paraId="0000004E">
      <w:pPr>
        <w:rPr/>
      </w:pPr>
      <w:r w:rsidDel="00000000" w:rsidR="00000000" w:rsidRPr="00000000">
        <w:rPr>
          <w:rtl w:val="0"/>
        </w:rPr>
        <w:t xml:space="preserve">And mapping the text with English trigger list. First, use triggerlist to get the taxonomy of each news(use function’read_trigger_config’ and ‘filter_stories_bypickle’ in events_pickle8.py). Then save the news list as a new pickle file. Second, count the daily avgtone, numnews, std using countNumAndMean_new1.ipynb and countStdAndCv_new1.ipynb, output as a csv file, the head format of the result is like this: </w:t>
      </w:r>
    </w:p>
    <w:tbl>
      <w:tblPr>
        <w:tblStyle w:val="Table2"/>
        <w:tblW w:w="9389.999999999993" w:type="dxa"/>
        <w:jc w:val="left"/>
        <w:tblInd w:w="0.0" w:type="dxa"/>
        <w:tblLayout w:type="fixed"/>
        <w:tblLook w:val="0000"/>
      </w:tblPr>
      <w:tblGrid>
        <w:gridCol w:w="197"/>
        <w:gridCol w:w="197"/>
        <w:gridCol w:w="198"/>
        <w:gridCol w:w="198"/>
        <w:gridCol w:w="268"/>
        <w:gridCol w:w="26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44"/>
        <w:tblGridChange w:id="0">
          <w:tblGrid>
            <w:gridCol w:w="197"/>
            <w:gridCol w:w="197"/>
            <w:gridCol w:w="198"/>
            <w:gridCol w:w="198"/>
            <w:gridCol w:w="268"/>
            <w:gridCol w:w="26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98"/>
            <w:gridCol w:w="144"/>
          </w:tblGrid>
        </w:tblGridChange>
      </w:tblGrid>
      <w:tr>
        <w:trPr>
          <w:trHeight w:val="26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4F">
            <w:pPr>
              <w:rPr>
                <w:sz w:val="11"/>
                <w:szCs w:val="11"/>
              </w:rPr>
            </w:pPr>
            <w:r w:rsidDel="00000000" w:rsidR="00000000" w:rsidRPr="00000000">
              <w:rPr>
                <w:sz w:val="11"/>
                <w:szCs w:val="11"/>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0">
            <w:pPr>
              <w:rPr>
                <w:sz w:val="11"/>
                <w:szCs w:val="11"/>
              </w:rPr>
            </w:pPr>
            <w:r w:rsidDel="00000000" w:rsidR="00000000" w:rsidRPr="00000000">
              <w:rPr>
                <w:sz w:val="11"/>
                <w:szCs w:val="11"/>
                <w:rtl w:val="0"/>
              </w:rPr>
              <w:t xml:space="preserve">TotalNum</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1">
            <w:pPr>
              <w:rPr>
                <w:sz w:val="11"/>
                <w:szCs w:val="11"/>
              </w:rPr>
            </w:pPr>
            <w:r w:rsidDel="00000000" w:rsidR="00000000" w:rsidRPr="00000000">
              <w:rPr>
                <w:sz w:val="11"/>
                <w:szCs w:val="11"/>
                <w:rtl w:val="0"/>
              </w:rPr>
              <w:t xml:space="preserve">NumToneAllAll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2">
            <w:pPr>
              <w:rPr>
                <w:sz w:val="11"/>
                <w:szCs w:val="11"/>
              </w:rPr>
            </w:pPr>
            <w:r w:rsidDel="00000000" w:rsidR="00000000" w:rsidRPr="00000000">
              <w:rPr>
                <w:sz w:val="11"/>
                <w:szCs w:val="11"/>
                <w:rtl w:val="0"/>
              </w:rPr>
              <w:t xml:space="preserve">MeanToneAllAll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3">
            <w:pPr>
              <w:rPr>
                <w:sz w:val="11"/>
                <w:szCs w:val="11"/>
              </w:rPr>
            </w:pPr>
            <w:r w:rsidDel="00000000" w:rsidR="00000000" w:rsidRPr="00000000">
              <w:rPr>
                <w:sz w:val="11"/>
                <w:szCs w:val="11"/>
                <w:rtl w:val="0"/>
              </w:rPr>
              <w:t xml:space="preserve">StdToneAllAll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4">
            <w:pPr>
              <w:rPr>
                <w:sz w:val="11"/>
                <w:szCs w:val="11"/>
              </w:rPr>
            </w:pPr>
            <w:r w:rsidDel="00000000" w:rsidR="00000000" w:rsidRPr="00000000">
              <w:rPr>
                <w:sz w:val="11"/>
                <w:szCs w:val="11"/>
                <w:rtl w:val="0"/>
              </w:rPr>
              <w:t xml:space="preserve">NumToneAllSpan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5">
            <w:pPr>
              <w:rPr>
                <w:sz w:val="11"/>
                <w:szCs w:val="11"/>
              </w:rPr>
            </w:pPr>
            <w:r w:rsidDel="00000000" w:rsidR="00000000" w:rsidRPr="00000000">
              <w:rPr>
                <w:sz w:val="11"/>
                <w:szCs w:val="11"/>
                <w:rtl w:val="0"/>
              </w:rPr>
              <w:t xml:space="preserve">MeanToneAllSpan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6">
            <w:pPr>
              <w:rPr>
                <w:sz w:val="11"/>
                <w:szCs w:val="11"/>
              </w:rPr>
            </w:pPr>
            <w:r w:rsidDel="00000000" w:rsidR="00000000" w:rsidRPr="00000000">
              <w:rPr>
                <w:sz w:val="11"/>
                <w:szCs w:val="11"/>
                <w:rtl w:val="0"/>
              </w:rPr>
              <w:t xml:space="preserve">StdToneAllSpan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7">
            <w:pPr>
              <w:rPr>
                <w:sz w:val="11"/>
                <w:szCs w:val="11"/>
              </w:rPr>
            </w:pPr>
            <w:r w:rsidDel="00000000" w:rsidR="00000000" w:rsidRPr="00000000">
              <w:rPr>
                <w:sz w:val="11"/>
                <w:szCs w:val="11"/>
                <w:rtl w:val="0"/>
              </w:rPr>
              <w:t xml:space="preserve">NumToneAllEng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8">
            <w:pPr>
              <w:rPr>
                <w:sz w:val="11"/>
                <w:szCs w:val="11"/>
              </w:rPr>
            </w:pPr>
            <w:r w:rsidDel="00000000" w:rsidR="00000000" w:rsidRPr="00000000">
              <w:rPr>
                <w:sz w:val="11"/>
                <w:szCs w:val="11"/>
                <w:rtl w:val="0"/>
              </w:rPr>
              <w:t xml:space="preserve">MeanToneAllEng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9">
            <w:pPr>
              <w:rPr>
                <w:sz w:val="11"/>
                <w:szCs w:val="11"/>
              </w:rPr>
            </w:pPr>
            <w:r w:rsidDel="00000000" w:rsidR="00000000" w:rsidRPr="00000000">
              <w:rPr>
                <w:sz w:val="11"/>
                <w:szCs w:val="11"/>
                <w:rtl w:val="0"/>
              </w:rPr>
              <w:t xml:space="preserve">StdToneAllEng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A">
            <w:pPr>
              <w:rPr>
                <w:sz w:val="11"/>
                <w:szCs w:val="11"/>
              </w:rPr>
            </w:pPr>
            <w:r w:rsidDel="00000000" w:rsidR="00000000" w:rsidRPr="00000000">
              <w:rPr>
                <w:sz w:val="11"/>
                <w:szCs w:val="11"/>
                <w:rtl w:val="0"/>
              </w:rPr>
              <w:t xml:space="preserve">NumToneFullLan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B">
            <w:pPr>
              <w:rPr>
                <w:sz w:val="11"/>
                <w:szCs w:val="11"/>
              </w:rPr>
            </w:pPr>
            <w:r w:rsidDel="00000000" w:rsidR="00000000" w:rsidRPr="00000000">
              <w:rPr>
                <w:sz w:val="11"/>
                <w:szCs w:val="11"/>
                <w:rtl w:val="0"/>
              </w:rPr>
              <w:t xml:space="preserve">MeanToneFullLan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C">
            <w:pPr>
              <w:rPr>
                <w:sz w:val="11"/>
                <w:szCs w:val="11"/>
              </w:rPr>
            </w:pPr>
            <w:r w:rsidDel="00000000" w:rsidR="00000000" w:rsidRPr="00000000">
              <w:rPr>
                <w:sz w:val="11"/>
                <w:szCs w:val="11"/>
                <w:rtl w:val="0"/>
              </w:rPr>
              <w:t xml:space="preserve">StdToneFullLan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D">
            <w:pPr>
              <w:rPr>
                <w:sz w:val="11"/>
                <w:szCs w:val="11"/>
              </w:rPr>
            </w:pPr>
            <w:r w:rsidDel="00000000" w:rsidR="00000000" w:rsidRPr="00000000">
              <w:rPr>
                <w:sz w:val="11"/>
                <w:szCs w:val="11"/>
                <w:rtl w:val="0"/>
              </w:rPr>
              <w:t xml:space="preserve">NumToneFullSpan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E">
            <w:pPr>
              <w:rPr>
                <w:sz w:val="11"/>
                <w:szCs w:val="11"/>
              </w:rPr>
            </w:pPr>
            <w:r w:rsidDel="00000000" w:rsidR="00000000" w:rsidRPr="00000000">
              <w:rPr>
                <w:sz w:val="11"/>
                <w:szCs w:val="11"/>
                <w:rtl w:val="0"/>
              </w:rPr>
              <w:t xml:space="preserve">MeanToneFullSpan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5F">
            <w:pPr>
              <w:rPr>
                <w:sz w:val="11"/>
                <w:szCs w:val="11"/>
              </w:rPr>
            </w:pPr>
            <w:r w:rsidDel="00000000" w:rsidR="00000000" w:rsidRPr="00000000">
              <w:rPr>
                <w:sz w:val="11"/>
                <w:szCs w:val="11"/>
                <w:rtl w:val="0"/>
              </w:rPr>
              <w:t xml:space="preserve">StdToneFullSpan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0">
            <w:pPr>
              <w:rPr>
                <w:sz w:val="11"/>
                <w:szCs w:val="11"/>
              </w:rPr>
            </w:pPr>
            <w:r w:rsidDel="00000000" w:rsidR="00000000" w:rsidRPr="00000000">
              <w:rPr>
                <w:sz w:val="11"/>
                <w:szCs w:val="11"/>
                <w:rtl w:val="0"/>
              </w:rPr>
              <w:t xml:space="preserve">NumToneFullEng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1">
            <w:pPr>
              <w:rPr>
                <w:sz w:val="11"/>
                <w:szCs w:val="11"/>
              </w:rPr>
            </w:pPr>
            <w:r w:rsidDel="00000000" w:rsidR="00000000" w:rsidRPr="00000000">
              <w:rPr>
                <w:sz w:val="11"/>
                <w:szCs w:val="11"/>
                <w:rtl w:val="0"/>
              </w:rPr>
              <w:t xml:space="preserve">MeanToneFullEng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2">
            <w:pPr>
              <w:rPr>
                <w:sz w:val="11"/>
                <w:szCs w:val="11"/>
              </w:rPr>
            </w:pPr>
            <w:r w:rsidDel="00000000" w:rsidR="00000000" w:rsidRPr="00000000">
              <w:rPr>
                <w:sz w:val="11"/>
                <w:szCs w:val="11"/>
                <w:rtl w:val="0"/>
              </w:rPr>
              <w:t xml:space="preserve">StdToneFullEng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3">
            <w:pPr>
              <w:rPr>
                <w:sz w:val="11"/>
                <w:szCs w:val="11"/>
              </w:rPr>
            </w:pPr>
            <w:r w:rsidDel="00000000" w:rsidR="00000000" w:rsidRPr="00000000">
              <w:rPr>
                <w:sz w:val="11"/>
                <w:szCs w:val="11"/>
                <w:rtl w:val="0"/>
              </w:rPr>
              <w:t xml:space="preserve">NumToneCmpLan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4">
            <w:pPr>
              <w:rPr>
                <w:sz w:val="11"/>
                <w:szCs w:val="11"/>
              </w:rPr>
            </w:pPr>
            <w:r w:rsidDel="00000000" w:rsidR="00000000" w:rsidRPr="00000000">
              <w:rPr>
                <w:sz w:val="11"/>
                <w:szCs w:val="11"/>
                <w:rtl w:val="0"/>
              </w:rPr>
              <w:t xml:space="preserve">MeanToneCmpLan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5">
            <w:pPr>
              <w:rPr>
                <w:sz w:val="11"/>
                <w:szCs w:val="11"/>
              </w:rPr>
            </w:pPr>
            <w:r w:rsidDel="00000000" w:rsidR="00000000" w:rsidRPr="00000000">
              <w:rPr>
                <w:sz w:val="11"/>
                <w:szCs w:val="11"/>
                <w:rtl w:val="0"/>
              </w:rPr>
              <w:t xml:space="preserve">StdToneCmpLan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6">
            <w:pPr>
              <w:rPr>
                <w:sz w:val="11"/>
                <w:szCs w:val="11"/>
              </w:rPr>
            </w:pPr>
            <w:r w:rsidDel="00000000" w:rsidR="00000000" w:rsidRPr="00000000">
              <w:rPr>
                <w:sz w:val="11"/>
                <w:szCs w:val="11"/>
                <w:rtl w:val="0"/>
              </w:rPr>
              <w:t xml:space="preserve">NumToneCmpSpan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7">
            <w:pPr>
              <w:rPr>
                <w:sz w:val="11"/>
                <w:szCs w:val="11"/>
              </w:rPr>
            </w:pPr>
            <w:r w:rsidDel="00000000" w:rsidR="00000000" w:rsidRPr="00000000">
              <w:rPr>
                <w:sz w:val="11"/>
                <w:szCs w:val="11"/>
                <w:rtl w:val="0"/>
              </w:rPr>
              <w:t xml:space="preserve">MeanToneCmpSpan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8">
            <w:pPr>
              <w:rPr>
                <w:sz w:val="11"/>
                <w:szCs w:val="11"/>
              </w:rPr>
            </w:pPr>
            <w:r w:rsidDel="00000000" w:rsidR="00000000" w:rsidRPr="00000000">
              <w:rPr>
                <w:sz w:val="11"/>
                <w:szCs w:val="11"/>
                <w:rtl w:val="0"/>
              </w:rPr>
              <w:t xml:space="preserve">StdToneCmpSpan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9">
            <w:pPr>
              <w:rPr>
                <w:sz w:val="11"/>
                <w:szCs w:val="11"/>
              </w:rPr>
            </w:pPr>
            <w:r w:rsidDel="00000000" w:rsidR="00000000" w:rsidRPr="00000000">
              <w:rPr>
                <w:sz w:val="11"/>
                <w:szCs w:val="11"/>
                <w:rtl w:val="0"/>
              </w:rPr>
              <w:t xml:space="preserve">NumToneCmpEng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A">
            <w:pPr>
              <w:rPr>
                <w:sz w:val="11"/>
                <w:szCs w:val="11"/>
              </w:rPr>
            </w:pPr>
            <w:r w:rsidDel="00000000" w:rsidR="00000000" w:rsidRPr="00000000">
              <w:rPr>
                <w:sz w:val="11"/>
                <w:szCs w:val="11"/>
                <w:rtl w:val="0"/>
              </w:rPr>
              <w:t xml:space="preserve">MeanToneCmpEng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B">
            <w:pPr>
              <w:rPr>
                <w:sz w:val="11"/>
                <w:szCs w:val="11"/>
              </w:rPr>
            </w:pPr>
            <w:r w:rsidDel="00000000" w:rsidR="00000000" w:rsidRPr="00000000">
              <w:rPr>
                <w:sz w:val="11"/>
                <w:szCs w:val="11"/>
                <w:rtl w:val="0"/>
              </w:rPr>
              <w:t xml:space="preserve">StdToneCmpEng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C">
            <w:pPr>
              <w:rPr>
                <w:sz w:val="11"/>
                <w:szCs w:val="11"/>
              </w:rPr>
            </w:pPr>
            <w:r w:rsidDel="00000000" w:rsidR="00000000" w:rsidRPr="00000000">
              <w:rPr>
                <w:sz w:val="11"/>
                <w:szCs w:val="11"/>
                <w:rtl w:val="0"/>
              </w:rPr>
              <w:t xml:space="preserve">NumToneCtyLan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D">
            <w:pPr>
              <w:rPr>
                <w:sz w:val="11"/>
                <w:szCs w:val="11"/>
              </w:rPr>
            </w:pPr>
            <w:r w:rsidDel="00000000" w:rsidR="00000000" w:rsidRPr="00000000">
              <w:rPr>
                <w:sz w:val="11"/>
                <w:szCs w:val="11"/>
                <w:rtl w:val="0"/>
              </w:rPr>
              <w:t xml:space="preserve">MeanToneCtyLan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E">
            <w:pPr>
              <w:rPr>
                <w:sz w:val="11"/>
                <w:szCs w:val="11"/>
              </w:rPr>
            </w:pPr>
            <w:r w:rsidDel="00000000" w:rsidR="00000000" w:rsidRPr="00000000">
              <w:rPr>
                <w:sz w:val="11"/>
                <w:szCs w:val="11"/>
                <w:rtl w:val="0"/>
              </w:rPr>
              <w:t xml:space="preserve">StdToneCtyLan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6F">
            <w:pPr>
              <w:rPr>
                <w:sz w:val="11"/>
                <w:szCs w:val="11"/>
              </w:rPr>
            </w:pPr>
            <w:r w:rsidDel="00000000" w:rsidR="00000000" w:rsidRPr="00000000">
              <w:rPr>
                <w:sz w:val="11"/>
                <w:szCs w:val="11"/>
                <w:rtl w:val="0"/>
              </w:rPr>
              <w:t xml:space="preserve">NumToneCtySpan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0">
            <w:pPr>
              <w:rPr>
                <w:sz w:val="11"/>
                <w:szCs w:val="11"/>
              </w:rPr>
            </w:pPr>
            <w:r w:rsidDel="00000000" w:rsidR="00000000" w:rsidRPr="00000000">
              <w:rPr>
                <w:sz w:val="11"/>
                <w:szCs w:val="11"/>
                <w:rtl w:val="0"/>
              </w:rPr>
              <w:t xml:space="preserve">MeanToneCtySpan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1">
            <w:pPr>
              <w:rPr>
                <w:sz w:val="11"/>
                <w:szCs w:val="11"/>
              </w:rPr>
            </w:pPr>
            <w:r w:rsidDel="00000000" w:rsidR="00000000" w:rsidRPr="00000000">
              <w:rPr>
                <w:sz w:val="11"/>
                <w:szCs w:val="11"/>
                <w:rtl w:val="0"/>
              </w:rPr>
              <w:t xml:space="preserve">StdToneCtySpan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2">
            <w:pPr>
              <w:rPr>
                <w:sz w:val="11"/>
                <w:szCs w:val="11"/>
              </w:rPr>
            </w:pPr>
            <w:r w:rsidDel="00000000" w:rsidR="00000000" w:rsidRPr="00000000">
              <w:rPr>
                <w:sz w:val="11"/>
                <w:szCs w:val="11"/>
                <w:rtl w:val="0"/>
              </w:rPr>
              <w:t xml:space="preserve">NumToneCtyEng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3">
            <w:pPr>
              <w:rPr>
                <w:sz w:val="11"/>
                <w:szCs w:val="11"/>
              </w:rPr>
            </w:pPr>
            <w:r w:rsidDel="00000000" w:rsidR="00000000" w:rsidRPr="00000000">
              <w:rPr>
                <w:sz w:val="11"/>
                <w:szCs w:val="11"/>
                <w:rtl w:val="0"/>
              </w:rPr>
              <w:t xml:space="preserve">MeanToneCtyEng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4">
            <w:pPr>
              <w:rPr>
                <w:sz w:val="11"/>
                <w:szCs w:val="11"/>
              </w:rPr>
            </w:pPr>
            <w:r w:rsidDel="00000000" w:rsidR="00000000" w:rsidRPr="00000000">
              <w:rPr>
                <w:sz w:val="11"/>
                <w:szCs w:val="11"/>
                <w:rtl w:val="0"/>
              </w:rPr>
              <w:t xml:space="preserve">StdToneCtyEng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5">
            <w:pPr>
              <w:rPr>
                <w:sz w:val="11"/>
                <w:szCs w:val="11"/>
              </w:rPr>
            </w:pPr>
            <w:r w:rsidDel="00000000" w:rsidR="00000000" w:rsidRPr="00000000">
              <w:rPr>
                <w:sz w:val="11"/>
                <w:szCs w:val="11"/>
                <w:rtl w:val="0"/>
              </w:rPr>
              <w:t xml:space="preserve">NumToneGovLan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6">
            <w:pPr>
              <w:rPr>
                <w:sz w:val="11"/>
                <w:szCs w:val="11"/>
              </w:rPr>
            </w:pPr>
            <w:r w:rsidDel="00000000" w:rsidR="00000000" w:rsidRPr="00000000">
              <w:rPr>
                <w:sz w:val="11"/>
                <w:szCs w:val="11"/>
                <w:rtl w:val="0"/>
              </w:rPr>
              <w:t xml:space="preserve">MeanToneGovLan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7">
            <w:pPr>
              <w:rPr>
                <w:sz w:val="11"/>
                <w:szCs w:val="11"/>
              </w:rPr>
            </w:pPr>
            <w:r w:rsidDel="00000000" w:rsidR="00000000" w:rsidRPr="00000000">
              <w:rPr>
                <w:sz w:val="11"/>
                <w:szCs w:val="11"/>
                <w:rtl w:val="0"/>
              </w:rPr>
              <w:t xml:space="preserve">StdToneGovLan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8">
            <w:pPr>
              <w:rPr>
                <w:sz w:val="11"/>
                <w:szCs w:val="11"/>
              </w:rPr>
            </w:pPr>
            <w:r w:rsidDel="00000000" w:rsidR="00000000" w:rsidRPr="00000000">
              <w:rPr>
                <w:sz w:val="11"/>
                <w:szCs w:val="11"/>
                <w:rtl w:val="0"/>
              </w:rPr>
              <w:t xml:space="preserve">NumToneGovSpan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9">
            <w:pPr>
              <w:rPr>
                <w:sz w:val="11"/>
                <w:szCs w:val="11"/>
              </w:rPr>
            </w:pPr>
            <w:r w:rsidDel="00000000" w:rsidR="00000000" w:rsidRPr="00000000">
              <w:rPr>
                <w:sz w:val="11"/>
                <w:szCs w:val="11"/>
                <w:rtl w:val="0"/>
              </w:rPr>
              <w:t xml:space="preserve">MeanToneGovSpan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A">
            <w:pPr>
              <w:rPr>
                <w:sz w:val="11"/>
                <w:szCs w:val="11"/>
              </w:rPr>
            </w:pPr>
            <w:r w:rsidDel="00000000" w:rsidR="00000000" w:rsidRPr="00000000">
              <w:rPr>
                <w:sz w:val="11"/>
                <w:szCs w:val="11"/>
                <w:rtl w:val="0"/>
              </w:rPr>
              <w:t xml:space="preserve">StdToneGovSpan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B">
            <w:pPr>
              <w:rPr>
                <w:sz w:val="11"/>
                <w:szCs w:val="11"/>
              </w:rPr>
            </w:pPr>
            <w:r w:rsidDel="00000000" w:rsidR="00000000" w:rsidRPr="00000000">
              <w:rPr>
                <w:sz w:val="11"/>
                <w:szCs w:val="11"/>
                <w:rtl w:val="0"/>
              </w:rPr>
              <w:t xml:space="preserve">NumToneGovEng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C">
            <w:pPr>
              <w:rPr>
                <w:sz w:val="11"/>
                <w:szCs w:val="11"/>
              </w:rPr>
            </w:pPr>
            <w:r w:rsidDel="00000000" w:rsidR="00000000" w:rsidRPr="00000000">
              <w:rPr>
                <w:sz w:val="11"/>
                <w:szCs w:val="11"/>
                <w:rtl w:val="0"/>
              </w:rPr>
              <w:t xml:space="preserve">MeanToneGovEng</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07D">
            <w:pPr>
              <w:rPr>
                <w:sz w:val="11"/>
                <w:szCs w:val="11"/>
              </w:rPr>
            </w:pPr>
            <w:r w:rsidDel="00000000" w:rsidR="00000000" w:rsidRPr="00000000">
              <w:rPr>
                <w:sz w:val="11"/>
                <w:szCs w:val="11"/>
                <w:rtl w:val="0"/>
              </w:rPr>
              <w:t xml:space="preserve">StdToneGovEng</w:t>
            </w:r>
          </w:p>
        </w:tc>
      </w:tr>
    </w:tbl>
    <w:p w:rsidR="00000000" w:rsidDel="00000000" w:rsidP="00000000" w:rsidRDefault="00000000" w:rsidRPr="00000000" w14:paraId="0000007E">
      <w:pPr>
        <w:rPr/>
      </w:pPr>
      <w:r w:rsidDel="00000000" w:rsidR="00000000" w:rsidRPr="00000000">
        <w:rPr>
          <w:rtl w:val="0"/>
        </w:rPr>
        <w:t xml:space="preserve">The algorithm of each line is in the ipynb file.</w:t>
      </w:r>
    </w:p>
    <w:p w:rsidR="00000000" w:rsidDel="00000000" w:rsidP="00000000" w:rsidRDefault="00000000" w:rsidRPr="00000000" w14:paraId="0000007F">
      <w:pPr>
        <w:rPr/>
      </w:pPr>
      <w:r w:rsidDel="00000000" w:rsidR="00000000" w:rsidRPr="00000000">
        <w:rPr>
          <w:rtl w:val="0"/>
        </w:rPr>
        <w:t xml:space="preserve">The name rule is as follows:</w:t>
      </w:r>
    </w:p>
    <w:p w:rsidR="00000000" w:rsidDel="00000000" w:rsidP="00000000" w:rsidRDefault="00000000" w:rsidRPr="00000000" w14:paraId="00000080">
      <w:pPr>
        <w:numPr>
          <w:ilvl w:val="0"/>
          <w:numId w:val="2"/>
        </w:numPr>
        <w:ind w:left="0" w:firstLine="0"/>
        <w:rPr/>
      </w:pPr>
      <w:r w:rsidDel="00000000" w:rsidR="00000000" w:rsidRPr="00000000">
        <w:rPr>
          <w:rtl w:val="0"/>
        </w:rPr>
        <w:t xml:space="preserve">Date, TotalNum</w:t>
      </w:r>
    </w:p>
    <w:p w:rsidR="00000000" w:rsidDel="00000000" w:rsidP="00000000" w:rsidRDefault="00000000" w:rsidRPr="00000000" w14:paraId="00000081">
      <w:pPr>
        <w:numPr>
          <w:ilvl w:val="0"/>
          <w:numId w:val="2"/>
        </w:numPr>
        <w:ind w:left="0" w:firstLine="0"/>
        <w:rPr/>
      </w:pPr>
      <w:r w:rsidDel="00000000" w:rsidR="00000000" w:rsidRPr="00000000">
        <w:rPr>
          <w:rtl w:val="0"/>
        </w:rPr>
        <w:t xml:space="preserve">All, Full taxonomy and their tone, News in different languages, full taxonomy and their tone. Like:</w:t>
      </w:r>
    </w:p>
    <w:p w:rsidR="00000000" w:rsidDel="00000000" w:rsidP="00000000" w:rsidRDefault="00000000" w:rsidRPr="00000000" w14:paraId="00000082">
      <w:pPr>
        <w:rPr/>
      </w:pPr>
      <w:r w:rsidDel="00000000" w:rsidR="00000000" w:rsidRPr="00000000">
        <w:rPr/>
        <w:drawing>
          <wp:inline distB="0" distT="0" distL="114300" distR="114300">
            <wp:extent cx="5939155" cy="9398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39155"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3.Translate the triggerlist</w:t>
      </w:r>
    </w:p>
    <w:p w:rsidR="00000000" w:rsidDel="00000000" w:rsidP="00000000" w:rsidRDefault="00000000" w:rsidRPr="00000000" w14:paraId="00000084">
      <w:pPr>
        <w:spacing w:after="0" w:line="240" w:lineRule="auto"/>
        <w:rPr/>
      </w:pPr>
      <w:r w:rsidDel="00000000" w:rsidR="00000000" w:rsidRPr="00000000">
        <w:rPr>
          <w:rtl w:val="0"/>
        </w:rPr>
        <w:t xml:space="preserve">Translate the triggerlist into difference language so we can use it for next step mapping.  The key of the translated triggerlist is like ‘triggerlist-Spanish-all.txt’. Follow the steps then get the cordinate triggerlist we use in steps later.</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vertAlign w:val="baseline"/>
          <w:rtl w:val="0"/>
        </w:rPr>
        <w:t xml:space="preserve">4.Mapping the triggerlist with the news text and get the result</w:t>
      </w: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t xml:space="preserve">Using all the triggerlist we want to use and the code in Step2-5, then get the result file similar like the head in Step2.</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vertAlign w:val="baseline"/>
        </w:rPr>
      </w:pPr>
      <w:r w:rsidDel="00000000" w:rsidR="00000000" w:rsidRPr="00000000">
        <w:rPr>
          <w:vertAlign w:val="baseline"/>
          <w:rtl w:val="0"/>
        </w:rPr>
        <w:t xml:space="preserve">5.Visualization</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Convert the daily result in to 7 days moving average, then convert them into the Tableau format so we can get the visualization by Tableau. Besides that, we need to find the peak days(count by the column ‘AvgToneFullLan’), algorithm is in the code. Find 6-10 peak days, then do the wordcloud with code.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12" w:default="1">
    <w:name w:val="Default Paragraph Font"/>
    <w:uiPriority w:val="1"/>
    <w:semiHidden w:val="1"/>
    <w:unhideWhenUsed w:val="1"/>
    <w:qFormat w:val="1"/>
  </w:style>
  <w:style w:type="table" w:styleId="10" w:default="1">
    <w:name w:val="Normal Table"/>
    <w:uiPriority w:val="99"/>
    <w:semiHidden w:val="1"/>
    <w:unhideWhenUsed w:val="1"/>
    <w:qFormat w:val="1"/>
    <w:tblPr>
      <w:tblLayout w:type="fixed"/>
      <w:tblCellMar>
        <w:top w:w="0.0" w:type="dxa"/>
        <w:left w:w="108.0" w:type="dxa"/>
        <w:bottom w:w="0.0" w:type="dxa"/>
        <w:right w:w="108.0" w:type="dxa"/>
      </w:tblCellMar>
    </w:tblPr>
  </w:style>
  <w:style w:type="paragraph" w:styleId="8">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9">
    <w:name w:val="Title"/>
    <w:basedOn w:val="1"/>
    <w:next w:val="1"/>
    <w:uiPriority w:val="0"/>
    <w:qFormat w:val="1"/>
    <w:pPr>
      <w:keepNext w:val="1"/>
      <w:keepLines w:val="1"/>
      <w:spacing w:after="120" w:before="480"/>
    </w:pPr>
    <w:rPr>
      <w:b w:val="1"/>
      <w:sz w:val="72"/>
      <w:szCs w:val="72"/>
    </w:rPr>
  </w:style>
  <w:style w:type="table" w:styleId="11">
    <w:name w:val="Table Grid"/>
    <w:basedOn w:val="10"/>
    <w:uiPriority w:val="5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Layout w:type="fixed"/>
    </w:tblPr>
  </w:style>
  <w:style w:type="character" w:styleId="13">
    <w:name w:val="Hyperlink"/>
    <w:basedOn w:val="12"/>
    <w:uiPriority w:val="99"/>
    <w:unhideWhenUsed w:val="1"/>
    <w:qFormat w:val="1"/>
    <w:rPr>
      <w:color w:val="0563c1" w:themeColor="hyperlink"/>
      <w:u w:val="single"/>
      <w14:textFill>
        <w14:solidFill>
          <w14:schemeClr w14:val="hlink"/>
        </w14:solidFill>
      </w14:textFill>
    </w:rPr>
  </w:style>
  <w:style w:type="table" w:styleId="14" w:customStyle="1">
    <w:name w:val="Table Normal"/>
    <w:uiPriority w:val="0"/>
    <w:qFormat w:val="1"/>
  </w:style>
  <w:style w:type="character" w:styleId="15" w:customStyle="1">
    <w:name w:val="Unresolved Mention"/>
    <w:basedOn w:val="12"/>
    <w:uiPriority w:val="99"/>
    <w:semiHidden w:val="1"/>
    <w:unhideWhenUsed w:val="1"/>
    <w:qFormat w:val="1"/>
    <w:rPr>
      <w:color w:val="605e5c"/>
      <w:shd w:color="auto" w:fill="e1dfdd" w:val="clear"/>
    </w:rPr>
  </w:style>
  <w:style w:type="table" w:styleId="16" w:customStyle="1">
    <w:name w:val="_Style 16"/>
    <w:basedOn w:val="14"/>
    <w:uiPriority w:val="0"/>
    <w:qFormat w:val="1"/>
    <w:pPr>
      <w:spacing w:after="0" w:line="240" w:lineRule="auto"/>
    </w:pPr>
    <w:tblPr>
      <w:tblLayout w:type="fixed"/>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gquery.cloud.google.com/table/gdelt-bq:full.events?pli=1"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nDbP0KQVJKRwQlT4j4JY/NZFBg==">AMUW2mVEk1Y5udRU3jGQG3r5lDLLHIJyv9ok3Hy4lMsoBpke7K2u3H2fjqN1DEWLxn2+jV1UYHwXmME6PL0MTkGYK3T1B2gWwOs/MTR4g3qxwYtK9frVBDWEQhdfvXBfbutP4n///w7x7No7T35Mm5wuU94kwLbnVQ==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2019-01-17T02:00:00Z</dcterms:created>
  <dc:creator>Chun Zhang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