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  <w:spacing w:line="360" w:lineRule="auto"/>
        <w:ind w:firstLineChars="0"/>
        <w:jc w:val="center"/>
        <w:rPr>
          <w:rFonts w:hint="eastAsia" w:asciiTheme="minorHAnsi" w:hAnsiTheme="minorHAnsi" w:eastAsiaTheme="minorEastAsia" w:cstheme="minorBidi"/>
          <w:b/>
          <w:kern w:val="2"/>
          <w:sz w:val="2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/>
          <w:kern w:val="2"/>
          <w:sz w:val="24"/>
          <w:szCs w:val="24"/>
          <w:lang w:val="en-US" w:eastAsia="zh-CN" w:bidi="ar-SA"/>
        </w:rPr>
        <w:t>客房部</w:t>
      </w:r>
      <w:bookmarkStart w:id="0" w:name="_GoBack"/>
      <w:bookmarkEnd w:id="0"/>
      <w:r>
        <w:rPr>
          <w:rFonts w:hint="eastAsia" w:asciiTheme="minorHAnsi" w:hAnsiTheme="minorHAnsi" w:eastAsiaTheme="minorEastAsia" w:cstheme="minorBidi"/>
          <w:b/>
          <w:kern w:val="2"/>
          <w:sz w:val="24"/>
          <w:szCs w:val="24"/>
          <w:lang w:val="en-US" w:eastAsia="zh-CN" w:bidi="ar-SA"/>
        </w:rPr>
        <w:t>房间耗品用量分析图</w:t>
      </w:r>
    </w:p>
    <w:p>
      <w:pPr>
        <w:pStyle w:val="8"/>
        <w:spacing w:line="360" w:lineRule="auto"/>
        <w:ind w:firstLineChars="0"/>
        <w:jc w:val="center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统计时间：</w:t>
      </w:r>
      <w:r>
        <w:rPr>
          <w:rFonts w:asciiTheme="minorEastAsia" w:hAnsiTheme="minorEastAsia" w:eastAsiaTheme="minorEastAsia"/>
          <w:szCs w:val="21"/>
        </w:rPr>
        <w:t>${startTime}</w:t>
      </w:r>
      <w:r>
        <w:rPr>
          <w:rFonts w:hint="eastAsia" w:asciiTheme="minorEastAsia" w:hAnsiTheme="minorEastAsia" w:eastAsiaTheme="minorEastAsia"/>
          <w:szCs w:val="21"/>
        </w:rPr>
        <w:t>至</w:t>
      </w:r>
      <w:r>
        <w:rPr>
          <w:rFonts w:asciiTheme="minorEastAsia" w:hAnsiTheme="minorEastAsia" w:eastAsiaTheme="minorEastAsia"/>
          <w:szCs w:val="21"/>
        </w:rPr>
        <w:t>${endTime}</w:t>
      </w:r>
    </w:p>
    <w:p>
      <w:pPr>
        <w:jc w:val="center"/>
      </w:pPr>
      <w:r>
        <w:rPr>
          <w:rFonts w:hint="eastAsia"/>
        </w:rPr>
        <w:t>${pic}</w:t>
      </w:r>
    </w:p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72A27"/>
    <w:rsid w:val="0008604F"/>
    <w:rsid w:val="00495F80"/>
    <w:rsid w:val="0051483B"/>
    <w:rsid w:val="005D7FE1"/>
    <w:rsid w:val="00696D83"/>
    <w:rsid w:val="007D04A0"/>
    <w:rsid w:val="00A10D6A"/>
    <w:rsid w:val="00AD22E7"/>
    <w:rsid w:val="00B272F2"/>
    <w:rsid w:val="00B6658B"/>
    <w:rsid w:val="00B81DFA"/>
    <w:rsid w:val="00BC45C7"/>
    <w:rsid w:val="00CD2BB3"/>
    <w:rsid w:val="00DB31DF"/>
    <w:rsid w:val="00E75B33"/>
    <w:rsid w:val="00E9751E"/>
    <w:rsid w:val="00F53062"/>
    <w:rsid w:val="00F963C1"/>
    <w:rsid w:val="0113675E"/>
    <w:rsid w:val="463B4807"/>
    <w:rsid w:val="621B72D8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off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4"/>
    <w:link w:val="3"/>
    <w:semiHidden/>
    <w:uiPriority w:val="99"/>
    <w:rPr>
      <w:sz w:val="18"/>
      <w:szCs w:val="18"/>
    </w:rPr>
  </w:style>
  <w:style w:type="character" w:customStyle="1" w:styleId="7">
    <w:name w:val="页脚 Char"/>
    <w:basedOn w:val="4"/>
    <w:link w:val="2"/>
    <w:semiHidden/>
    <w:uiPriority w:val="99"/>
    <w:rPr>
      <w:sz w:val="18"/>
      <w:szCs w:val="18"/>
    </w:rPr>
  </w:style>
  <w:style w:type="paragraph" w:customStyle="1" w:styleId="8">
    <w:name w:val="列出段落1"/>
    <w:basedOn w:val="1"/>
    <w:qFormat/>
    <w:uiPriority w:val="0"/>
    <w:pPr>
      <w:ind w:firstLine="420" w:firstLineChars="200"/>
    </w:pPr>
    <w:rPr>
      <w:rFonts w:ascii="Calibri" w:hAnsi="Calibri" w:eastAsia="宋体" w:cs="Times New Roman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12</Words>
  <Characters>74</Characters>
  <Lines>1</Lines>
  <Paragraphs>1</Paragraphs>
  <TotalTime>0</TotalTime>
  <ScaleCrop>false</ScaleCrop>
  <LinksUpToDate>false</LinksUpToDate>
  <CharactersWithSpaces>85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2017-01-16T01:24:00Z</dcterms:created>
  <dc:creator>PC</dc:creator>
  <cp:lastModifiedBy>tongchema-zhang</cp:lastModifiedBy>
  <dcterms:modified xsi:type="dcterms:W3CDTF">2017-01-18T09:49:27Z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