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firstLineChars="0"/>
        <w:jc w:val="center"/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客房部</w:t>
      </w:r>
      <w:bookmarkStart w:id="0" w:name="_GoBack"/>
      <w:bookmarkEnd w:id="0"/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卫生间耗品用量分析图</w:t>
      </w:r>
    </w:p>
    <w:p>
      <w:pPr>
        <w:pStyle w:val="4"/>
        <w:spacing w:line="360" w:lineRule="auto"/>
        <w:ind w:firstLineChars="0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统计时间：</w:t>
      </w:r>
      <w:r>
        <w:rPr>
          <w:rFonts w:asciiTheme="minorEastAsia" w:hAnsiTheme="minorEastAsia" w:eastAsiaTheme="minorEastAsia"/>
          <w:szCs w:val="21"/>
        </w:rPr>
        <w:t>${startTime}</w:t>
      </w:r>
      <w:r>
        <w:rPr>
          <w:rFonts w:hint="eastAsia" w:asciiTheme="minorEastAsia" w:hAnsiTheme="minorEastAsia" w:eastAsiaTheme="minorEastAsia"/>
          <w:szCs w:val="21"/>
        </w:rPr>
        <w:t>至</w:t>
      </w:r>
      <w:r>
        <w:rPr>
          <w:rFonts w:asciiTheme="minorEastAsia" w:hAnsiTheme="minorEastAsia" w:eastAsiaTheme="minorEastAsia"/>
          <w:szCs w:val="21"/>
        </w:rPr>
        <w:t>${endTime}</w:t>
      </w:r>
    </w:p>
    <w:p>
      <w:pPr>
        <w:jc w:val="center"/>
      </w:pPr>
      <w:r>
        <w:rPr>
          <w:rFonts w:hint="eastAsia"/>
        </w:rPr>
        <w:t>${pic}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9C51B1"/>
    <w:rsid w:val="119C51B1"/>
    <w:rsid w:val="6D3C48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2017-01-18T09:47:00Z</dcterms:created>
  <dc:creator>tongchema-zhang</dc:creator>
  <cp:lastModifiedBy>tongchema-zhang</cp:lastModifiedBy>
  <dcterms:modified xsi:type="dcterms:W3CDTF">2017-01-18T09:49:43Z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