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2800" w:type="pct"/>
        <w:tblInd w:w="0" w:type="dxa"/>
        <w:tblLayout w:type="fixed"/>
        <w:tblCellMar>
          <w:left w:w="0" w:type="dxa"/>
          <w:top w:w="0" w:type="dxa"/>
          <w:right w:w="0" w:type="dxa"/>
          <w:bottom w:w="691" w:type="dxa"/>
        </w:tblCellMar>
        <w:tblLook w:val="04A0" w:firstRow="1" w:lastRow="0" w:firstColumn="1" w:lastColumn="0" w:noHBand="0" w:noVBand="1"/>
      </w:tblPr>
      <w:tblGrid>
        <w:gridCol w:w="5241"/>
      </w:tblGrid>
      <w:tr>
        <w:tblPrEx/>
        <w:trPr>
          <w:trHeight w:val="2559"/>
        </w:trPr>
        <w:tc>
          <w:tcPr>
            <w:shd w:val="clear" w:color="auto" w:fill="auto"/>
            <w:tcW w:w="5241" w:type="dxa"/>
            <w:vAlign w:val="bottom"/>
            <w:textDirection w:val="lrTb"/>
            <w:noWrap w:val="false"/>
          </w:tcPr>
          <w:p>
            <w:pPr>
              <w:pStyle w:val="676"/>
              <w:rPr>
                <w:b/>
                <w:sz w:val="48"/>
                <w:szCs w:val="48"/>
                <w:lang w:val="ru-RU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38100" distB="104775" distL="57150" distR="85725" simplePos="0" relativeHeight="2" behindDoc="0" locked="0" layoutInCell="1" allowOverlap="1">
                      <wp:simplePos x="0" y="0"/>
                      <wp:positionH relativeFrom="column">
                        <wp:posOffset>4457700</wp:posOffset>
                      </wp:positionH>
                      <wp:positionV relativeFrom="paragraph">
                        <wp:posOffset>-379730</wp:posOffset>
                      </wp:positionV>
                      <wp:extent cx="1438275" cy="1685925"/>
                      <wp:effectExtent l="45720" t="25400" r="44450" b="64769"/>
                      <wp:wrapNone/>
                      <wp:docPr id="1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1438200" cy="1685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9CC"/>
                              </a:solidFill>
                              <a:ln>
                                <a:solidFill>
                                  <a:srgbClr val="FFFFFF"/>
                                </a:solidFill>
                                <a:round/>
                              </a:ln>
                              <a:effectLst>
                                <a:outerShdw blurRad="39960" dist="2016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682"/>
                                    <w:ind w:left="0"/>
                                    <w:jc w:val="center"/>
                                    <w:spacing w:before="0" w:after="80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ru-RU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ru-RU"/>
                                    </w:rPr>
                                    <w:t xml:space="preserve">фото</w:t>
                                  </w:r>
                                  <w: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ru-RU"/>
                                    </w:rPr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0" o:spid="_x0000_s0" o:spt="1" type="#_x0000_t1" style="position:absolute;z-index:2;o:allowoverlap:true;o:allowincell:true;mso-position-horizontal-relative:text;margin-left:351.00pt;mso-position-horizontal:absolute;mso-position-vertical-relative:text;margin-top:-29.90pt;mso-position-vertical:absolute;width:113.25pt;height:132.75pt;mso-wrap-distance-left:4.50pt;mso-wrap-distance-top:3.00pt;mso-wrap-distance-right:6.75pt;mso-wrap-distance-bottom:8.25pt;v-text-anchor:middle;visibility:visible;" fillcolor="#0099CC" strokecolor="#FFFFFF" strokeweight="0.75pt">
                      <v:stroke dashstyle="solid"/>
                      <v:textbox inset="0,0,0,0">
                        <w:txbxContent>
                          <w:p>
                            <w:pPr>
                              <w:pStyle w:val="682"/>
                              <w:ind w:left="0"/>
                              <w:jc w:val="center"/>
                              <w:spacing w:before="0" w:after="80"/>
                              <w:rPr>
                                <w:color w:val="ffffff" w:themeColor="background1"/>
                                <w:sz w:val="72"/>
                                <w:szCs w:val="72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ru-RU"/>
                              </w:rPr>
                              <w:t xml:space="preserve">фото</w:t>
                            </w: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ru-RU"/>
                              </w:rPr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9" behindDoc="0" locked="0" layoutInCell="0" allowOverlap="1">
                      <wp:simplePos x="0" y="0"/>
                      <wp:positionH relativeFrom="column">
                        <wp:posOffset>4432935</wp:posOffset>
                      </wp:positionH>
                      <wp:positionV relativeFrom="paragraph">
                        <wp:posOffset>-45720</wp:posOffset>
                      </wp:positionV>
                      <wp:extent cx="1276985" cy="1623060"/>
                      <wp:effectExtent l="0" t="0" r="0" b="0"/>
                      <wp:wrapSquare wrapText="bothSides"/>
                      <wp:docPr id="2" name="Image1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Image1" descr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276985" cy="162306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position:absolute;z-index:9;o:allowoverlap:true;o:allowincell:false;mso-position-horizontal-relative:text;margin-left:349.05pt;mso-position-horizontal:absolute;mso-position-vertical-relative:text;margin-top:-3.60pt;mso-position-vertical:absolute;width:100.55pt;height:127.80pt;mso-wrap-distance-left:0.00pt;mso-wrap-distance-top:0.00pt;mso-wrap-distance-right:0.00pt;mso-wrap-distance-bottom:0.00pt;" stroked="false">
                      <v:path textboxrect="0,0,0,0"/>
                      <w10:wrap type="square"/>
                      <v:imagedata r:id="rId12" o:title=""/>
                    </v:shape>
                  </w:pict>
                </mc:Fallback>
              </mc:AlternateContent>
            </w:r>
            <w:r>
              <w:rPr>
                <w:b/>
                <w:color w:val="auto" w:themeColor="text2" w:themeTint="BF"/>
                <w:sz w:val="48"/>
                <w:szCs w:val="48"/>
                <w:lang w:val="ru-RU"/>
              </w:rPr>
              <w:t xml:space="preserve">Поликарпов</w:t>
            </w:r>
            <w:r>
              <w:rPr>
                <w:b/>
                <w:sz w:val="48"/>
                <w:szCs w:val="48"/>
                <w:lang w:val="ru-RU"/>
              </w:rPr>
            </w:r>
          </w:p>
          <w:p>
            <w:pPr>
              <w:pStyle w:val="676"/>
              <w:rPr>
                <w:b/>
                <w:sz w:val="48"/>
                <w:szCs w:val="48"/>
                <w:lang w:val="ru-RU"/>
              </w:rPr>
            </w:pPr>
            <w:r>
              <w:rPr>
                <w:b/>
                <w:color w:val="auto" w:themeColor="text2" w:themeTint="BF"/>
                <w:sz w:val="48"/>
                <w:szCs w:val="48"/>
                <w:lang w:val="ru-RU"/>
              </w:rPr>
              <w:t xml:space="preserve">Артемий</w:t>
            </w:r>
            <w:r>
              <w:rPr>
                <w:b/>
                <w:sz w:val="48"/>
                <w:szCs w:val="48"/>
                <w:lang w:val="ru-RU"/>
              </w:rPr>
            </w:r>
          </w:p>
          <w:p>
            <w:pPr>
              <w:pStyle w:val="676"/>
              <w:rPr>
                <w:b/>
                <w:sz w:val="48"/>
                <w:szCs w:val="48"/>
                <w:lang w:val="ru-RU"/>
              </w:rPr>
            </w:pPr>
            <w:r>
              <w:rPr>
                <w:b/>
                <w:color w:val="auto" w:themeColor="text2" w:themeTint="BF"/>
                <w:sz w:val="48"/>
                <w:szCs w:val="48"/>
                <w:lang w:val="ru-RU"/>
              </w:rPr>
              <w:t xml:space="preserve">Владимирович</w:t>
            </w:r>
            <w:r>
              <w:rPr>
                <w:b/>
                <w:sz w:val="48"/>
                <w:szCs w:val="48"/>
                <w:lang w:val="ru-RU"/>
              </w:rPr>
            </w:r>
          </w:p>
          <w:p>
            <w:pPr>
              <w:pStyle w:val="677"/>
              <w:ind w:left="709"/>
              <w:jc w:val="left"/>
              <w:rPr>
                <w:sz w:val="24"/>
                <w:szCs w:val="24"/>
                <w:lang w:val="ru-RU"/>
              </w:rPr>
            </w:pPr>
            <w:r>
              <w:rPr>
                <w:color w:val="0099cc" w:themeColor="text2" w:themeTint="BF"/>
                <w:sz w:val="22"/>
                <w:szCs w:val="22"/>
                <w:lang w:val="ru-RU"/>
              </w:rPr>
              <w:t xml:space="preserve">            </w:t>
            </w:r>
            <w:r>
              <w:rPr>
                <w:color w:val="0099cc" w:themeColor="text2" w:themeTint="BF"/>
                <w:sz w:val="22"/>
                <w:szCs w:val="22"/>
                <w:lang w:val="ru-RU"/>
              </w:rPr>
              <w:t xml:space="preserve">09.09.2008</w:t>
            </w:r>
            <w:r>
              <w:rPr>
                <w:color w:val="0099cc" w:themeColor="text2" w:themeTint="BF"/>
                <w:sz w:val="22"/>
                <w:szCs w:val="22"/>
                <w:lang w:val="ru-RU"/>
              </w:rPr>
              <w:t xml:space="preserve">  |  </w:t>
            </w:r>
            <w:r>
              <w:rPr>
                <w:color w:val="0099cc" w:themeColor="text2" w:themeTint="BF"/>
                <w:sz w:val="22"/>
                <w:szCs w:val="22"/>
                <w:lang w:val="ru-RU"/>
              </w:rPr>
              <w:t xml:space="preserve">Светогорск</w:t>
            </w:r>
            <w:r>
              <w:rPr>
                <w:color w:val="0099cc" w:themeColor="text2" w:themeTint="BF"/>
                <w:sz w:val="22"/>
                <w:szCs w:val="22"/>
                <w:lang w:val="ru-RU"/>
              </w:rPr>
              <w:t xml:space="preserve">    </w:t>
            </w:r>
            <w:r>
              <w:rPr>
                <w:sz w:val="24"/>
                <w:szCs w:val="24"/>
                <w:lang w:val="ru-RU"/>
              </w:rPr>
            </w:r>
          </w:p>
          <w:p>
            <w:pPr>
              <w:pStyle w:val="677"/>
              <w:ind w:left="709"/>
              <w:jc w:val="center"/>
              <w:spacing w:before="0" w:after="20"/>
              <w:rPr>
                <w:sz w:val="21"/>
                <w:szCs w:val="21"/>
              </w:rPr>
            </w:pPr>
            <w:r>
              <w:rPr>
                <w:color w:val="0099cc" w:themeColor="text2" w:themeTint="BF"/>
                <w:sz w:val="21"/>
                <w:szCs w:val="21"/>
                <w:lang w:val="ru-RU"/>
              </w:rPr>
              <w:t xml:space="preserve">+7 (901) 973-32-39</w:t>
            </w:r>
            <w:r>
              <w:rPr>
                <w:color w:val="0099cc" w:themeColor="text2" w:themeTint="BF"/>
                <w:sz w:val="21"/>
                <w:szCs w:val="21"/>
                <w:lang w:val="ru-RU"/>
              </w:rPr>
              <w:t xml:space="preserve"> |</w:t>
            </w:r>
            <w:r>
              <w:rPr>
                <w:color w:val="0099cc" w:themeColor="text2" w:themeTint="BF"/>
                <w:sz w:val="21"/>
                <w:szCs w:val="21"/>
                <w:lang w:val="ru-RU"/>
              </w:rPr>
              <w:t xml:space="preserve">artemiip427@gmail.com</w:t>
            </w:r>
            <w:r>
              <w:rPr>
                <w:sz w:val="21"/>
                <w:szCs w:val="21"/>
              </w:rPr>
            </w:r>
          </w:p>
        </w:tc>
      </w:tr>
    </w:tbl>
    <w:tbl>
      <w:tblPr>
        <w:tblStyle w:val="686"/>
        <w:tblW w:w="5000" w:type="pct"/>
        <w:tblInd w:w="0" w:type="dxa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719"/>
        <w:gridCol w:w="8640"/>
      </w:tblGrid>
      <w:tr>
        <w:tblPrEx/>
        <w:trPr/>
        <w:tc>
          <w:tcPr>
            <w:tcW w:w="719" w:type="dxa"/>
            <w:vAlign w:val="center"/>
            <w:textDirection w:val="lrTb"/>
            <w:noWrap w:val="false"/>
          </w:tcPr>
          <w:p>
            <w:pPr>
              <w:pStyle w:val="681"/>
              <w:jc w:val="left"/>
              <w:spacing w:before="160" w:after="0"/>
              <w:widowControl/>
              <w:rPr>
                <w:rFonts w:cs="Calibri" w:cstheme="minorHAnsi"/>
                <w:lang w:val="ru-RU"/>
              </w:rPr>
            </w:pPr>
            <w:r>
              <w:rPr>
                <w:rFonts w:eastAsia="Calibri"/>
                <w:sz w:val="22"/>
                <w:szCs w:val="22"/>
                <w:lang w:eastAsia="en-US" w:bidi="ar-SA"/>
              </w:rPr>
              <w:object w:dxaOrig="0" w:dyaOrig="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2" o:spid="_x0000_s2" type="#_x0000_t75" style="width:29.25pt;height:24.75pt;mso-wrap-distance-left:0.00pt;mso-wrap-distance-top:0.00pt;mso-wrap-distance-right:0.00pt;mso-wrap-distance-bottom:0.00pt;" filled="f" stroked="false">
                  <v:path textboxrect="0,0,0,0"/>
                  <v:imagedata r:id="rId13" o:title=""/>
                </v:shape>
                <o:OLEObject DrawAspect="Content" r:id="rId14" ObjectID="_1525042" ProgID="PBrush" ShapeID="_x0000_i2" Type="Embed"/>
              </w:object>
            </w:r>
            <w:r>
              <w:rPr>
                <w:rFonts w:cs="Calibri" w:cstheme="minorHAnsi"/>
                <w:lang w:val="ru-RU"/>
              </w:rPr>
            </w:r>
          </w:p>
        </w:tc>
        <w:tc>
          <w:tcPr>
            <w:tcW w:w="8640" w:type="dxa"/>
            <w:vAlign w:val="center"/>
            <w:textDirection w:val="lrTb"/>
            <w:noWrap w:val="false"/>
          </w:tcPr>
          <w:p>
            <w:pPr>
              <w:pStyle w:val="662"/>
              <w:contextualSpacing/>
              <w:jc w:val="left"/>
              <w:spacing w:before="240" w:after="0"/>
              <w:widowControl/>
              <w:rPr>
                <w:rFonts w:ascii="Calibri" w:hAnsi="Calibri" w:cs="Calibri" w:asciiTheme="minorHAnsi" w:hAnsiTheme="minorHAnsi" w:cstheme="minorHAnsi"/>
                <w:sz w:val="28"/>
                <w:szCs w:val="28"/>
                <w:lang w:val="ru-RU"/>
              </w:rPr>
            </w:pPr>
            <w:r>
              <w:rPr>
                <w:rFonts w:ascii="Calibri" w:hAnsi="Calibri" w:cs="Calibri" w:asciiTheme="minorHAnsi" w:hAnsiTheme="minorHAnsi" w:cstheme="minorHAnsi"/>
                <w:color w:val="auto" w:themeColor="text2" w:themeTint="BF"/>
                <w:sz w:val="28"/>
                <w:szCs w:val="28"/>
                <w:lang w:val="ru-RU" w:eastAsia="en-US" w:bidi="ar-SA"/>
              </w:rPr>
              <w:t xml:space="preserve">Цель</w:t>
            </w:r>
            <w:r>
              <w:rPr>
                <w:rFonts w:ascii="Calibri" w:hAnsi="Calibri" w:cs="Calibri" w:asciiTheme="minorHAnsi" w:hAnsiTheme="minorHAnsi" w:cstheme="minorHAnsi"/>
                <w:sz w:val="28"/>
                <w:szCs w:val="28"/>
                <w:lang w:val="ru-RU"/>
              </w:rPr>
            </w:r>
          </w:p>
        </w:tc>
      </w:tr>
    </w:tbl>
    <w:p>
      <w:pPr>
        <w:pStyle w:val="661"/>
        <w:rPr>
          <w:rFonts w:cs="Calibri" w:cstheme="minorHAnsi"/>
          <w:sz w:val="26"/>
          <w:szCs w:val="26"/>
          <w:lang w:val="ru-RU"/>
        </w:rPr>
      </w:pPr>
      <w:r/>
      <w:bookmarkStart w:id="0" w:name="_GoBack"/>
      <w:r/>
      <w:bookmarkEnd w:id="0"/>
      <w:r>
        <w:rPr>
          <w:rFonts w:cs="Calibri" w:cstheme="minorHAnsi"/>
          <w:color w:val="auto" w:themeColor="text2" w:themeTint="BF"/>
          <w:sz w:val="26"/>
          <w:szCs w:val="26"/>
          <w:lang w:val="ru-RU"/>
        </w:rPr>
        <w:t xml:space="preserve">Специалист по информационной безопасности</w:t>
      </w:r>
      <w:r>
        <w:rPr>
          <w:rFonts w:cs="Calibri" w:cstheme="minorHAnsi"/>
          <w:sz w:val="26"/>
          <w:szCs w:val="26"/>
          <w:lang w:val="ru-RU"/>
        </w:rPr>
      </w:r>
    </w:p>
    <w:tbl>
      <w:tblPr>
        <w:tblStyle w:val="686"/>
        <w:tblW w:w="5000" w:type="pct"/>
        <w:tblInd w:w="0" w:type="dxa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719"/>
        <w:gridCol w:w="8640"/>
      </w:tblGrid>
      <w:tr>
        <w:tblPrEx/>
        <w:trPr/>
        <w:tc>
          <w:tcPr>
            <w:tcW w:w="719" w:type="dxa"/>
            <w:vAlign w:val="center"/>
            <w:textDirection w:val="lrTb"/>
            <w:noWrap w:val="false"/>
          </w:tcPr>
          <w:p>
            <w:pPr>
              <w:pStyle w:val="681"/>
              <w:jc w:val="left"/>
              <w:spacing w:before="160" w:after="0"/>
              <w:widowControl/>
              <w:rPr>
                <w:rFonts w:cs="Calibri" w:cstheme="minorHAnsi"/>
                <w:lang w:val="ru-RU"/>
              </w:rPr>
            </w:pPr>
            <w:r>
              <w:rPr>
                <w:rFonts w:eastAsia="Calibri"/>
                <w:sz w:val="22"/>
                <w:szCs w:val="22"/>
                <w:lang w:eastAsia="en-US" w:bidi="ar-SA"/>
              </w:rPr>
              <w:object w:dxaOrig="0" w:dyaOrig="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3" o:spid="_x0000_s3" type="#_x0000_t75" style="width:29.25pt;height:24.00pt;mso-wrap-distance-left:0.00pt;mso-wrap-distance-top:0.00pt;mso-wrap-distance-right:0.00pt;mso-wrap-distance-bottom:0.00pt;" filled="f" stroked="false">
                  <v:path textboxrect="0,0,0,0"/>
                  <v:imagedata r:id="rId15" o:title=""/>
                </v:shape>
                <o:OLEObject DrawAspect="Content" r:id="rId16" ObjectID="_1525043" ProgID="PBrush" ShapeID="_x0000_i3" Type="Embed"/>
              </w:object>
            </w:r>
            <w:r>
              <w:rPr>
                <w:rFonts w:cs="Calibri" w:cstheme="minorHAnsi"/>
                <w:lang w:val="ru-RU"/>
              </w:rPr>
            </w:r>
          </w:p>
        </w:tc>
        <w:tc>
          <w:tcPr>
            <w:tcW w:w="8640" w:type="dxa"/>
            <w:vAlign w:val="center"/>
            <w:textDirection w:val="lrTb"/>
            <w:noWrap w:val="false"/>
          </w:tcPr>
          <w:p>
            <w:pPr>
              <w:pStyle w:val="662"/>
              <w:contextualSpacing/>
              <w:jc w:val="left"/>
              <w:spacing w:before="240" w:after="0"/>
              <w:widowControl/>
              <w:rPr>
                <w:rFonts w:ascii="Calibri" w:hAnsi="Calibri" w:cs="Calibri" w:asciiTheme="minorHAnsi" w:hAnsiTheme="minorHAnsi" w:cstheme="minorHAnsi"/>
                <w:sz w:val="28"/>
                <w:szCs w:val="28"/>
                <w:lang w:val="ru-RU"/>
              </w:rPr>
            </w:pPr>
            <w:r>
              <w:rPr>
                <w:rFonts w:ascii="Calibri" w:hAnsi="Calibri" w:cs="Calibri" w:asciiTheme="minorHAnsi" w:hAnsiTheme="minorHAnsi" w:cstheme="minorHAnsi"/>
                <w:color w:val="auto" w:themeColor="text2" w:themeTint="BF"/>
                <w:sz w:val="28"/>
                <w:szCs w:val="28"/>
                <w:lang w:val="ru-RU" w:eastAsia="en-US" w:bidi="ar-SA"/>
              </w:rPr>
              <w:t xml:space="preserve">Образование</w:t>
            </w:r>
            <w:r>
              <w:rPr>
                <w:rFonts w:ascii="Calibri" w:hAnsi="Calibri" w:cs="Calibri" w:asciiTheme="minorHAnsi" w:hAnsiTheme="minorHAnsi" w:cstheme="minorHAnsi"/>
                <w:sz w:val="28"/>
                <w:szCs w:val="28"/>
                <w:lang w:val="ru-RU"/>
              </w:rPr>
            </w:r>
          </w:p>
        </w:tc>
      </w:tr>
    </w:tbl>
    <w:p>
      <w:pPr>
        <w:pStyle w:val="661"/>
      </w:pPr>
      <w:r>
        <w:rPr>
          <w:rFonts w:cs="Calibri" w:cstheme="minorHAnsi"/>
          <w:color w:val="auto" w:themeColor="text2" w:themeTint="BF"/>
          <w:sz w:val="26"/>
          <w:szCs w:val="26"/>
          <w:lang w:val="ru-RU"/>
        </w:rPr>
        <w:t xml:space="preserve">Среднее профессиональное образование по специальности - Разработчик программного обеспечения, ММКЦТ "Академия ТОП", Выборгский филиал (2024-</w:t>
      </w:r>
      <w:r>
        <w:rPr>
          <w:rFonts w:cs="Calibri" w:cstheme="minorHAnsi"/>
          <w:color w:val="auto" w:themeColor="text2" w:themeTint="BF"/>
          <w:sz w:val="26"/>
          <w:szCs w:val="26"/>
          <w:lang w:val="ru-RU"/>
        </w:rPr>
        <w:t xml:space="preserve">2028 г.г.</w:t>
      </w:r>
      <w:r>
        <w:rPr>
          <w:rFonts w:cs="Calibri" w:cstheme="minorHAnsi"/>
          <w:color w:val="auto" w:themeColor="text2" w:themeTint="BF"/>
          <w:sz w:val="26"/>
          <w:szCs w:val="26"/>
          <w:lang w:val="ru-RU"/>
        </w:rPr>
        <w:t xml:space="preserve">)</w:t>
      </w:r>
      <w:r/>
    </w:p>
    <w:p>
      <w:pPr>
        <w:pStyle w:val="663"/>
        <w:spacing w:before="240" w:after="0"/>
        <w:rPr>
          <w:rFonts w:ascii="Calibri" w:hAnsi="Calibri" w:cs="Calibri" w:asciiTheme="minorHAnsi" w:hAnsiTheme="minorHAnsi" w:cstheme="minorHAnsi"/>
          <w:color w:val="auto"/>
          <w:sz w:val="28"/>
          <w:szCs w:val="28"/>
          <w:lang w:val="ru-RU"/>
        </w:rPr>
      </w:pPr>
      <w:r>
        <w:rPr>
          <w:rFonts w:ascii="Calibri" w:hAnsi="Calibri" w:cs="Calibri" w:asciiTheme="minorHAnsi" w:hAnsiTheme="minorHAnsi" w:cstheme="minorHAnsi"/>
          <w:color w:val="auto" w:themeColor="text2" w:themeTint="BF"/>
          <w:sz w:val="28"/>
          <w:szCs w:val="28"/>
          <w:lang w:val="ru-RU"/>
        </w:rPr>
        <w:t xml:space="preserve">ДОПОЛНИТЕЛЬНОЕ ОБРАЗОВАНИЕ</w:t>
      </w:r>
      <w:r>
        <w:rPr>
          <w:rFonts w:ascii="Calibri" w:hAnsi="Calibri" w:cs="Calibri" w:asciiTheme="minorHAnsi" w:hAnsiTheme="minorHAnsi" w:cstheme="minorHAnsi"/>
          <w:color w:val="auto"/>
          <w:sz w:val="28"/>
          <w:szCs w:val="28"/>
          <w:lang w:val="ru-RU"/>
        </w:rPr>
      </w:r>
    </w:p>
    <w:p>
      <w:pPr>
        <w:pStyle w:val="663"/>
        <w:spacing w:before="240" w:after="0"/>
        <w:rPr>
          <w:rFonts w:ascii="Calibri" w:hAnsi="Calibri" w:cs="Calibri" w:asciiTheme="minorHAnsi" w:hAnsiTheme="minorHAnsi" w:cstheme="minorHAnsi"/>
          <w:color w:val="auto"/>
          <w:sz w:val="28"/>
          <w:szCs w:val="28"/>
          <w:lang w:val="ru-RU"/>
        </w:rPr>
      </w:pPr>
      <w:r>
        <w:rPr>
          <w:rStyle w:val="669"/>
          <w:rFonts w:ascii="Calibri" w:hAnsi="Calibri" w:cs="Calibri" w:asciiTheme="minorHAnsi" w:hAnsiTheme="minorHAnsi" w:cstheme="minorHAnsi"/>
          <w:b w:val="0"/>
          <w:color w:val="auto" w:themeColor="text2" w:themeTint="BF"/>
          <w:lang w:val="ru-RU"/>
        </w:rPr>
        <w:t xml:space="preserve">"Поколение Python": курс для начинающих — 2024 г.</w:t>
      </w:r>
      <w:r>
        <w:rPr>
          <w:rFonts w:ascii="Calibri" w:hAnsi="Calibri" w:cs="Calibri" w:asciiTheme="minorHAnsi" w:hAnsiTheme="minorHAnsi" w:cstheme="minorHAnsi"/>
          <w:color w:val="auto"/>
          <w:sz w:val="28"/>
          <w:szCs w:val="28"/>
          <w:lang w:val="ru-RU"/>
        </w:rPr>
      </w:r>
    </w:p>
    <w:p>
      <w:pPr>
        <w:pStyle w:val="663"/>
        <w:spacing w:before="240" w:after="0"/>
        <w:rPr>
          <w:rFonts w:ascii="Calibri" w:hAnsi="Calibri" w:cs="Calibri" w:asciiTheme="minorHAnsi" w:hAnsiTheme="minorHAnsi" w:cstheme="minorHAnsi"/>
          <w:color w:val="auto"/>
          <w:sz w:val="28"/>
          <w:szCs w:val="28"/>
          <w:lang w:val="ru-RU"/>
        </w:rPr>
      </w:pPr>
      <w:r/>
      <w:r>
        <w:rPr>
          <w:rFonts w:ascii="Calibri" w:hAnsi="Calibri" w:cs="Calibri" w:asciiTheme="minorHAnsi" w:hAnsiTheme="minorHAnsi" w:cstheme="minorHAnsi"/>
          <w:color w:val="auto"/>
          <w:sz w:val="28"/>
          <w:szCs w:val="28"/>
          <w:lang w:val="ru-RU"/>
        </w:rPr>
      </w:r>
    </w:p>
    <w:tbl>
      <w:tblPr>
        <w:tblStyle w:val="686"/>
        <w:tblW w:w="5000" w:type="pct"/>
        <w:tblInd w:w="0" w:type="dxa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719"/>
        <w:gridCol w:w="8640"/>
      </w:tblGrid>
      <w:tr>
        <w:tblPrEx/>
        <w:trPr>
          <w:trHeight w:val="630"/>
        </w:trPr>
        <w:tc>
          <w:tcPr>
            <w:tcW w:w="719" w:type="dxa"/>
            <w:vAlign w:val="center"/>
            <w:textDirection w:val="lrTb"/>
            <w:noWrap w:val="false"/>
          </w:tcPr>
          <w:p>
            <w:pPr>
              <w:pStyle w:val="681"/>
              <w:jc w:val="left"/>
              <w:spacing w:before="160" w:after="0"/>
              <w:widowControl/>
              <w:rPr>
                <w:rFonts w:cs="Calibri" w:cstheme="minorHAnsi"/>
                <w:lang w:val="ru-RU"/>
              </w:rPr>
            </w:pPr>
            <w:r>
              <w:rPr>
                <w:rFonts w:eastAsia="Calibri"/>
                <w:sz w:val="22"/>
                <w:szCs w:val="22"/>
                <w:lang w:eastAsia="en-US" w:bidi="ar-SA"/>
              </w:rPr>
              <w:object w:dxaOrig="0" w:dyaOrig="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4" o:spid="_x0000_s4" type="#_x0000_t75" style="width:29.25pt;height:24.75pt;mso-wrap-distance-left:0.00pt;mso-wrap-distance-top:0.00pt;mso-wrap-distance-right:0.00pt;mso-wrap-distance-bottom:0.00pt;" filled="f" stroked="false">
                  <v:path textboxrect="0,0,0,0"/>
                  <v:imagedata r:id="rId17" o:title=""/>
                </v:shape>
                <o:OLEObject DrawAspect="Content" r:id="rId18" ObjectID="_1525044" ProgID="PBrush" ShapeID="_x0000_i4" Type="Embed"/>
              </w:object>
            </w:r>
            <w:r>
              <w:rPr>
                <w:rFonts w:cs="Calibri" w:cstheme="minorHAnsi"/>
                <w:lang w:val="ru-RU"/>
              </w:rPr>
            </w:r>
          </w:p>
        </w:tc>
        <w:tc>
          <w:tcPr>
            <w:tcW w:w="8640" w:type="dxa"/>
            <w:vAlign w:val="center"/>
            <w:textDirection w:val="lrTb"/>
            <w:noWrap w:val="false"/>
          </w:tcPr>
          <w:p>
            <w:pPr>
              <w:pStyle w:val="662"/>
              <w:contextualSpacing/>
              <w:jc w:val="left"/>
              <w:spacing w:before="240" w:after="0"/>
              <w:widowControl/>
              <w:rPr>
                <w:rFonts w:ascii="Calibri" w:hAnsi="Calibri" w:cs="Calibri" w:asciiTheme="minorHAnsi" w:hAnsiTheme="minorHAnsi" w:cstheme="minorHAnsi"/>
                <w:sz w:val="28"/>
                <w:szCs w:val="28"/>
                <w:lang w:val="ru-RU"/>
              </w:rPr>
            </w:pPr>
            <w:r>
              <w:rPr>
                <w:rFonts w:ascii="Calibri" w:hAnsi="Calibri" w:cs="Calibri" w:asciiTheme="minorHAnsi" w:hAnsiTheme="minorHAnsi" w:cstheme="minorHAnsi"/>
                <w:color w:val="auto" w:themeColor="text2" w:themeTint="BF"/>
                <w:sz w:val="28"/>
                <w:szCs w:val="28"/>
                <w:lang w:val="ru-RU" w:eastAsia="en-US" w:bidi="ar-SA"/>
              </w:rPr>
              <w:t xml:space="preserve">Опыт Работы</w:t>
            </w:r>
            <w:r>
              <w:rPr>
                <w:rFonts w:ascii="Calibri" w:hAnsi="Calibri" w:cs="Calibri" w:asciiTheme="minorHAnsi" w:hAnsiTheme="minorHAnsi" w:cstheme="minorHAnsi"/>
                <w:sz w:val="28"/>
                <w:szCs w:val="28"/>
                <w:lang w:val="ru-RU"/>
              </w:rPr>
            </w:r>
          </w:p>
        </w:tc>
      </w:tr>
    </w:tbl>
    <w:p>
      <w:pPr>
        <w:pStyle w:val="663"/>
        <w:rPr>
          <w:rFonts w:ascii="Calibri" w:hAnsi="Calibri" w:cs="Calibri" w:asciiTheme="minorHAnsi" w:hAnsiTheme="minorHAnsi" w:cstheme="minorHAnsi"/>
          <w:sz w:val="28"/>
          <w:szCs w:val="28"/>
          <w:lang w:val="ru-RU"/>
        </w:rPr>
      </w:pPr>
      <w:r>
        <w:rPr>
          <w:rFonts w:ascii="Calibri" w:hAnsi="Calibri" w:cs="Calibri" w:asciiTheme="minorHAnsi" w:hAnsiTheme="minorHAnsi" w:cstheme="minorHAnsi"/>
          <w:color w:val="0099cc" w:themeColor="text2" w:themeTint="BF"/>
          <w:sz w:val="28"/>
          <w:szCs w:val="28"/>
          <w:lang w:val="ru-RU"/>
        </w:rPr>
        <w:t xml:space="preserve">Стажер frontend-разработчик, </w:t>
      </w:r>
      <w:r>
        <w:rPr>
          <w:rFonts w:ascii="Calibri" w:hAnsi="Calibri" w:cs="Calibri" w:asciiTheme="minorHAnsi" w:hAnsiTheme="minorHAnsi" w:cstheme="minorHAnsi"/>
          <w:color w:val="0099cc" w:themeColor="text2" w:themeTint="BF"/>
          <w:sz w:val="28"/>
          <w:szCs w:val="28"/>
          <w:lang w:val="ru-RU"/>
        </w:rPr>
        <w:t xml:space="preserve">2И — сайты и веб-сервисы</w:t>
      </w:r>
      <w:r>
        <w:rPr>
          <w:rFonts w:ascii="Calibri" w:hAnsi="Calibri" w:cs="Calibri" w:asciiTheme="minorHAnsi" w:hAnsiTheme="minorHAnsi" w:cstheme="minorHAnsi"/>
          <w:sz w:val="28"/>
          <w:szCs w:val="28"/>
          <w:lang w:val="ru-RU"/>
        </w:rPr>
      </w:r>
    </w:p>
    <w:p>
      <w:pPr>
        <w:pStyle w:val="663"/>
        <w:rPr>
          <w:rFonts w:ascii="Calibri" w:hAnsi="Calibri" w:cs="Calibri" w:asciiTheme="minorHAnsi" w:hAnsiTheme="minorHAnsi" w:cstheme="minorHAnsi"/>
          <w:sz w:val="28"/>
          <w:szCs w:val="28"/>
          <w:lang w:val="ru-RU"/>
        </w:rPr>
      </w:pPr>
      <w:r>
        <w:rPr>
          <w:rFonts w:ascii="Calibri" w:hAnsi="Calibri" w:cs="Calibri" w:asciiTheme="minorHAnsi" w:hAnsiTheme="minorHAnsi" w:cstheme="minorHAnsi"/>
          <w:color w:val="0099cc" w:themeColor="text2" w:themeTint="BF"/>
          <w:sz w:val="28"/>
          <w:szCs w:val="28"/>
          <w:lang w:val="ru-RU"/>
        </w:rPr>
        <w:t xml:space="preserve">15.01.2025-20.06.2025</w:t>
      </w:r>
      <w:r>
        <w:rPr>
          <w:rFonts w:ascii="Calibri" w:hAnsi="Calibri" w:cs="Calibri" w:asciiTheme="minorHAnsi" w:hAnsiTheme="minorHAnsi" w:cstheme="minorHAnsi"/>
          <w:sz w:val="28"/>
          <w:szCs w:val="28"/>
          <w:lang w:val="ru-RU"/>
        </w:rPr>
      </w:r>
    </w:p>
    <w:tbl>
      <w:tblPr>
        <w:tblStyle w:val="685"/>
        <w:tblW w:w="5000" w:type="pct"/>
        <w:tblInd w:w="0" w:type="dxa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600" w:firstRow="0" w:lastRow="0" w:firstColumn="0" w:lastColumn="0" w:noHBand="1" w:noVBand="1"/>
      </w:tblPr>
      <w:tblGrid>
        <w:gridCol w:w="5682"/>
        <w:gridCol w:w="3677"/>
      </w:tblGrid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682" w:type="dxa"/>
            <w:textDirection w:val="lrTb"/>
            <w:noWrap w:val="false"/>
          </w:tcPr>
          <w:p>
            <w:pPr>
              <w:pStyle w:val="680"/>
              <w:numPr>
                <w:ilvl w:val="0"/>
                <w:numId w:val="0"/>
              </w:numPr>
              <w:contextualSpacing/>
              <w:ind w:left="1151" w:firstLine="0"/>
              <w:jc w:val="left"/>
              <w:spacing w:before="0" w:after="0" w:line="288" w:lineRule="auto"/>
              <w:widowControl/>
              <w:rPr>
                <w:rFonts w:ascii="Calibri" w:hAnsi="Calibri" w:eastAsia="Calibri"/>
                <w:sz w:val="22"/>
                <w:szCs w:val="22"/>
                <w:lang w:eastAsia="en-US" w:bidi="ar-SA"/>
              </w:rPr>
            </w:pPr>
            <w:r>
              <w:rPr>
                <w:rFonts w:eastAsia="Calibri"/>
                <w:sz w:val="22"/>
                <w:szCs w:val="22"/>
                <w:lang w:eastAsia="en-US" w:bidi="ar-SA"/>
              </w:rPr>
            </w:r>
            <w:r>
              <w:rPr>
                <w:rFonts w:ascii="Calibri" w:hAnsi="Calibri" w:eastAsia="Calibri"/>
                <w:sz w:val="22"/>
                <w:szCs w:val="22"/>
                <w:lang w:eastAsia="en-US" w:bidi="ar-SA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677" w:type="dxa"/>
            <w:textDirection w:val="lrTb"/>
            <w:noWrap w:val="false"/>
          </w:tcPr>
          <w:p>
            <w:pPr>
              <w:pStyle w:val="680"/>
              <w:numPr>
                <w:ilvl w:val="0"/>
                <w:numId w:val="0"/>
              </w:numPr>
              <w:contextualSpacing/>
              <w:ind w:left="1841" w:hanging="761"/>
              <w:jc w:val="left"/>
              <w:spacing w:before="0" w:after="80"/>
              <w:widowControl/>
              <w:rPr>
                <w:rFonts w:cs="Calibri"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lang w:val="ru-RU" w:eastAsia="en-US" w:bidi="ar-SA"/>
              </w:rPr>
            </w:r>
            <w:r>
              <w:rPr>
                <w:rFonts w:cs="Calibri" w:cstheme="minorHAnsi"/>
                <w:color w:val="auto"/>
                <w:sz w:val="26"/>
                <w:szCs w:val="26"/>
                <w:lang w:val="ru-RU"/>
              </w:rPr>
            </w:r>
          </w:p>
        </w:tc>
      </w:tr>
    </w:tbl>
    <w:tbl>
      <w:tblPr>
        <w:tblStyle w:val="686"/>
        <w:tblW w:w="5000" w:type="pct"/>
        <w:tblInd w:w="0" w:type="dxa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719"/>
        <w:gridCol w:w="8640"/>
      </w:tblGrid>
      <w:tr>
        <w:tblPrEx/>
        <w:trPr/>
        <w:tc>
          <w:tcPr>
            <w:tcW w:w="719" w:type="dxa"/>
            <w:vAlign w:val="center"/>
            <w:textDirection w:val="lrTb"/>
            <w:noWrap w:val="false"/>
          </w:tcPr>
          <w:p>
            <w:pPr>
              <w:pStyle w:val="681"/>
              <w:jc w:val="left"/>
              <w:spacing w:before="160" w:after="0"/>
              <w:widowControl/>
              <w:rPr>
                <w:rFonts w:cs="Calibri" w:cstheme="minorHAnsi"/>
                <w:lang w:val="ru-RU"/>
              </w:rPr>
            </w:pPr>
            <w:r>
              <w:rPr>
                <w:rFonts w:eastAsia="Calibri"/>
                <w:sz w:val="22"/>
                <w:szCs w:val="22"/>
                <w:lang w:eastAsia="en-US" w:bidi="ar-SA"/>
              </w:rPr>
              <w:object w:dxaOrig="0" w:dyaOrig="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5" o:spid="_x0000_s5" type="#_x0000_t75" style="width:29.25pt;height:24.75pt;mso-wrap-distance-left:0.00pt;mso-wrap-distance-top:0.00pt;mso-wrap-distance-right:0.00pt;mso-wrap-distance-bottom:0.00pt;" filled="f" stroked="false">
                  <v:path textboxrect="0,0,0,0"/>
                  <v:imagedata r:id="rId19" o:title=""/>
                </v:shape>
                <o:OLEObject DrawAspect="Content" r:id="rId20" ObjectID="_1525045" ProgID="PBrush" ShapeID="_x0000_i5" Type="Embed"/>
              </w:object>
            </w:r>
            <w:r>
              <w:rPr>
                <w:rFonts w:cs="Calibri" w:cstheme="minorHAnsi"/>
                <w:lang w:val="ru-RU"/>
              </w:rPr>
            </w:r>
          </w:p>
        </w:tc>
        <w:tc>
          <w:tcPr>
            <w:tcW w:w="8640" w:type="dxa"/>
            <w:vAlign w:val="center"/>
            <w:textDirection w:val="lrTb"/>
            <w:noWrap w:val="false"/>
          </w:tcPr>
          <w:p>
            <w:pPr>
              <w:pStyle w:val="662"/>
              <w:contextualSpacing/>
              <w:jc w:val="left"/>
              <w:spacing w:before="240" w:after="0"/>
              <w:widowControl/>
              <w:rPr>
                <w:rFonts w:ascii="Calibri" w:hAnsi="Calibri" w:cs="Calibri" w:asciiTheme="minorHAnsi" w:hAnsiTheme="minorHAnsi" w:cstheme="minorHAnsi"/>
                <w:sz w:val="28"/>
                <w:szCs w:val="28"/>
                <w:lang w:val="ru-RU"/>
              </w:rPr>
            </w:pPr>
            <w:r>
              <w:rPr>
                <w:rFonts w:ascii="Calibri" w:hAnsi="Calibri" w:cs="Calibri" w:asciiTheme="minorHAnsi" w:hAnsiTheme="minorHAnsi" w:cstheme="minorHAnsi"/>
                <w:color w:val="auto" w:themeColor="text2" w:themeTint="BF"/>
                <w:sz w:val="28"/>
                <w:szCs w:val="28"/>
                <w:lang w:val="ru-RU" w:eastAsia="en-US" w:bidi="ar-SA"/>
              </w:rPr>
              <w:t xml:space="preserve">Профессиональные навыки</w:t>
            </w:r>
            <w:r>
              <w:rPr>
                <w:rFonts w:ascii="Calibri" w:hAnsi="Calibri" w:cs="Calibri" w:asciiTheme="minorHAnsi" w:hAnsiTheme="minorHAnsi" w:cstheme="minorHAnsi"/>
                <w:sz w:val="28"/>
                <w:szCs w:val="28"/>
                <w:lang w:val="ru-RU"/>
              </w:rPr>
            </w:r>
          </w:p>
        </w:tc>
      </w:tr>
    </w:tbl>
    <w:tbl>
      <w:tblPr>
        <w:tblStyle w:val="685"/>
        <w:tblW w:w="5000" w:type="pct"/>
        <w:tblInd w:w="0" w:type="dxa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600" w:firstRow="0" w:lastRow="0" w:firstColumn="0" w:lastColumn="0" w:noHBand="1" w:noVBand="1"/>
      </w:tblPr>
      <w:tblGrid>
        <w:gridCol w:w="5682"/>
        <w:gridCol w:w="3677"/>
      </w:tblGrid>
      <w:tr>
        <w:tblPrEx/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682" w:type="dxa"/>
            <w:textDirection w:val="lrTb"/>
            <w:noWrap w:val="false"/>
          </w:tcPr>
          <w:p>
            <w:pPr>
              <w:pStyle w:val="680"/>
              <w:numPr>
                <w:ilvl w:val="0"/>
                <w:numId w:val="1"/>
              </w:numPr>
              <w:contextualSpacing/>
              <w:ind w:left="1151" w:hanging="357"/>
              <w:jc w:val="left"/>
              <w:spacing w:before="0" w:after="0" w:line="288" w:lineRule="auto"/>
              <w:widowControl/>
              <w:rPr>
                <w:rFonts w:cs="Calibri"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lang w:val="ru-RU" w:eastAsia="en-US" w:bidi="ar-SA"/>
              </w:rPr>
              <w:t xml:space="preserve">Владение пк на продвинутом уровне</w:t>
            </w:r>
            <w:r>
              <w:rPr>
                <w:rFonts w:cs="Calibri" w:cstheme="minorHAnsi"/>
                <w:color w:val="auto"/>
                <w:sz w:val="26"/>
                <w:szCs w:val="26"/>
                <w:lang w:val="ru-RU"/>
              </w:rPr>
            </w:r>
          </w:p>
          <w:p>
            <w:pPr>
              <w:pStyle w:val="680"/>
              <w:numPr>
                <w:ilvl w:val="0"/>
                <w:numId w:val="1"/>
              </w:numPr>
              <w:contextualSpacing/>
              <w:ind w:left="1151" w:hanging="357"/>
              <w:jc w:val="left"/>
              <w:spacing w:before="0" w:after="0" w:line="288" w:lineRule="auto"/>
              <w:widowControl/>
              <w:rPr>
                <w:rFonts w:cs="Calibri"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lang w:val="ru-RU" w:eastAsia="en-US" w:bidi="ar-SA"/>
              </w:rPr>
              <w:t xml:space="preserve">Английский язык со словарем</w:t>
            </w:r>
            <w:r>
              <w:rPr>
                <w:rFonts w:cs="Calibri" w:cstheme="minorHAnsi"/>
                <w:color w:val="auto"/>
                <w:sz w:val="26"/>
                <w:szCs w:val="26"/>
                <w:lang w:val="ru-RU"/>
              </w:rPr>
            </w:r>
          </w:p>
          <w:p>
            <w:pPr>
              <w:pStyle w:val="680"/>
              <w:numPr>
                <w:ilvl w:val="0"/>
                <w:numId w:val="1"/>
              </w:numPr>
              <w:contextualSpacing/>
              <w:ind w:left="1151" w:hanging="357"/>
              <w:jc w:val="left"/>
              <w:spacing w:before="0" w:after="0" w:line="288" w:lineRule="auto"/>
              <w:widowControl/>
              <w:rPr>
                <w:rFonts w:cs="Calibri"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lang w:val="ru-RU" w:eastAsia="en-US" w:bidi="ar-SA"/>
              </w:rPr>
              <w:t xml:space="preserve">Работа с различными OS, </w:t>
            </w: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highlight w:val="none"/>
                <w:lang w:val="ru-RU" w:eastAsia="en-US" w:bidi="ar-SA"/>
              </w:rPr>
            </w:r>
            <w:r>
              <w:rPr>
                <w:rFonts w:cs="Calibri" w:cstheme="minorHAnsi"/>
                <w:color w:val="auto"/>
                <w:sz w:val="26"/>
                <w:szCs w:val="26"/>
                <w:lang w:val="ru-RU"/>
              </w:rPr>
            </w:r>
          </w:p>
          <w:p>
            <w:pPr>
              <w:pStyle w:val="680"/>
              <w:numPr>
                <w:ilvl w:val="0"/>
                <w:numId w:val="1"/>
              </w:numPr>
              <w:contextualSpacing/>
              <w:ind w:left="1151" w:hanging="357"/>
              <w:jc w:val="left"/>
              <w:spacing w:before="0" w:after="0" w:line="288" w:lineRule="auto"/>
              <w:widowControl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highlight w:val="none"/>
                <w:lang w:val="ru-RU" w:eastAsia="en-US" w:bidi="ar-SA"/>
              </w:rPr>
              <w:t xml:space="preserve">Сборка/разборка пк и понимание его работы,</w:t>
            </w: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highlight w:val="none"/>
                <w:lang w:val="ru-RU" w:eastAsia="en-US" w:bidi="ar-SA"/>
              </w:rPr>
            </w: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highlight w:val="none"/>
                <w:lang w:val="ru-RU" w:eastAsia="en-US" w:bidi="ar-SA"/>
              </w:rPr>
            </w: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highlight w:val="none"/>
                <w:lang w:val="ru-RU" w:eastAsia="en-US" w:bidi="ar-SA"/>
              </w:rPr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</w:r>
          </w:p>
          <w:p>
            <w:pPr>
              <w:pStyle w:val="680"/>
              <w:numPr>
                <w:ilvl w:val="0"/>
                <w:numId w:val="1"/>
              </w:numPr>
              <w:contextualSpacing/>
              <w:ind w:left="1151" w:hanging="357"/>
              <w:jc w:val="left"/>
              <w:spacing w:before="0" w:after="0" w:line="288" w:lineRule="auto"/>
              <w:widowControl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highlight w:val="none"/>
                <w:lang w:val="ru-RU" w:eastAsia="en-US" w:bidi="ar-SA"/>
              </w:rPr>
              <w:t xml:space="preserve">Разработка сайтов/верстка,</w:t>
            </w: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highlight w:val="none"/>
                <w:lang w:val="ru-RU" w:eastAsia="en-US" w:bidi="ar-SA"/>
              </w:rPr>
            </w:r>
          </w:p>
          <w:p>
            <w:pPr>
              <w:pStyle w:val="680"/>
              <w:numPr>
                <w:ilvl w:val="0"/>
                <w:numId w:val="1"/>
              </w:numPr>
              <w:contextualSpacing/>
              <w:ind w:left="1151" w:hanging="357"/>
              <w:jc w:val="left"/>
              <w:spacing w:before="0" w:after="0" w:line="288" w:lineRule="auto"/>
              <w:widowControl/>
              <w:rPr>
                <w:rFonts w:cstheme="minorHAnsi"/>
                <w:color w:val="auto"/>
                <w:sz w:val="26"/>
                <w:szCs w:val="26"/>
                <w:lang w:val="ru-RU" w:eastAsia="en-US" w:bidi="ar-SA"/>
              </w:rPr>
            </w:pP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highlight w:val="none"/>
                <w:lang w:val="ru-RU" w:eastAsia="en-US" w:bidi="ar-SA"/>
              </w:rPr>
              <w:t xml:space="preserve">Знание языков программирования -</w:t>
            </w: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highlight w:val="none"/>
                <w:lang w:val="ru-RU" w:eastAsia="en-US" w:bidi="ar-SA"/>
              </w:rPr>
            </w:r>
          </w:p>
          <w:p>
            <w:pPr>
              <w:pStyle w:val="680"/>
              <w:numPr>
                <w:ilvl w:val="0"/>
                <w:numId w:val="1"/>
              </w:numPr>
              <w:contextualSpacing/>
              <w:ind w:left="1151" w:hanging="357"/>
              <w:jc w:val="left"/>
              <w:spacing w:before="0" w:after="0" w:line="288" w:lineRule="auto"/>
              <w:widowControl/>
              <w:rPr>
                <w:rFonts w:cstheme="minorHAnsi"/>
                <w:color w:val="auto"/>
                <w:sz w:val="26"/>
                <w:szCs w:val="26"/>
                <w:lang w:val="ru-RU" w:eastAsia="en-US" w:bidi="ar-SA"/>
              </w:rPr>
            </w:pP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highlight w:val="none"/>
                <w:lang w:val="ru-RU" w:eastAsia="en-US" w:bidi="ar-SA"/>
              </w:rPr>
              <w:t xml:space="preserve">Python, javascript,html5,css,php,sql</w:t>
            </w: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highlight w:val="none"/>
                <w:lang w:val="ru-RU" w:eastAsia="en-US" w:bidi="ar-SA"/>
              </w:rPr>
            </w:r>
          </w:p>
          <w:p>
            <w:pPr>
              <w:pStyle w:val="680"/>
              <w:numPr>
                <w:ilvl w:val="0"/>
                <w:numId w:val="1"/>
              </w:numPr>
              <w:contextualSpacing/>
              <w:ind w:left="1151" w:hanging="357"/>
              <w:jc w:val="left"/>
              <w:spacing w:before="0" w:after="0" w:line="288" w:lineRule="auto"/>
              <w:widowControl/>
              <w:rPr>
                <w:rFonts w:cs="Calibri"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lang w:val="ru-RU" w:eastAsia="en-US" w:bidi="ar-SA"/>
              </w:rPr>
              <w:t xml:space="preserve">Разработка иллюстраций и монтаж видео, обработка фото в программах -</w:t>
            </w:r>
            <w:r>
              <w:rPr>
                <w:rFonts w:cs="Calibri" w:cstheme="minorHAnsi"/>
                <w:color w:val="auto"/>
                <w:sz w:val="26"/>
                <w:szCs w:val="26"/>
                <w:lang w:val="ru-RU"/>
              </w:rPr>
            </w:r>
          </w:p>
          <w:p>
            <w:pPr>
              <w:pStyle w:val="680"/>
              <w:numPr>
                <w:ilvl w:val="0"/>
                <w:numId w:val="1"/>
              </w:numPr>
              <w:contextualSpacing/>
              <w:ind w:left="1151" w:hanging="357"/>
              <w:jc w:val="left"/>
              <w:spacing w:before="0" w:after="0" w:line="288" w:lineRule="auto"/>
              <w:widowControl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highlight w:val="none"/>
                <w:lang w:val="ru-RU" w:eastAsia="en-US" w:bidi="ar-SA"/>
              </w:rPr>
              <w:t xml:space="preserve">Adobe after effects, premier pro, photoshop</w:t>
            </w: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highlight w:val="none"/>
                <w:lang w:val="ru-RU" w:eastAsia="en-US" w:bidi="ar-SA"/>
              </w:rPr>
            </w: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lang w:val="ru-RU" w:eastAsia="en-US" w:bidi="ar-SA"/>
              </w:rPr>
            </w:r>
            <w:r>
              <w:rPr>
                <w:rFonts w:cs="Calibri" w:cstheme="minorHAnsi"/>
                <w:color w:val="auto"/>
                <w:sz w:val="26"/>
                <w:szCs w:val="26"/>
                <w:lang w:val="ru-RU"/>
              </w:rPr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677" w:type="dxa"/>
            <w:textDirection w:val="lrTb"/>
            <w:noWrap w:val="false"/>
          </w:tcPr>
          <w:p>
            <w:pPr>
              <w:pStyle w:val="680"/>
              <w:numPr>
                <w:ilvl w:val="0"/>
                <w:numId w:val="0"/>
              </w:numPr>
              <w:contextualSpacing/>
              <w:ind w:left="1841" w:hanging="761"/>
              <w:jc w:val="left"/>
              <w:spacing w:before="0" w:after="80"/>
              <w:widowControl/>
              <w:rPr>
                <w:rFonts w:cs="Calibri"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eastAsia="Calibri" w:cs="Calibri" w:cstheme="minorHAnsi"/>
                <w:color w:val="auto" w:themeColor="text2" w:themeTint="BF"/>
                <w:sz w:val="26"/>
                <w:szCs w:val="26"/>
                <w:lang w:val="ru-RU" w:eastAsia="en-US" w:bidi="ar-SA"/>
              </w:rPr>
            </w:r>
            <w:r>
              <w:rPr>
                <w:rFonts w:cs="Calibri" w:cstheme="minorHAnsi"/>
                <w:color w:val="auto"/>
                <w:sz w:val="26"/>
                <w:szCs w:val="26"/>
                <w:lang w:val="ru-RU"/>
              </w:rPr>
            </w:r>
          </w:p>
        </w:tc>
      </w:tr>
    </w:tbl>
    <w:tbl>
      <w:tblPr>
        <w:tblStyle w:val="686"/>
        <w:tblW w:w="5000" w:type="pct"/>
        <w:tblInd w:w="0" w:type="dxa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719"/>
        <w:gridCol w:w="8640"/>
      </w:tblGrid>
      <w:tr>
        <w:tblPrEx/>
        <w:trPr/>
        <w:tc>
          <w:tcPr>
            <w:tcW w:w="719" w:type="dxa"/>
            <w:vAlign w:val="center"/>
            <w:textDirection w:val="lrTb"/>
            <w:noWrap w:val="false"/>
          </w:tcPr>
          <w:p>
            <w:pPr>
              <w:pStyle w:val="681"/>
              <w:jc w:val="left"/>
              <w:spacing w:before="160" w:after="0"/>
              <w:widowControl/>
              <w:rPr>
                <w:rFonts w:cs="Calibri" w:cstheme="minorHAnsi"/>
                <w:lang w:val="ru-RU"/>
              </w:rPr>
            </w:pPr>
            <w:r>
              <w:rPr>
                <w:rFonts w:eastAsia="Calibri"/>
                <w:sz w:val="22"/>
                <w:szCs w:val="22"/>
                <w:lang w:eastAsia="en-US" w:bidi="ar-SA"/>
              </w:rPr>
              <w:object w:dxaOrig="0" w:dyaOrig="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6" o:spid="_x0000_s6" type="#_x0000_t75" style="width:29.25pt;height:24.00pt;mso-wrap-distance-left:0.00pt;mso-wrap-distance-top:0.00pt;mso-wrap-distance-right:0.00pt;mso-wrap-distance-bottom:0.00pt;" filled="f" stroked="false">
                  <v:path textboxrect="0,0,0,0"/>
                  <v:imagedata r:id="rId21" o:title=""/>
                </v:shape>
                <o:OLEObject DrawAspect="Content" r:id="rId22" ObjectID="_1525046" ProgID="PBrush" ShapeID="_x0000_i6" Type="Embed"/>
              </w:object>
            </w:r>
            <w:r>
              <w:rPr>
                <w:rFonts w:cs="Calibri" w:cstheme="minorHAnsi"/>
                <w:lang w:val="ru-RU"/>
              </w:rPr>
            </w:r>
          </w:p>
        </w:tc>
        <w:tc>
          <w:tcPr>
            <w:tcW w:w="8640" w:type="dxa"/>
            <w:vAlign w:val="center"/>
            <w:textDirection w:val="lrTb"/>
            <w:noWrap w:val="false"/>
          </w:tcPr>
          <w:p>
            <w:pPr>
              <w:pStyle w:val="662"/>
              <w:contextualSpacing/>
              <w:jc w:val="left"/>
              <w:spacing w:before="240" w:after="0"/>
              <w:widowControl/>
              <w:rPr>
                <w:rFonts w:ascii="Calibri" w:hAnsi="Calibri" w:cs="Calibri" w:asciiTheme="minorHAnsi" w:hAnsiTheme="minorHAnsi" w:cstheme="minorHAnsi"/>
                <w:sz w:val="28"/>
                <w:szCs w:val="28"/>
                <w:lang w:val="ru-RU"/>
              </w:rPr>
            </w:pPr>
            <w:r>
              <w:rPr>
                <w:rFonts w:ascii="Calibri" w:hAnsi="Calibri" w:cs="Calibri" w:asciiTheme="minorHAnsi" w:hAnsiTheme="minorHAnsi" w:cstheme="minorHAnsi"/>
                <w:color w:val="auto" w:themeColor="text2" w:themeTint="BF"/>
                <w:sz w:val="28"/>
                <w:szCs w:val="28"/>
                <w:lang w:val="ru-RU" w:eastAsia="en-US" w:bidi="ar-SA"/>
              </w:rPr>
              <w:t xml:space="preserve">Личные качества</w:t>
            </w:r>
            <w:r>
              <w:rPr>
                <w:rFonts w:ascii="Calibri" w:hAnsi="Calibri" w:cs="Calibri" w:asciiTheme="minorHAnsi" w:hAnsiTheme="minorHAnsi" w:cstheme="minorHAnsi"/>
                <w:sz w:val="28"/>
                <w:szCs w:val="28"/>
                <w:lang w:val="ru-RU"/>
              </w:rPr>
            </w:r>
          </w:p>
        </w:tc>
      </w:tr>
    </w:tbl>
    <w:p>
      <w:pPr>
        <w:pStyle w:val="680"/>
        <w:numPr>
          <w:ilvl w:val="0"/>
          <w:numId w:val="1"/>
        </w:numPr>
        <w:contextualSpacing/>
        <w:ind w:left="1151" w:hanging="357"/>
        <w:spacing w:before="0" w:after="0" w:line="288" w:lineRule="auto"/>
        <w:rPr>
          <w:rFonts w:cstheme="minorHAnsi"/>
          <w:color w:val="auto"/>
          <w:sz w:val="26"/>
          <w:szCs w:val="26"/>
          <w:lang w:val="ru-RU"/>
        </w:rPr>
      </w:pPr>
      <w:r>
        <w:rPr>
          <w:rFonts w:cs="Calibri" w:cstheme="minorHAnsi"/>
          <w:color w:val="auto" w:themeColor="text2" w:themeTint="BF"/>
          <w:sz w:val="26"/>
          <w:szCs w:val="26"/>
          <w:highlight w:val="none"/>
          <w:lang w:val="ru-RU"/>
        </w:rPr>
        <w:t xml:space="preserve">Дисциплина</w:t>
      </w:r>
      <w:r>
        <w:rPr>
          <w:rFonts w:cs="Calibri" w:cstheme="minorHAnsi"/>
          <w:color w:val="auto" w:themeColor="text2" w:themeTint="BF"/>
          <w:sz w:val="26"/>
          <w:szCs w:val="26"/>
          <w:highlight w:val="none"/>
          <w:lang w:val="ru-RU"/>
        </w:rPr>
      </w:r>
    </w:p>
    <w:p>
      <w:pPr>
        <w:pStyle w:val="680"/>
        <w:numPr>
          <w:ilvl w:val="0"/>
          <w:numId w:val="1"/>
        </w:numPr>
        <w:contextualSpacing/>
        <w:ind w:left="1151" w:hanging="357"/>
        <w:spacing w:before="0" w:after="0" w:line="288" w:lineRule="auto"/>
        <w:rPr>
          <w:rFonts w:cs="Calibri" w:cstheme="minorHAnsi"/>
          <w:color w:val="auto"/>
          <w:sz w:val="26"/>
          <w:szCs w:val="26"/>
          <w:lang w:val="ru-RU"/>
        </w:rPr>
      </w:pPr>
      <w:r>
        <w:rPr>
          <w:rFonts w:cs="Calibri" w:cstheme="minorHAnsi"/>
          <w:color w:val="auto" w:themeColor="text2" w:themeTint="BF"/>
          <w:sz w:val="26"/>
          <w:szCs w:val="26"/>
          <w:lang w:val="ru-RU"/>
        </w:rPr>
        <w:t xml:space="preserve">Ответственность</w:t>
      </w:r>
      <w:r>
        <w:rPr>
          <w:rFonts w:cs="Calibri" w:cstheme="minorHAnsi"/>
          <w:color w:val="auto"/>
          <w:sz w:val="26"/>
          <w:szCs w:val="26"/>
          <w:lang w:val="ru-RU"/>
        </w:rPr>
      </w:r>
    </w:p>
    <w:p>
      <w:pPr>
        <w:pStyle w:val="680"/>
        <w:numPr>
          <w:ilvl w:val="0"/>
          <w:numId w:val="1"/>
        </w:numPr>
        <w:contextualSpacing/>
        <w:ind w:left="1151" w:hanging="357"/>
        <w:spacing w:before="0" w:after="0" w:line="288" w:lineRule="auto"/>
        <w:rPr>
          <w:rFonts w:cs="Calibri" w:cstheme="minorHAnsi"/>
          <w:color w:val="auto"/>
          <w:sz w:val="26"/>
          <w:szCs w:val="26"/>
          <w:lang w:val="ru-RU"/>
        </w:rPr>
      </w:pPr>
      <w:r>
        <w:rPr>
          <w:rFonts w:cs="Calibri" w:cstheme="minorHAnsi"/>
          <w:color w:val="auto" w:themeColor="text2" w:themeTint="BF"/>
          <w:sz w:val="26"/>
          <w:szCs w:val="26"/>
          <w:lang w:val="ru-RU"/>
        </w:rPr>
        <w:t xml:space="preserve">Внимательность</w:t>
      </w:r>
      <w:r>
        <w:rPr>
          <w:rFonts w:cs="Calibri" w:cstheme="minorHAnsi"/>
          <w:color w:val="auto"/>
          <w:sz w:val="26"/>
          <w:szCs w:val="26"/>
          <w:lang w:val="ru-RU"/>
        </w:rPr>
      </w:r>
    </w:p>
    <w:p>
      <w:pPr>
        <w:pStyle w:val="680"/>
        <w:numPr>
          <w:ilvl w:val="0"/>
          <w:numId w:val="1"/>
        </w:numPr>
        <w:contextualSpacing/>
        <w:ind w:left="1151" w:hanging="357"/>
        <w:spacing w:before="0" w:after="0" w:line="288" w:lineRule="auto"/>
        <w:rPr>
          <w:rFonts w:cs="Calibri" w:cstheme="minorHAnsi"/>
          <w:color w:val="auto"/>
          <w:sz w:val="26"/>
          <w:szCs w:val="26"/>
          <w:lang w:val="ru-RU"/>
        </w:rPr>
      </w:pPr>
      <w:r>
        <w:rPr>
          <w:rFonts w:cs="Calibri" w:cstheme="minorHAnsi"/>
          <w:color w:val="auto" w:themeColor="text2" w:themeTint="BF"/>
          <w:sz w:val="26"/>
          <w:szCs w:val="26"/>
          <w:lang w:val="ru-RU"/>
        </w:rPr>
        <w:t xml:space="preserve">Исполнительность</w:t>
      </w:r>
      <w:r>
        <w:rPr>
          <w:rFonts w:cs="Calibri" w:cstheme="minorHAnsi"/>
          <w:color w:val="auto"/>
          <w:sz w:val="26"/>
          <w:szCs w:val="26"/>
          <w:lang w:val="ru-RU"/>
        </w:rPr>
      </w:r>
    </w:p>
    <w:p>
      <w:pPr>
        <w:pStyle w:val="680"/>
        <w:numPr>
          <w:ilvl w:val="0"/>
          <w:numId w:val="1"/>
        </w:numPr>
        <w:contextualSpacing/>
        <w:ind w:left="1151" w:hanging="357"/>
        <w:spacing w:before="0" w:after="0" w:line="288" w:lineRule="auto"/>
        <w:rPr>
          <w:rFonts w:cs="Calibri" w:cstheme="minorHAnsi"/>
          <w:color w:val="auto"/>
          <w:sz w:val="26"/>
          <w:szCs w:val="26"/>
          <w:lang w:val="ru-RU"/>
        </w:rPr>
      </w:pPr>
      <w:r>
        <w:rPr>
          <w:rFonts w:cs="Calibri" w:cstheme="minorHAnsi"/>
          <w:color w:val="auto" w:themeColor="text2" w:themeTint="BF"/>
          <w:sz w:val="26"/>
          <w:szCs w:val="26"/>
          <w:lang w:val="ru-RU"/>
        </w:rPr>
        <w:t xml:space="preserve">Коммуникабельность</w:t>
      </w:r>
      <w:r>
        <w:rPr>
          <w:rFonts w:cs="Calibri" w:cstheme="minorHAnsi"/>
          <w:color w:val="auto"/>
          <w:sz w:val="26"/>
          <w:szCs w:val="26"/>
          <w:lang w:val="ru-RU"/>
        </w:rPr>
      </w:r>
    </w:p>
    <w:p>
      <w:pPr>
        <w:pStyle w:val="680"/>
        <w:numPr>
          <w:ilvl w:val="0"/>
          <w:numId w:val="1"/>
        </w:numPr>
        <w:contextualSpacing/>
        <w:ind w:left="1151" w:hanging="357"/>
        <w:spacing w:before="0" w:after="0" w:line="288" w:lineRule="auto"/>
        <w:rPr>
          <w:rFonts w:cs="Calibri" w:cstheme="minorHAnsi"/>
          <w:color w:val="auto"/>
          <w:sz w:val="26"/>
          <w:szCs w:val="26"/>
          <w:lang w:val="ru-RU"/>
        </w:rPr>
      </w:pPr>
      <w:r>
        <w:rPr>
          <w:rFonts w:cs="Calibri" w:cstheme="minorHAnsi"/>
          <w:color w:val="auto" w:themeColor="text2" w:themeTint="BF"/>
          <w:sz w:val="26"/>
          <w:szCs w:val="26"/>
          <w:lang w:val="ru-RU"/>
        </w:rPr>
        <w:t xml:space="preserve">Пунктуальность</w:t>
      </w:r>
      <w:r>
        <w:rPr>
          <w:rFonts w:cs="Calibri" w:cstheme="minorHAnsi"/>
          <w:color w:val="auto"/>
          <w:sz w:val="26"/>
          <w:szCs w:val="26"/>
          <w:lang w:val="ru-RU"/>
        </w:rPr>
      </w:r>
    </w:p>
    <w:p>
      <w:pPr>
        <w:pStyle w:val="680"/>
        <w:numPr>
          <w:ilvl w:val="0"/>
          <w:numId w:val="0"/>
        </w:numPr>
        <w:contextualSpacing/>
        <w:ind w:left="1151" w:firstLine="0"/>
        <w:spacing w:before="0" w:after="0" w:line="288" w:lineRule="auto"/>
        <w:rPr>
          <w:rFonts w:cs="Calibri" w:cstheme="minorHAnsi"/>
          <w:color w:val="auto"/>
          <w:sz w:val="26"/>
          <w:szCs w:val="26"/>
          <w:lang w:val="ru-RU"/>
        </w:rPr>
      </w:pPr>
      <w:r>
        <w:rPr>
          <w:rFonts w:cs="Calibri" w:cstheme="minorHAnsi"/>
          <w:color w:val="auto" w:themeColor="text2" w:themeTint="BF"/>
          <w:sz w:val="26"/>
          <w:szCs w:val="26"/>
          <w:lang w:val="ru-RU"/>
        </w:rPr>
      </w:r>
      <w:r>
        <w:rPr>
          <w:rFonts w:cs="Calibri" w:cstheme="minorHAnsi"/>
          <w:color w:val="auto"/>
          <w:sz w:val="26"/>
          <w:szCs w:val="26"/>
          <w:lang w:val="ru-RU"/>
        </w:rPr>
      </w:r>
    </w:p>
    <w:tbl>
      <w:tblPr>
        <w:tblStyle w:val="686"/>
        <w:tblW w:w="5000" w:type="pct"/>
        <w:tblInd w:w="0" w:type="dxa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719"/>
        <w:gridCol w:w="8640"/>
      </w:tblGrid>
      <w:tr>
        <w:tblPrEx/>
        <w:trPr/>
        <w:tc>
          <w:tcPr>
            <w:tcW w:w="719" w:type="dxa"/>
            <w:vAlign w:val="center"/>
            <w:textDirection w:val="lrTb"/>
            <w:noWrap w:val="false"/>
          </w:tcPr>
          <w:p>
            <w:pPr>
              <w:pStyle w:val="681"/>
              <w:jc w:val="left"/>
              <w:spacing w:before="160" w:after="0"/>
              <w:widowControl/>
              <w:rPr>
                <w:rFonts w:cs="Calibri" w:cstheme="minorHAnsi"/>
                <w:lang w:val="ru-RU"/>
              </w:rPr>
            </w:pPr>
            <w:r>
              <w:rPr>
                <w:rFonts w:eastAsia="Calibri"/>
                <w:sz w:val="22"/>
                <w:szCs w:val="22"/>
                <w:lang w:eastAsia="en-US" w:bidi="ar-SA"/>
              </w:rPr>
              <w:object w:dxaOrig="0" w:dyaOrig="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7" o:spid="_x0000_s7" type="#_x0000_t75" style="width:29.25pt;height:24.00pt;mso-wrap-distance-left:0.00pt;mso-wrap-distance-top:0.00pt;mso-wrap-distance-right:0.00pt;mso-wrap-distance-bottom:0.00pt;" filled="f" stroked="false">
                  <v:path textboxrect="0,0,0,0"/>
                  <v:imagedata r:id="rId23" o:title=""/>
                </v:shape>
                <o:OLEObject DrawAspect="Content" r:id="rId24" ObjectID="_1525047" ProgID="" ShapeID="_x0000_i7" Type="Embed"/>
              </w:object>
            </w:r>
            <w:r>
              <w:rPr>
                <w:rFonts w:cs="Calibri" w:cstheme="minorHAnsi"/>
                <w:lang w:val="ru-RU"/>
              </w:rPr>
            </w:r>
          </w:p>
        </w:tc>
        <w:tc>
          <w:tcPr>
            <w:tcW w:w="8640" w:type="dxa"/>
            <w:vAlign w:val="center"/>
            <w:textDirection w:val="lrTb"/>
            <w:noWrap w:val="false"/>
          </w:tcPr>
          <w:p>
            <w:pPr>
              <w:pStyle w:val="662"/>
              <w:contextualSpacing/>
              <w:jc w:val="left"/>
              <w:spacing w:before="240" w:after="0"/>
              <w:widowControl/>
              <w:rPr>
                <w:rFonts w:ascii="Calibri" w:hAnsi="Calibri" w:cs="Calibri" w:asciiTheme="minorHAnsi" w:hAnsiTheme="minorHAnsi" w:cstheme="minorHAnsi"/>
                <w:sz w:val="28"/>
                <w:szCs w:val="28"/>
                <w:lang w:val="ru-RU"/>
              </w:rPr>
            </w:pPr>
            <w:r>
              <w:rPr>
                <w:rFonts w:ascii="Calibri" w:hAnsi="Calibri" w:cs="Calibri" w:asciiTheme="minorHAnsi" w:hAnsiTheme="minorHAnsi" w:cstheme="minorHAnsi"/>
                <w:color w:val="auto" w:themeColor="text2" w:themeTint="BF"/>
                <w:sz w:val="28"/>
                <w:szCs w:val="28"/>
                <w:lang w:val="ru-RU" w:eastAsia="en-US" w:bidi="ar-SA"/>
              </w:rPr>
              <w:t xml:space="preserve">хобби</w:t>
            </w:r>
            <w:r>
              <w:rPr>
                <w:rFonts w:ascii="Calibri" w:hAnsi="Calibri" w:cs="Calibri" w:asciiTheme="minorHAnsi" w:hAnsiTheme="minorHAnsi" w:cstheme="minorHAnsi"/>
                <w:sz w:val="28"/>
                <w:szCs w:val="28"/>
                <w:lang w:val="ru-RU"/>
              </w:rPr>
            </w:r>
          </w:p>
        </w:tc>
      </w:tr>
    </w:tbl>
    <w:p>
      <w:pPr>
        <w:pStyle w:val="680"/>
        <w:numPr>
          <w:ilvl w:val="0"/>
          <w:numId w:val="0"/>
        </w:numPr>
        <w:contextualSpacing/>
        <w:ind w:left="1151" w:firstLine="0"/>
        <w:spacing w:before="0" w:after="0" w:line="24" w:lineRule="atLeast"/>
      </w:pPr>
      <w:r/>
      <w:r/>
    </w:p>
    <w:p>
      <w:pPr>
        <w:pStyle w:val="680"/>
        <w:numPr>
          <w:ilvl w:val="0"/>
          <w:numId w:val="1"/>
        </w:numPr>
        <w:contextualSpacing/>
        <w:ind w:left="1151" w:hanging="357"/>
        <w:spacing w:before="0" w:after="0" w:line="24" w:lineRule="atLeast"/>
        <w:rPr>
          <w:rFonts w:cs="Calibri" w:cstheme="minorHAnsi"/>
          <w:color w:val="auto"/>
          <w:sz w:val="26"/>
          <w:szCs w:val="26"/>
          <w:lang w:val="ru-RU"/>
        </w:rPr>
      </w:pPr>
      <w:r>
        <w:rPr>
          <w:rFonts w:cs="Calibri" w:cstheme="minorHAnsi"/>
          <w:color w:val="auto" w:themeColor="text2" w:themeTint="BF"/>
          <w:sz w:val="26"/>
          <w:szCs w:val="26"/>
          <w:lang w:val="ru-RU"/>
        </w:rPr>
        <w:t xml:space="preserve">Изучение акустики</w:t>
      </w:r>
      <w:r>
        <w:rPr>
          <w:rFonts w:cs="Calibri" w:cstheme="minorHAnsi"/>
          <w:color w:val="auto"/>
          <w:sz w:val="26"/>
          <w:szCs w:val="26"/>
          <w:lang w:val="ru-RU"/>
        </w:rPr>
      </w:r>
    </w:p>
    <w:p>
      <w:pPr>
        <w:pStyle w:val="680"/>
        <w:numPr>
          <w:ilvl w:val="0"/>
          <w:numId w:val="1"/>
        </w:numPr>
        <w:contextualSpacing/>
        <w:ind w:left="1151" w:hanging="357"/>
        <w:spacing w:before="0" w:after="0" w:line="24" w:lineRule="atLeast"/>
        <w:rPr>
          <w:rFonts w:cstheme="minorHAnsi"/>
          <w:color w:val="auto"/>
          <w:sz w:val="26"/>
          <w:szCs w:val="26"/>
          <w:lang w:val="ru-RU"/>
        </w:rPr>
      </w:pPr>
      <w:r>
        <w:rPr>
          <w:rFonts w:cs="Calibri" w:cstheme="minorHAnsi"/>
          <w:color w:val="auto" w:themeColor="text2" w:themeTint="BF"/>
          <w:sz w:val="26"/>
          <w:szCs w:val="26"/>
          <w:highlight w:val="none"/>
          <w:lang w:val="ru-RU"/>
        </w:rPr>
        <w:t xml:space="preserve">Слесарное дело</w:t>
      </w:r>
      <w:r>
        <w:rPr>
          <w:rFonts w:cs="Calibri" w:cstheme="minorHAnsi"/>
          <w:color w:val="auto" w:themeColor="text2" w:themeTint="BF"/>
          <w:sz w:val="26"/>
          <w:szCs w:val="26"/>
          <w:highlight w:val="none"/>
          <w:lang w:val="ru-RU"/>
        </w:rPr>
      </w:r>
      <w:r>
        <w:rPr>
          <w:rFonts w:cs="Calibri" w:cstheme="minorHAnsi"/>
          <w:color w:val="auto" w:themeColor="text2" w:themeTint="BF"/>
          <w:sz w:val="26"/>
          <w:szCs w:val="26"/>
          <w:highlight w:val="none"/>
          <w:lang w:val="ru-RU"/>
        </w:rPr>
      </w:r>
      <w:r>
        <w:rPr>
          <w:rFonts w:cs="Calibri" w:cstheme="minorHAnsi"/>
          <w:color w:val="auto" w:themeColor="text2" w:themeTint="BF"/>
          <w:sz w:val="26"/>
          <w:szCs w:val="26"/>
          <w:highlight w:val="none"/>
          <w:lang w:val="ru-RU"/>
        </w:rPr>
      </w:r>
      <w:r>
        <w:rPr>
          <w:rFonts w:cstheme="minorHAnsi"/>
          <w:color w:val="auto"/>
          <w:sz w:val="26"/>
          <w:szCs w:val="26"/>
          <w:lang w:val="ru-RU"/>
        </w:rPr>
      </w:r>
    </w:p>
    <w:p>
      <w:pPr>
        <w:pStyle w:val="680"/>
        <w:numPr>
          <w:ilvl w:val="0"/>
          <w:numId w:val="1"/>
        </w:numPr>
        <w:contextualSpacing/>
        <w:ind w:left="1151" w:hanging="357"/>
        <w:spacing w:before="0" w:after="0" w:line="24" w:lineRule="atLeast"/>
        <w:rPr>
          <w:rFonts w:cstheme="minorHAnsi"/>
          <w:color w:val="auto"/>
          <w:sz w:val="26"/>
          <w:szCs w:val="26"/>
          <w:lang w:val="ru-RU"/>
        </w:rPr>
      </w:pPr>
      <w:r>
        <w:rPr>
          <w:rFonts w:cs="Calibri" w:cstheme="minorHAnsi"/>
          <w:color w:val="auto" w:themeColor="text2" w:themeTint="BF"/>
          <w:sz w:val="26"/>
          <w:szCs w:val="26"/>
          <w:highlight w:val="none"/>
          <w:lang w:val="ru-RU"/>
        </w:rPr>
        <w:t xml:space="preserve">Улучшение своей портативной ОС на базе linux</w:t>
      </w:r>
      <w:r>
        <w:rPr>
          <w:rFonts w:cs="Calibri" w:cstheme="minorHAnsi"/>
          <w:color w:val="auto" w:themeColor="text2" w:themeTint="BF"/>
          <w:sz w:val="26"/>
          <w:szCs w:val="26"/>
          <w:highlight w:val="none"/>
          <w:lang w:val="ru-RU"/>
        </w:rPr>
      </w:r>
      <w:r/>
      <w:r/>
      <w:r>
        <w:rPr>
          <w:rFonts w:cstheme="minorHAnsi"/>
          <w:color w:val="auto"/>
          <w:sz w:val="26"/>
          <w:szCs w:val="26"/>
          <w:lang w:val="ru-RU"/>
        </w:rPr>
      </w:r>
    </w:p>
    <w:sectPr>
      <w:footerReference w:type="default" r:id="rId9"/>
      <w:footerReference w:type="even" r:id="rId10"/>
      <w:footerReference w:type="first" r:id="rId11"/>
      <w:footnotePr/>
      <w:endnotePr/>
      <w:type w:val="nextPage"/>
      <w:pgSz w:w="12240" w:h="15840" w:orient="portrait"/>
      <w:pgMar w:top="567" w:right="1440" w:bottom="1080" w:left="1440" w:header="0" w:footer="648" w:gutter="0"/>
      <w:cols w:num="1" w:sep="0" w:space="1701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Symbol">
    <w:panose1 w:val="05010000000000000000"/>
  </w:font>
  <w:font w:name="Noto Sans CJK SC"/>
  <w:font w:name="Wingdings">
    <w:panose1 w:val="05010000000000000000"/>
  </w:font>
  <w:font w:name="Liberation Sans">
    <w:panose1 w:val="020B0604020202020204"/>
  </w:font>
  <w:font w:name="Noto Sans Devanagari"/>
  <w:font w:name="Cambria">
    <w:panose1 w:val="02040503050406030204"/>
  </w:font>
  <w:font w:name="Calibri">
    <w:panose1 w:val="020F0502020204030204"/>
  </w:font>
  <w:font w:name="Arial">
    <w:panose1 w:val="020B0604020202020204"/>
  </w:font>
  <w:font w:name="Times New Roman">
    <w:panose1 w:val="020206030504050203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046331"/>
      <w:docPartObj>
        <w:docPartGallery w:val="Page Numbers (Bottom of Page)"/>
        <w:docPartUnique w:val="true"/>
      </w:docPartObj>
      <w:rPr/>
    </w:sdtPr>
    <w:sdtContent>
      <w:p>
        <w:pPr>
          <w:pStyle w:val="679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79"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7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pStyle w:val="680"/>
      <w:isLgl w:val="false"/>
      <w:suff w:val="tab"/>
      <w:lvlText w:val=""/>
      <w:lvlJc w:val="left"/>
      <w:pPr>
        <w:ind w:left="360" w:hanging="360"/>
        <w:tabs>
          <w:tab w:val="num" w:pos="0" w:leader="none"/>
        </w:tabs>
      </w:pPr>
      <w:rPr>
        <w:rFonts w:hint="default" w:ascii="Symbol" w:hAnsi="Symbol" w:cs="Symbol"/>
        <w:color w:val="0099cc"/>
      </w:rPr>
    </w:lvl>
    <w:lvl w:ilvl="1">
      <w:start w:val="1"/>
      <w:numFmt w:val="bullet"/>
      <w:isLgl w:val="false"/>
      <w:suff w:val="tab"/>
      <w:lvlText w:val="o"/>
      <w:lvlJc w:val="left"/>
      <w:pPr>
        <w:ind w:left="72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08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18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252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288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324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"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64"/>
    <w:link w:val="662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64"/>
    <w:link w:val="663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61"/>
    <w:next w:val="66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64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61"/>
    <w:next w:val="66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64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61"/>
    <w:next w:val="66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64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61"/>
    <w:next w:val="66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64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61"/>
    <w:next w:val="66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64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61"/>
    <w:next w:val="66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64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61"/>
    <w:next w:val="66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64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61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character" w:styleId="35">
    <w:name w:val="Title Char"/>
    <w:basedOn w:val="664"/>
    <w:link w:val="676"/>
    <w:uiPriority w:val="10"/>
    <w:rPr>
      <w:sz w:val="48"/>
      <w:szCs w:val="48"/>
    </w:rPr>
  </w:style>
  <w:style w:type="paragraph" w:styleId="36">
    <w:name w:val="Subtitle"/>
    <w:basedOn w:val="661"/>
    <w:next w:val="66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64"/>
    <w:link w:val="36"/>
    <w:uiPriority w:val="11"/>
    <w:rPr>
      <w:sz w:val="24"/>
      <w:szCs w:val="24"/>
    </w:rPr>
  </w:style>
  <w:style w:type="paragraph" w:styleId="38">
    <w:name w:val="Quote"/>
    <w:basedOn w:val="661"/>
    <w:next w:val="66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61"/>
    <w:next w:val="66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6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64"/>
    <w:link w:val="42"/>
    <w:uiPriority w:val="99"/>
  </w:style>
  <w:style w:type="character" w:styleId="45">
    <w:name w:val="Footer Char"/>
    <w:basedOn w:val="664"/>
    <w:link w:val="679"/>
    <w:uiPriority w:val="99"/>
  </w:style>
  <w:style w:type="character" w:styleId="47">
    <w:name w:val="Caption Char"/>
    <w:basedOn w:val="674"/>
    <w:link w:val="679"/>
    <w:uiPriority w:val="99"/>
  </w:style>
  <w:style w:type="table" w:styleId="48">
    <w:name w:val="Table Grid"/>
    <w:basedOn w:val="68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8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8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8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6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6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6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6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6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6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6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6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6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6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6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6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66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64"/>
    <w:uiPriority w:val="99"/>
    <w:unhideWhenUsed/>
    <w:rPr>
      <w:vertAlign w:val="superscript"/>
    </w:rPr>
  </w:style>
  <w:style w:type="paragraph" w:styleId="178">
    <w:name w:val="endnote text"/>
    <w:basedOn w:val="66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64"/>
    <w:uiPriority w:val="99"/>
    <w:semiHidden/>
    <w:unhideWhenUsed/>
    <w:rPr>
      <w:vertAlign w:val="superscript"/>
    </w:rPr>
  </w:style>
  <w:style w:type="paragraph" w:styleId="181">
    <w:name w:val="toc 1"/>
    <w:basedOn w:val="661"/>
    <w:next w:val="66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61"/>
    <w:next w:val="66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61"/>
    <w:next w:val="66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61"/>
    <w:next w:val="66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61"/>
    <w:next w:val="66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61"/>
    <w:next w:val="66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61"/>
    <w:next w:val="66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61"/>
    <w:next w:val="66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61"/>
    <w:next w:val="66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61"/>
    <w:next w:val="661"/>
    <w:uiPriority w:val="99"/>
    <w:unhideWhenUsed/>
    <w:pPr>
      <w:spacing w:after="0" w:afterAutospacing="0"/>
    </w:pPr>
  </w:style>
  <w:style w:type="paragraph" w:styleId="661" w:default="1">
    <w:name w:val="Normal"/>
    <w:qFormat/>
    <w:pPr>
      <w:ind w:left="720"/>
      <w:jc w:val="left"/>
      <w:spacing w:before="0" w:after="80" w:line="240" w:lineRule="auto"/>
      <w:widowControl/>
    </w:pPr>
    <w:rPr>
      <w:rFonts w:ascii="Calibri" w:hAnsi="Calibri" w:eastAsia="Calibri"/>
      <w:color w:val="3071c3" w:themeColor="text2" w:themeTint="BF"/>
      <w:sz w:val="22"/>
      <w:szCs w:val="22"/>
      <w:lang w:val="en-US" w:eastAsia="en-US" w:bidi="ar-SA"/>
    </w:rPr>
  </w:style>
  <w:style w:type="paragraph" w:styleId="662">
    <w:name w:val="Heading 1"/>
    <w:basedOn w:val="661"/>
    <w:link w:val="665"/>
    <w:uiPriority w:val="9"/>
    <w:qFormat/>
    <w:pPr>
      <w:contextualSpacing/>
      <w:ind w:left="0"/>
      <w:keepLines/>
      <w:keepNext/>
      <w:spacing w:before="240" w:after="40"/>
      <w:outlineLvl w:val="0"/>
    </w:pPr>
    <w:rPr>
      <w:rFonts w:ascii="Cambria" w:hAnsi="Cambria" w:asciiTheme="majorHAnsi" w:hAnsiTheme="majorHAnsi" w:eastAsiaTheme="majorEastAsia" w:cstheme="majorBidi"/>
      <w:b/>
      <w:caps/>
      <w:color w:val="1f497d" w:themeColor="text2"/>
      <w:sz w:val="32"/>
      <w:szCs w:val="32"/>
    </w:rPr>
  </w:style>
  <w:style w:type="paragraph" w:styleId="663">
    <w:name w:val="Heading 2"/>
    <w:basedOn w:val="661"/>
    <w:link w:val="666"/>
    <w:uiPriority w:val="9"/>
    <w:unhideWhenUsed/>
    <w:qFormat/>
    <w:pPr>
      <w:keepLines/>
      <w:keepNext/>
      <w:spacing w:before="0" w:after="0"/>
      <w:outlineLvl w:val="1"/>
    </w:pPr>
    <w:rPr>
      <w:rFonts w:ascii="Cambria" w:hAnsi="Cambria" w:asciiTheme="majorHAnsi" w:hAnsiTheme="majorHAnsi" w:eastAsiaTheme="majorEastAsia" w:cstheme="majorBidi"/>
      <w:b/>
      <w:color w:val="4f81bd" w:themeColor="accent1"/>
      <w:sz w:val="26"/>
      <w:szCs w:val="26"/>
    </w:rPr>
  </w:style>
  <w:style w:type="character" w:styleId="664" w:default="1">
    <w:name w:val="Default Paragraph Font"/>
    <w:uiPriority w:val="1"/>
    <w:semiHidden/>
    <w:unhideWhenUsed/>
    <w:qFormat/>
  </w:style>
  <w:style w:type="character" w:styleId="665" w:customStyle="1">
    <w:name w:val="Заголовок 1 Знак"/>
    <w:basedOn w:val="664"/>
    <w:link w:val="662"/>
    <w:uiPriority w:val="9"/>
    <w:qFormat/>
    <w:rPr>
      <w:rFonts w:ascii="Cambria" w:hAnsi="Cambria" w:asciiTheme="majorHAnsi" w:hAnsiTheme="majorHAnsi" w:eastAsiaTheme="majorEastAsia" w:cstheme="majorBidi"/>
      <w:b/>
      <w:caps/>
      <w:color w:val="1f497d" w:themeColor="text2"/>
      <w:sz w:val="32"/>
      <w:szCs w:val="32"/>
      <w:lang w:val="en-US"/>
    </w:rPr>
  </w:style>
  <w:style w:type="character" w:styleId="666" w:customStyle="1">
    <w:name w:val="Заголовок 2 Знак"/>
    <w:basedOn w:val="664"/>
    <w:link w:val="663"/>
    <w:uiPriority w:val="9"/>
    <w:qFormat/>
    <w:rPr>
      <w:rFonts w:ascii="Cambria" w:hAnsi="Cambria" w:asciiTheme="majorHAnsi" w:hAnsiTheme="majorHAnsi" w:eastAsiaTheme="majorEastAsia" w:cstheme="majorBidi"/>
      <w:b/>
      <w:color w:val="4f81bd" w:themeColor="accent1"/>
      <w:sz w:val="26"/>
      <w:szCs w:val="26"/>
      <w:lang w:val="en-US"/>
    </w:rPr>
  </w:style>
  <w:style w:type="character" w:styleId="667" w:customStyle="1">
    <w:name w:val="Название Знак"/>
    <w:basedOn w:val="664"/>
    <w:link w:val="676"/>
    <w:uiPriority w:val="1"/>
    <w:qFormat/>
    <w:rPr>
      <w:rFonts w:eastAsiaTheme="majorEastAsia" w:cstheme="majorBidi"/>
      <w:caps/>
      <w:color w:val="1f497d" w:themeColor="text2"/>
      <w:sz w:val="66"/>
      <w:szCs w:val="56"/>
      <w:lang w:val="en-US"/>
    </w:rPr>
  </w:style>
  <w:style w:type="character" w:styleId="668" w:customStyle="1">
    <w:name w:val="Нижний колонтитул Знак"/>
    <w:basedOn w:val="664"/>
    <w:link w:val="679"/>
    <w:uiPriority w:val="99"/>
    <w:qFormat/>
    <w:rPr>
      <w:color w:val="3071c3" w:themeColor="text2" w:themeTint="BF"/>
      <w:lang w:val="en-US"/>
    </w:rPr>
  </w:style>
  <w:style w:type="character" w:styleId="669">
    <w:name w:val="Emphasis"/>
    <w:basedOn w:val="664"/>
    <w:uiPriority w:val="11"/>
    <w:qFormat/>
    <w:rPr>
      <w:b w:val="0"/>
      <w:iCs/>
      <w:color w:val="3071c3" w:themeColor="text2" w:themeTint="BF"/>
      <w:sz w:val="26"/>
    </w:rPr>
  </w:style>
  <w:style w:type="character" w:styleId="670">
    <w:name w:val="Hyperlink"/>
    <w:rPr>
      <w:color w:val="000080"/>
      <w:u w:val="single"/>
    </w:rPr>
  </w:style>
  <w:style w:type="paragraph" w:styleId="671">
    <w:name w:val="Heading"/>
    <w:basedOn w:val="661"/>
    <w:next w:val="672"/>
    <w:qFormat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672">
    <w:name w:val="Body Text"/>
    <w:basedOn w:val="661"/>
    <w:pPr>
      <w:spacing w:before="0" w:after="140" w:line="276" w:lineRule="auto"/>
    </w:pPr>
  </w:style>
  <w:style w:type="paragraph" w:styleId="673">
    <w:name w:val="List"/>
    <w:basedOn w:val="672"/>
    <w:rPr>
      <w:rFonts w:cs="Noto Sans Devanagari"/>
    </w:rPr>
  </w:style>
  <w:style w:type="paragraph" w:styleId="674">
    <w:name w:val="Caption"/>
    <w:basedOn w:val="661"/>
    <w:qFormat/>
    <w:pPr>
      <w:spacing w:before="120" w:after="120"/>
      <w:suppressLineNumbers/>
    </w:pPr>
    <w:rPr>
      <w:rFonts w:cs="Noto Sans Devanagari"/>
      <w:i/>
      <w:iCs/>
      <w:sz w:val="24"/>
      <w:szCs w:val="24"/>
    </w:rPr>
  </w:style>
  <w:style w:type="paragraph" w:styleId="675">
    <w:name w:val="Index"/>
    <w:basedOn w:val="661"/>
    <w:qFormat/>
    <w:pPr>
      <w:suppressLineNumbers/>
    </w:pPr>
    <w:rPr>
      <w:rFonts w:cs="Noto Sans Devanagari"/>
    </w:rPr>
  </w:style>
  <w:style w:type="paragraph" w:styleId="676">
    <w:name w:val="Title"/>
    <w:basedOn w:val="661"/>
    <w:link w:val="667"/>
    <w:uiPriority w:val="1"/>
    <w:qFormat/>
    <w:pPr>
      <w:contextualSpacing/>
      <w:spacing w:before="0" w:after="0"/>
    </w:pPr>
    <w:rPr>
      <w:rFonts w:eastAsiaTheme="majorEastAsia" w:cstheme="majorBidi"/>
      <w:caps/>
      <w:color w:val="1f497d" w:themeColor="text2"/>
      <w:sz w:val="66"/>
      <w:szCs w:val="56"/>
    </w:rPr>
  </w:style>
  <w:style w:type="paragraph" w:styleId="677" w:customStyle="1">
    <w:name w:val="Contact Info"/>
    <w:basedOn w:val="661"/>
    <w:uiPriority w:val="3"/>
    <w:qFormat/>
    <w:pPr>
      <w:ind w:left="0"/>
      <w:jc w:val="right"/>
      <w:spacing w:before="0" w:after="20"/>
    </w:pPr>
  </w:style>
  <w:style w:type="paragraph" w:styleId="678">
    <w:name w:val="Header and Footer"/>
    <w:basedOn w:val="661"/>
    <w:qFormat/>
  </w:style>
  <w:style w:type="paragraph" w:styleId="679">
    <w:name w:val="Footer"/>
    <w:basedOn w:val="661"/>
    <w:link w:val="668"/>
    <w:uiPriority w:val="99"/>
    <w:unhideWhenUsed/>
    <w:pPr>
      <w:spacing w:before="0" w:after="0"/>
    </w:pPr>
  </w:style>
  <w:style w:type="paragraph" w:styleId="680">
    <w:name w:val="List Bullet"/>
    <w:basedOn w:val="661"/>
    <w:uiPriority w:val="11"/>
    <w:qFormat/>
    <w:pPr>
      <w:numPr>
        <w:ilvl w:val="0"/>
        <w:numId w:val="1"/>
      </w:numPr>
      <w:contextualSpacing/>
      <w:spacing w:before="0" w:after="80" w:line="259" w:lineRule="auto"/>
    </w:pPr>
  </w:style>
  <w:style w:type="paragraph" w:styleId="681" w:customStyle="1">
    <w:name w:val="Icons"/>
    <w:basedOn w:val="661"/>
    <w:uiPriority w:val="5"/>
    <w:qFormat/>
    <w:pPr>
      <w:ind w:left="0"/>
      <w:spacing w:before="160" w:after="0"/>
    </w:pPr>
  </w:style>
  <w:style w:type="paragraph" w:styleId="682">
    <w:name w:val="Frame Contents"/>
    <w:basedOn w:val="661"/>
    <w:qFormat/>
  </w:style>
  <w:style w:type="numbering" w:styleId="683" w:default="1">
    <w:name w:val="No List"/>
    <w:uiPriority w:val="99"/>
    <w:semiHidden/>
    <w:unhideWhenUsed/>
    <w:qFormat/>
  </w:style>
  <w:style w:type="table" w:styleId="684" w:default="1">
    <w:name w:val="Normal Table"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</w:style>
  <w:style w:type="table" w:styleId="685" w:customStyle="1">
    <w:name w:val="Grid Table Light"/>
    <w:basedOn w:val="684"/>
    <w:uiPriority w:val="40"/>
    <w:pPr>
      <w:spacing w:after="0" w:line="240" w:lineRule="auto"/>
    </w:pPr>
    <w:rPr>
      <w:color w:val="3072c3" w:themeColor="text2" w:themeTint="BF"/>
      <w:lang w:val="en-US"/>
    </w:r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styleId="686" w:customStyle="1">
    <w:name w:val="Style1"/>
    <w:basedOn w:val="684"/>
    <w:uiPriority w:val="99"/>
    <w:pPr>
      <w:spacing w:after="0" w:line="240" w:lineRule="auto"/>
    </w:pPr>
    <w:rPr>
      <w:color w:val="3072c3" w:themeColor="text2" w:themeTint="BF"/>
      <w:lang w:val="en-US"/>
    </w:rPr>
    <w:tblPr>
      <w:tblCellMar>
        <w:left w:w="0" w:type="dxa"/>
        <w:right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footer" Target="footer3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oleObject" Target="embeddings/oleObject1.bin"/><Relationship Id="rId15" Type="http://schemas.openxmlformats.org/officeDocument/2006/relationships/image" Target="media/image3.png"/><Relationship Id="rId16" Type="http://schemas.openxmlformats.org/officeDocument/2006/relationships/oleObject" Target="embeddings/oleObject2.bin"/><Relationship Id="rId17" Type="http://schemas.openxmlformats.org/officeDocument/2006/relationships/image" Target="media/image4.png"/><Relationship Id="rId18" Type="http://schemas.openxmlformats.org/officeDocument/2006/relationships/oleObject" Target="embeddings/oleObject3.bin"/><Relationship Id="rId19" Type="http://schemas.openxmlformats.org/officeDocument/2006/relationships/image" Target="media/image5.png"/><Relationship Id="rId20" Type="http://schemas.openxmlformats.org/officeDocument/2006/relationships/oleObject" Target="embeddings/oleObject4.bin"/><Relationship Id="rId21" Type="http://schemas.openxmlformats.org/officeDocument/2006/relationships/image" Target="media/image6.png"/><Relationship Id="rId22" Type="http://schemas.openxmlformats.org/officeDocument/2006/relationships/oleObject" Target="embeddings/oleObject5.bin"/><Relationship Id="rId23" Type="http://schemas.openxmlformats.org/officeDocument/2006/relationships/image" Target="media/image7.png"/><Relationship Id="rId24" Type="http://schemas.openxmlformats.org/officeDocument/2006/relationships/oleObject" Target="embeddings/oleObject6.bin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KurtSummers</dc:creator>
  <dc:description/>
  <dc:language>ru-RU</dc:language>
  <cp:lastModifiedBy>Артемий Поликарпов</cp:lastModifiedBy>
  <cp:revision>11</cp:revision>
  <dcterms:created xsi:type="dcterms:W3CDTF">2020-12-20T23:23:00Z</dcterms:created>
  <dcterms:modified xsi:type="dcterms:W3CDTF">2025-08-08T14:28:13Z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