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CA019" w14:textId="77777777" w:rsidR="00596D1B" w:rsidRDefault="00596D1B" w:rsidP="00596D1B">
      <w:pPr>
        <w:pStyle w:val="af1"/>
        <w:spacing w:before="2400" w:after="360" w:line="408" w:lineRule="auto"/>
        <w:ind w:firstLineChars="0" w:firstLine="0"/>
        <w:outlineLvl w:val="9"/>
        <w:rPr>
          <w:rFonts w:ascii="黑体" w:eastAsia="黑体"/>
          <w:sz w:val="52"/>
        </w:rPr>
      </w:pPr>
      <w:r>
        <w:rPr>
          <w:rFonts w:ascii="黑体" w:eastAsia="黑体" w:hAnsi="黑体"/>
          <w:color w:val="000000"/>
          <w:sz w:val="48"/>
        </w:rPr>
        <w:t>校园失物招领管理系统</w:t>
      </w:r>
      <w:r>
        <w:rPr>
          <w:rFonts w:ascii="黑体" w:eastAsia="黑体" w:hAnsi="黑体"/>
          <w:color w:val="000000"/>
          <w:sz w:val="48"/>
        </w:rPr>
        <w:br/>
        <w:t>需求说明书</w:t>
      </w:r>
    </w:p>
    <w:p w14:paraId="52D69927" w14:textId="77777777" w:rsidR="00FA0D17" w:rsidRDefault="005B68C0">
      <w:pPr>
        <w:spacing w:before="2200"/>
        <w:ind w:firstLine="560"/>
        <w:jc w:val="center"/>
      </w:pPr>
      <w:r>
        <w:rPr>
          <w:rFonts w:ascii="宋体" w:hAnsi="宋体"/>
          <w:color w:val="000000"/>
          <w:sz w:val="28"/>
        </w:rPr>
        <w:t>课程项目文档</w:t>
      </w:r>
    </w:p>
    <w:p w14:paraId="0DBE3E3E" w14:textId="77777777" w:rsidR="00FA0D17" w:rsidRDefault="005B68C0">
      <w:pPr>
        <w:ind w:firstLine="480"/>
        <w:jc w:val="center"/>
      </w:pPr>
      <w:r>
        <w:rPr>
          <w:rFonts w:ascii="宋体" w:hAnsi="宋体"/>
          <w:color w:val="000000"/>
          <w:sz w:val="24"/>
        </w:rPr>
        <w:t>项目小组</w:t>
      </w:r>
    </w:p>
    <w:p w14:paraId="56669887" w14:textId="77777777" w:rsidR="00FA0D17" w:rsidRDefault="005B68C0">
      <w:pPr>
        <w:ind w:firstLine="480"/>
        <w:jc w:val="center"/>
      </w:pPr>
      <w:r>
        <w:rPr>
          <w:rFonts w:ascii="宋体" w:hAnsi="宋体"/>
          <w:color w:val="000000"/>
          <w:sz w:val="24"/>
        </w:rPr>
        <w:t>施维  焦世佳  杨雯茜  任婉月  郭浩洁</w:t>
      </w:r>
    </w:p>
    <w:p w14:paraId="38F6623D" w14:textId="77777777" w:rsidR="00FA0D17" w:rsidRDefault="005B68C0">
      <w:pPr>
        <w:spacing w:before="480"/>
        <w:ind w:firstLine="480"/>
        <w:jc w:val="center"/>
      </w:pPr>
      <w:r>
        <w:rPr>
          <w:rFonts w:ascii="宋体" w:hAnsi="宋体"/>
          <w:color w:val="000000"/>
          <w:sz w:val="24"/>
        </w:rPr>
        <w:t>版本 2.0    2026年10月</w:t>
      </w:r>
    </w:p>
    <w:p w14:paraId="5F2386EA" w14:textId="77777777" w:rsidR="00FA0D17" w:rsidRDefault="005B68C0">
      <w:pPr>
        <w:ind w:firstLine="420"/>
      </w:pPr>
      <w:r>
        <w:br w:type="page"/>
      </w:r>
    </w:p>
    <w:p w14:paraId="70FBA728" w14:textId="77777777" w:rsidR="00FA0D17" w:rsidRDefault="005B68C0">
      <w:pPr>
        <w:pStyle w:val="af1"/>
        <w:spacing w:before="360" w:after="360"/>
        <w:ind w:firstLineChars="0" w:firstLine="0"/>
        <w:outlineLvl w:val="9"/>
      </w:pPr>
      <w:r>
        <w:rPr>
          <w:rFonts w:ascii="黑体" w:eastAsia="黑体" w:hAnsi="黑体"/>
          <w:color w:val="000000"/>
        </w:rPr>
        <w:t>目录</w:t>
      </w:r>
    </w:p>
    <w:p w14:paraId="306A82E2" w14:textId="34672724" w:rsidR="00972C5E" w:rsidRDefault="0027032B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r>
        <w:fldChar w:fldCharType="begin"/>
      </w:r>
      <w:r w:rsidR="00972C5E">
        <w:rPr>
          <w:rFonts w:hint="eastAsia"/>
        </w:rPr>
        <w:instrText xml:space="preserve"> TOC \t "</w:instrText>
      </w:r>
      <w:r w:rsidR="00972C5E">
        <w:rPr>
          <w:rFonts w:hint="eastAsia"/>
        </w:rPr>
        <w:instrText>标题</w:instrText>
      </w:r>
      <w:r w:rsidR="00972C5E">
        <w:rPr>
          <w:rFonts w:hint="eastAsia"/>
        </w:rPr>
        <w:instrText xml:space="preserve"> 1,1,</w:instrText>
      </w:r>
      <w:r w:rsidR="00972C5E">
        <w:rPr>
          <w:rFonts w:hint="eastAsia"/>
        </w:rPr>
        <w:instrText>标题</w:instrText>
      </w:r>
      <w:r w:rsidR="00972C5E">
        <w:rPr>
          <w:rFonts w:hint="eastAsia"/>
        </w:rPr>
        <w:instrText xml:space="preserve"> 2,2" \h \z </w:instrText>
      </w:r>
      <w:r>
        <w:fldChar w:fldCharType="separate"/>
      </w:r>
      <w:hyperlink w:anchor="_Toc243148360" w:history="1">
        <w:r w:rsidR="00972C5E" w:rsidRPr="00571CC4">
          <w:rPr>
            <w:rStyle w:val="ad"/>
            <w:rFonts w:ascii="黑体" w:eastAsia="黑体" w:hAnsi="黑体"/>
            <w:noProof/>
          </w:rPr>
          <w:t>1 系统概述</w:t>
        </w:r>
        <w:r w:rsidR="00972C5E">
          <w:rPr>
            <w:noProof/>
            <w:webHidden/>
          </w:rPr>
          <w:tab/>
        </w:r>
        <w:r w:rsidR="00972C5E">
          <w:rPr>
            <w:noProof/>
            <w:webHidden/>
          </w:rPr>
          <w:fldChar w:fldCharType="begin"/>
        </w:r>
        <w:r w:rsidR="00972C5E">
          <w:rPr>
            <w:noProof/>
            <w:webHidden/>
          </w:rPr>
          <w:instrText xml:space="preserve"> PAGEREF _Toc243148360 \h </w:instrText>
        </w:r>
        <w:r w:rsidR="00972C5E">
          <w:rPr>
            <w:noProof/>
            <w:webHidden/>
          </w:rPr>
        </w:r>
        <w:r w:rsidR="00972C5E">
          <w:rPr>
            <w:noProof/>
            <w:webHidden/>
          </w:rPr>
          <w:fldChar w:fldCharType="separate"/>
        </w:r>
        <w:r w:rsidR="00972C5E">
          <w:rPr>
            <w:noProof/>
            <w:webHidden/>
          </w:rPr>
          <w:t>3</w:t>
        </w:r>
        <w:r w:rsidR="00972C5E">
          <w:rPr>
            <w:noProof/>
            <w:webHidden/>
          </w:rPr>
          <w:fldChar w:fldCharType="end"/>
        </w:r>
      </w:hyperlink>
    </w:p>
    <w:p w14:paraId="012BF624" w14:textId="0AD3194C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61" w:history="1">
        <w:r w:rsidRPr="00571CC4">
          <w:rPr>
            <w:rStyle w:val="ad"/>
            <w:rFonts w:ascii="黑体" w:eastAsia="黑体" w:hAnsi="黑体"/>
            <w:noProof/>
          </w:rPr>
          <w:t>1.1 建设背景与目标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8E74FC" w14:textId="085C836C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62" w:history="1">
        <w:r w:rsidRPr="00571CC4">
          <w:rPr>
            <w:rStyle w:val="ad"/>
            <w:rFonts w:ascii="黑体" w:eastAsia="黑体" w:hAnsi="黑体"/>
            <w:noProof/>
          </w:rPr>
          <w:t>1.2 范围与交付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2A99FA" w14:textId="5B7D2AE8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63" w:history="1">
        <w:r w:rsidRPr="00571CC4">
          <w:rPr>
            <w:rStyle w:val="ad"/>
            <w:rFonts w:ascii="黑体" w:eastAsia="黑体" w:hAnsi="黑体"/>
            <w:noProof/>
          </w:rPr>
          <w:t>1.3 依据与需求取舍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61D42A" w14:textId="1F33E148" w:rsidR="00972C5E" w:rsidRDefault="00972C5E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364" w:history="1">
        <w:r w:rsidRPr="00571CC4">
          <w:rPr>
            <w:rStyle w:val="ad"/>
            <w:rFonts w:ascii="黑体" w:eastAsia="黑体" w:hAnsi="黑体"/>
            <w:noProof/>
          </w:rPr>
          <w:t>2 用户角色与权限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152445" w14:textId="1E7283BA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65" w:history="1">
        <w:r w:rsidRPr="00571CC4">
          <w:rPr>
            <w:rStyle w:val="ad"/>
            <w:rFonts w:ascii="黑体" w:eastAsia="黑体" w:hAnsi="黑体"/>
            <w:noProof/>
          </w:rPr>
          <w:t>2.1 角色定义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1D0E18" w14:textId="329EED98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66" w:history="1">
        <w:r w:rsidRPr="00571CC4">
          <w:rPr>
            <w:rStyle w:val="ad"/>
            <w:rFonts w:ascii="黑体" w:eastAsia="黑体" w:hAnsi="黑体"/>
            <w:noProof/>
          </w:rPr>
          <w:t>2.2 权限落实原则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B2988E" w14:textId="28319CEA" w:rsidR="00972C5E" w:rsidRDefault="00972C5E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367" w:history="1">
        <w:r w:rsidRPr="00571CC4">
          <w:rPr>
            <w:rStyle w:val="ad"/>
            <w:rFonts w:ascii="黑体" w:eastAsia="黑体" w:hAnsi="黑体"/>
            <w:noProof/>
          </w:rPr>
          <w:t>3 功能需求说明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935C0B" w14:textId="2A799FA1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68" w:history="1">
        <w:r w:rsidRPr="00571CC4">
          <w:rPr>
            <w:rStyle w:val="ad"/>
            <w:rFonts w:ascii="黑体" w:eastAsia="黑体" w:hAnsi="黑体"/>
            <w:noProof/>
          </w:rPr>
          <w:t>3.1 注册登录与账号管理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3F17BE" w14:textId="3512C467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69" w:history="1">
        <w:r w:rsidRPr="00571CC4">
          <w:rPr>
            <w:rStyle w:val="ad"/>
            <w:rFonts w:ascii="黑体" w:eastAsia="黑体" w:hAnsi="黑体"/>
            <w:noProof/>
          </w:rPr>
          <w:t>3.2 失物与招领发布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7EB6B4" w14:textId="66EB7DF1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70" w:history="1">
        <w:r w:rsidRPr="00571CC4">
          <w:rPr>
            <w:rStyle w:val="ad"/>
            <w:rFonts w:ascii="黑体" w:eastAsia="黑体" w:hAnsi="黑体"/>
            <w:noProof/>
          </w:rPr>
          <w:t>3.3 搜索与详情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33F9B3" w14:textId="33666CD2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71" w:history="1">
        <w:r w:rsidRPr="00571CC4">
          <w:rPr>
            <w:rStyle w:val="ad"/>
            <w:rFonts w:ascii="黑体" w:eastAsia="黑体" w:hAnsi="黑体"/>
            <w:noProof/>
          </w:rPr>
          <w:t>3.4 认领申请与招领人确认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FF077E" w14:textId="1AA3E37E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72" w:history="1">
        <w:r w:rsidRPr="00571CC4">
          <w:rPr>
            <w:rStyle w:val="ad"/>
            <w:rFonts w:ascii="黑体" w:eastAsia="黑体" w:hAnsi="黑体"/>
            <w:noProof/>
          </w:rPr>
          <w:t>3.5 管理员审核与个人中心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CF40D9" w14:textId="6CD7BA93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73" w:history="1">
        <w:r w:rsidRPr="00571CC4">
          <w:rPr>
            <w:rStyle w:val="ad"/>
            <w:rFonts w:ascii="黑体" w:eastAsia="黑体" w:hAnsi="黑体"/>
            <w:noProof/>
          </w:rPr>
          <w:t>3.6 分类与公告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F770AA" w14:textId="261F8926" w:rsidR="00972C5E" w:rsidRDefault="00972C5E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374" w:history="1">
        <w:r w:rsidRPr="00571CC4">
          <w:rPr>
            <w:rStyle w:val="ad"/>
            <w:rFonts w:ascii="黑体" w:eastAsia="黑体" w:hAnsi="黑体"/>
            <w:noProof/>
          </w:rPr>
          <w:t>4 业务流程与状态规则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AA0D8F" w14:textId="1C609EAA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75" w:history="1">
        <w:r w:rsidRPr="00571CC4">
          <w:rPr>
            <w:rStyle w:val="ad"/>
            <w:rFonts w:ascii="黑体" w:eastAsia="黑体" w:hAnsi="黑体"/>
            <w:noProof/>
          </w:rPr>
          <w:t>4.1 完整认领流程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D7250E" w14:textId="21B6CFE0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76" w:history="1">
        <w:r w:rsidRPr="00571CC4">
          <w:rPr>
            <w:rStyle w:val="ad"/>
            <w:rFonts w:ascii="黑体" w:eastAsia="黑体" w:hAnsi="黑体"/>
            <w:noProof/>
          </w:rPr>
          <w:t>4.2 状态与删除边界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B55889" w14:textId="3C5DF61D" w:rsidR="00972C5E" w:rsidRDefault="00972C5E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377" w:history="1">
        <w:r w:rsidRPr="00571CC4">
          <w:rPr>
            <w:rStyle w:val="ad"/>
            <w:rFonts w:ascii="黑体" w:eastAsia="黑体" w:hAnsi="黑体"/>
            <w:noProof/>
          </w:rPr>
          <w:t>5 非功能需求与验收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12606E" w14:textId="4BE587A6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78" w:history="1">
        <w:r w:rsidRPr="00571CC4">
          <w:rPr>
            <w:rStyle w:val="ad"/>
            <w:rFonts w:ascii="黑体" w:eastAsia="黑体" w:hAnsi="黑体"/>
            <w:noProof/>
          </w:rPr>
          <w:t>5.1 数据安全与可靠性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0A1BBB" w14:textId="598C4859" w:rsidR="00972C5E" w:rsidRDefault="00972C5E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79" w:history="1">
        <w:r w:rsidRPr="00571CC4">
          <w:rPr>
            <w:rStyle w:val="ad"/>
            <w:rFonts w:ascii="黑体" w:eastAsia="黑体" w:hAnsi="黑体"/>
            <w:noProof/>
          </w:rPr>
          <w:t>5.2 需求追溯与验收标准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D67827" w14:textId="72957887" w:rsidR="00972C5E" w:rsidRDefault="00972C5E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380" w:history="1">
        <w:r w:rsidRPr="00571CC4">
          <w:rPr>
            <w:rStyle w:val="ad"/>
            <w:rFonts w:ascii="黑体" w:eastAsia="黑体" w:hAnsi="黑体"/>
            <w:noProof/>
          </w:rPr>
          <w:t>6 文档体系与变更管理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594329" w14:textId="23CC31E2" w:rsidR="00FA0D17" w:rsidRDefault="0027032B">
      <w:pPr>
        <w:ind w:firstLine="420"/>
      </w:pPr>
      <w:r>
        <w:fldChar w:fldCharType="end"/>
      </w:r>
    </w:p>
    <w:p w14:paraId="5F723D61" w14:textId="77777777" w:rsidR="00FA0D17" w:rsidRDefault="005B68C0">
      <w:pPr>
        <w:ind w:firstLine="420"/>
      </w:pPr>
      <w:r>
        <w:br w:type="page"/>
      </w:r>
    </w:p>
    <w:p w14:paraId="3CA9A900" w14:textId="77777777" w:rsidR="00FA0D17" w:rsidRDefault="005B68C0">
      <w:pPr>
        <w:ind w:firstLine="360"/>
      </w:pPr>
      <w:r>
        <w:rPr>
          <w:rFonts w:ascii="宋体" w:hAnsi="宋体"/>
          <w:color w:val="000000"/>
          <w:sz w:val="18"/>
        </w:rPr>
        <w:t>文档版本 2.0    2026年10月17日    第8周设计材料</w:t>
      </w:r>
    </w:p>
    <w:p w14:paraId="53C53B04" w14:textId="77777777" w:rsidR="00FA0D17" w:rsidRDefault="005B68C0">
      <w:pPr>
        <w:pStyle w:val="1"/>
        <w:numPr>
          <w:ilvl w:val="0"/>
          <w:numId w:val="0"/>
        </w:numPr>
        <w:spacing w:before="360" w:after="240" w:line="300" w:lineRule="auto"/>
      </w:pPr>
      <w:bookmarkStart w:id="0" w:name="_Toc243148360"/>
      <w:r>
        <w:rPr>
          <w:rFonts w:ascii="黑体" w:eastAsia="黑体" w:hAnsi="黑体"/>
          <w:color w:val="000000"/>
        </w:rPr>
        <w:t>1 系统概述</w:t>
      </w:r>
      <w:bookmarkEnd w:id="0"/>
    </w:p>
    <w:p w14:paraId="5075F65F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" w:name="_Toc243148361"/>
      <w:r>
        <w:rPr>
          <w:rFonts w:ascii="黑体" w:eastAsia="黑体" w:hAnsi="黑体"/>
          <w:color w:val="000000"/>
        </w:rPr>
        <w:t>1.1 建设背景与目标</w:t>
      </w:r>
      <w:bookmarkEnd w:id="1"/>
    </w:p>
    <w:p w14:paraId="58798642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校园卡、钥匙、雨伞、耳机和书本等物品经常在校园内遗失。微信群、QQ群和线下公告能够传播信息，但记录分散，消息难以按名称、地点和时间筛选，认领后的状态也不易更新。本系统将失物与招领统一登记，使学生能够查询线索、提交归属证明，并追踪从申请、招领人确认到管理员审核完结的全过程。</w:t>
      </w:r>
    </w:p>
    <w:p w14:paraId="49207375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系统采用浏览器访问方式，面向普通游客、学生用户和管理员。核心目标是有记录、可查询、能追踪：信息具有明确的发布者与发生时间；物品可按多个条件检索；每条申请有独立处理结果；正常认领完成后保留历史，便于查看处理依据。</w:t>
      </w:r>
    </w:p>
    <w:p w14:paraId="7CFA3567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" w:name="_Toc243148362"/>
      <w:r>
        <w:rPr>
          <w:rFonts w:ascii="黑体" w:eastAsia="黑体" w:hAnsi="黑体"/>
          <w:color w:val="000000"/>
        </w:rPr>
        <w:t>1.2 范围与交付</w:t>
      </w:r>
      <w:bookmarkEnd w:id="2"/>
    </w:p>
    <w:p w14:paraId="25DFB1D2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本期建设范围包括注册登录、失物与招领发布、搜索详情、认领申请、招领人确认、个人中心、管理员维护、分类、公告及数量统计。程序以本地运行和课程验收为主，使用 MySQL 8 作为正式数据库，同时提供无需 MySQL 密码的独立 H2 演示模式。GitHub 用于保存代码和文档，不作为本期必须交付的在线业务服务器。</w:t>
      </w:r>
    </w:p>
    <w:p w14:paraId="11B59371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物品图片上传、短信验证、校园统一身份认证、自动匹配、聊天、在线支付和独立搜索引擎不在已实现范围内。姓名与学号由注册者填写，当前系统不具备与学校学籍库核验身份的能力。</w:t>
      </w:r>
    </w:p>
    <w:p w14:paraId="7DE61AD5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3" w:name="_Toc243148363"/>
      <w:r>
        <w:rPr>
          <w:rFonts w:ascii="黑体" w:eastAsia="黑体" w:hAnsi="黑体"/>
          <w:color w:val="000000"/>
        </w:rPr>
        <w:t>1.3 依据与需求取舍</w:t>
      </w:r>
      <w:bookmarkEnd w:id="3"/>
    </w:p>
    <w:p w14:paraId="7FA053D6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需求依据为小组最初的九页功能 PPT、汇报讲稿及后续公告关联和时间条目要求。讲稿进一步确定 BCrypt、JWT 角色、中文检索和招领人确认环节。实现中用 app_user 作为用户表物理名称，用于避免通用 user 名称引起的命名歧义。</w:t>
      </w:r>
    </w:p>
    <w:p w14:paraId="44BD3FB0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讲稿提及认领后删除招领信息。为同时满足 PPT 的状态追踪目标，正常审核采用更新 item.status 为 finished 并保留记录；无效或重复内容仍可由授权用户显式删除。该取舍使默认大厅不再展示已完结信息，又能在历史筛选和个人中心追溯认领结果。</w:t>
      </w:r>
    </w:p>
    <w:p w14:paraId="2B412206" w14:textId="77777777" w:rsidR="00FA0D17" w:rsidRDefault="005B68C0">
      <w:pPr>
        <w:pStyle w:val="1"/>
        <w:numPr>
          <w:ilvl w:val="0"/>
          <w:numId w:val="0"/>
        </w:numPr>
        <w:spacing w:before="360" w:after="240" w:line="300" w:lineRule="auto"/>
      </w:pPr>
      <w:bookmarkStart w:id="4" w:name="_Toc243148364"/>
      <w:r>
        <w:rPr>
          <w:rFonts w:ascii="黑体" w:eastAsia="黑体" w:hAnsi="黑体"/>
          <w:color w:val="000000"/>
        </w:rPr>
        <w:lastRenderedPageBreak/>
        <w:t>2 用户角色与权限</w:t>
      </w:r>
      <w:bookmarkEnd w:id="4"/>
    </w:p>
    <w:p w14:paraId="7CC306E9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5" w:name="_Toc243148365"/>
      <w:r>
        <w:rPr>
          <w:rFonts w:ascii="黑体" w:eastAsia="黑体" w:hAnsi="黑体"/>
          <w:color w:val="000000"/>
        </w:rPr>
        <w:t>2.1 角色定义</w:t>
      </w:r>
      <w:bookmarkEnd w:id="5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64"/>
        <w:gridCol w:w="2260"/>
        <w:gridCol w:w="2260"/>
        <w:gridCol w:w="2607"/>
      </w:tblGrid>
      <w:tr w:rsidR="00FA0D17" w14:paraId="7EF2226F" w14:textId="77777777">
        <w:trPr>
          <w:cantSplit/>
          <w:tblHeader/>
          <w:jc w:val="center"/>
        </w:trPr>
        <w:tc>
          <w:tcPr>
            <w:tcW w:w="1564" w:type="dxa"/>
            <w:shd w:val="clear" w:color="auto" w:fill="E7E6E6"/>
            <w:vAlign w:val="center"/>
          </w:tcPr>
          <w:p w14:paraId="60ED0477" w14:textId="77777777" w:rsidR="00FA0D17" w:rsidRDefault="005B68C0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角色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7FD131C0" w14:textId="77777777" w:rsidR="00FA0D17" w:rsidRDefault="005B68C0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身份与入口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176EA1DE" w14:textId="77777777" w:rsidR="00FA0D17" w:rsidRDefault="005B68C0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允许操作</w:t>
            </w:r>
          </w:p>
        </w:tc>
        <w:tc>
          <w:tcPr>
            <w:tcW w:w="2607" w:type="dxa"/>
            <w:shd w:val="clear" w:color="auto" w:fill="E7E6E6"/>
            <w:vAlign w:val="center"/>
          </w:tcPr>
          <w:p w14:paraId="0A4472BB" w14:textId="77777777" w:rsidR="00FA0D17" w:rsidRDefault="005B68C0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约束</w:t>
            </w:r>
          </w:p>
        </w:tc>
      </w:tr>
      <w:tr w:rsidR="00FA0D17" w14:paraId="4600C3B5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2A1FE680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普通游客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24DA7ED0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不登录进入寻物大厅与公告栏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6D3FC1E2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浏览列表、搜索、查看公开详情和生效公告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41FDF084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不能发布、申请或查看联系方式</w:t>
            </w:r>
          </w:p>
        </w:tc>
      </w:tr>
      <w:tr w:rsidR="00FA0D17" w14:paraId="3E101F87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2660C2BC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学生用户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691B60D0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学号或手机号加密码登录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5A5E0672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本人发布维护、提交和撤回本人待审申请、查看结果、确认本人发布物品的申请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642A190E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不能修改他人发布，不能审核全站申请</w:t>
            </w:r>
          </w:p>
        </w:tc>
      </w:tr>
      <w:tr w:rsidR="00FA0D17" w14:paraId="3DEFAAF2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0B965809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21BC0A84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既有管理员账号登录后进入工作台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5EC3B1A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用户启停、物品维护、申请审核、分类公告维护、统计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12A4236C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仍需遵守状态与数据约束，不能跳过招领人确认直接批准</w:t>
            </w:r>
          </w:p>
        </w:tc>
      </w:tr>
    </w:tbl>
    <w:p w14:paraId="2E7DCF0C" w14:textId="77777777" w:rsidR="00FA0D17" w:rsidRDefault="00FA0D17">
      <w:pPr>
        <w:spacing w:after="40" w:line="60" w:lineRule="exact"/>
        <w:ind w:firstLine="420"/>
      </w:pPr>
    </w:p>
    <w:p w14:paraId="2B7CBDA0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招领人不是新增账号角色，而是某一件 found 物品的发布者。同一学生可以在一条业务中充当招领人，在另一条业务中充当申请人。管理员与学生使用同一登录入口，系统识别角色；不提供访客自行注册管理员的功能。</w:t>
      </w:r>
    </w:p>
    <w:p w14:paraId="6B837ACA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6" w:name="_Toc243148366"/>
      <w:r>
        <w:rPr>
          <w:rFonts w:ascii="黑体" w:eastAsia="黑体" w:hAnsi="黑体"/>
          <w:color w:val="000000"/>
        </w:rPr>
        <w:t>2.2 权限落实原则</w:t>
      </w:r>
      <w:bookmarkEnd w:id="6"/>
    </w:p>
    <w:p w14:paraId="2E0A8527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前端隐藏无权限入口，后端独立校验 JWT 签名、有效期、角色和数据库账号状态。普通用户对发布记录的维护必须匹配 item.user_id，对申请撤回必须匹配 claim.user_id，对归属确认必须匹配关联物品发布者。仅修改网页参数不能获得他人的操作权限。</w:t>
      </w:r>
    </w:p>
    <w:p w14:paraId="64A3070D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管理员可以维护全站物品，但“招领人确认”要求实际物品发布者本人完成。用户管理展示角色并启停学生账号，当前没有修改角色或创建额外管理员的管理界面，管理员账号也不允许通过该接口停用。</w:t>
      </w:r>
    </w:p>
    <w:p w14:paraId="5D526E6A" w14:textId="77777777" w:rsidR="00FA0D17" w:rsidRDefault="005B68C0">
      <w:pPr>
        <w:pStyle w:val="1"/>
        <w:numPr>
          <w:ilvl w:val="0"/>
          <w:numId w:val="0"/>
        </w:numPr>
        <w:spacing w:before="360" w:after="240" w:line="300" w:lineRule="auto"/>
      </w:pPr>
      <w:bookmarkStart w:id="7" w:name="_Toc243148367"/>
      <w:r>
        <w:rPr>
          <w:rFonts w:ascii="黑体" w:eastAsia="黑体" w:hAnsi="黑体"/>
          <w:color w:val="000000"/>
        </w:rPr>
        <w:t>3 功能需求说明</w:t>
      </w:r>
      <w:bookmarkEnd w:id="7"/>
    </w:p>
    <w:p w14:paraId="3E62B98A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8" w:name="_Toc243148368"/>
      <w:r>
        <w:rPr>
          <w:rFonts w:ascii="黑体" w:eastAsia="黑体" w:hAnsi="黑体"/>
          <w:color w:val="000000"/>
        </w:rPr>
        <w:t>3.1 注册登录与账号管理</w:t>
      </w:r>
      <w:bookmarkEnd w:id="8"/>
    </w:p>
    <w:p w14:paraId="6C74C596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FR01 注册登录：学生填写学号、姓名、手机号和密码。学号长度为 4 至 30 字符且只允许字母数字；姓名 1 至 50 字符；手机号须为 11 位并符合 1[3-9] 开头的格式。学号、手机号分别设置唯一约束。密码为 8 至 64 字符且 UTF-8 编码不超过 72 字节，使用 BCrypt 保存，不保存明文。</w:t>
      </w:r>
    </w:p>
    <w:p w14:paraId="56CCFF41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登录可输入学号或手机号。密码错误统一提示账号或密码错误，停用账号拒绝登录。成功后返回用户资料并签发含 user/admin 角色的 JWT，默认有效一小时。退出撤销当前凭证并清</w:t>
      </w:r>
      <w:r>
        <w:rPr>
          <w:rFonts w:ascii="宋体" w:hAnsi="宋体"/>
          <w:color w:val="000000"/>
        </w:rPr>
        <w:lastRenderedPageBreak/>
        <w:t>除 Cookie；默认随机签名密钥下，程序重启需重新登录。系统不提供找回密码、短信验证码或修改密码页面。</w:t>
      </w:r>
    </w:p>
    <w:p w14:paraId="116952E2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FR09 用户管理：管理员查看用户编号、学号、姓名、手机号、角色、启用状态及时间。启停仅改变 enabled 与更新时间，账号和历史关联保留。账号停用后，后续受保护请求也重新检查数据库状态并拒绝访问。</w:t>
      </w:r>
    </w:p>
    <w:p w14:paraId="109D5BA8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9" w:name="_Toc243148369"/>
      <w:r>
        <w:rPr>
          <w:rFonts w:ascii="黑体" w:eastAsia="黑体" w:hAnsi="黑体"/>
          <w:color w:val="000000"/>
        </w:rPr>
        <w:t>3.2 失物与招领发布</w:t>
      </w:r>
      <w:bookmarkEnd w:id="9"/>
    </w:p>
    <w:p w14:paraId="7FD1EE4E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FR02 发布与维护：登录用户填写标题、类型、类别、地点、实际发生时间、描述和联系方式。lost 表示本人遗失寻找，found 表示拾获等待主人。标题 2 至 100 字符，地点 1 至 100，描述 5 至 5000，联系方式 3 至 100；类别必须存在且启用。发生时间不能为空，不得晚于当前时间超过一分钟。</w:t>
      </w:r>
    </w:p>
    <w:p w14:paraId="33B021F8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新信息初始为 open。学生在个人中心修改本人进行中的信息；已有认领申请的物品不能更改 lost/found 类型。已完结或关闭的物品不能修改主要内容，也不能重新开启。维护者可以完结或关闭信息；状态变为非 open 时，相关待审申请同步驳回。显式删除会删除关联申请，并解除公告的物品关联，执行前应确认是否确属无效记录。</w:t>
      </w:r>
    </w:p>
    <w:p w14:paraId="0713F5D9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0" w:name="_Toc243148370"/>
      <w:r>
        <w:rPr>
          <w:rFonts w:ascii="黑体" w:eastAsia="黑体" w:hAnsi="黑体"/>
          <w:color w:val="000000"/>
        </w:rPr>
        <w:t>3.3 搜索与详情</w:t>
      </w:r>
      <w:bookmarkEnd w:id="10"/>
    </w:p>
    <w:p w14:paraId="23CB35A3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FR03 检索详情：支持标题和描述关键词、分类、地点、lost/found 类型、物品状态及实际发生时间起止范围组合筛选。关键词总长不超过 100 字符，最多 8 个空格分隔词；多个词同时匹配，适用于中文子串。起止时间包含边界，开始时间不得晚于结束时间。</w:t>
      </w:r>
    </w:p>
    <w:p w14:paraId="45D583B5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列表分页默认每页 12 条，后端限制每页 1 至 100 条，按发布时间和编号倒序排列。前端大厅默认筛选进行中；选择已完结或已关闭可查看历史。详情展示发布人、类别、地点、实际发生时间、描述和状态；联系方式只对有效登录用户开放，列表接口始终不输出联系方式。</w:t>
      </w:r>
    </w:p>
    <w:p w14:paraId="2B2A9A43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1" w:name="_Toc243148371"/>
      <w:r>
        <w:rPr>
          <w:rFonts w:ascii="黑体" w:eastAsia="黑体" w:hAnsi="黑体"/>
          <w:color w:val="000000"/>
        </w:rPr>
        <w:t>3.4 认领申请与招领人确认</w:t>
      </w:r>
      <w:bookmarkEnd w:id="11"/>
    </w:p>
    <w:p w14:paraId="1C6CB836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FR04 提交与撤回：只能申请他人发布且进行中的 found 物品，填写 10 至 3000 字符归属证明。一人对同一物品最多保留一条申请；重复申请由数据库唯一约束拒绝。本人可以撤回 pending 申请，撤回采用删除该申请记录；其他人不能撤回。</w:t>
      </w:r>
    </w:p>
    <w:p w14:paraId="11E3A81E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FR05 招领人确认：物品发布者在个人中心“收到的认领申请”中查看申请说明，填写 1 至 500 字符核对意见，选择确认归属或拒绝。确认后 publisher_status=confirmed，申请主状态仍为 pending，等待管理员审核；拒绝后申请主状态为 rejected，并保留招领人说明。不能重复处理，也不能为已关闭或完结物品确认。</w:t>
      </w:r>
    </w:p>
    <w:p w14:paraId="65B538B9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2" w:name="_Toc243148372"/>
      <w:r>
        <w:rPr>
          <w:rFonts w:ascii="黑体" w:eastAsia="黑体" w:hAnsi="黑体"/>
          <w:color w:val="000000"/>
        </w:rPr>
        <w:lastRenderedPageBreak/>
        <w:t>3.5 管理员审核与个人中心</w:t>
      </w:r>
      <w:bookmarkEnd w:id="12"/>
    </w:p>
    <w:p w14:paraId="744E0964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FR06 认领审核：管理员查看申请人、关联物品、归属证明、招领确认状态和意见。批准要求申请为 pending、物品为 open、招领人为 confirmed；批准时同一事务将该申请置 approved、物品置 finished、其他待审申请置 rejected，并记录审核人及时间。驳回可直接处理不合理申请，不要求先确认，也不完结物品。</w:t>
      </w:r>
    </w:p>
    <w:p w14:paraId="70CB28A7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FR07 个人中心：分开提供“我的发布”“我的认领申请”“收到的认领申请”。申请人同时看到招领人处理与管理员处理，不能把“已确认”显示为“已批准”。正常完结保留记录。物品认领通过代表系统审核完成，线下交接仍由双方根据联系方式核对完成，当前没有单独交接签收功能。</w:t>
      </w:r>
    </w:p>
    <w:p w14:paraId="3CE37B17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FR08 物品管理：管理员可查看全站物品并修改状态、删除无效信息。系统不自动物理删除审核通过的招领内容；必要时通过状态筛选查看历史。数据统计用于辅助维护，不替代认领处理记录。</w:t>
      </w:r>
    </w:p>
    <w:p w14:paraId="7DF5F4E6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3" w:name="_Toc243148373"/>
      <w:r>
        <w:rPr>
          <w:rFonts w:ascii="黑体" w:eastAsia="黑体" w:hAnsi="黑体"/>
          <w:color w:val="000000"/>
        </w:rPr>
        <w:t>3.6 分类与公告</w:t>
      </w:r>
      <w:bookmarkEnd w:id="13"/>
    </w:p>
    <w:p w14:paraId="5FC109B3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FR10 分类管理：管理员维护名称、排序和启用状态。名称唯一，排序为整数。停用后不用于新发布，但原有物品保留其分类关联。被物品或公告引用的分类不能删除，建议停用。</w:t>
      </w:r>
    </w:p>
    <w:p w14:paraId="0B9DF278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FR11 公告管理：公告栏承担服务通知、招领提醒和认领结果三个用途。系统通知说明平台服务与安排；招领提醒引导查看物品或分类；认领结果用于管理员确认后的公开说明。公告不用于公开申请人的全部隐私特征，不自动将申请证明复制为公告。</w:t>
      </w:r>
    </w:p>
    <w:p w14:paraId="456BA249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每条公告必关联发布管理员 publisher_id；item_id、category_id 可选，提醒和结果至少关联其中一个。界面可进入关联物品或按关联分类筛选。记录发布时间 published_at、生效时间 starts_at、截止时间 expires_at、创建时间和修改时间。首页只显示启用、已发布、已生效且未过期的公告；截止为空表示长期。截止时间必须严格晚于发布时间和生效时间。管理员可查看包括未来、停用与过期内容在内的全部公告。</w:t>
      </w:r>
    </w:p>
    <w:p w14:paraId="4D3DA94E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FR12 统计查看：公共页面展示物品总数、进行中和完结数；管理后台提供待审申请数、用户数、分类及失物/招领数量。统计反映查询时的数据库记录，不宣称有尚未实现的趋势预测或使用率分析。</w:t>
      </w:r>
    </w:p>
    <w:p w14:paraId="5194E68F" w14:textId="77777777" w:rsidR="00FA0D17" w:rsidRDefault="005B68C0">
      <w:pPr>
        <w:pStyle w:val="1"/>
        <w:numPr>
          <w:ilvl w:val="0"/>
          <w:numId w:val="0"/>
        </w:numPr>
        <w:spacing w:before="360" w:after="240" w:line="300" w:lineRule="auto"/>
      </w:pPr>
      <w:bookmarkStart w:id="14" w:name="_Toc243148374"/>
      <w:r>
        <w:rPr>
          <w:rFonts w:ascii="黑体" w:eastAsia="黑体" w:hAnsi="黑体"/>
          <w:color w:val="000000"/>
        </w:rPr>
        <w:lastRenderedPageBreak/>
        <w:t>4 业务流程与状态规则</w:t>
      </w:r>
      <w:bookmarkEnd w:id="14"/>
    </w:p>
    <w:p w14:paraId="585DD1E4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5" w:name="_Toc243148375"/>
      <w:r>
        <w:rPr>
          <w:rFonts w:ascii="黑体" w:eastAsia="黑体" w:hAnsi="黑体"/>
          <w:color w:val="000000"/>
        </w:rPr>
        <w:t>4.1 完整认领流程</w:t>
      </w:r>
      <w:bookmarkEnd w:id="15"/>
    </w:p>
    <w:p w14:paraId="2249FEC8" w14:textId="77777777" w:rsidR="00FA0D17" w:rsidRDefault="005B68C0">
      <w:pPr>
        <w:keepNext/>
        <w:spacing w:before="100" w:after="60" w:line="240" w:lineRule="auto"/>
        <w:ind w:firstLine="420"/>
        <w:jc w:val="center"/>
      </w:pPr>
      <w:r>
        <w:rPr>
          <w:noProof/>
        </w:rPr>
        <w:drawing>
          <wp:inline distT="0" distB="0" distL="0" distR="0" wp14:anchorId="48376798" wp14:editId="108E1E0B">
            <wp:extent cx="5518785" cy="3249951"/>
            <wp:effectExtent l="0" t="0" r="0" b="0"/>
            <wp:docPr id="1" name="Picture 1" descr="图1 认领业务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24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082A" w14:textId="77777777" w:rsidR="00FA0D17" w:rsidRDefault="005B68C0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图1 认领业务流程</w:t>
      </w:r>
    </w:p>
    <w:p w14:paraId="6105EE00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学生登录后发布信息，其他学生通过搜索定位物品，查看时间地点和描述，提交独有特征证明。招领人核对后确认，再由管理员最终审核。申请人到个人中心查看结果，并与招领人线下交接。驳回仅结束对应申请，其他符合条件的用户仍可申请进行中的物品。</w:t>
      </w:r>
    </w:p>
    <w:p w14:paraId="3B885F6D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6" w:name="_Toc243148376"/>
      <w:r>
        <w:rPr>
          <w:rFonts w:ascii="黑体" w:eastAsia="黑体" w:hAnsi="黑体"/>
          <w:color w:val="000000"/>
        </w:rPr>
        <w:t>4.2 状态与删除边界</w:t>
      </w:r>
      <w:bookmarkEnd w:id="16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64"/>
        <w:gridCol w:w="2260"/>
        <w:gridCol w:w="2260"/>
        <w:gridCol w:w="2607"/>
      </w:tblGrid>
      <w:tr w:rsidR="00FA0D17" w14:paraId="31AE897B" w14:textId="77777777">
        <w:trPr>
          <w:cantSplit/>
          <w:tblHeader/>
          <w:jc w:val="center"/>
        </w:trPr>
        <w:tc>
          <w:tcPr>
            <w:tcW w:w="1564" w:type="dxa"/>
            <w:shd w:val="clear" w:color="auto" w:fill="E7E6E6"/>
            <w:vAlign w:val="center"/>
          </w:tcPr>
          <w:p w14:paraId="79C1A1E0" w14:textId="77777777" w:rsidR="00FA0D17" w:rsidRDefault="005B68C0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对象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146C00F1" w14:textId="77777777" w:rsidR="00FA0D17" w:rsidRDefault="005B68C0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起始状态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0E6CED0E" w14:textId="77777777" w:rsidR="00FA0D17" w:rsidRDefault="005B68C0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可到达状态</w:t>
            </w:r>
          </w:p>
        </w:tc>
        <w:tc>
          <w:tcPr>
            <w:tcW w:w="2607" w:type="dxa"/>
            <w:shd w:val="clear" w:color="auto" w:fill="E7E6E6"/>
            <w:vAlign w:val="center"/>
          </w:tcPr>
          <w:p w14:paraId="03CEDADA" w14:textId="77777777" w:rsidR="00FA0D17" w:rsidRDefault="005B68C0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关键条件</w:t>
            </w:r>
          </w:p>
        </w:tc>
      </w:tr>
      <w:tr w:rsidR="00FA0D17" w14:paraId="68C51D38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0FDCF493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2A9F6A6B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open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0C25B7F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finished 或 closed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7B3CDBB1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本人或管理员维护，或批准申请同步完结</w:t>
            </w:r>
          </w:p>
        </w:tc>
      </w:tr>
      <w:tr w:rsidR="00FA0D17" w14:paraId="013D0751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6CFEDA5D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080C06A4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finished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506787EF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closed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2ED6CB2B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保留 finished_at，不可回 open</w:t>
            </w:r>
          </w:p>
        </w:tc>
      </w:tr>
      <w:tr w:rsidR="00FA0D17" w14:paraId="27316076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1D4E67F9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63F7821D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closed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294782E4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无再次开启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377539A6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已终止信息</w:t>
            </w:r>
          </w:p>
        </w:tc>
      </w:tr>
      <w:tr w:rsidR="00FA0D17" w14:paraId="7599CC98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2C4E4976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claim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52650F5B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pending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0A0AE796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approved 或 rejected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5F630A95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批准须招领确认；拒绝可由招领人或管理员处理</w:t>
            </w:r>
          </w:p>
        </w:tc>
      </w:tr>
      <w:tr w:rsidR="00FA0D17" w14:paraId="4D5E2B03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284AD496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publisher_status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59CA5196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pending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1A8D231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confirmed 或 rejected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04946E75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仅关联物品实际发布者操作</w:t>
            </w:r>
          </w:p>
        </w:tc>
      </w:tr>
    </w:tbl>
    <w:p w14:paraId="30A4E7E2" w14:textId="77777777" w:rsidR="00FA0D17" w:rsidRDefault="00FA0D17">
      <w:pPr>
        <w:spacing w:after="40" w:line="60" w:lineRule="exact"/>
        <w:ind w:firstLine="420"/>
      </w:pPr>
    </w:p>
    <w:p w14:paraId="4160A21E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lastRenderedPageBreak/>
        <w:t>撤回和删除没有额外状态枚举。待审撤回物理删除申请；管理员清理物品级联删除申请；停用学生不删除用户。历史升级可能出现 publisher_status=legacy，仅用于旧记录标识，不作为新申请的正常状态。</w:t>
      </w:r>
    </w:p>
    <w:p w14:paraId="33382AA5" w14:textId="77777777" w:rsidR="00FA0D17" w:rsidRDefault="005B68C0">
      <w:pPr>
        <w:pStyle w:val="1"/>
        <w:numPr>
          <w:ilvl w:val="0"/>
          <w:numId w:val="0"/>
        </w:numPr>
        <w:spacing w:before="360" w:after="240" w:line="300" w:lineRule="auto"/>
      </w:pPr>
      <w:bookmarkStart w:id="17" w:name="_Toc243148377"/>
      <w:r>
        <w:rPr>
          <w:rFonts w:ascii="黑体" w:eastAsia="黑体" w:hAnsi="黑体"/>
          <w:color w:val="000000"/>
        </w:rPr>
        <w:t>5 非功能需求与验收</w:t>
      </w:r>
      <w:bookmarkEnd w:id="17"/>
    </w:p>
    <w:p w14:paraId="0CC8DC4D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8" w:name="_Toc243148378"/>
      <w:r>
        <w:rPr>
          <w:rFonts w:ascii="黑体" w:eastAsia="黑体" w:hAnsi="黑体"/>
          <w:color w:val="000000"/>
        </w:rPr>
        <w:t>5.1 数据安全与可靠性</w:t>
      </w:r>
      <w:bookmarkEnd w:id="18"/>
    </w:p>
    <w:p w14:paraId="10B84014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使用参数化 SQL，密码使用带随机盐的 BCrypt；JWT 校验 HS256、发行者、过期时间及角色。受保护操作同时核对数据库用户状态。Cookie 使用 HttpOnly、SameSite=Lax，本地 HTTP 运行不设置 Secure。写接口要求 X-Requested-With: campus，前端统一发送；该措施不能替代身份鉴权。</w:t>
      </w:r>
    </w:p>
    <w:p w14:paraId="077F0B66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认领、确认、审核、关闭和删除按物品后申请的顺序加锁。审核通过时各表修改在同一事务完成，异常回滚，防止同一物品有多条批准记录。数据时间统一按 Asia/Shanghai 展示。展示空列表、无权限、登录失效、输入错误与服务器异常时应提供明确提示。</w:t>
      </w:r>
    </w:p>
    <w:p w14:paraId="2FE4EA26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当前验证包含桌面及 390px 手机布局、并发批准和数据库一致性。尚未进行大规模性能压测，不把响应时间或最大并发量写成已经达到的指标。课程使用时，以功能正确、状态一致和可以复现为首要验收条件。</w:t>
      </w:r>
    </w:p>
    <w:p w14:paraId="7BF78014" w14:textId="77777777" w:rsidR="00FA0D17" w:rsidRDefault="005B68C0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9" w:name="_Toc243148379"/>
      <w:r>
        <w:rPr>
          <w:rFonts w:ascii="黑体" w:eastAsia="黑体" w:hAnsi="黑体"/>
          <w:color w:val="000000"/>
        </w:rPr>
        <w:t>5.2 需求追溯与验收标准</w:t>
      </w:r>
      <w:bookmarkEnd w:id="19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64"/>
        <w:gridCol w:w="2260"/>
        <w:gridCol w:w="2260"/>
        <w:gridCol w:w="2607"/>
      </w:tblGrid>
      <w:tr w:rsidR="00FA0D17" w14:paraId="6BB444E5" w14:textId="77777777">
        <w:trPr>
          <w:cantSplit/>
          <w:tblHeader/>
          <w:jc w:val="center"/>
        </w:trPr>
        <w:tc>
          <w:tcPr>
            <w:tcW w:w="1564" w:type="dxa"/>
            <w:shd w:val="clear" w:color="auto" w:fill="E7E6E6"/>
            <w:vAlign w:val="center"/>
          </w:tcPr>
          <w:p w14:paraId="60F97C05" w14:textId="77777777" w:rsidR="00FA0D17" w:rsidRDefault="005B68C0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需求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5E17B64A" w14:textId="77777777" w:rsidR="00FA0D17" w:rsidRDefault="005B68C0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程序模块与表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4EB912FE" w14:textId="77777777" w:rsidR="00FA0D17" w:rsidRDefault="005B68C0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测试项</w:t>
            </w:r>
          </w:p>
        </w:tc>
        <w:tc>
          <w:tcPr>
            <w:tcW w:w="2607" w:type="dxa"/>
            <w:shd w:val="clear" w:color="auto" w:fill="E7E6E6"/>
            <w:vAlign w:val="center"/>
          </w:tcPr>
          <w:p w14:paraId="2D1A7982" w14:textId="77777777" w:rsidR="00FA0D17" w:rsidRDefault="005B68C0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验收标准</w:t>
            </w:r>
          </w:p>
        </w:tc>
      </w:tr>
      <w:tr w:rsidR="00FA0D17" w14:paraId="1039B44C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7DC3E8C5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FR01 FR09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5FC5B6D7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AuthController Auth JwtTokens；app_user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F0437E3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T01 T02 T09 T13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1FE0DAE1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学号/手机号登录、BCrypt、角色及禁用即时生效</w:t>
            </w:r>
          </w:p>
        </w:tc>
      </w:tr>
      <w:tr w:rsidR="00FA0D17" w14:paraId="1F91641C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10C670D3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FR02 FR03 FR08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27E2FE62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ItemController；item category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A45C420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T02 T03 T06 T10 T16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7181E740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本人维护、中文组合检索、时间筛选、历史可查</w:t>
            </w:r>
          </w:p>
        </w:tc>
      </w:tr>
      <w:tr w:rsidR="00FA0D17" w14:paraId="1530C007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27BA4257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FR04 FR05 FR06 FR07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2F8FD7FA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ItemController AdminController；claim item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C5D5987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T04 T05 T12 T14 T15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6440635D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提交、确认、审核完整闭环，一物仅一条批准</w:t>
            </w:r>
          </w:p>
        </w:tc>
      </w:tr>
      <w:tr w:rsidR="00FA0D17" w14:paraId="1281B1E2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0A438CD6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FR10 FR11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5C7E9B5F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AdminController；category notice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001B7D1B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T07 T08 T10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399B365F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分类约束、公告三类用途、关联跳转与有效期过滤</w:t>
            </w:r>
          </w:p>
        </w:tc>
      </w:tr>
      <w:tr w:rsidR="00FA0D17" w14:paraId="5280EB42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1491E506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FR12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C0BDA51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AdminController；数据库聚合查询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2DC325AD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浏览器管理后台检查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328925EE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数量与现有记录一致，区分待审与已完结</w:t>
            </w:r>
          </w:p>
        </w:tc>
      </w:tr>
      <w:tr w:rsidR="00FA0D17" w14:paraId="54B293D3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36CE2DFA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数据完整性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1EC691FC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schema.sql SchemaUpgrade 演示SQL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2DB32EF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T17 T18 真实MySQL验收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6E3DD21D" w14:textId="77777777" w:rsidR="00FA0D17" w:rsidRDefault="005B68C0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旧库升级保留记录，重复导入不增加重复数据</w:t>
            </w:r>
          </w:p>
        </w:tc>
      </w:tr>
    </w:tbl>
    <w:p w14:paraId="61DDF811" w14:textId="77777777" w:rsidR="00FA0D17" w:rsidRDefault="00FA0D17">
      <w:pPr>
        <w:spacing w:after="40" w:line="60" w:lineRule="exact"/>
        <w:ind w:firstLine="420"/>
      </w:pPr>
    </w:p>
    <w:p w14:paraId="1B828C07" w14:textId="77777777" w:rsidR="00FA0D17" w:rsidRDefault="005B68C0">
      <w:pPr>
        <w:pStyle w:val="1"/>
        <w:numPr>
          <w:ilvl w:val="0"/>
          <w:numId w:val="0"/>
        </w:numPr>
        <w:spacing w:before="360" w:after="240" w:line="300" w:lineRule="auto"/>
      </w:pPr>
      <w:bookmarkStart w:id="20" w:name="_Toc243148380"/>
      <w:r>
        <w:rPr>
          <w:rFonts w:ascii="黑体" w:eastAsia="黑体" w:hAnsi="黑体"/>
          <w:color w:val="000000"/>
        </w:rPr>
        <w:lastRenderedPageBreak/>
        <w:t>6 文档体系与变更管理</w:t>
      </w:r>
      <w:bookmarkEnd w:id="20"/>
    </w:p>
    <w:p w14:paraId="7A42B8F0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瀑布式交付依次形成需求说明书、数据库设计说明书、程序设计说明书、测试说明书、部署维护说明书和用户使用说明书。需求条目采用 FR 编号，测试沿用源码 T01 至 T18，数据字典和接口路径与 SQL 及 Controller 保持一致。</w:t>
      </w:r>
    </w:p>
    <w:p w14:paraId="6CBDCB91" w14:textId="77777777" w:rsidR="00FA0D17" w:rsidRDefault="005B68C0">
      <w:pPr>
        <w:ind w:firstLine="420"/>
      </w:pPr>
      <w:r>
        <w:rPr>
          <w:rFonts w:ascii="宋体" w:hAnsi="宋体"/>
          <w:color w:val="000000"/>
        </w:rPr>
        <w:t>需求发生变化时，先确认业务含义与受影响权限、数据和状态，再同步修改程序、测试、说明书及操作步骤。每次正式更新同时写入本地 web 和 GitHub 仓库，记录提交编号并校验文件一致。PPT 后续另行修改，本批文档不以旧展示 PPT 作为程序实现依据。</w:t>
      </w:r>
    </w:p>
    <w:sectPr w:rsidR="00FA0D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endnotePr>
        <w:numRestart w:val="eachSect"/>
      </w:endnotePr>
      <w:pgSz w:w="11906" w:h="16838"/>
      <w:pgMar w:top="1440" w:right="1797" w:bottom="1440" w:left="141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8DC6F" w14:textId="77777777" w:rsidR="00315E18" w:rsidRDefault="00315E18">
      <w:pPr>
        <w:spacing w:after="0" w:line="240" w:lineRule="auto"/>
        <w:ind w:firstLine="420"/>
      </w:pPr>
      <w:r>
        <w:separator/>
      </w:r>
    </w:p>
  </w:endnote>
  <w:endnote w:type="continuationSeparator" w:id="0">
    <w:p w14:paraId="5887A8EC" w14:textId="77777777" w:rsidR="00315E18" w:rsidRDefault="00315E18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81B2C" w14:textId="77777777" w:rsidR="00832DEF" w:rsidRDefault="00972C5E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3BDC7" w14:textId="77777777" w:rsidR="00832DEF" w:rsidRDefault="00972C5E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CBE13" w14:textId="77777777" w:rsidR="00832DEF" w:rsidRDefault="00972C5E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34E15" w14:textId="77777777" w:rsidR="00315E18" w:rsidRDefault="00315E18">
      <w:pPr>
        <w:spacing w:after="0" w:line="240" w:lineRule="auto"/>
        <w:ind w:firstLine="420"/>
      </w:pPr>
      <w:r>
        <w:separator/>
      </w:r>
    </w:p>
  </w:footnote>
  <w:footnote w:type="continuationSeparator" w:id="0">
    <w:p w14:paraId="5E47608E" w14:textId="77777777" w:rsidR="00315E18" w:rsidRDefault="00315E18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07282" w14:textId="77777777" w:rsidR="00ED44B4" w:rsidRDefault="00ED44B4">
    <w:pPr>
      <w:pStyle w:val="ac"/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9807B" w14:textId="77777777" w:rsidR="00ED44B4" w:rsidRDefault="00ED44B4">
    <w:pPr>
      <w:ind w:firstLine="420"/>
    </w:pPr>
    <w:r>
      <w:rPr>
        <w:rFonts w:hint="eastAsia"/>
      </w:rP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EC2A3" w14:textId="77777777" w:rsidR="00ED44B4" w:rsidRDefault="00ED44B4">
    <w:pPr>
      <w:pStyle w:val="ac"/>
      <w:ind w:firstLine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3919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E877EED"/>
    <w:multiLevelType w:val="hybridMultilevel"/>
    <w:tmpl w:val="D81E9B5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1954413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24765BE"/>
    <w:multiLevelType w:val="multilevel"/>
    <w:tmpl w:val="124765B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DE70A4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8DC3D83"/>
    <w:multiLevelType w:val="hybridMultilevel"/>
    <w:tmpl w:val="F9E0BE0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29A76DF"/>
    <w:multiLevelType w:val="hybridMultilevel"/>
    <w:tmpl w:val="D81E9B5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F083C45"/>
    <w:multiLevelType w:val="hybridMultilevel"/>
    <w:tmpl w:val="67267376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A0E1FF7"/>
    <w:multiLevelType w:val="hybridMultilevel"/>
    <w:tmpl w:val="67267376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3AE5763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886181C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2905A9B"/>
    <w:multiLevelType w:val="multilevel"/>
    <w:tmpl w:val="72905A9B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4">
      <w:start w:val="1"/>
      <w:numFmt w:val="decimal"/>
      <w:lvlText w:val="2.1.%3.%4.%5"/>
      <w:lvlJc w:val="left"/>
      <w:pPr>
        <w:tabs>
          <w:tab w:val="num" w:pos="1080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  <w:rPr>
        <w:rFonts w:hint="eastAsia"/>
      </w:rPr>
    </w:lvl>
  </w:abstractNum>
  <w:abstractNum w:abstractNumId="12" w15:restartNumberingAfterBreak="0">
    <w:nsid w:val="757F6D0C"/>
    <w:multiLevelType w:val="multilevel"/>
    <w:tmpl w:val="757F6D0C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Restart w:val="0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2.1.%3.%4.%5"/>
      <w:lvlJc w:val="left"/>
      <w:pPr>
        <w:tabs>
          <w:tab w:val="num" w:pos="1080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  <w:rPr>
        <w:rFonts w:hint="eastAsia"/>
      </w:rPr>
    </w:lvl>
  </w:abstractNum>
  <w:abstractNum w:abstractNumId="13" w15:restartNumberingAfterBreak="0">
    <w:nsid w:val="76B5431F"/>
    <w:multiLevelType w:val="hybridMultilevel"/>
    <w:tmpl w:val="05E6AD84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5"/>
  </w:num>
  <w:num w:numId="5">
    <w:abstractNumId w:val="9"/>
  </w:num>
  <w:num w:numId="6">
    <w:abstractNumId w:val="4"/>
  </w:num>
  <w:num w:numId="7">
    <w:abstractNumId w:val="1"/>
  </w:num>
  <w:num w:numId="8">
    <w:abstractNumId w:val="10"/>
  </w:num>
  <w:num w:numId="9">
    <w:abstractNumId w:val="2"/>
  </w:num>
  <w:num w:numId="10">
    <w:abstractNumId w:val="11"/>
  </w:num>
  <w:num w:numId="11">
    <w:abstractNumId w:val="11"/>
  </w:num>
  <w:num w:numId="12">
    <w:abstractNumId w:val="11"/>
  </w:num>
  <w:num w:numId="13">
    <w:abstractNumId w:val="11"/>
  </w:num>
  <w:num w:numId="14">
    <w:abstractNumId w:val="6"/>
  </w:num>
  <w:num w:numId="15">
    <w:abstractNumId w:val="11"/>
  </w:num>
  <w:num w:numId="16">
    <w:abstractNumId w:val="11"/>
  </w:num>
  <w:num w:numId="17">
    <w:abstractNumId w:val="7"/>
  </w:num>
  <w:num w:numId="18">
    <w:abstractNumId w:val="0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8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  <w:num w:numId="30">
    <w:abstractNumId w:val="11"/>
  </w:num>
  <w:num w:numId="31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oNotTrackMoves/>
  <w:defaultTabStop w:val="720"/>
  <w:noPunctuationKerning/>
  <w:characterSpacingControl w:val="doNotCompress"/>
  <w:hdrShapeDefaults>
    <o:shapedefaults v:ext="edit" spidmax="15361" fill="f" stroke="f">
      <v:fill on="f"/>
      <v:stroke on="f"/>
    </o:shapedefaults>
  </w:hdrShapeDefaults>
  <w:footnotePr>
    <w:numRestart w:val="eachSect"/>
    <w:footnote w:id="-1"/>
    <w:footnote w:id="0"/>
  </w:footnotePr>
  <w:endnotePr>
    <w:numRestart w:val="eachSect"/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2D2"/>
    <w:rsid w:val="DD7D98AD"/>
    <w:rsid w:val="000015FE"/>
    <w:rsid w:val="00001720"/>
    <w:rsid w:val="000031B7"/>
    <w:rsid w:val="00005B47"/>
    <w:rsid w:val="00007E1C"/>
    <w:rsid w:val="00011402"/>
    <w:rsid w:val="0001179D"/>
    <w:rsid w:val="00011B94"/>
    <w:rsid w:val="000128CD"/>
    <w:rsid w:val="00016438"/>
    <w:rsid w:val="00016628"/>
    <w:rsid w:val="000166AB"/>
    <w:rsid w:val="00020133"/>
    <w:rsid w:val="0002226D"/>
    <w:rsid w:val="0002319C"/>
    <w:rsid w:val="000239AE"/>
    <w:rsid w:val="00025034"/>
    <w:rsid w:val="000259F4"/>
    <w:rsid w:val="0003123B"/>
    <w:rsid w:val="000319B0"/>
    <w:rsid w:val="000325E8"/>
    <w:rsid w:val="000330C8"/>
    <w:rsid w:val="0003666A"/>
    <w:rsid w:val="00036BC5"/>
    <w:rsid w:val="000376E1"/>
    <w:rsid w:val="0004127A"/>
    <w:rsid w:val="000412C3"/>
    <w:rsid w:val="00042228"/>
    <w:rsid w:val="00043301"/>
    <w:rsid w:val="0004335D"/>
    <w:rsid w:val="00045210"/>
    <w:rsid w:val="00045230"/>
    <w:rsid w:val="000456D8"/>
    <w:rsid w:val="00045CA0"/>
    <w:rsid w:val="0004639B"/>
    <w:rsid w:val="00047AAE"/>
    <w:rsid w:val="00050758"/>
    <w:rsid w:val="00050CFD"/>
    <w:rsid w:val="00050EDB"/>
    <w:rsid w:val="0005106B"/>
    <w:rsid w:val="00051A07"/>
    <w:rsid w:val="00051DD2"/>
    <w:rsid w:val="00052758"/>
    <w:rsid w:val="00052B2F"/>
    <w:rsid w:val="00054031"/>
    <w:rsid w:val="000563AA"/>
    <w:rsid w:val="00057E48"/>
    <w:rsid w:val="00061FF4"/>
    <w:rsid w:val="00062914"/>
    <w:rsid w:val="000638AC"/>
    <w:rsid w:val="00063D9C"/>
    <w:rsid w:val="000644E1"/>
    <w:rsid w:val="00064B76"/>
    <w:rsid w:val="0006601A"/>
    <w:rsid w:val="000661A7"/>
    <w:rsid w:val="000663E0"/>
    <w:rsid w:val="00066CCB"/>
    <w:rsid w:val="00071AE0"/>
    <w:rsid w:val="000727D5"/>
    <w:rsid w:val="0007396F"/>
    <w:rsid w:val="00076ED8"/>
    <w:rsid w:val="000772C2"/>
    <w:rsid w:val="00081EEF"/>
    <w:rsid w:val="00082A5A"/>
    <w:rsid w:val="00082BBC"/>
    <w:rsid w:val="000835F9"/>
    <w:rsid w:val="000844B9"/>
    <w:rsid w:val="000845AC"/>
    <w:rsid w:val="00084D39"/>
    <w:rsid w:val="00085C74"/>
    <w:rsid w:val="00085CF3"/>
    <w:rsid w:val="000869C5"/>
    <w:rsid w:val="00086AB6"/>
    <w:rsid w:val="000879B1"/>
    <w:rsid w:val="000908B9"/>
    <w:rsid w:val="00093477"/>
    <w:rsid w:val="00094D67"/>
    <w:rsid w:val="00095AE5"/>
    <w:rsid w:val="00096CBB"/>
    <w:rsid w:val="00097EAC"/>
    <w:rsid w:val="000A11AE"/>
    <w:rsid w:val="000A205E"/>
    <w:rsid w:val="000A2494"/>
    <w:rsid w:val="000A292A"/>
    <w:rsid w:val="000A4871"/>
    <w:rsid w:val="000A5DC6"/>
    <w:rsid w:val="000A5F00"/>
    <w:rsid w:val="000A630F"/>
    <w:rsid w:val="000A7E12"/>
    <w:rsid w:val="000B16EA"/>
    <w:rsid w:val="000B2025"/>
    <w:rsid w:val="000B2588"/>
    <w:rsid w:val="000B2634"/>
    <w:rsid w:val="000B41F0"/>
    <w:rsid w:val="000B5881"/>
    <w:rsid w:val="000B62EA"/>
    <w:rsid w:val="000B6851"/>
    <w:rsid w:val="000B6B30"/>
    <w:rsid w:val="000B72D2"/>
    <w:rsid w:val="000B790A"/>
    <w:rsid w:val="000C0D7F"/>
    <w:rsid w:val="000C16D5"/>
    <w:rsid w:val="000C1A96"/>
    <w:rsid w:val="000C2F24"/>
    <w:rsid w:val="000C3562"/>
    <w:rsid w:val="000C4379"/>
    <w:rsid w:val="000C61D1"/>
    <w:rsid w:val="000C7A32"/>
    <w:rsid w:val="000D049C"/>
    <w:rsid w:val="000D2B16"/>
    <w:rsid w:val="000D40E4"/>
    <w:rsid w:val="000D4682"/>
    <w:rsid w:val="000D760B"/>
    <w:rsid w:val="000E0508"/>
    <w:rsid w:val="000E0961"/>
    <w:rsid w:val="000E1469"/>
    <w:rsid w:val="000E1556"/>
    <w:rsid w:val="000E168B"/>
    <w:rsid w:val="000E1E1D"/>
    <w:rsid w:val="000E22CB"/>
    <w:rsid w:val="000E23A3"/>
    <w:rsid w:val="000E265D"/>
    <w:rsid w:val="000E2FCE"/>
    <w:rsid w:val="000E32A6"/>
    <w:rsid w:val="000E3BBB"/>
    <w:rsid w:val="000E3BD6"/>
    <w:rsid w:val="000E4457"/>
    <w:rsid w:val="000E450A"/>
    <w:rsid w:val="000E497C"/>
    <w:rsid w:val="000E49BD"/>
    <w:rsid w:val="000E5B77"/>
    <w:rsid w:val="000E5E3F"/>
    <w:rsid w:val="000E6271"/>
    <w:rsid w:val="000E6896"/>
    <w:rsid w:val="000E7D4A"/>
    <w:rsid w:val="000F0842"/>
    <w:rsid w:val="000F0B8B"/>
    <w:rsid w:val="000F0C04"/>
    <w:rsid w:val="000F366E"/>
    <w:rsid w:val="000F44B5"/>
    <w:rsid w:val="000F4E21"/>
    <w:rsid w:val="000F5EA5"/>
    <w:rsid w:val="000F60AB"/>
    <w:rsid w:val="000F6D64"/>
    <w:rsid w:val="000F79DF"/>
    <w:rsid w:val="000F7ACC"/>
    <w:rsid w:val="00101390"/>
    <w:rsid w:val="00101815"/>
    <w:rsid w:val="00102936"/>
    <w:rsid w:val="00102D93"/>
    <w:rsid w:val="00102F7C"/>
    <w:rsid w:val="00103AB2"/>
    <w:rsid w:val="0010448A"/>
    <w:rsid w:val="00106CC0"/>
    <w:rsid w:val="0011016C"/>
    <w:rsid w:val="00111DD5"/>
    <w:rsid w:val="00113584"/>
    <w:rsid w:val="001139C4"/>
    <w:rsid w:val="001146F7"/>
    <w:rsid w:val="00114CE7"/>
    <w:rsid w:val="001150F8"/>
    <w:rsid w:val="0011515E"/>
    <w:rsid w:val="001172C0"/>
    <w:rsid w:val="00117DB1"/>
    <w:rsid w:val="001213FD"/>
    <w:rsid w:val="0012370B"/>
    <w:rsid w:val="0012398C"/>
    <w:rsid w:val="00123EFC"/>
    <w:rsid w:val="001245A2"/>
    <w:rsid w:val="00124945"/>
    <w:rsid w:val="0012572E"/>
    <w:rsid w:val="00125AE4"/>
    <w:rsid w:val="00127372"/>
    <w:rsid w:val="001277AC"/>
    <w:rsid w:val="00130767"/>
    <w:rsid w:val="00131246"/>
    <w:rsid w:val="00132D8A"/>
    <w:rsid w:val="001331DE"/>
    <w:rsid w:val="00134B2D"/>
    <w:rsid w:val="0013504E"/>
    <w:rsid w:val="00135AB3"/>
    <w:rsid w:val="001360BE"/>
    <w:rsid w:val="001368D5"/>
    <w:rsid w:val="00136DB6"/>
    <w:rsid w:val="00140423"/>
    <w:rsid w:val="0014064B"/>
    <w:rsid w:val="0014086A"/>
    <w:rsid w:val="001447E2"/>
    <w:rsid w:val="00144B25"/>
    <w:rsid w:val="00145199"/>
    <w:rsid w:val="00150407"/>
    <w:rsid w:val="00153358"/>
    <w:rsid w:val="001533BE"/>
    <w:rsid w:val="00153A65"/>
    <w:rsid w:val="00153EE0"/>
    <w:rsid w:val="001564CF"/>
    <w:rsid w:val="00156DA7"/>
    <w:rsid w:val="001574F4"/>
    <w:rsid w:val="00160487"/>
    <w:rsid w:val="00161CAE"/>
    <w:rsid w:val="00162347"/>
    <w:rsid w:val="00163C2F"/>
    <w:rsid w:val="00164B89"/>
    <w:rsid w:val="00166DFD"/>
    <w:rsid w:val="00167FBF"/>
    <w:rsid w:val="00173133"/>
    <w:rsid w:val="0017324B"/>
    <w:rsid w:val="00177A05"/>
    <w:rsid w:val="001807F1"/>
    <w:rsid w:val="00180917"/>
    <w:rsid w:val="0018092E"/>
    <w:rsid w:val="001817D7"/>
    <w:rsid w:val="00181B67"/>
    <w:rsid w:val="00182E33"/>
    <w:rsid w:val="00184B67"/>
    <w:rsid w:val="00185929"/>
    <w:rsid w:val="0018621F"/>
    <w:rsid w:val="001865C2"/>
    <w:rsid w:val="0018690C"/>
    <w:rsid w:val="00187FD8"/>
    <w:rsid w:val="001929CE"/>
    <w:rsid w:val="00193034"/>
    <w:rsid w:val="001940CE"/>
    <w:rsid w:val="0019747F"/>
    <w:rsid w:val="0019784C"/>
    <w:rsid w:val="001A0EBF"/>
    <w:rsid w:val="001A2671"/>
    <w:rsid w:val="001A392A"/>
    <w:rsid w:val="001A58FC"/>
    <w:rsid w:val="001A5A06"/>
    <w:rsid w:val="001A62E6"/>
    <w:rsid w:val="001A6F30"/>
    <w:rsid w:val="001A77BA"/>
    <w:rsid w:val="001B00A5"/>
    <w:rsid w:val="001B199E"/>
    <w:rsid w:val="001B2595"/>
    <w:rsid w:val="001B2A3B"/>
    <w:rsid w:val="001B3707"/>
    <w:rsid w:val="001B585C"/>
    <w:rsid w:val="001B6194"/>
    <w:rsid w:val="001B61D0"/>
    <w:rsid w:val="001B7EB9"/>
    <w:rsid w:val="001C07E3"/>
    <w:rsid w:val="001C0F23"/>
    <w:rsid w:val="001C1A2D"/>
    <w:rsid w:val="001C27ED"/>
    <w:rsid w:val="001C4387"/>
    <w:rsid w:val="001C6ABA"/>
    <w:rsid w:val="001C6E89"/>
    <w:rsid w:val="001C7501"/>
    <w:rsid w:val="001C77C0"/>
    <w:rsid w:val="001D0824"/>
    <w:rsid w:val="001D2021"/>
    <w:rsid w:val="001D2493"/>
    <w:rsid w:val="001D3F15"/>
    <w:rsid w:val="001E1478"/>
    <w:rsid w:val="001E1CAA"/>
    <w:rsid w:val="001E259C"/>
    <w:rsid w:val="001E2858"/>
    <w:rsid w:val="001E3A74"/>
    <w:rsid w:val="001E4072"/>
    <w:rsid w:val="001E4781"/>
    <w:rsid w:val="001E4A06"/>
    <w:rsid w:val="001E4EA2"/>
    <w:rsid w:val="001E5094"/>
    <w:rsid w:val="001E698C"/>
    <w:rsid w:val="001E6AB3"/>
    <w:rsid w:val="001E6D2C"/>
    <w:rsid w:val="001F00C6"/>
    <w:rsid w:val="001F0B69"/>
    <w:rsid w:val="001F0C9C"/>
    <w:rsid w:val="001F23D7"/>
    <w:rsid w:val="001F346F"/>
    <w:rsid w:val="001F3727"/>
    <w:rsid w:val="001F3787"/>
    <w:rsid w:val="001F3C7B"/>
    <w:rsid w:val="001F43F5"/>
    <w:rsid w:val="001F44AA"/>
    <w:rsid w:val="001F4AA5"/>
    <w:rsid w:val="001F4DF9"/>
    <w:rsid w:val="001F5AC3"/>
    <w:rsid w:val="001F76F2"/>
    <w:rsid w:val="0020124D"/>
    <w:rsid w:val="00201E65"/>
    <w:rsid w:val="002020A1"/>
    <w:rsid w:val="00202C26"/>
    <w:rsid w:val="00204198"/>
    <w:rsid w:val="00205510"/>
    <w:rsid w:val="0020568A"/>
    <w:rsid w:val="0020655B"/>
    <w:rsid w:val="00206782"/>
    <w:rsid w:val="00206DA5"/>
    <w:rsid w:val="00210915"/>
    <w:rsid w:val="00212D63"/>
    <w:rsid w:val="0021330C"/>
    <w:rsid w:val="00213A38"/>
    <w:rsid w:val="00213F63"/>
    <w:rsid w:val="002140C7"/>
    <w:rsid w:val="00214A81"/>
    <w:rsid w:val="00214ECB"/>
    <w:rsid w:val="002201C2"/>
    <w:rsid w:val="00222182"/>
    <w:rsid w:val="00225866"/>
    <w:rsid w:val="002263C1"/>
    <w:rsid w:val="00226CBC"/>
    <w:rsid w:val="00227B52"/>
    <w:rsid w:val="00227CD4"/>
    <w:rsid w:val="002308B2"/>
    <w:rsid w:val="00230FA0"/>
    <w:rsid w:val="0023130D"/>
    <w:rsid w:val="0023259B"/>
    <w:rsid w:val="00232C90"/>
    <w:rsid w:val="00232FDB"/>
    <w:rsid w:val="00233995"/>
    <w:rsid w:val="0023589C"/>
    <w:rsid w:val="00237196"/>
    <w:rsid w:val="002374B6"/>
    <w:rsid w:val="00237B44"/>
    <w:rsid w:val="00241F59"/>
    <w:rsid w:val="00242C74"/>
    <w:rsid w:val="0024421D"/>
    <w:rsid w:val="00244F45"/>
    <w:rsid w:val="00244F9C"/>
    <w:rsid w:val="00245386"/>
    <w:rsid w:val="0024556F"/>
    <w:rsid w:val="002456C5"/>
    <w:rsid w:val="00247E1B"/>
    <w:rsid w:val="002508D7"/>
    <w:rsid w:val="00252D69"/>
    <w:rsid w:val="00255027"/>
    <w:rsid w:val="0025550D"/>
    <w:rsid w:val="00257097"/>
    <w:rsid w:val="002600EB"/>
    <w:rsid w:val="00261C71"/>
    <w:rsid w:val="002626A2"/>
    <w:rsid w:val="00264AE0"/>
    <w:rsid w:val="00264C13"/>
    <w:rsid w:val="00265318"/>
    <w:rsid w:val="00267F82"/>
    <w:rsid w:val="0027032B"/>
    <w:rsid w:val="00271054"/>
    <w:rsid w:val="002714F8"/>
    <w:rsid w:val="002726C1"/>
    <w:rsid w:val="0027519A"/>
    <w:rsid w:val="00275E52"/>
    <w:rsid w:val="00277388"/>
    <w:rsid w:val="00282A11"/>
    <w:rsid w:val="00282AF7"/>
    <w:rsid w:val="00283A88"/>
    <w:rsid w:val="00283F08"/>
    <w:rsid w:val="002842FF"/>
    <w:rsid w:val="0028430A"/>
    <w:rsid w:val="002874B6"/>
    <w:rsid w:val="002875AD"/>
    <w:rsid w:val="002876BC"/>
    <w:rsid w:val="00290BC9"/>
    <w:rsid w:val="002921A2"/>
    <w:rsid w:val="00292311"/>
    <w:rsid w:val="00292E72"/>
    <w:rsid w:val="00293802"/>
    <w:rsid w:val="00293C22"/>
    <w:rsid w:val="00293C63"/>
    <w:rsid w:val="002A011B"/>
    <w:rsid w:val="002A09D8"/>
    <w:rsid w:val="002A1FA0"/>
    <w:rsid w:val="002A2A7C"/>
    <w:rsid w:val="002A692B"/>
    <w:rsid w:val="002A6D4F"/>
    <w:rsid w:val="002B25DC"/>
    <w:rsid w:val="002B2A4F"/>
    <w:rsid w:val="002B2C45"/>
    <w:rsid w:val="002B466E"/>
    <w:rsid w:val="002B5643"/>
    <w:rsid w:val="002B5869"/>
    <w:rsid w:val="002B6741"/>
    <w:rsid w:val="002B68F8"/>
    <w:rsid w:val="002B7599"/>
    <w:rsid w:val="002C0292"/>
    <w:rsid w:val="002C29FF"/>
    <w:rsid w:val="002C2A2E"/>
    <w:rsid w:val="002C31D7"/>
    <w:rsid w:val="002C3E3A"/>
    <w:rsid w:val="002C6624"/>
    <w:rsid w:val="002C74AA"/>
    <w:rsid w:val="002C7957"/>
    <w:rsid w:val="002C7CAC"/>
    <w:rsid w:val="002C7DC7"/>
    <w:rsid w:val="002D1E3C"/>
    <w:rsid w:val="002D2520"/>
    <w:rsid w:val="002D3440"/>
    <w:rsid w:val="002D4FBE"/>
    <w:rsid w:val="002D512B"/>
    <w:rsid w:val="002D5A91"/>
    <w:rsid w:val="002D5BF4"/>
    <w:rsid w:val="002E033E"/>
    <w:rsid w:val="002E0A2C"/>
    <w:rsid w:val="002E13E9"/>
    <w:rsid w:val="002E1951"/>
    <w:rsid w:val="002E246B"/>
    <w:rsid w:val="002E29A2"/>
    <w:rsid w:val="002E37DC"/>
    <w:rsid w:val="002E4A1E"/>
    <w:rsid w:val="002E4A42"/>
    <w:rsid w:val="002E54BE"/>
    <w:rsid w:val="002E5B96"/>
    <w:rsid w:val="002E7742"/>
    <w:rsid w:val="002F066A"/>
    <w:rsid w:val="002F2639"/>
    <w:rsid w:val="002F27FA"/>
    <w:rsid w:val="002F2AA9"/>
    <w:rsid w:val="002F36FF"/>
    <w:rsid w:val="002F3F28"/>
    <w:rsid w:val="00301FDC"/>
    <w:rsid w:val="003025FB"/>
    <w:rsid w:val="00303182"/>
    <w:rsid w:val="00310818"/>
    <w:rsid w:val="0031105A"/>
    <w:rsid w:val="003110F8"/>
    <w:rsid w:val="00312E05"/>
    <w:rsid w:val="00312EBB"/>
    <w:rsid w:val="0031327B"/>
    <w:rsid w:val="00313281"/>
    <w:rsid w:val="0031342C"/>
    <w:rsid w:val="00313633"/>
    <w:rsid w:val="0031395B"/>
    <w:rsid w:val="003141C3"/>
    <w:rsid w:val="0031421C"/>
    <w:rsid w:val="0031448B"/>
    <w:rsid w:val="00315E18"/>
    <w:rsid w:val="003164A6"/>
    <w:rsid w:val="00316594"/>
    <w:rsid w:val="003165DC"/>
    <w:rsid w:val="003172EB"/>
    <w:rsid w:val="0032068B"/>
    <w:rsid w:val="00320EB0"/>
    <w:rsid w:val="00321081"/>
    <w:rsid w:val="00321C09"/>
    <w:rsid w:val="00322BA6"/>
    <w:rsid w:val="003251A2"/>
    <w:rsid w:val="003252FC"/>
    <w:rsid w:val="0032581E"/>
    <w:rsid w:val="0032608A"/>
    <w:rsid w:val="003279DA"/>
    <w:rsid w:val="00330350"/>
    <w:rsid w:val="00330AB6"/>
    <w:rsid w:val="00331109"/>
    <w:rsid w:val="00331230"/>
    <w:rsid w:val="00332199"/>
    <w:rsid w:val="00332E19"/>
    <w:rsid w:val="0033377D"/>
    <w:rsid w:val="00334FA1"/>
    <w:rsid w:val="00335638"/>
    <w:rsid w:val="003356D4"/>
    <w:rsid w:val="00335E75"/>
    <w:rsid w:val="003366BE"/>
    <w:rsid w:val="0033797D"/>
    <w:rsid w:val="00340154"/>
    <w:rsid w:val="003417E8"/>
    <w:rsid w:val="00342E80"/>
    <w:rsid w:val="00343526"/>
    <w:rsid w:val="003442BD"/>
    <w:rsid w:val="00344857"/>
    <w:rsid w:val="003450BF"/>
    <w:rsid w:val="00345D01"/>
    <w:rsid w:val="00346589"/>
    <w:rsid w:val="00347923"/>
    <w:rsid w:val="0035125F"/>
    <w:rsid w:val="003525D4"/>
    <w:rsid w:val="00356431"/>
    <w:rsid w:val="003568D0"/>
    <w:rsid w:val="0035709B"/>
    <w:rsid w:val="003574A7"/>
    <w:rsid w:val="00360559"/>
    <w:rsid w:val="003608FE"/>
    <w:rsid w:val="00361D8D"/>
    <w:rsid w:val="003630C5"/>
    <w:rsid w:val="00363BE0"/>
    <w:rsid w:val="00364441"/>
    <w:rsid w:val="00365130"/>
    <w:rsid w:val="00365D23"/>
    <w:rsid w:val="003660E0"/>
    <w:rsid w:val="003670E8"/>
    <w:rsid w:val="00367FBC"/>
    <w:rsid w:val="0037110E"/>
    <w:rsid w:val="00371704"/>
    <w:rsid w:val="003726FC"/>
    <w:rsid w:val="0037372C"/>
    <w:rsid w:val="00374077"/>
    <w:rsid w:val="00376F66"/>
    <w:rsid w:val="00380151"/>
    <w:rsid w:val="003806B0"/>
    <w:rsid w:val="00382F2B"/>
    <w:rsid w:val="003837B9"/>
    <w:rsid w:val="00383D78"/>
    <w:rsid w:val="00385B0F"/>
    <w:rsid w:val="00385BDB"/>
    <w:rsid w:val="00387448"/>
    <w:rsid w:val="00387668"/>
    <w:rsid w:val="00387FF6"/>
    <w:rsid w:val="0039005C"/>
    <w:rsid w:val="00391291"/>
    <w:rsid w:val="0039265C"/>
    <w:rsid w:val="00392BCB"/>
    <w:rsid w:val="003931F0"/>
    <w:rsid w:val="0039394F"/>
    <w:rsid w:val="003950A1"/>
    <w:rsid w:val="003961BA"/>
    <w:rsid w:val="00396BC0"/>
    <w:rsid w:val="00396D31"/>
    <w:rsid w:val="003975D6"/>
    <w:rsid w:val="003977A4"/>
    <w:rsid w:val="003978E3"/>
    <w:rsid w:val="003A19F9"/>
    <w:rsid w:val="003A2624"/>
    <w:rsid w:val="003A4622"/>
    <w:rsid w:val="003A4E23"/>
    <w:rsid w:val="003A51D5"/>
    <w:rsid w:val="003A5646"/>
    <w:rsid w:val="003A721B"/>
    <w:rsid w:val="003B1B49"/>
    <w:rsid w:val="003B2011"/>
    <w:rsid w:val="003B2318"/>
    <w:rsid w:val="003B2ED1"/>
    <w:rsid w:val="003B3253"/>
    <w:rsid w:val="003B384D"/>
    <w:rsid w:val="003B5B48"/>
    <w:rsid w:val="003B5BB6"/>
    <w:rsid w:val="003B72FF"/>
    <w:rsid w:val="003B7863"/>
    <w:rsid w:val="003C49B9"/>
    <w:rsid w:val="003C4EBB"/>
    <w:rsid w:val="003C52B1"/>
    <w:rsid w:val="003C5407"/>
    <w:rsid w:val="003C63CD"/>
    <w:rsid w:val="003C6911"/>
    <w:rsid w:val="003C731F"/>
    <w:rsid w:val="003D0F6F"/>
    <w:rsid w:val="003D2461"/>
    <w:rsid w:val="003D2AE2"/>
    <w:rsid w:val="003D2D87"/>
    <w:rsid w:val="003D2F3F"/>
    <w:rsid w:val="003D367D"/>
    <w:rsid w:val="003D422A"/>
    <w:rsid w:val="003D4EC9"/>
    <w:rsid w:val="003D55C2"/>
    <w:rsid w:val="003D70F2"/>
    <w:rsid w:val="003E0149"/>
    <w:rsid w:val="003E0392"/>
    <w:rsid w:val="003E0677"/>
    <w:rsid w:val="003E06A1"/>
    <w:rsid w:val="003E1BDE"/>
    <w:rsid w:val="003E3751"/>
    <w:rsid w:val="003E3885"/>
    <w:rsid w:val="003E3C1A"/>
    <w:rsid w:val="003E3C2D"/>
    <w:rsid w:val="003E422D"/>
    <w:rsid w:val="003E49DE"/>
    <w:rsid w:val="003E5307"/>
    <w:rsid w:val="003E5A26"/>
    <w:rsid w:val="003E5BC5"/>
    <w:rsid w:val="003E5D45"/>
    <w:rsid w:val="003E70DE"/>
    <w:rsid w:val="003E7A32"/>
    <w:rsid w:val="003F0995"/>
    <w:rsid w:val="003F1136"/>
    <w:rsid w:val="003F1B54"/>
    <w:rsid w:val="003F1E51"/>
    <w:rsid w:val="003F366B"/>
    <w:rsid w:val="003F3797"/>
    <w:rsid w:val="003F5992"/>
    <w:rsid w:val="003F5AB1"/>
    <w:rsid w:val="003F7D7E"/>
    <w:rsid w:val="00400FF8"/>
    <w:rsid w:val="0040134F"/>
    <w:rsid w:val="00401467"/>
    <w:rsid w:val="00403824"/>
    <w:rsid w:val="00405DAD"/>
    <w:rsid w:val="004109C7"/>
    <w:rsid w:val="00411FDE"/>
    <w:rsid w:val="0041250E"/>
    <w:rsid w:val="00412D28"/>
    <w:rsid w:val="00413396"/>
    <w:rsid w:val="004135C0"/>
    <w:rsid w:val="00413894"/>
    <w:rsid w:val="00414091"/>
    <w:rsid w:val="00417BC5"/>
    <w:rsid w:val="00420A5B"/>
    <w:rsid w:val="00420AC3"/>
    <w:rsid w:val="0042180F"/>
    <w:rsid w:val="00422EFF"/>
    <w:rsid w:val="004230D2"/>
    <w:rsid w:val="00425395"/>
    <w:rsid w:val="00425450"/>
    <w:rsid w:val="004263C8"/>
    <w:rsid w:val="00426806"/>
    <w:rsid w:val="00426C3D"/>
    <w:rsid w:val="004274DD"/>
    <w:rsid w:val="00427830"/>
    <w:rsid w:val="00427B87"/>
    <w:rsid w:val="00431538"/>
    <w:rsid w:val="00433E66"/>
    <w:rsid w:val="004345D9"/>
    <w:rsid w:val="004349E0"/>
    <w:rsid w:val="004352DB"/>
    <w:rsid w:val="00435C31"/>
    <w:rsid w:val="00437A8D"/>
    <w:rsid w:val="00437B18"/>
    <w:rsid w:val="00437EA6"/>
    <w:rsid w:val="00443405"/>
    <w:rsid w:val="00443F14"/>
    <w:rsid w:val="004441F1"/>
    <w:rsid w:val="00444950"/>
    <w:rsid w:val="004506B7"/>
    <w:rsid w:val="00451B81"/>
    <w:rsid w:val="0045222E"/>
    <w:rsid w:val="0045235F"/>
    <w:rsid w:val="00452876"/>
    <w:rsid w:val="00453DFB"/>
    <w:rsid w:val="0045536D"/>
    <w:rsid w:val="004570FB"/>
    <w:rsid w:val="00457963"/>
    <w:rsid w:val="00460121"/>
    <w:rsid w:val="00460643"/>
    <w:rsid w:val="00463483"/>
    <w:rsid w:val="00463498"/>
    <w:rsid w:val="0046405C"/>
    <w:rsid w:val="00466896"/>
    <w:rsid w:val="00467877"/>
    <w:rsid w:val="00467D0E"/>
    <w:rsid w:val="004700E7"/>
    <w:rsid w:val="00470490"/>
    <w:rsid w:val="00470CCC"/>
    <w:rsid w:val="0047173F"/>
    <w:rsid w:val="004717BB"/>
    <w:rsid w:val="00471EE7"/>
    <w:rsid w:val="00471FF5"/>
    <w:rsid w:val="00472149"/>
    <w:rsid w:val="00472AB4"/>
    <w:rsid w:val="00473046"/>
    <w:rsid w:val="00475680"/>
    <w:rsid w:val="00475E5D"/>
    <w:rsid w:val="00475EBA"/>
    <w:rsid w:val="004769F3"/>
    <w:rsid w:val="00476AC0"/>
    <w:rsid w:val="00477665"/>
    <w:rsid w:val="00480178"/>
    <w:rsid w:val="00480748"/>
    <w:rsid w:val="004811F9"/>
    <w:rsid w:val="00481626"/>
    <w:rsid w:val="00483EBE"/>
    <w:rsid w:val="00486EC4"/>
    <w:rsid w:val="00486F0E"/>
    <w:rsid w:val="00487158"/>
    <w:rsid w:val="004879FC"/>
    <w:rsid w:val="00487D33"/>
    <w:rsid w:val="004907D3"/>
    <w:rsid w:val="00490FBB"/>
    <w:rsid w:val="00492700"/>
    <w:rsid w:val="004928D8"/>
    <w:rsid w:val="00494DE7"/>
    <w:rsid w:val="004A0751"/>
    <w:rsid w:val="004A384A"/>
    <w:rsid w:val="004A4444"/>
    <w:rsid w:val="004A4FB6"/>
    <w:rsid w:val="004A5AF7"/>
    <w:rsid w:val="004A6931"/>
    <w:rsid w:val="004A6CC2"/>
    <w:rsid w:val="004A7685"/>
    <w:rsid w:val="004B0885"/>
    <w:rsid w:val="004B0A5C"/>
    <w:rsid w:val="004B1D60"/>
    <w:rsid w:val="004B289E"/>
    <w:rsid w:val="004B3DD4"/>
    <w:rsid w:val="004B44BB"/>
    <w:rsid w:val="004B4570"/>
    <w:rsid w:val="004B4C23"/>
    <w:rsid w:val="004B512A"/>
    <w:rsid w:val="004B74B2"/>
    <w:rsid w:val="004B7E79"/>
    <w:rsid w:val="004C0627"/>
    <w:rsid w:val="004C069F"/>
    <w:rsid w:val="004C25FD"/>
    <w:rsid w:val="004C273F"/>
    <w:rsid w:val="004C38AA"/>
    <w:rsid w:val="004C490A"/>
    <w:rsid w:val="004C50F4"/>
    <w:rsid w:val="004C5BCE"/>
    <w:rsid w:val="004C6469"/>
    <w:rsid w:val="004C71B6"/>
    <w:rsid w:val="004C72B1"/>
    <w:rsid w:val="004C7DCD"/>
    <w:rsid w:val="004D05A3"/>
    <w:rsid w:val="004D0C30"/>
    <w:rsid w:val="004D0ED6"/>
    <w:rsid w:val="004D750D"/>
    <w:rsid w:val="004E0C80"/>
    <w:rsid w:val="004E1F01"/>
    <w:rsid w:val="004E3227"/>
    <w:rsid w:val="004E4511"/>
    <w:rsid w:val="004E4592"/>
    <w:rsid w:val="004E4C12"/>
    <w:rsid w:val="004E4CCC"/>
    <w:rsid w:val="004E588D"/>
    <w:rsid w:val="004E5990"/>
    <w:rsid w:val="004E6A16"/>
    <w:rsid w:val="004F1B34"/>
    <w:rsid w:val="004F2B48"/>
    <w:rsid w:val="004F4735"/>
    <w:rsid w:val="004F4A84"/>
    <w:rsid w:val="004F5114"/>
    <w:rsid w:val="004F6B55"/>
    <w:rsid w:val="004F6EEF"/>
    <w:rsid w:val="004F781A"/>
    <w:rsid w:val="00501084"/>
    <w:rsid w:val="005018E8"/>
    <w:rsid w:val="00501D88"/>
    <w:rsid w:val="0050234F"/>
    <w:rsid w:val="00503BE5"/>
    <w:rsid w:val="00503E11"/>
    <w:rsid w:val="00504EEC"/>
    <w:rsid w:val="00505188"/>
    <w:rsid w:val="00506BA9"/>
    <w:rsid w:val="0050781D"/>
    <w:rsid w:val="0051041F"/>
    <w:rsid w:val="00510E67"/>
    <w:rsid w:val="00511ACE"/>
    <w:rsid w:val="00511C96"/>
    <w:rsid w:val="005125E5"/>
    <w:rsid w:val="00512608"/>
    <w:rsid w:val="00512A0B"/>
    <w:rsid w:val="00512BE1"/>
    <w:rsid w:val="005144DA"/>
    <w:rsid w:val="00514C66"/>
    <w:rsid w:val="00514FF9"/>
    <w:rsid w:val="00515BE7"/>
    <w:rsid w:val="005169B2"/>
    <w:rsid w:val="00520D2C"/>
    <w:rsid w:val="0052104E"/>
    <w:rsid w:val="00521217"/>
    <w:rsid w:val="0052179C"/>
    <w:rsid w:val="00521CFB"/>
    <w:rsid w:val="00521E2D"/>
    <w:rsid w:val="00522AA8"/>
    <w:rsid w:val="00522D6B"/>
    <w:rsid w:val="005237F8"/>
    <w:rsid w:val="00524057"/>
    <w:rsid w:val="005241FE"/>
    <w:rsid w:val="00525502"/>
    <w:rsid w:val="0052580E"/>
    <w:rsid w:val="005300A5"/>
    <w:rsid w:val="0053070D"/>
    <w:rsid w:val="005348AF"/>
    <w:rsid w:val="00534CD4"/>
    <w:rsid w:val="00535414"/>
    <w:rsid w:val="00535453"/>
    <w:rsid w:val="005356AA"/>
    <w:rsid w:val="00535F08"/>
    <w:rsid w:val="005371D3"/>
    <w:rsid w:val="005371FB"/>
    <w:rsid w:val="00540839"/>
    <w:rsid w:val="0054138C"/>
    <w:rsid w:val="005414E8"/>
    <w:rsid w:val="005416CF"/>
    <w:rsid w:val="00542952"/>
    <w:rsid w:val="005431FF"/>
    <w:rsid w:val="00543B51"/>
    <w:rsid w:val="0054456A"/>
    <w:rsid w:val="00546F48"/>
    <w:rsid w:val="00547BB6"/>
    <w:rsid w:val="00550A06"/>
    <w:rsid w:val="0055398B"/>
    <w:rsid w:val="00554DC6"/>
    <w:rsid w:val="0055587F"/>
    <w:rsid w:val="00555A05"/>
    <w:rsid w:val="0056083B"/>
    <w:rsid w:val="00560954"/>
    <w:rsid w:val="0056127B"/>
    <w:rsid w:val="00562D75"/>
    <w:rsid w:val="00563E5B"/>
    <w:rsid w:val="00564E13"/>
    <w:rsid w:val="00565BB6"/>
    <w:rsid w:val="00567CC3"/>
    <w:rsid w:val="00570D50"/>
    <w:rsid w:val="005714AC"/>
    <w:rsid w:val="00571F67"/>
    <w:rsid w:val="00571F9A"/>
    <w:rsid w:val="00572927"/>
    <w:rsid w:val="00573DF4"/>
    <w:rsid w:val="00573E9E"/>
    <w:rsid w:val="00574E94"/>
    <w:rsid w:val="005769EC"/>
    <w:rsid w:val="005774B9"/>
    <w:rsid w:val="00577616"/>
    <w:rsid w:val="00577AAB"/>
    <w:rsid w:val="0058024B"/>
    <w:rsid w:val="00580740"/>
    <w:rsid w:val="005807F9"/>
    <w:rsid w:val="00581103"/>
    <w:rsid w:val="00583497"/>
    <w:rsid w:val="005868A1"/>
    <w:rsid w:val="00586D8D"/>
    <w:rsid w:val="00590638"/>
    <w:rsid w:val="005912B7"/>
    <w:rsid w:val="005915DF"/>
    <w:rsid w:val="00591C47"/>
    <w:rsid w:val="00591F7C"/>
    <w:rsid w:val="00592D2E"/>
    <w:rsid w:val="00593CD0"/>
    <w:rsid w:val="00593FC4"/>
    <w:rsid w:val="00594986"/>
    <w:rsid w:val="00595E4C"/>
    <w:rsid w:val="005966F1"/>
    <w:rsid w:val="0059672B"/>
    <w:rsid w:val="00596D1B"/>
    <w:rsid w:val="005A1880"/>
    <w:rsid w:val="005A1E1F"/>
    <w:rsid w:val="005A31BA"/>
    <w:rsid w:val="005A3D7F"/>
    <w:rsid w:val="005B0695"/>
    <w:rsid w:val="005B0B3C"/>
    <w:rsid w:val="005B2706"/>
    <w:rsid w:val="005B2794"/>
    <w:rsid w:val="005B2BF7"/>
    <w:rsid w:val="005B61C6"/>
    <w:rsid w:val="005B670A"/>
    <w:rsid w:val="005B68C0"/>
    <w:rsid w:val="005B6AA0"/>
    <w:rsid w:val="005B7375"/>
    <w:rsid w:val="005B7462"/>
    <w:rsid w:val="005B7B7C"/>
    <w:rsid w:val="005C1AB1"/>
    <w:rsid w:val="005C1EAF"/>
    <w:rsid w:val="005C34E6"/>
    <w:rsid w:val="005C3929"/>
    <w:rsid w:val="005C3DB2"/>
    <w:rsid w:val="005C3F82"/>
    <w:rsid w:val="005C45E2"/>
    <w:rsid w:val="005C474B"/>
    <w:rsid w:val="005C57AD"/>
    <w:rsid w:val="005D223C"/>
    <w:rsid w:val="005D2AB7"/>
    <w:rsid w:val="005D34AA"/>
    <w:rsid w:val="005D4226"/>
    <w:rsid w:val="005D4AAC"/>
    <w:rsid w:val="005D4AE2"/>
    <w:rsid w:val="005D57D0"/>
    <w:rsid w:val="005D5983"/>
    <w:rsid w:val="005D5D5D"/>
    <w:rsid w:val="005D618E"/>
    <w:rsid w:val="005D6C5D"/>
    <w:rsid w:val="005D6CB8"/>
    <w:rsid w:val="005E01F0"/>
    <w:rsid w:val="005E0F8A"/>
    <w:rsid w:val="005E1A6B"/>
    <w:rsid w:val="005E2E42"/>
    <w:rsid w:val="005E5369"/>
    <w:rsid w:val="005E6DDF"/>
    <w:rsid w:val="005E6EA3"/>
    <w:rsid w:val="005F2525"/>
    <w:rsid w:val="005F286B"/>
    <w:rsid w:val="005F464C"/>
    <w:rsid w:val="005F4706"/>
    <w:rsid w:val="005F483B"/>
    <w:rsid w:val="005F4D50"/>
    <w:rsid w:val="005F7B4E"/>
    <w:rsid w:val="006004EF"/>
    <w:rsid w:val="00600AD5"/>
    <w:rsid w:val="00601342"/>
    <w:rsid w:val="0060146A"/>
    <w:rsid w:val="00601EBA"/>
    <w:rsid w:val="006029FF"/>
    <w:rsid w:val="006030E3"/>
    <w:rsid w:val="006052B3"/>
    <w:rsid w:val="00605AA1"/>
    <w:rsid w:val="00606C83"/>
    <w:rsid w:val="00607400"/>
    <w:rsid w:val="0061045C"/>
    <w:rsid w:val="00611780"/>
    <w:rsid w:val="00611F88"/>
    <w:rsid w:val="00612E1B"/>
    <w:rsid w:val="006134C1"/>
    <w:rsid w:val="00614307"/>
    <w:rsid w:val="00614B46"/>
    <w:rsid w:val="0061586F"/>
    <w:rsid w:val="00615C99"/>
    <w:rsid w:val="00616A1B"/>
    <w:rsid w:val="0061724A"/>
    <w:rsid w:val="00617A86"/>
    <w:rsid w:val="006201C5"/>
    <w:rsid w:val="00620C98"/>
    <w:rsid w:val="00623072"/>
    <w:rsid w:val="00623DA9"/>
    <w:rsid w:val="00624E15"/>
    <w:rsid w:val="00625DE8"/>
    <w:rsid w:val="00625EE4"/>
    <w:rsid w:val="00626A94"/>
    <w:rsid w:val="0063044D"/>
    <w:rsid w:val="0063113A"/>
    <w:rsid w:val="00631B38"/>
    <w:rsid w:val="00632C5B"/>
    <w:rsid w:val="00633A99"/>
    <w:rsid w:val="00633E21"/>
    <w:rsid w:val="00634A1B"/>
    <w:rsid w:val="00634A39"/>
    <w:rsid w:val="00635D36"/>
    <w:rsid w:val="00637027"/>
    <w:rsid w:val="00641849"/>
    <w:rsid w:val="0064187F"/>
    <w:rsid w:val="0064239C"/>
    <w:rsid w:val="00642407"/>
    <w:rsid w:val="0064308A"/>
    <w:rsid w:val="006465C1"/>
    <w:rsid w:val="00646AC1"/>
    <w:rsid w:val="00647353"/>
    <w:rsid w:val="0065224F"/>
    <w:rsid w:val="00652728"/>
    <w:rsid w:val="00654855"/>
    <w:rsid w:val="0065494D"/>
    <w:rsid w:val="0065552F"/>
    <w:rsid w:val="00655641"/>
    <w:rsid w:val="00655C91"/>
    <w:rsid w:val="006567EA"/>
    <w:rsid w:val="00656A28"/>
    <w:rsid w:val="00656BDB"/>
    <w:rsid w:val="00660432"/>
    <w:rsid w:val="00660511"/>
    <w:rsid w:val="00660D56"/>
    <w:rsid w:val="006626C5"/>
    <w:rsid w:val="00665594"/>
    <w:rsid w:val="00671491"/>
    <w:rsid w:val="006721E0"/>
    <w:rsid w:val="006728FC"/>
    <w:rsid w:val="00673620"/>
    <w:rsid w:val="00673A57"/>
    <w:rsid w:val="00673DD4"/>
    <w:rsid w:val="0067573F"/>
    <w:rsid w:val="00675D45"/>
    <w:rsid w:val="00676D18"/>
    <w:rsid w:val="00683B06"/>
    <w:rsid w:val="00685052"/>
    <w:rsid w:val="00685062"/>
    <w:rsid w:val="0068727C"/>
    <w:rsid w:val="00687EA8"/>
    <w:rsid w:val="00690A39"/>
    <w:rsid w:val="00691D88"/>
    <w:rsid w:val="0069248D"/>
    <w:rsid w:val="00692DBF"/>
    <w:rsid w:val="00694410"/>
    <w:rsid w:val="00694C44"/>
    <w:rsid w:val="006953CB"/>
    <w:rsid w:val="00696F55"/>
    <w:rsid w:val="006975D7"/>
    <w:rsid w:val="006A009A"/>
    <w:rsid w:val="006A044C"/>
    <w:rsid w:val="006A214B"/>
    <w:rsid w:val="006A32FD"/>
    <w:rsid w:val="006A435D"/>
    <w:rsid w:val="006A5337"/>
    <w:rsid w:val="006B0200"/>
    <w:rsid w:val="006B0634"/>
    <w:rsid w:val="006B0F0C"/>
    <w:rsid w:val="006B115D"/>
    <w:rsid w:val="006B1405"/>
    <w:rsid w:val="006B2C87"/>
    <w:rsid w:val="006B31E7"/>
    <w:rsid w:val="006B379E"/>
    <w:rsid w:val="006B4C71"/>
    <w:rsid w:val="006B5CD5"/>
    <w:rsid w:val="006B6736"/>
    <w:rsid w:val="006C1583"/>
    <w:rsid w:val="006C1AEC"/>
    <w:rsid w:val="006C2412"/>
    <w:rsid w:val="006C35A6"/>
    <w:rsid w:val="006C67BE"/>
    <w:rsid w:val="006C6C1C"/>
    <w:rsid w:val="006D03BD"/>
    <w:rsid w:val="006D1345"/>
    <w:rsid w:val="006D1B24"/>
    <w:rsid w:val="006D21F7"/>
    <w:rsid w:val="006D2644"/>
    <w:rsid w:val="006D3115"/>
    <w:rsid w:val="006D55B0"/>
    <w:rsid w:val="006D5D22"/>
    <w:rsid w:val="006D6469"/>
    <w:rsid w:val="006E1A68"/>
    <w:rsid w:val="006E2568"/>
    <w:rsid w:val="006E5E07"/>
    <w:rsid w:val="006F004C"/>
    <w:rsid w:val="006F0514"/>
    <w:rsid w:val="006F0784"/>
    <w:rsid w:val="006F1E1A"/>
    <w:rsid w:val="006F2726"/>
    <w:rsid w:val="006F346D"/>
    <w:rsid w:val="006F4640"/>
    <w:rsid w:val="006F4AE5"/>
    <w:rsid w:val="006F4B7A"/>
    <w:rsid w:val="006F51CF"/>
    <w:rsid w:val="006F540D"/>
    <w:rsid w:val="006F5B18"/>
    <w:rsid w:val="006F61BA"/>
    <w:rsid w:val="006F6DE6"/>
    <w:rsid w:val="006F6FF0"/>
    <w:rsid w:val="006F730F"/>
    <w:rsid w:val="006F7E67"/>
    <w:rsid w:val="007005D9"/>
    <w:rsid w:val="00700ED2"/>
    <w:rsid w:val="00701201"/>
    <w:rsid w:val="007023E8"/>
    <w:rsid w:val="00704D4E"/>
    <w:rsid w:val="00705148"/>
    <w:rsid w:val="00706FD7"/>
    <w:rsid w:val="0070795A"/>
    <w:rsid w:val="007102F8"/>
    <w:rsid w:val="007109CB"/>
    <w:rsid w:val="0071211E"/>
    <w:rsid w:val="0071225E"/>
    <w:rsid w:val="00712527"/>
    <w:rsid w:val="00714104"/>
    <w:rsid w:val="00714987"/>
    <w:rsid w:val="007169F9"/>
    <w:rsid w:val="00717485"/>
    <w:rsid w:val="00717ACB"/>
    <w:rsid w:val="00717C71"/>
    <w:rsid w:val="00721545"/>
    <w:rsid w:val="00725673"/>
    <w:rsid w:val="00730554"/>
    <w:rsid w:val="00730AC7"/>
    <w:rsid w:val="00731B5E"/>
    <w:rsid w:val="00734C44"/>
    <w:rsid w:val="0073754B"/>
    <w:rsid w:val="0074098C"/>
    <w:rsid w:val="00740C5B"/>
    <w:rsid w:val="0074113E"/>
    <w:rsid w:val="00741DBA"/>
    <w:rsid w:val="00742438"/>
    <w:rsid w:val="00745083"/>
    <w:rsid w:val="00745214"/>
    <w:rsid w:val="007457B3"/>
    <w:rsid w:val="00745D6D"/>
    <w:rsid w:val="00746D8F"/>
    <w:rsid w:val="00746F2F"/>
    <w:rsid w:val="00750773"/>
    <w:rsid w:val="007507AB"/>
    <w:rsid w:val="00750A48"/>
    <w:rsid w:val="00754367"/>
    <w:rsid w:val="00754BE6"/>
    <w:rsid w:val="00754DAD"/>
    <w:rsid w:val="00754E97"/>
    <w:rsid w:val="007550AC"/>
    <w:rsid w:val="00755166"/>
    <w:rsid w:val="0075608D"/>
    <w:rsid w:val="00756CDF"/>
    <w:rsid w:val="007576E2"/>
    <w:rsid w:val="00760778"/>
    <w:rsid w:val="00760E2B"/>
    <w:rsid w:val="0076558D"/>
    <w:rsid w:val="00767859"/>
    <w:rsid w:val="0077040A"/>
    <w:rsid w:val="0077089D"/>
    <w:rsid w:val="00771E3D"/>
    <w:rsid w:val="007726BC"/>
    <w:rsid w:val="00773753"/>
    <w:rsid w:val="00775328"/>
    <w:rsid w:val="007769ED"/>
    <w:rsid w:val="007810D9"/>
    <w:rsid w:val="007822C2"/>
    <w:rsid w:val="00782CEA"/>
    <w:rsid w:val="007832B0"/>
    <w:rsid w:val="00783865"/>
    <w:rsid w:val="00783B44"/>
    <w:rsid w:val="00784004"/>
    <w:rsid w:val="00786A9D"/>
    <w:rsid w:val="00787093"/>
    <w:rsid w:val="0078747C"/>
    <w:rsid w:val="00787900"/>
    <w:rsid w:val="00787C2F"/>
    <w:rsid w:val="0079093D"/>
    <w:rsid w:val="0079110C"/>
    <w:rsid w:val="00792DF4"/>
    <w:rsid w:val="007942BF"/>
    <w:rsid w:val="00797A7A"/>
    <w:rsid w:val="00797B6A"/>
    <w:rsid w:val="007A2032"/>
    <w:rsid w:val="007A232D"/>
    <w:rsid w:val="007A2599"/>
    <w:rsid w:val="007A4E5F"/>
    <w:rsid w:val="007A78E3"/>
    <w:rsid w:val="007B02A0"/>
    <w:rsid w:val="007B212F"/>
    <w:rsid w:val="007B2C02"/>
    <w:rsid w:val="007B3DB2"/>
    <w:rsid w:val="007B4950"/>
    <w:rsid w:val="007B5245"/>
    <w:rsid w:val="007B5476"/>
    <w:rsid w:val="007B6773"/>
    <w:rsid w:val="007B7803"/>
    <w:rsid w:val="007C076B"/>
    <w:rsid w:val="007C13E5"/>
    <w:rsid w:val="007C3C48"/>
    <w:rsid w:val="007C6E5C"/>
    <w:rsid w:val="007C7550"/>
    <w:rsid w:val="007D0809"/>
    <w:rsid w:val="007D1EC8"/>
    <w:rsid w:val="007D2C53"/>
    <w:rsid w:val="007D3C88"/>
    <w:rsid w:val="007D7C9C"/>
    <w:rsid w:val="007E4C7D"/>
    <w:rsid w:val="007E585E"/>
    <w:rsid w:val="007E67B2"/>
    <w:rsid w:val="007E7545"/>
    <w:rsid w:val="007E7A7B"/>
    <w:rsid w:val="007F2C47"/>
    <w:rsid w:val="007F32A4"/>
    <w:rsid w:val="007F435A"/>
    <w:rsid w:val="007F4E84"/>
    <w:rsid w:val="007F4F37"/>
    <w:rsid w:val="007F622C"/>
    <w:rsid w:val="00800E1D"/>
    <w:rsid w:val="00805C83"/>
    <w:rsid w:val="0080764B"/>
    <w:rsid w:val="00807667"/>
    <w:rsid w:val="00807A22"/>
    <w:rsid w:val="0081067A"/>
    <w:rsid w:val="0081097C"/>
    <w:rsid w:val="008109A3"/>
    <w:rsid w:val="00811BEA"/>
    <w:rsid w:val="00813099"/>
    <w:rsid w:val="00813214"/>
    <w:rsid w:val="00813B39"/>
    <w:rsid w:val="00814718"/>
    <w:rsid w:val="00816132"/>
    <w:rsid w:val="008166CC"/>
    <w:rsid w:val="00817668"/>
    <w:rsid w:val="00821F50"/>
    <w:rsid w:val="00822034"/>
    <w:rsid w:val="008223EC"/>
    <w:rsid w:val="00822C28"/>
    <w:rsid w:val="00823144"/>
    <w:rsid w:val="00823814"/>
    <w:rsid w:val="00824494"/>
    <w:rsid w:val="0082462A"/>
    <w:rsid w:val="00825C29"/>
    <w:rsid w:val="008270D8"/>
    <w:rsid w:val="00830540"/>
    <w:rsid w:val="00831BF0"/>
    <w:rsid w:val="00832DDF"/>
    <w:rsid w:val="00832DEF"/>
    <w:rsid w:val="0083470E"/>
    <w:rsid w:val="008350EA"/>
    <w:rsid w:val="00840471"/>
    <w:rsid w:val="00841F32"/>
    <w:rsid w:val="0084238E"/>
    <w:rsid w:val="00842501"/>
    <w:rsid w:val="00844C80"/>
    <w:rsid w:val="00844E51"/>
    <w:rsid w:val="00845077"/>
    <w:rsid w:val="008461A8"/>
    <w:rsid w:val="008466F4"/>
    <w:rsid w:val="008517D3"/>
    <w:rsid w:val="0085230E"/>
    <w:rsid w:val="00852E47"/>
    <w:rsid w:val="00852F81"/>
    <w:rsid w:val="0085371F"/>
    <w:rsid w:val="00855427"/>
    <w:rsid w:val="008576AA"/>
    <w:rsid w:val="0085797C"/>
    <w:rsid w:val="00857F10"/>
    <w:rsid w:val="00860DA3"/>
    <w:rsid w:val="0086273E"/>
    <w:rsid w:val="0086561D"/>
    <w:rsid w:val="00866456"/>
    <w:rsid w:val="00866BBA"/>
    <w:rsid w:val="00871C10"/>
    <w:rsid w:val="00872061"/>
    <w:rsid w:val="00872EE4"/>
    <w:rsid w:val="008735F8"/>
    <w:rsid w:val="00874A7C"/>
    <w:rsid w:val="00875FB8"/>
    <w:rsid w:val="0087632C"/>
    <w:rsid w:val="00876C0A"/>
    <w:rsid w:val="0087776E"/>
    <w:rsid w:val="00877EA6"/>
    <w:rsid w:val="00880020"/>
    <w:rsid w:val="00880F07"/>
    <w:rsid w:val="00882368"/>
    <w:rsid w:val="008838C8"/>
    <w:rsid w:val="008846D2"/>
    <w:rsid w:val="008849E1"/>
    <w:rsid w:val="00885A4D"/>
    <w:rsid w:val="00885AFD"/>
    <w:rsid w:val="00886B45"/>
    <w:rsid w:val="00886D1D"/>
    <w:rsid w:val="00886EE2"/>
    <w:rsid w:val="008871E8"/>
    <w:rsid w:val="008914BE"/>
    <w:rsid w:val="008921A5"/>
    <w:rsid w:val="00892383"/>
    <w:rsid w:val="0089331B"/>
    <w:rsid w:val="00895947"/>
    <w:rsid w:val="00896056"/>
    <w:rsid w:val="0089649E"/>
    <w:rsid w:val="00897444"/>
    <w:rsid w:val="008A275B"/>
    <w:rsid w:val="008A3075"/>
    <w:rsid w:val="008A3575"/>
    <w:rsid w:val="008A39F5"/>
    <w:rsid w:val="008A4888"/>
    <w:rsid w:val="008A4D07"/>
    <w:rsid w:val="008A5437"/>
    <w:rsid w:val="008A5A25"/>
    <w:rsid w:val="008A5D74"/>
    <w:rsid w:val="008A5F3E"/>
    <w:rsid w:val="008A6283"/>
    <w:rsid w:val="008A6D69"/>
    <w:rsid w:val="008A7659"/>
    <w:rsid w:val="008A7883"/>
    <w:rsid w:val="008B3B86"/>
    <w:rsid w:val="008B3F13"/>
    <w:rsid w:val="008B450F"/>
    <w:rsid w:val="008B4861"/>
    <w:rsid w:val="008B54A4"/>
    <w:rsid w:val="008B63A8"/>
    <w:rsid w:val="008B66E1"/>
    <w:rsid w:val="008C0533"/>
    <w:rsid w:val="008C09E2"/>
    <w:rsid w:val="008C1594"/>
    <w:rsid w:val="008C160B"/>
    <w:rsid w:val="008C1D5B"/>
    <w:rsid w:val="008C1ECD"/>
    <w:rsid w:val="008C25C0"/>
    <w:rsid w:val="008C3294"/>
    <w:rsid w:val="008C4A39"/>
    <w:rsid w:val="008C4F1A"/>
    <w:rsid w:val="008C6286"/>
    <w:rsid w:val="008C6509"/>
    <w:rsid w:val="008D04C2"/>
    <w:rsid w:val="008D053F"/>
    <w:rsid w:val="008D2E1C"/>
    <w:rsid w:val="008D2EB7"/>
    <w:rsid w:val="008D415C"/>
    <w:rsid w:val="008D585C"/>
    <w:rsid w:val="008D63AA"/>
    <w:rsid w:val="008D63D3"/>
    <w:rsid w:val="008E0170"/>
    <w:rsid w:val="008E02C2"/>
    <w:rsid w:val="008E1117"/>
    <w:rsid w:val="008E1FE8"/>
    <w:rsid w:val="008E31E7"/>
    <w:rsid w:val="008E44F6"/>
    <w:rsid w:val="008E7018"/>
    <w:rsid w:val="008E7BA5"/>
    <w:rsid w:val="008E7CA5"/>
    <w:rsid w:val="008F02AD"/>
    <w:rsid w:val="008F0B0D"/>
    <w:rsid w:val="008F11B3"/>
    <w:rsid w:val="008F1DF2"/>
    <w:rsid w:val="008F27AE"/>
    <w:rsid w:val="008F5659"/>
    <w:rsid w:val="008F5E13"/>
    <w:rsid w:val="008F75D8"/>
    <w:rsid w:val="008F7A1D"/>
    <w:rsid w:val="00902558"/>
    <w:rsid w:val="00902BC6"/>
    <w:rsid w:val="009030B3"/>
    <w:rsid w:val="00903D9E"/>
    <w:rsid w:val="009049EC"/>
    <w:rsid w:val="0090518B"/>
    <w:rsid w:val="0090740C"/>
    <w:rsid w:val="00912949"/>
    <w:rsid w:val="0091498B"/>
    <w:rsid w:val="00917E08"/>
    <w:rsid w:val="00917F91"/>
    <w:rsid w:val="00921A14"/>
    <w:rsid w:val="00921BE3"/>
    <w:rsid w:val="00921F16"/>
    <w:rsid w:val="00925157"/>
    <w:rsid w:val="00926C32"/>
    <w:rsid w:val="00926D7F"/>
    <w:rsid w:val="00927CBF"/>
    <w:rsid w:val="0093010B"/>
    <w:rsid w:val="00932430"/>
    <w:rsid w:val="00932810"/>
    <w:rsid w:val="00933EFA"/>
    <w:rsid w:val="009342E6"/>
    <w:rsid w:val="00934C6C"/>
    <w:rsid w:val="0093531A"/>
    <w:rsid w:val="00936187"/>
    <w:rsid w:val="00940CA9"/>
    <w:rsid w:val="00941779"/>
    <w:rsid w:val="00942891"/>
    <w:rsid w:val="00943B50"/>
    <w:rsid w:val="009444E6"/>
    <w:rsid w:val="00945FDF"/>
    <w:rsid w:val="00946E80"/>
    <w:rsid w:val="0094781F"/>
    <w:rsid w:val="00947C7B"/>
    <w:rsid w:val="00950FC6"/>
    <w:rsid w:val="009522A4"/>
    <w:rsid w:val="0095423C"/>
    <w:rsid w:val="009542EB"/>
    <w:rsid w:val="009551B3"/>
    <w:rsid w:val="00955E55"/>
    <w:rsid w:val="0095693E"/>
    <w:rsid w:val="00956D2A"/>
    <w:rsid w:val="009578C3"/>
    <w:rsid w:val="009604CA"/>
    <w:rsid w:val="009618B9"/>
    <w:rsid w:val="00962D1C"/>
    <w:rsid w:val="00962D5B"/>
    <w:rsid w:val="00963CAB"/>
    <w:rsid w:val="00963D69"/>
    <w:rsid w:val="00963D9C"/>
    <w:rsid w:val="009651F2"/>
    <w:rsid w:val="00965BA0"/>
    <w:rsid w:val="00966FE1"/>
    <w:rsid w:val="00967A7C"/>
    <w:rsid w:val="00967F95"/>
    <w:rsid w:val="00967FFC"/>
    <w:rsid w:val="00970108"/>
    <w:rsid w:val="00970C4F"/>
    <w:rsid w:val="009725EB"/>
    <w:rsid w:val="00972756"/>
    <w:rsid w:val="00972C5E"/>
    <w:rsid w:val="00977BEB"/>
    <w:rsid w:val="00980A6E"/>
    <w:rsid w:val="009813E2"/>
    <w:rsid w:val="00982612"/>
    <w:rsid w:val="00983005"/>
    <w:rsid w:val="00983C9E"/>
    <w:rsid w:val="00984A63"/>
    <w:rsid w:val="00985F30"/>
    <w:rsid w:val="00986337"/>
    <w:rsid w:val="009866B6"/>
    <w:rsid w:val="009877AE"/>
    <w:rsid w:val="00987BAB"/>
    <w:rsid w:val="00987FEC"/>
    <w:rsid w:val="00990B56"/>
    <w:rsid w:val="00992A19"/>
    <w:rsid w:val="0099321F"/>
    <w:rsid w:val="0099450F"/>
    <w:rsid w:val="00994595"/>
    <w:rsid w:val="00994990"/>
    <w:rsid w:val="00995E9E"/>
    <w:rsid w:val="009977FF"/>
    <w:rsid w:val="00997EEB"/>
    <w:rsid w:val="009A0134"/>
    <w:rsid w:val="009A0248"/>
    <w:rsid w:val="009A2139"/>
    <w:rsid w:val="009A2F02"/>
    <w:rsid w:val="009A489F"/>
    <w:rsid w:val="009A614D"/>
    <w:rsid w:val="009A6280"/>
    <w:rsid w:val="009A6304"/>
    <w:rsid w:val="009A6D89"/>
    <w:rsid w:val="009B021A"/>
    <w:rsid w:val="009B2DED"/>
    <w:rsid w:val="009B32A1"/>
    <w:rsid w:val="009B3DA5"/>
    <w:rsid w:val="009B45FC"/>
    <w:rsid w:val="009B5B0D"/>
    <w:rsid w:val="009B74AE"/>
    <w:rsid w:val="009B74CC"/>
    <w:rsid w:val="009C0101"/>
    <w:rsid w:val="009C0175"/>
    <w:rsid w:val="009C05A1"/>
    <w:rsid w:val="009C0769"/>
    <w:rsid w:val="009C2042"/>
    <w:rsid w:val="009C371B"/>
    <w:rsid w:val="009C38D2"/>
    <w:rsid w:val="009C3F5F"/>
    <w:rsid w:val="009C4459"/>
    <w:rsid w:val="009C730C"/>
    <w:rsid w:val="009C7BCD"/>
    <w:rsid w:val="009D0B6D"/>
    <w:rsid w:val="009D2727"/>
    <w:rsid w:val="009D2A8E"/>
    <w:rsid w:val="009D4B2F"/>
    <w:rsid w:val="009D711B"/>
    <w:rsid w:val="009E1F77"/>
    <w:rsid w:val="009E329E"/>
    <w:rsid w:val="009E43B0"/>
    <w:rsid w:val="009E6D15"/>
    <w:rsid w:val="009E6F55"/>
    <w:rsid w:val="009F0B90"/>
    <w:rsid w:val="009F2DCC"/>
    <w:rsid w:val="009F2F82"/>
    <w:rsid w:val="009F316B"/>
    <w:rsid w:val="009F36B0"/>
    <w:rsid w:val="009F47F0"/>
    <w:rsid w:val="009F500C"/>
    <w:rsid w:val="009F63D2"/>
    <w:rsid w:val="009F6DDC"/>
    <w:rsid w:val="009F7E41"/>
    <w:rsid w:val="00A00560"/>
    <w:rsid w:val="00A00698"/>
    <w:rsid w:val="00A03297"/>
    <w:rsid w:val="00A04DDD"/>
    <w:rsid w:val="00A04F74"/>
    <w:rsid w:val="00A05A4F"/>
    <w:rsid w:val="00A06170"/>
    <w:rsid w:val="00A07101"/>
    <w:rsid w:val="00A0767A"/>
    <w:rsid w:val="00A10892"/>
    <w:rsid w:val="00A11392"/>
    <w:rsid w:val="00A114F2"/>
    <w:rsid w:val="00A12CC3"/>
    <w:rsid w:val="00A150D8"/>
    <w:rsid w:val="00A15EF4"/>
    <w:rsid w:val="00A165D0"/>
    <w:rsid w:val="00A16C82"/>
    <w:rsid w:val="00A1717E"/>
    <w:rsid w:val="00A1781D"/>
    <w:rsid w:val="00A20107"/>
    <w:rsid w:val="00A205F5"/>
    <w:rsid w:val="00A21A08"/>
    <w:rsid w:val="00A227F0"/>
    <w:rsid w:val="00A229DF"/>
    <w:rsid w:val="00A262ED"/>
    <w:rsid w:val="00A26BA1"/>
    <w:rsid w:val="00A30987"/>
    <w:rsid w:val="00A3129B"/>
    <w:rsid w:val="00A31493"/>
    <w:rsid w:val="00A347D6"/>
    <w:rsid w:val="00A445B3"/>
    <w:rsid w:val="00A501AB"/>
    <w:rsid w:val="00A5193C"/>
    <w:rsid w:val="00A5199C"/>
    <w:rsid w:val="00A52E01"/>
    <w:rsid w:val="00A5325F"/>
    <w:rsid w:val="00A5345A"/>
    <w:rsid w:val="00A54686"/>
    <w:rsid w:val="00A557E9"/>
    <w:rsid w:val="00A57565"/>
    <w:rsid w:val="00A60404"/>
    <w:rsid w:val="00A606FB"/>
    <w:rsid w:val="00A61DE9"/>
    <w:rsid w:val="00A63BF9"/>
    <w:rsid w:val="00A648E8"/>
    <w:rsid w:val="00A65B19"/>
    <w:rsid w:val="00A6723D"/>
    <w:rsid w:val="00A679FC"/>
    <w:rsid w:val="00A713E2"/>
    <w:rsid w:val="00A72992"/>
    <w:rsid w:val="00A72F76"/>
    <w:rsid w:val="00A74141"/>
    <w:rsid w:val="00A75879"/>
    <w:rsid w:val="00A75EAC"/>
    <w:rsid w:val="00A800DD"/>
    <w:rsid w:val="00A8056A"/>
    <w:rsid w:val="00A8066F"/>
    <w:rsid w:val="00A81A73"/>
    <w:rsid w:val="00A81C55"/>
    <w:rsid w:val="00A81E20"/>
    <w:rsid w:val="00A81FED"/>
    <w:rsid w:val="00A82AEE"/>
    <w:rsid w:val="00A82D58"/>
    <w:rsid w:val="00A85FEA"/>
    <w:rsid w:val="00A86C0F"/>
    <w:rsid w:val="00A92B02"/>
    <w:rsid w:val="00A937AC"/>
    <w:rsid w:val="00A94222"/>
    <w:rsid w:val="00A948DD"/>
    <w:rsid w:val="00A95DAE"/>
    <w:rsid w:val="00A95F3E"/>
    <w:rsid w:val="00A964ED"/>
    <w:rsid w:val="00A97B34"/>
    <w:rsid w:val="00AA0C6F"/>
    <w:rsid w:val="00AA13DB"/>
    <w:rsid w:val="00AA2028"/>
    <w:rsid w:val="00AA248C"/>
    <w:rsid w:val="00AA2EC2"/>
    <w:rsid w:val="00AA5086"/>
    <w:rsid w:val="00AA55F7"/>
    <w:rsid w:val="00AA5E13"/>
    <w:rsid w:val="00AA7F2A"/>
    <w:rsid w:val="00AB0014"/>
    <w:rsid w:val="00AB0717"/>
    <w:rsid w:val="00AB19B5"/>
    <w:rsid w:val="00AB50CF"/>
    <w:rsid w:val="00AB539A"/>
    <w:rsid w:val="00AB5C64"/>
    <w:rsid w:val="00AB6200"/>
    <w:rsid w:val="00AB74A0"/>
    <w:rsid w:val="00AC06EC"/>
    <w:rsid w:val="00AC07CB"/>
    <w:rsid w:val="00AC1063"/>
    <w:rsid w:val="00AC208E"/>
    <w:rsid w:val="00AC2C2C"/>
    <w:rsid w:val="00AC5A24"/>
    <w:rsid w:val="00AC6644"/>
    <w:rsid w:val="00AC7BEE"/>
    <w:rsid w:val="00AD00F2"/>
    <w:rsid w:val="00AD01AA"/>
    <w:rsid w:val="00AD0F8A"/>
    <w:rsid w:val="00AD112E"/>
    <w:rsid w:val="00AD2631"/>
    <w:rsid w:val="00AD3A8E"/>
    <w:rsid w:val="00AD4604"/>
    <w:rsid w:val="00AD5CB6"/>
    <w:rsid w:val="00AD5E7C"/>
    <w:rsid w:val="00AD5ED3"/>
    <w:rsid w:val="00AD7EFB"/>
    <w:rsid w:val="00AE0454"/>
    <w:rsid w:val="00AE0603"/>
    <w:rsid w:val="00AE15F5"/>
    <w:rsid w:val="00AE2A59"/>
    <w:rsid w:val="00AE3793"/>
    <w:rsid w:val="00AE4322"/>
    <w:rsid w:val="00AE60FF"/>
    <w:rsid w:val="00AE6512"/>
    <w:rsid w:val="00AE6657"/>
    <w:rsid w:val="00AF05E8"/>
    <w:rsid w:val="00AF355D"/>
    <w:rsid w:val="00AF3ACB"/>
    <w:rsid w:val="00AF481A"/>
    <w:rsid w:val="00AF5CB0"/>
    <w:rsid w:val="00AF6B3A"/>
    <w:rsid w:val="00AF7BC6"/>
    <w:rsid w:val="00AF7F5A"/>
    <w:rsid w:val="00B0046A"/>
    <w:rsid w:val="00B005DF"/>
    <w:rsid w:val="00B00C21"/>
    <w:rsid w:val="00B011CD"/>
    <w:rsid w:val="00B04287"/>
    <w:rsid w:val="00B04A04"/>
    <w:rsid w:val="00B062A7"/>
    <w:rsid w:val="00B0638B"/>
    <w:rsid w:val="00B065FE"/>
    <w:rsid w:val="00B06B7D"/>
    <w:rsid w:val="00B06F14"/>
    <w:rsid w:val="00B07CB7"/>
    <w:rsid w:val="00B101D7"/>
    <w:rsid w:val="00B12736"/>
    <w:rsid w:val="00B13C4D"/>
    <w:rsid w:val="00B13F85"/>
    <w:rsid w:val="00B14C13"/>
    <w:rsid w:val="00B16EA9"/>
    <w:rsid w:val="00B2190A"/>
    <w:rsid w:val="00B22386"/>
    <w:rsid w:val="00B22DB8"/>
    <w:rsid w:val="00B23724"/>
    <w:rsid w:val="00B23781"/>
    <w:rsid w:val="00B241C6"/>
    <w:rsid w:val="00B2463C"/>
    <w:rsid w:val="00B2469D"/>
    <w:rsid w:val="00B26019"/>
    <w:rsid w:val="00B304E5"/>
    <w:rsid w:val="00B31076"/>
    <w:rsid w:val="00B312FF"/>
    <w:rsid w:val="00B31469"/>
    <w:rsid w:val="00B314C6"/>
    <w:rsid w:val="00B31506"/>
    <w:rsid w:val="00B31DE3"/>
    <w:rsid w:val="00B323AC"/>
    <w:rsid w:val="00B3309D"/>
    <w:rsid w:val="00B33365"/>
    <w:rsid w:val="00B33748"/>
    <w:rsid w:val="00B34A77"/>
    <w:rsid w:val="00B3606C"/>
    <w:rsid w:val="00B36221"/>
    <w:rsid w:val="00B37274"/>
    <w:rsid w:val="00B3728B"/>
    <w:rsid w:val="00B3739A"/>
    <w:rsid w:val="00B4203F"/>
    <w:rsid w:val="00B44624"/>
    <w:rsid w:val="00B45329"/>
    <w:rsid w:val="00B45981"/>
    <w:rsid w:val="00B45CA6"/>
    <w:rsid w:val="00B462B8"/>
    <w:rsid w:val="00B469BC"/>
    <w:rsid w:val="00B47070"/>
    <w:rsid w:val="00B47A17"/>
    <w:rsid w:val="00B51BD6"/>
    <w:rsid w:val="00B524C2"/>
    <w:rsid w:val="00B53BEF"/>
    <w:rsid w:val="00B54CB4"/>
    <w:rsid w:val="00B5559A"/>
    <w:rsid w:val="00B55E3A"/>
    <w:rsid w:val="00B60984"/>
    <w:rsid w:val="00B60B67"/>
    <w:rsid w:val="00B6289F"/>
    <w:rsid w:val="00B63171"/>
    <w:rsid w:val="00B63DAF"/>
    <w:rsid w:val="00B6464B"/>
    <w:rsid w:val="00B652E5"/>
    <w:rsid w:val="00B66194"/>
    <w:rsid w:val="00B66356"/>
    <w:rsid w:val="00B66BAA"/>
    <w:rsid w:val="00B67248"/>
    <w:rsid w:val="00B716F6"/>
    <w:rsid w:val="00B7250C"/>
    <w:rsid w:val="00B729B5"/>
    <w:rsid w:val="00B72FA2"/>
    <w:rsid w:val="00B73665"/>
    <w:rsid w:val="00B739B7"/>
    <w:rsid w:val="00B74D3F"/>
    <w:rsid w:val="00B74EFC"/>
    <w:rsid w:val="00B76778"/>
    <w:rsid w:val="00B775C6"/>
    <w:rsid w:val="00B77658"/>
    <w:rsid w:val="00B77B32"/>
    <w:rsid w:val="00B80142"/>
    <w:rsid w:val="00B8028E"/>
    <w:rsid w:val="00B80440"/>
    <w:rsid w:val="00B81437"/>
    <w:rsid w:val="00B86766"/>
    <w:rsid w:val="00B8774E"/>
    <w:rsid w:val="00B87E7E"/>
    <w:rsid w:val="00B93453"/>
    <w:rsid w:val="00B93933"/>
    <w:rsid w:val="00B93AA9"/>
    <w:rsid w:val="00BA062C"/>
    <w:rsid w:val="00BA1AC0"/>
    <w:rsid w:val="00BA207D"/>
    <w:rsid w:val="00BA2114"/>
    <w:rsid w:val="00BA2831"/>
    <w:rsid w:val="00BA416C"/>
    <w:rsid w:val="00BA46BD"/>
    <w:rsid w:val="00BA54C8"/>
    <w:rsid w:val="00BA5581"/>
    <w:rsid w:val="00BA57CA"/>
    <w:rsid w:val="00BA5ADB"/>
    <w:rsid w:val="00BA6B65"/>
    <w:rsid w:val="00BB108D"/>
    <w:rsid w:val="00BB1FB7"/>
    <w:rsid w:val="00BB2202"/>
    <w:rsid w:val="00BB2AFD"/>
    <w:rsid w:val="00BB3B6B"/>
    <w:rsid w:val="00BB3BCF"/>
    <w:rsid w:val="00BB45AC"/>
    <w:rsid w:val="00BB475C"/>
    <w:rsid w:val="00BB48F4"/>
    <w:rsid w:val="00BB5793"/>
    <w:rsid w:val="00BB58A2"/>
    <w:rsid w:val="00BB5AF3"/>
    <w:rsid w:val="00BB7377"/>
    <w:rsid w:val="00BB782E"/>
    <w:rsid w:val="00BC13F4"/>
    <w:rsid w:val="00BC1DDD"/>
    <w:rsid w:val="00BC1FD7"/>
    <w:rsid w:val="00BC3D00"/>
    <w:rsid w:val="00BC58E0"/>
    <w:rsid w:val="00BC6185"/>
    <w:rsid w:val="00BC61CD"/>
    <w:rsid w:val="00BC62A9"/>
    <w:rsid w:val="00BC68DC"/>
    <w:rsid w:val="00BC6CA5"/>
    <w:rsid w:val="00BD1AFB"/>
    <w:rsid w:val="00BD3C37"/>
    <w:rsid w:val="00BD4023"/>
    <w:rsid w:val="00BD465F"/>
    <w:rsid w:val="00BD5072"/>
    <w:rsid w:val="00BD6359"/>
    <w:rsid w:val="00BD7BAC"/>
    <w:rsid w:val="00BE324D"/>
    <w:rsid w:val="00BE3FEC"/>
    <w:rsid w:val="00BE49D6"/>
    <w:rsid w:val="00BE503E"/>
    <w:rsid w:val="00BE60A7"/>
    <w:rsid w:val="00BE6515"/>
    <w:rsid w:val="00BE681C"/>
    <w:rsid w:val="00BE7047"/>
    <w:rsid w:val="00BE73D5"/>
    <w:rsid w:val="00BF033C"/>
    <w:rsid w:val="00BF1354"/>
    <w:rsid w:val="00BF16A3"/>
    <w:rsid w:val="00BF2B45"/>
    <w:rsid w:val="00BF3A04"/>
    <w:rsid w:val="00BF4A2F"/>
    <w:rsid w:val="00BF67F1"/>
    <w:rsid w:val="00BF72DB"/>
    <w:rsid w:val="00BF7D36"/>
    <w:rsid w:val="00BF7F68"/>
    <w:rsid w:val="00C00701"/>
    <w:rsid w:val="00C00913"/>
    <w:rsid w:val="00C0144F"/>
    <w:rsid w:val="00C01EA5"/>
    <w:rsid w:val="00C02195"/>
    <w:rsid w:val="00C022EF"/>
    <w:rsid w:val="00C0687F"/>
    <w:rsid w:val="00C07E41"/>
    <w:rsid w:val="00C1046A"/>
    <w:rsid w:val="00C12418"/>
    <w:rsid w:val="00C132F2"/>
    <w:rsid w:val="00C13F3E"/>
    <w:rsid w:val="00C13F86"/>
    <w:rsid w:val="00C145BC"/>
    <w:rsid w:val="00C163AD"/>
    <w:rsid w:val="00C16978"/>
    <w:rsid w:val="00C20A98"/>
    <w:rsid w:val="00C20DB9"/>
    <w:rsid w:val="00C2488B"/>
    <w:rsid w:val="00C25075"/>
    <w:rsid w:val="00C25C5E"/>
    <w:rsid w:val="00C31E96"/>
    <w:rsid w:val="00C326EE"/>
    <w:rsid w:val="00C35A9F"/>
    <w:rsid w:val="00C3741E"/>
    <w:rsid w:val="00C37D9E"/>
    <w:rsid w:val="00C4015B"/>
    <w:rsid w:val="00C405F6"/>
    <w:rsid w:val="00C408FC"/>
    <w:rsid w:val="00C40B59"/>
    <w:rsid w:val="00C40C15"/>
    <w:rsid w:val="00C43869"/>
    <w:rsid w:val="00C44D10"/>
    <w:rsid w:val="00C4521C"/>
    <w:rsid w:val="00C46962"/>
    <w:rsid w:val="00C47262"/>
    <w:rsid w:val="00C4740C"/>
    <w:rsid w:val="00C47E39"/>
    <w:rsid w:val="00C50EDD"/>
    <w:rsid w:val="00C50F5C"/>
    <w:rsid w:val="00C52D52"/>
    <w:rsid w:val="00C53943"/>
    <w:rsid w:val="00C53F9F"/>
    <w:rsid w:val="00C54A77"/>
    <w:rsid w:val="00C54CE8"/>
    <w:rsid w:val="00C55CFE"/>
    <w:rsid w:val="00C568E8"/>
    <w:rsid w:val="00C571E7"/>
    <w:rsid w:val="00C572BE"/>
    <w:rsid w:val="00C57EA0"/>
    <w:rsid w:val="00C602D6"/>
    <w:rsid w:val="00C618B8"/>
    <w:rsid w:val="00C6363A"/>
    <w:rsid w:val="00C63BAE"/>
    <w:rsid w:val="00C64F1D"/>
    <w:rsid w:val="00C658CD"/>
    <w:rsid w:val="00C661E9"/>
    <w:rsid w:val="00C676F5"/>
    <w:rsid w:val="00C67D96"/>
    <w:rsid w:val="00C70157"/>
    <w:rsid w:val="00C70AC8"/>
    <w:rsid w:val="00C70AEA"/>
    <w:rsid w:val="00C70F02"/>
    <w:rsid w:val="00C74DA6"/>
    <w:rsid w:val="00C76EFE"/>
    <w:rsid w:val="00C77452"/>
    <w:rsid w:val="00C77C65"/>
    <w:rsid w:val="00C82667"/>
    <w:rsid w:val="00C82796"/>
    <w:rsid w:val="00C83D99"/>
    <w:rsid w:val="00C83F73"/>
    <w:rsid w:val="00C85469"/>
    <w:rsid w:val="00C8582F"/>
    <w:rsid w:val="00C858AF"/>
    <w:rsid w:val="00C868D4"/>
    <w:rsid w:val="00C878D4"/>
    <w:rsid w:val="00C9027B"/>
    <w:rsid w:val="00C90908"/>
    <w:rsid w:val="00C913A6"/>
    <w:rsid w:val="00C91C18"/>
    <w:rsid w:val="00C92AD7"/>
    <w:rsid w:val="00C95024"/>
    <w:rsid w:val="00C95E0D"/>
    <w:rsid w:val="00C96D8D"/>
    <w:rsid w:val="00C979FD"/>
    <w:rsid w:val="00CA0B8E"/>
    <w:rsid w:val="00CA1EB0"/>
    <w:rsid w:val="00CA267A"/>
    <w:rsid w:val="00CA2DDB"/>
    <w:rsid w:val="00CA32DA"/>
    <w:rsid w:val="00CA3CA2"/>
    <w:rsid w:val="00CA50C4"/>
    <w:rsid w:val="00CA5CDA"/>
    <w:rsid w:val="00CA6459"/>
    <w:rsid w:val="00CA67E7"/>
    <w:rsid w:val="00CA6843"/>
    <w:rsid w:val="00CA7294"/>
    <w:rsid w:val="00CA72F8"/>
    <w:rsid w:val="00CA77E2"/>
    <w:rsid w:val="00CB0DD8"/>
    <w:rsid w:val="00CB0FC1"/>
    <w:rsid w:val="00CB5752"/>
    <w:rsid w:val="00CB592E"/>
    <w:rsid w:val="00CB6568"/>
    <w:rsid w:val="00CB6651"/>
    <w:rsid w:val="00CB7D5D"/>
    <w:rsid w:val="00CC045B"/>
    <w:rsid w:val="00CC063D"/>
    <w:rsid w:val="00CC10F6"/>
    <w:rsid w:val="00CC273F"/>
    <w:rsid w:val="00CC31D3"/>
    <w:rsid w:val="00CC38B0"/>
    <w:rsid w:val="00CC3C63"/>
    <w:rsid w:val="00CC43CE"/>
    <w:rsid w:val="00CC45FB"/>
    <w:rsid w:val="00CC54D4"/>
    <w:rsid w:val="00CC5A52"/>
    <w:rsid w:val="00CC6ADE"/>
    <w:rsid w:val="00CC6B36"/>
    <w:rsid w:val="00CC7375"/>
    <w:rsid w:val="00CD05F3"/>
    <w:rsid w:val="00CD25D9"/>
    <w:rsid w:val="00CD2648"/>
    <w:rsid w:val="00CD3594"/>
    <w:rsid w:val="00CD56F1"/>
    <w:rsid w:val="00CD5855"/>
    <w:rsid w:val="00CD5F13"/>
    <w:rsid w:val="00CD6729"/>
    <w:rsid w:val="00CD7336"/>
    <w:rsid w:val="00CD794A"/>
    <w:rsid w:val="00CD7CE2"/>
    <w:rsid w:val="00CE29FE"/>
    <w:rsid w:val="00CE2DAC"/>
    <w:rsid w:val="00CE30FD"/>
    <w:rsid w:val="00CE3502"/>
    <w:rsid w:val="00CE362D"/>
    <w:rsid w:val="00CE4861"/>
    <w:rsid w:val="00CE49BA"/>
    <w:rsid w:val="00CE5D4D"/>
    <w:rsid w:val="00CE7477"/>
    <w:rsid w:val="00CE7B50"/>
    <w:rsid w:val="00CE7B77"/>
    <w:rsid w:val="00CF0BCE"/>
    <w:rsid w:val="00CF1429"/>
    <w:rsid w:val="00CF1E3F"/>
    <w:rsid w:val="00CF1E80"/>
    <w:rsid w:val="00CF20EA"/>
    <w:rsid w:val="00CF2322"/>
    <w:rsid w:val="00CF365C"/>
    <w:rsid w:val="00CF4B0C"/>
    <w:rsid w:val="00CF5F8E"/>
    <w:rsid w:val="00CF6254"/>
    <w:rsid w:val="00CF690F"/>
    <w:rsid w:val="00CF7EE1"/>
    <w:rsid w:val="00D002C8"/>
    <w:rsid w:val="00D005C8"/>
    <w:rsid w:val="00D0068F"/>
    <w:rsid w:val="00D00FF2"/>
    <w:rsid w:val="00D04041"/>
    <w:rsid w:val="00D04275"/>
    <w:rsid w:val="00D1002B"/>
    <w:rsid w:val="00D108ED"/>
    <w:rsid w:val="00D11959"/>
    <w:rsid w:val="00D12214"/>
    <w:rsid w:val="00D12966"/>
    <w:rsid w:val="00D13781"/>
    <w:rsid w:val="00D14591"/>
    <w:rsid w:val="00D153EA"/>
    <w:rsid w:val="00D2019C"/>
    <w:rsid w:val="00D2020F"/>
    <w:rsid w:val="00D20598"/>
    <w:rsid w:val="00D22D71"/>
    <w:rsid w:val="00D2411D"/>
    <w:rsid w:val="00D24186"/>
    <w:rsid w:val="00D252BE"/>
    <w:rsid w:val="00D256C7"/>
    <w:rsid w:val="00D25943"/>
    <w:rsid w:val="00D25C64"/>
    <w:rsid w:val="00D2673A"/>
    <w:rsid w:val="00D2713E"/>
    <w:rsid w:val="00D30B72"/>
    <w:rsid w:val="00D31A21"/>
    <w:rsid w:val="00D31C4F"/>
    <w:rsid w:val="00D32DF6"/>
    <w:rsid w:val="00D336EE"/>
    <w:rsid w:val="00D33EDD"/>
    <w:rsid w:val="00D34311"/>
    <w:rsid w:val="00D34A9D"/>
    <w:rsid w:val="00D3503C"/>
    <w:rsid w:val="00D36F28"/>
    <w:rsid w:val="00D40F1F"/>
    <w:rsid w:val="00D435C8"/>
    <w:rsid w:val="00D50501"/>
    <w:rsid w:val="00D50F58"/>
    <w:rsid w:val="00D521D0"/>
    <w:rsid w:val="00D5284E"/>
    <w:rsid w:val="00D532DC"/>
    <w:rsid w:val="00D536DA"/>
    <w:rsid w:val="00D53B32"/>
    <w:rsid w:val="00D54223"/>
    <w:rsid w:val="00D548D7"/>
    <w:rsid w:val="00D550F8"/>
    <w:rsid w:val="00D55300"/>
    <w:rsid w:val="00D55D34"/>
    <w:rsid w:val="00D569E4"/>
    <w:rsid w:val="00D5708B"/>
    <w:rsid w:val="00D57712"/>
    <w:rsid w:val="00D5794D"/>
    <w:rsid w:val="00D57C96"/>
    <w:rsid w:val="00D57D2E"/>
    <w:rsid w:val="00D61599"/>
    <w:rsid w:val="00D63190"/>
    <w:rsid w:val="00D633C3"/>
    <w:rsid w:val="00D63724"/>
    <w:rsid w:val="00D63D53"/>
    <w:rsid w:val="00D652C4"/>
    <w:rsid w:val="00D65BED"/>
    <w:rsid w:val="00D67FA2"/>
    <w:rsid w:val="00D71A57"/>
    <w:rsid w:val="00D740A1"/>
    <w:rsid w:val="00D76209"/>
    <w:rsid w:val="00D76CDF"/>
    <w:rsid w:val="00D7752E"/>
    <w:rsid w:val="00D80401"/>
    <w:rsid w:val="00D80E62"/>
    <w:rsid w:val="00D8142E"/>
    <w:rsid w:val="00D8150A"/>
    <w:rsid w:val="00D819C6"/>
    <w:rsid w:val="00D85182"/>
    <w:rsid w:val="00D85630"/>
    <w:rsid w:val="00D85C35"/>
    <w:rsid w:val="00D87666"/>
    <w:rsid w:val="00D879A3"/>
    <w:rsid w:val="00D90C07"/>
    <w:rsid w:val="00D912D9"/>
    <w:rsid w:val="00D9325D"/>
    <w:rsid w:val="00D935D4"/>
    <w:rsid w:val="00D958DE"/>
    <w:rsid w:val="00D95B78"/>
    <w:rsid w:val="00D96F50"/>
    <w:rsid w:val="00D97349"/>
    <w:rsid w:val="00DA132C"/>
    <w:rsid w:val="00DA17E8"/>
    <w:rsid w:val="00DA1AA3"/>
    <w:rsid w:val="00DA1D88"/>
    <w:rsid w:val="00DA1DBE"/>
    <w:rsid w:val="00DA3405"/>
    <w:rsid w:val="00DA399B"/>
    <w:rsid w:val="00DA4793"/>
    <w:rsid w:val="00DA60AC"/>
    <w:rsid w:val="00DA6C11"/>
    <w:rsid w:val="00DA6EE8"/>
    <w:rsid w:val="00DA76EC"/>
    <w:rsid w:val="00DB1465"/>
    <w:rsid w:val="00DB1772"/>
    <w:rsid w:val="00DB2C37"/>
    <w:rsid w:val="00DB3A2E"/>
    <w:rsid w:val="00DB4295"/>
    <w:rsid w:val="00DB51FF"/>
    <w:rsid w:val="00DB73E2"/>
    <w:rsid w:val="00DC1BEB"/>
    <w:rsid w:val="00DC2286"/>
    <w:rsid w:val="00DC2E0A"/>
    <w:rsid w:val="00DC3A8E"/>
    <w:rsid w:val="00DC4CBD"/>
    <w:rsid w:val="00DC533B"/>
    <w:rsid w:val="00DC6241"/>
    <w:rsid w:val="00DC6DDD"/>
    <w:rsid w:val="00DC722D"/>
    <w:rsid w:val="00DC7381"/>
    <w:rsid w:val="00DD0845"/>
    <w:rsid w:val="00DD131C"/>
    <w:rsid w:val="00DD2A56"/>
    <w:rsid w:val="00DD3492"/>
    <w:rsid w:val="00DD6C32"/>
    <w:rsid w:val="00DE0196"/>
    <w:rsid w:val="00DE337B"/>
    <w:rsid w:val="00DE3785"/>
    <w:rsid w:val="00DE5B09"/>
    <w:rsid w:val="00DE7042"/>
    <w:rsid w:val="00DE777F"/>
    <w:rsid w:val="00DF044C"/>
    <w:rsid w:val="00DF0A7C"/>
    <w:rsid w:val="00DF0A8B"/>
    <w:rsid w:val="00DF0AF0"/>
    <w:rsid w:val="00DF12DE"/>
    <w:rsid w:val="00DF68B6"/>
    <w:rsid w:val="00DF701C"/>
    <w:rsid w:val="00E00BB8"/>
    <w:rsid w:val="00E039C8"/>
    <w:rsid w:val="00E0425E"/>
    <w:rsid w:val="00E052FE"/>
    <w:rsid w:val="00E05B7D"/>
    <w:rsid w:val="00E063C6"/>
    <w:rsid w:val="00E0649D"/>
    <w:rsid w:val="00E070A1"/>
    <w:rsid w:val="00E07326"/>
    <w:rsid w:val="00E10CD8"/>
    <w:rsid w:val="00E11519"/>
    <w:rsid w:val="00E11F26"/>
    <w:rsid w:val="00E12781"/>
    <w:rsid w:val="00E12D89"/>
    <w:rsid w:val="00E13F89"/>
    <w:rsid w:val="00E14F91"/>
    <w:rsid w:val="00E155C1"/>
    <w:rsid w:val="00E17881"/>
    <w:rsid w:val="00E17AA0"/>
    <w:rsid w:val="00E17E21"/>
    <w:rsid w:val="00E20042"/>
    <w:rsid w:val="00E204D2"/>
    <w:rsid w:val="00E20574"/>
    <w:rsid w:val="00E20A9E"/>
    <w:rsid w:val="00E214BC"/>
    <w:rsid w:val="00E2221B"/>
    <w:rsid w:val="00E23178"/>
    <w:rsid w:val="00E2335C"/>
    <w:rsid w:val="00E234AF"/>
    <w:rsid w:val="00E240AE"/>
    <w:rsid w:val="00E246F4"/>
    <w:rsid w:val="00E255A5"/>
    <w:rsid w:val="00E30948"/>
    <w:rsid w:val="00E317E2"/>
    <w:rsid w:val="00E31BB6"/>
    <w:rsid w:val="00E31FFF"/>
    <w:rsid w:val="00E32543"/>
    <w:rsid w:val="00E34164"/>
    <w:rsid w:val="00E3451E"/>
    <w:rsid w:val="00E34A04"/>
    <w:rsid w:val="00E35104"/>
    <w:rsid w:val="00E36E27"/>
    <w:rsid w:val="00E43AAA"/>
    <w:rsid w:val="00E4404E"/>
    <w:rsid w:val="00E458DD"/>
    <w:rsid w:val="00E459CA"/>
    <w:rsid w:val="00E4671A"/>
    <w:rsid w:val="00E46ED4"/>
    <w:rsid w:val="00E47C0B"/>
    <w:rsid w:val="00E47D2A"/>
    <w:rsid w:val="00E47E3F"/>
    <w:rsid w:val="00E51116"/>
    <w:rsid w:val="00E51810"/>
    <w:rsid w:val="00E51BEF"/>
    <w:rsid w:val="00E5298D"/>
    <w:rsid w:val="00E52D86"/>
    <w:rsid w:val="00E531FF"/>
    <w:rsid w:val="00E53209"/>
    <w:rsid w:val="00E57451"/>
    <w:rsid w:val="00E57C15"/>
    <w:rsid w:val="00E60C09"/>
    <w:rsid w:val="00E6129D"/>
    <w:rsid w:val="00E61613"/>
    <w:rsid w:val="00E617D5"/>
    <w:rsid w:val="00E62CA6"/>
    <w:rsid w:val="00E638E1"/>
    <w:rsid w:val="00E63C04"/>
    <w:rsid w:val="00E64087"/>
    <w:rsid w:val="00E65B59"/>
    <w:rsid w:val="00E70291"/>
    <w:rsid w:val="00E71A54"/>
    <w:rsid w:val="00E73178"/>
    <w:rsid w:val="00E7354D"/>
    <w:rsid w:val="00E7516C"/>
    <w:rsid w:val="00E769CC"/>
    <w:rsid w:val="00E77741"/>
    <w:rsid w:val="00E77CF5"/>
    <w:rsid w:val="00E77E96"/>
    <w:rsid w:val="00E80CA4"/>
    <w:rsid w:val="00E80D43"/>
    <w:rsid w:val="00E8155F"/>
    <w:rsid w:val="00E81DFD"/>
    <w:rsid w:val="00E83E29"/>
    <w:rsid w:val="00E8426D"/>
    <w:rsid w:val="00E848F9"/>
    <w:rsid w:val="00E864A9"/>
    <w:rsid w:val="00E93150"/>
    <w:rsid w:val="00E93D0C"/>
    <w:rsid w:val="00E9495F"/>
    <w:rsid w:val="00E94CA9"/>
    <w:rsid w:val="00E95A44"/>
    <w:rsid w:val="00E96245"/>
    <w:rsid w:val="00E96F62"/>
    <w:rsid w:val="00E9770D"/>
    <w:rsid w:val="00EA1D28"/>
    <w:rsid w:val="00EA2E3E"/>
    <w:rsid w:val="00EA488C"/>
    <w:rsid w:val="00EA7689"/>
    <w:rsid w:val="00EA7938"/>
    <w:rsid w:val="00EA7E6A"/>
    <w:rsid w:val="00EB37C3"/>
    <w:rsid w:val="00EB3A1A"/>
    <w:rsid w:val="00EB45AF"/>
    <w:rsid w:val="00EB4DA3"/>
    <w:rsid w:val="00EB5891"/>
    <w:rsid w:val="00EB592A"/>
    <w:rsid w:val="00EB7C56"/>
    <w:rsid w:val="00EC0B10"/>
    <w:rsid w:val="00EC1653"/>
    <w:rsid w:val="00EC175D"/>
    <w:rsid w:val="00EC20FD"/>
    <w:rsid w:val="00EC23D2"/>
    <w:rsid w:val="00EC2D68"/>
    <w:rsid w:val="00EC5906"/>
    <w:rsid w:val="00EC6888"/>
    <w:rsid w:val="00EC6B5E"/>
    <w:rsid w:val="00EC6D5F"/>
    <w:rsid w:val="00EC723C"/>
    <w:rsid w:val="00ED1F13"/>
    <w:rsid w:val="00ED3155"/>
    <w:rsid w:val="00ED338E"/>
    <w:rsid w:val="00ED417E"/>
    <w:rsid w:val="00ED44B4"/>
    <w:rsid w:val="00ED498C"/>
    <w:rsid w:val="00ED792C"/>
    <w:rsid w:val="00ED7DCB"/>
    <w:rsid w:val="00EE1318"/>
    <w:rsid w:val="00EE3623"/>
    <w:rsid w:val="00EE487B"/>
    <w:rsid w:val="00EE62F8"/>
    <w:rsid w:val="00EE7D5D"/>
    <w:rsid w:val="00EF0DB4"/>
    <w:rsid w:val="00EF155D"/>
    <w:rsid w:val="00EF2625"/>
    <w:rsid w:val="00EF271B"/>
    <w:rsid w:val="00EF2FFD"/>
    <w:rsid w:val="00EF4D0A"/>
    <w:rsid w:val="00EF4E07"/>
    <w:rsid w:val="00EF5951"/>
    <w:rsid w:val="00EF63CD"/>
    <w:rsid w:val="00EF7B6F"/>
    <w:rsid w:val="00F0083B"/>
    <w:rsid w:val="00F02B88"/>
    <w:rsid w:val="00F02D1C"/>
    <w:rsid w:val="00F03BED"/>
    <w:rsid w:val="00F03D9D"/>
    <w:rsid w:val="00F0405F"/>
    <w:rsid w:val="00F05148"/>
    <w:rsid w:val="00F059DE"/>
    <w:rsid w:val="00F05ADA"/>
    <w:rsid w:val="00F06E7B"/>
    <w:rsid w:val="00F130E6"/>
    <w:rsid w:val="00F13430"/>
    <w:rsid w:val="00F135E1"/>
    <w:rsid w:val="00F13BBD"/>
    <w:rsid w:val="00F13C59"/>
    <w:rsid w:val="00F16D59"/>
    <w:rsid w:val="00F16D7F"/>
    <w:rsid w:val="00F1791A"/>
    <w:rsid w:val="00F20EF1"/>
    <w:rsid w:val="00F21313"/>
    <w:rsid w:val="00F2365E"/>
    <w:rsid w:val="00F237F7"/>
    <w:rsid w:val="00F2502C"/>
    <w:rsid w:val="00F257E1"/>
    <w:rsid w:val="00F269EC"/>
    <w:rsid w:val="00F26F33"/>
    <w:rsid w:val="00F27F26"/>
    <w:rsid w:val="00F30010"/>
    <w:rsid w:val="00F30F5F"/>
    <w:rsid w:val="00F312C3"/>
    <w:rsid w:val="00F33408"/>
    <w:rsid w:val="00F33C6B"/>
    <w:rsid w:val="00F34423"/>
    <w:rsid w:val="00F3449E"/>
    <w:rsid w:val="00F3520E"/>
    <w:rsid w:val="00F37213"/>
    <w:rsid w:val="00F4017B"/>
    <w:rsid w:val="00F40841"/>
    <w:rsid w:val="00F41474"/>
    <w:rsid w:val="00F41E09"/>
    <w:rsid w:val="00F4376A"/>
    <w:rsid w:val="00F43C6B"/>
    <w:rsid w:val="00F43CD1"/>
    <w:rsid w:val="00F442C6"/>
    <w:rsid w:val="00F454AF"/>
    <w:rsid w:val="00F474FA"/>
    <w:rsid w:val="00F5047C"/>
    <w:rsid w:val="00F50BA5"/>
    <w:rsid w:val="00F50D17"/>
    <w:rsid w:val="00F53677"/>
    <w:rsid w:val="00F5399C"/>
    <w:rsid w:val="00F53A73"/>
    <w:rsid w:val="00F53C1B"/>
    <w:rsid w:val="00F547D6"/>
    <w:rsid w:val="00F56FE2"/>
    <w:rsid w:val="00F61462"/>
    <w:rsid w:val="00F622EE"/>
    <w:rsid w:val="00F623F6"/>
    <w:rsid w:val="00F63EA5"/>
    <w:rsid w:val="00F64D3D"/>
    <w:rsid w:val="00F66C34"/>
    <w:rsid w:val="00F67919"/>
    <w:rsid w:val="00F67B54"/>
    <w:rsid w:val="00F70096"/>
    <w:rsid w:val="00F70924"/>
    <w:rsid w:val="00F719FD"/>
    <w:rsid w:val="00F72533"/>
    <w:rsid w:val="00F74E4A"/>
    <w:rsid w:val="00F752E8"/>
    <w:rsid w:val="00F75901"/>
    <w:rsid w:val="00F75A68"/>
    <w:rsid w:val="00F81908"/>
    <w:rsid w:val="00F84205"/>
    <w:rsid w:val="00F848F9"/>
    <w:rsid w:val="00F84C86"/>
    <w:rsid w:val="00F87EFB"/>
    <w:rsid w:val="00F90404"/>
    <w:rsid w:val="00F90647"/>
    <w:rsid w:val="00F90651"/>
    <w:rsid w:val="00F90E2B"/>
    <w:rsid w:val="00F92B2B"/>
    <w:rsid w:val="00F96FB8"/>
    <w:rsid w:val="00F97440"/>
    <w:rsid w:val="00F974A1"/>
    <w:rsid w:val="00FA0071"/>
    <w:rsid w:val="00FA008C"/>
    <w:rsid w:val="00FA0988"/>
    <w:rsid w:val="00FA0D17"/>
    <w:rsid w:val="00FA1684"/>
    <w:rsid w:val="00FA25AD"/>
    <w:rsid w:val="00FA2A4A"/>
    <w:rsid w:val="00FA2F63"/>
    <w:rsid w:val="00FA35DB"/>
    <w:rsid w:val="00FA39FB"/>
    <w:rsid w:val="00FA3D39"/>
    <w:rsid w:val="00FA588F"/>
    <w:rsid w:val="00FA6461"/>
    <w:rsid w:val="00FA64C5"/>
    <w:rsid w:val="00FA6BF7"/>
    <w:rsid w:val="00FB09AA"/>
    <w:rsid w:val="00FB132F"/>
    <w:rsid w:val="00FB2F62"/>
    <w:rsid w:val="00FC0085"/>
    <w:rsid w:val="00FC08A6"/>
    <w:rsid w:val="00FC092F"/>
    <w:rsid w:val="00FC0B23"/>
    <w:rsid w:val="00FC0D2A"/>
    <w:rsid w:val="00FC14EF"/>
    <w:rsid w:val="00FC1EC2"/>
    <w:rsid w:val="00FC2310"/>
    <w:rsid w:val="00FC26AF"/>
    <w:rsid w:val="00FC27F7"/>
    <w:rsid w:val="00FC3753"/>
    <w:rsid w:val="00FC3D3B"/>
    <w:rsid w:val="00FC4B79"/>
    <w:rsid w:val="00FC4DBC"/>
    <w:rsid w:val="00FC575C"/>
    <w:rsid w:val="00FC5ACD"/>
    <w:rsid w:val="00FC68AF"/>
    <w:rsid w:val="00FC6A95"/>
    <w:rsid w:val="00FD0186"/>
    <w:rsid w:val="00FD0F01"/>
    <w:rsid w:val="00FD25C4"/>
    <w:rsid w:val="00FD4CED"/>
    <w:rsid w:val="00FD5D33"/>
    <w:rsid w:val="00FD5DA7"/>
    <w:rsid w:val="00FE039E"/>
    <w:rsid w:val="00FE434B"/>
    <w:rsid w:val="00FE4FF7"/>
    <w:rsid w:val="00FF0A66"/>
    <w:rsid w:val="00FF2A72"/>
    <w:rsid w:val="00FF3688"/>
    <w:rsid w:val="00FF3752"/>
    <w:rsid w:val="00FF7BEA"/>
    <w:rsid w:val="2D2C1321"/>
    <w:rsid w:val="318B4EB6"/>
    <w:rsid w:val="58665BE7"/>
    <w:rsid w:val="7D6C793D"/>
    <w:rsid w:val="7F6B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292C3243"/>
  <w15:chartTrackingRefBased/>
  <w15:docId w15:val="{0AA30332-DC0A-4D0F-B911-2A9B63E3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iPriority="0"/>
    <w:lsdException w:name="footnote text" w:semiHidden="1" w:uiPriority="0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iPriority="0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exact"/>
      <w:ind w:firstLineChars="200" w:firstLine="200"/>
    </w:pPr>
    <w:rPr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480" w:line="640" w:lineRule="exact"/>
      <w:ind w:firstLineChars="0"/>
      <w:jc w:val="center"/>
      <w:outlineLvl w:val="0"/>
    </w:pPr>
    <w:rPr>
      <w:rFonts w:ascii="Arial" w:hAnsi="Arial" w:cs="Arial"/>
      <w:b/>
      <w:bCs/>
      <w:kern w:val="32"/>
      <w:sz w:val="44"/>
      <w:szCs w:val="32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tabs>
        <w:tab w:val="left" w:pos="720"/>
        <w:tab w:val="left" w:pos="851"/>
      </w:tabs>
      <w:spacing w:before="240" w:after="240" w:line="520" w:lineRule="exact"/>
      <w:ind w:firstLineChars="0"/>
      <w:outlineLvl w:val="1"/>
    </w:pPr>
    <w:rPr>
      <w:rFonts w:ascii="Arial" w:hAnsi="Arial" w:cs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851"/>
      </w:tabs>
      <w:spacing w:before="240" w:after="240" w:line="520" w:lineRule="exact"/>
      <w:ind w:firstLineChars="0"/>
      <w:outlineLvl w:val="2"/>
    </w:pPr>
    <w:rPr>
      <w:rFonts w:ascii="Arial" w:hAnsi="Arial" w:cs="Arial"/>
      <w:b/>
      <w:bCs/>
      <w:sz w:val="28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tabs>
        <w:tab w:val="left" w:pos="851"/>
      </w:tabs>
      <w:spacing w:before="240" w:after="240" w:line="520" w:lineRule="exact"/>
      <w:ind w:firstLineChars="0"/>
      <w:outlineLvl w:val="3"/>
    </w:pPr>
    <w:rPr>
      <w:b/>
      <w:bCs/>
      <w:sz w:val="24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2"/>
      </w:numPr>
      <w:tabs>
        <w:tab w:val="left" w:pos="1080"/>
      </w:tabs>
      <w:spacing w:before="240" w:after="240" w:line="520" w:lineRule="exact"/>
      <w:outlineLvl w:val="4"/>
    </w:pPr>
    <w:rPr>
      <w:b/>
      <w:bCs/>
      <w:iCs/>
      <w:sz w:val="22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2"/>
      </w:numPr>
      <w:tabs>
        <w:tab w:val="left" w:pos="2160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tabs>
        <w:tab w:val="left" w:pos="2520"/>
      </w:tabs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tabs>
        <w:tab w:val="left" w:pos="2880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2"/>
      </w:numPr>
      <w:tabs>
        <w:tab w:val="left" w:pos="3240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hAnsi="Arial" w:cs="Arial"/>
      <w:b/>
      <w:bCs/>
      <w:sz w:val="32"/>
      <w:szCs w:val="32"/>
    </w:rPr>
  </w:style>
  <w:style w:type="character" w:customStyle="1" w:styleId="30">
    <w:name w:val="标题 3 字符"/>
    <w:link w:val="3"/>
    <w:rPr>
      <w:rFonts w:ascii="Arial" w:hAnsi="Arial" w:cs="Arial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Body Text"/>
    <w:basedOn w:val="a"/>
    <w:semiHidden/>
  </w:style>
  <w:style w:type="paragraph" w:styleId="a6">
    <w:name w:val="Body Text First Indent"/>
    <w:basedOn w:val="a5"/>
    <w:semiHidden/>
    <w:pPr>
      <w:widowControl w:val="0"/>
      <w:jc w:val="both"/>
    </w:pPr>
    <w:rPr>
      <w:kern w:val="2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宋体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footer"/>
    <w:basedOn w:val="a"/>
    <w:semiHidden/>
    <w:pPr>
      <w:tabs>
        <w:tab w:val="center" w:pos="4153"/>
        <w:tab w:val="right" w:pos="8306"/>
      </w:tabs>
    </w:pPr>
  </w:style>
  <w:style w:type="character" w:styleId="aa">
    <w:name w:val="footnote reference"/>
    <w:semiHidden/>
    <w:rPr>
      <w:vertAlign w:val="superscript"/>
    </w:rPr>
  </w:style>
  <w:style w:type="paragraph" w:styleId="ab">
    <w:name w:val="footnote text"/>
    <w:basedOn w:val="a"/>
    <w:semiHidden/>
    <w:rPr>
      <w:sz w:val="20"/>
      <w:szCs w:val="20"/>
    </w:rPr>
  </w:style>
  <w:style w:type="paragraph" w:styleId="ac">
    <w:name w:val="header"/>
    <w:basedOn w:val="a"/>
    <w:semiHidden/>
    <w:pPr>
      <w:tabs>
        <w:tab w:val="center" w:pos="4153"/>
        <w:tab w:val="right" w:pos="8306"/>
      </w:tabs>
    </w:pPr>
  </w:style>
  <w:style w:type="character" w:styleId="ad">
    <w:name w:val="Hyperlink"/>
    <w:uiPriority w:val="99"/>
    <w:rPr>
      <w:color w:val="0000FF"/>
      <w:u w:val="single"/>
    </w:rPr>
  </w:style>
  <w:style w:type="paragraph" w:styleId="50">
    <w:name w:val="List Continue 5"/>
    <w:basedOn w:val="a"/>
    <w:semiHidden/>
    <w:pPr>
      <w:ind w:left="1415"/>
    </w:pPr>
  </w:style>
  <w:style w:type="paragraph" w:styleId="ae">
    <w:name w:val="Normal Indent"/>
    <w:basedOn w:val="a"/>
    <w:semiHidden/>
  </w:style>
  <w:style w:type="character" w:styleId="af">
    <w:name w:val="page number"/>
    <w:semiHidden/>
  </w:style>
  <w:style w:type="table" w:styleId="af0">
    <w:name w:val="Table Grid"/>
    <w:basedOn w:val="a1"/>
    <w:uiPriority w:val="5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a"/>
    <w:next w:val="a"/>
    <w:uiPriority w:val="39"/>
    <w:pPr>
      <w:spacing w:before="120"/>
    </w:pPr>
    <w:rPr>
      <w:b/>
      <w:bCs/>
      <w:caps/>
    </w:rPr>
  </w:style>
  <w:style w:type="paragraph" w:styleId="TOC2">
    <w:name w:val="toc 2"/>
    <w:basedOn w:val="a"/>
    <w:next w:val="a"/>
    <w:uiPriority w:val="39"/>
    <w:pPr>
      <w:ind w:left="210"/>
    </w:pPr>
  </w:style>
  <w:style w:type="paragraph" w:styleId="TOC3">
    <w:name w:val="toc 3"/>
    <w:basedOn w:val="a"/>
    <w:next w:val="a"/>
    <w:uiPriority w:val="39"/>
    <w:pPr>
      <w:ind w:left="420"/>
    </w:pPr>
  </w:style>
  <w:style w:type="paragraph" w:styleId="TOC4">
    <w:name w:val="toc 4"/>
    <w:basedOn w:val="a"/>
    <w:next w:val="a"/>
    <w:uiPriority w:val="39"/>
    <w:pPr>
      <w:ind w:left="630"/>
    </w:pPr>
  </w:style>
  <w:style w:type="paragraph" w:styleId="TOC5">
    <w:name w:val="toc 5"/>
    <w:basedOn w:val="a"/>
    <w:next w:val="a"/>
    <w:uiPriority w:val="39"/>
    <w:pPr>
      <w:ind w:left="840"/>
    </w:pPr>
  </w:style>
  <w:style w:type="paragraph" w:styleId="TOC6">
    <w:name w:val="toc 6"/>
    <w:basedOn w:val="a"/>
    <w:next w:val="a"/>
    <w:uiPriority w:val="39"/>
    <w:pPr>
      <w:ind w:left="1050"/>
    </w:pPr>
  </w:style>
  <w:style w:type="paragraph" w:styleId="TOC7">
    <w:name w:val="toc 7"/>
    <w:basedOn w:val="a"/>
    <w:next w:val="a"/>
    <w:uiPriority w:val="39"/>
    <w:pPr>
      <w:ind w:left="1260"/>
    </w:pPr>
  </w:style>
  <w:style w:type="paragraph" w:styleId="TOC8">
    <w:name w:val="toc 8"/>
    <w:basedOn w:val="a"/>
    <w:next w:val="a"/>
    <w:uiPriority w:val="39"/>
    <w:pPr>
      <w:ind w:left="1470"/>
    </w:pPr>
  </w:style>
  <w:style w:type="paragraph" w:styleId="TOC9">
    <w:name w:val="toc 9"/>
    <w:basedOn w:val="a"/>
    <w:next w:val="a"/>
    <w:uiPriority w:val="39"/>
    <w:pPr>
      <w:ind w:left="1680"/>
    </w:pPr>
  </w:style>
  <w:style w:type="character" w:customStyle="1" w:styleId="10">
    <w:name w:val="样式1 字符"/>
    <w:link w:val="11"/>
    <w:rPr>
      <w:rFonts w:ascii="Arial" w:hAnsi="Arial" w:cs="Arial"/>
      <w:b/>
      <w:bCs/>
      <w:sz w:val="32"/>
      <w:szCs w:val="32"/>
    </w:rPr>
  </w:style>
  <w:style w:type="paragraph" w:customStyle="1" w:styleId="11">
    <w:name w:val="样式1"/>
    <w:basedOn w:val="2"/>
    <w:link w:val="10"/>
    <w:qFormat/>
  </w:style>
  <w:style w:type="character" w:styleId="af2">
    <w:name w:val="Unresolved Mention"/>
    <w:uiPriority w:val="99"/>
    <w:unhideWhenUsed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pPr>
      <w:widowControl w:val="0"/>
      <w:spacing w:after="0" w:line="240" w:lineRule="auto"/>
      <w:ind w:firstLine="420"/>
      <w:jc w:val="both"/>
    </w:pPr>
    <w:rPr>
      <w:rFonts w:ascii="Calibri" w:hAnsi="Calibri"/>
      <w:kern w:val="2"/>
      <w:szCs w:val="22"/>
    </w:rPr>
  </w:style>
  <w:style w:type="paragraph" w:customStyle="1" w:styleId="af4">
    <w:name w:val="源代码"/>
    <w:basedOn w:val="1"/>
    <w:pPr>
      <w:tabs>
        <w:tab w:val="left" w:pos="432"/>
      </w:tabs>
      <w:spacing w:before="0" w:after="0" w:line="360" w:lineRule="exact"/>
      <w:ind w:left="0" w:firstLine="200"/>
      <w:outlineLvl w:val="9"/>
    </w:pPr>
    <w:rPr>
      <w:rFonts w:ascii="Times New Roman" w:hAnsi="Times New Roman"/>
      <w:b w:val="0"/>
      <w:sz w:val="21"/>
    </w:rPr>
  </w:style>
  <w:style w:type="paragraph" w:customStyle="1" w:styleId="21">
    <w:name w:val="样式2"/>
    <w:basedOn w:val="3"/>
    <w:link w:val="22"/>
    <w:qFormat/>
    <w:pPr>
      <w:numPr>
        <w:ilvl w:val="3"/>
      </w:numPr>
      <w:tabs>
        <w:tab w:val="left" w:pos="851"/>
      </w:tabs>
    </w:pPr>
  </w:style>
  <w:style w:type="character" w:customStyle="1" w:styleId="22">
    <w:name w:val="样式2 字符"/>
    <w:link w:val="21"/>
    <w:rPr>
      <w:rFonts w:ascii="Arial" w:hAnsi="Arial" w:cs="Arial"/>
      <w:b/>
      <w:bCs/>
      <w:sz w:val="28"/>
      <w:szCs w:val="26"/>
    </w:rPr>
  </w:style>
  <w:style w:type="paragraph" w:customStyle="1" w:styleId="31">
    <w:name w:val="样式3"/>
    <w:basedOn w:val="2"/>
    <w:link w:val="32"/>
    <w:qFormat/>
    <w:pPr>
      <w:tabs>
        <w:tab w:val="clear" w:pos="720"/>
      </w:tabs>
      <w:ind w:leftChars="200" w:left="200"/>
    </w:pPr>
  </w:style>
  <w:style w:type="character" w:customStyle="1" w:styleId="32">
    <w:name w:val="样式3 字符"/>
    <w:link w:val="31"/>
    <w:rPr>
      <w:rFonts w:ascii="Arial" w:hAnsi="Arial" w:cs="Arial"/>
      <w:b/>
      <w:bCs/>
      <w:sz w:val="32"/>
      <w:szCs w:val="32"/>
    </w:rPr>
  </w:style>
  <w:style w:type="paragraph" w:customStyle="1" w:styleId="40">
    <w:name w:val="样式4"/>
    <w:basedOn w:val="3"/>
    <w:link w:val="41"/>
    <w:qFormat/>
    <w:pPr>
      <w:ind w:leftChars="200" w:left="200"/>
    </w:pPr>
  </w:style>
  <w:style w:type="character" w:customStyle="1" w:styleId="41">
    <w:name w:val="样式4 字符"/>
    <w:link w:val="40"/>
    <w:rPr>
      <w:rFonts w:ascii="Arial" w:hAnsi="Arial" w:cs="Arial"/>
      <w:b/>
      <w:bCs/>
      <w:sz w:val="28"/>
      <w:szCs w:val="26"/>
    </w:rPr>
  </w:style>
  <w:style w:type="paragraph" w:customStyle="1" w:styleId="51">
    <w:name w:val="样式5"/>
    <w:basedOn w:val="3"/>
    <w:link w:val="52"/>
    <w:qFormat/>
    <w:pPr>
      <w:ind w:leftChars="200" w:left="200"/>
    </w:pPr>
  </w:style>
  <w:style w:type="character" w:customStyle="1" w:styleId="52">
    <w:name w:val="样式5 字符"/>
    <w:link w:val="51"/>
    <w:rPr>
      <w:rFonts w:ascii="Arial" w:hAnsi="Arial" w:cs="Arial"/>
      <w:b/>
      <w:bCs/>
      <w:sz w:val="28"/>
      <w:szCs w:val="26"/>
    </w:rPr>
  </w:style>
  <w:style w:type="paragraph" w:customStyle="1" w:styleId="60">
    <w:name w:val="样式6"/>
    <w:basedOn w:val="2"/>
    <w:link w:val="61"/>
    <w:qFormat/>
    <w:pPr>
      <w:ind w:leftChars="200" w:left="200"/>
    </w:pPr>
  </w:style>
  <w:style w:type="character" w:customStyle="1" w:styleId="61">
    <w:name w:val="样式6 字符"/>
    <w:link w:val="60"/>
    <w:rPr>
      <w:rFonts w:ascii="Arial" w:hAnsi="Arial" w:cs="Arial"/>
      <w:b/>
      <w:bCs/>
      <w:sz w:val="32"/>
      <w:szCs w:val="32"/>
    </w:rPr>
  </w:style>
  <w:style w:type="paragraph" w:customStyle="1" w:styleId="70">
    <w:name w:val="样式7"/>
    <w:basedOn w:val="21"/>
    <w:link w:val="71"/>
    <w:qFormat/>
  </w:style>
  <w:style w:type="character" w:customStyle="1" w:styleId="71">
    <w:name w:val="样式7 字符"/>
    <w:link w:val="70"/>
    <w:rPr>
      <w:rFonts w:ascii="Arial" w:hAnsi="Arial" w:cs="Arial"/>
      <w:b/>
      <w:bCs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205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Chars="0" w:firstLine="0"/>
    </w:pPr>
    <w:rPr>
      <w:rFonts w:ascii="宋体" w:hAnsi="宋体" w:cs="宋体"/>
      <w:sz w:val="24"/>
    </w:rPr>
  </w:style>
  <w:style w:type="character" w:customStyle="1" w:styleId="HTML0">
    <w:name w:val="HTML 预设格式 字符"/>
    <w:link w:val="HTML"/>
    <w:uiPriority w:val="99"/>
    <w:semiHidden/>
    <w:rsid w:val="0020568A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E4323-C83B-46F6-802F-461C6C854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Links>
    <vt:vector size="180" baseType="variant">
      <vt:variant>
        <vt:i4>1048629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_Toc176461454</vt:lpwstr>
      </vt:variant>
      <vt:variant>
        <vt:i4>1048629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_Toc176461453</vt:lpwstr>
      </vt:variant>
      <vt:variant>
        <vt:i4>1048629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_Toc176461452</vt:lpwstr>
      </vt:variant>
      <vt:variant>
        <vt:i4>1048629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_Toc176461451</vt:lpwstr>
      </vt:variant>
      <vt:variant>
        <vt:i4>1048629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_Toc176461450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_Toc176461449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_Toc176461448</vt:lpwstr>
      </vt:variant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_Toc176461447</vt:lpwstr>
      </vt:variant>
      <vt:variant>
        <vt:i4>1114165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_Toc176461446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_Toc176461445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_Toc176461444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_Toc176461443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_Toc176461442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_Toc176461441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_Toc176461440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_Toc176461439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_Toc176461438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_Toc176461437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_Toc176461436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_Toc176461435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_Toc176461434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_Toc176461433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_Toc176461432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_Toc176461431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_Toc176461430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_Toc176461429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_Toc176461428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_Toc176461427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_Toc176461426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_Toc176461425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校园失物招领管理系统需求说明书</dc:title>
  <dc:subject>校园失物招领管理系统课程项目</dc:subject>
  <dc:creator>校园失物招领项目小组</dc:creator>
  <cp:keywords/>
  <dc:description/>
  <cp:lastModifiedBy>校园失物招领项目小组</cp:lastModifiedBy>
  <cp:revision>8</cp:revision>
  <dcterms:created xsi:type="dcterms:W3CDTF">2026-10-17T08:02:00Z</dcterms:created>
  <dcterms:modified xsi:type="dcterms:W3CDTF">2026-10-17T08:52:00Z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