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0BFA7" w14:textId="77777777" w:rsidR="00E701D4" w:rsidRDefault="00E701D4" w:rsidP="00E701D4">
      <w:pPr>
        <w:jc w:val="center"/>
        <w:rPr>
          <w:rFonts w:hint="eastAsia"/>
        </w:rPr>
      </w:pPr>
      <w:r>
        <w:rPr>
          <w:rFonts w:hint="eastAsia"/>
        </w:rPr>
        <w:t>ADA Homework 1</w:t>
      </w:r>
    </w:p>
    <w:p w14:paraId="49B55CD5" w14:textId="77777777" w:rsidR="00E701D4" w:rsidRDefault="00E701D4" w:rsidP="00E701D4">
      <w:pPr>
        <w:jc w:val="center"/>
        <w:rPr>
          <w:rFonts w:hint="eastAsia"/>
        </w:rPr>
      </w:pPr>
      <w:proofErr w:type="spellStart"/>
      <w:r>
        <w:rPr>
          <w:rFonts w:hint="eastAsia"/>
        </w:rPr>
        <w:t>Wenxin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Liang  UNI:wl2455</w:t>
      </w:r>
      <w:proofErr w:type="gramEnd"/>
    </w:p>
    <w:p w14:paraId="4DB73830" w14:textId="77777777" w:rsidR="00E701D4" w:rsidRPr="00E701D4" w:rsidRDefault="00E701D4" w:rsidP="00E701D4">
      <w:r w:rsidRPr="00E701D4">
        <w:t>Consider the Motivation and Creativity Data in Ramsey &amp;Schafer, Chapter 1, and appended below.</w:t>
      </w:r>
    </w:p>
    <w:p w14:paraId="08F356FE" w14:textId="77777777" w:rsidR="00E701D4" w:rsidRPr="00E701D4" w:rsidRDefault="00E701D4" w:rsidP="00E701D4">
      <w:r w:rsidRPr="00E701D4">
        <w:t xml:space="preserve"> </w:t>
      </w:r>
    </w:p>
    <w:p w14:paraId="7A5D01AC" w14:textId="77777777" w:rsidR="00DE6154" w:rsidRDefault="00DE6154" w:rsidP="00E701D4">
      <w:pPr>
        <w:numPr>
          <w:ilvl w:val="1"/>
          <w:numId w:val="1"/>
        </w:numPr>
        <w:rPr>
          <w:rFonts w:hint="eastAsia"/>
        </w:rPr>
      </w:pPr>
      <w:r w:rsidRPr="00E701D4">
        <w:t>Determine whether the mean or the median would be an a</w:t>
      </w:r>
      <w:r w:rsidR="00E701D4">
        <w:t xml:space="preserve">ppropriate measure of location </w:t>
      </w:r>
      <w:r w:rsidRPr="00E701D4">
        <w:t>for the combined data. Use graphical methods to support your arguments.</w:t>
      </w:r>
    </w:p>
    <w:p w14:paraId="5D16148D" w14:textId="77777777" w:rsidR="0026488C" w:rsidRDefault="0026488C" w:rsidP="00DE6154">
      <w:pPr>
        <w:rPr>
          <w:rFonts w:hint="eastAsia"/>
        </w:rPr>
      </w:pPr>
    </w:p>
    <w:p w14:paraId="331F42CF" w14:textId="77777777" w:rsidR="00D73557" w:rsidRDefault="00DE6154" w:rsidP="00DE6154">
      <w:pPr>
        <w:rPr>
          <w:rFonts w:hint="eastAsia"/>
        </w:rPr>
      </w:pPr>
      <w:r>
        <w:rPr>
          <w:rFonts w:hint="eastAsia"/>
        </w:rPr>
        <w:t>First we us</w:t>
      </w:r>
      <w:r w:rsidR="00D73557">
        <w:rPr>
          <w:rFonts w:hint="eastAsia"/>
        </w:rPr>
        <w:t>ing the density plot to observe</w:t>
      </w:r>
    </w:p>
    <w:p w14:paraId="5152D404" w14:textId="77777777" w:rsidR="00C21E12" w:rsidRDefault="00863320" w:rsidP="00DE615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CEAE4D3" wp14:editId="1A595689">
            <wp:simplePos x="0" y="0"/>
            <wp:positionH relativeFrom="column">
              <wp:posOffset>2770505</wp:posOffset>
            </wp:positionH>
            <wp:positionV relativeFrom="paragraph">
              <wp:posOffset>50800</wp:posOffset>
            </wp:positionV>
            <wp:extent cx="1245870" cy="1525270"/>
            <wp:effectExtent l="0" t="0" r="0" b="0"/>
            <wp:wrapThrough wrapText="bothSides">
              <wp:wrapPolygon edited="0">
                <wp:start x="0" y="0"/>
                <wp:lineTo x="0" y="21222"/>
                <wp:lineTo x="21138" y="21222"/>
                <wp:lineTo x="21138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3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557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0597E1D" wp14:editId="34480F27">
            <wp:simplePos x="0" y="0"/>
            <wp:positionH relativeFrom="column">
              <wp:posOffset>16510</wp:posOffset>
            </wp:positionH>
            <wp:positionV relativeFrom="paragraph">
              <wp:posOffset>50800</wp:posOffset>
            </wp:positionV>
            <wp:extent cx="2649220" cy="1524000"/>
            <wp:effectExtent l="0" t="0" r="0" b="0"/>
            <wp:wrapThrough wrapText="bothSides">
              <wp:wrapPolygon edited="0">
                <wp:start x="0" y="0"/>
                <wp:lineTo x="0" y="21240"/>
                <wp:lineTo x="21331" y="21240"/>
                <wp:lineTo x="21331" y="0"/>
                <wp:lineTo x="0" y="0"/>
              </wp:wrapPolygon>
            </wp:wrapThrough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E12">
        <w:rPr>
          <w:rFonts w:hint="eastAsia"/>
          <w:noProof/>
        </w:rPr>
        <w:t xml:space="preserve"> </w:t>
      </w:r>
    </w:p>
    <w:p w14:paraId="719C8EF7" w14:textId="77777777" w:rsidR="00863320" w:rsidRDefault="00863320" w:rsidP="00DE6154">
      <w:pPr>
        <w:rPr>
          <w:rFonts w:hint="eastAsia"/>
        </w:rPr>
      </w:pPr>
    </w:p>
    <w:p w14:paraId="1E25A10E" w14:textId="77777777" w:rsidR="00863320" w:rsidRDefault="00863320" w:rsidP="00DE6154">
      <w:pPr>
        <w:rPr>
          <w:rFonts w:hint="eastAsia"/>
        </w:rPr>
      </w:pPr>
    </w:p>
    <w:p w14:paraId="24A04B5D" w14:textId="77777777" w:rsidR="00863320" w:rsidRDefault="00863320" w:rsidP="00DE6154">
      <w:pPr>
        <w:rPr>
          <w:rFonts w:hint="eastAsia"/>
        </w:rPr>
      </w:pPr>
    </w:p>
    <w:p w14:paraId="3477E7E2" w14:textId="77777777" w:rsidR="00863320" w:rsidRDefault="00863320" w:rsidP="00DE6154">
      <w:pPr>
        <w:rPr>
          <w:rFonts w:hint="eastAsia"/>
        </w:rPr>
      </w:pPr>
    </w:p>
    <w:p w14:paraId="77078C4F" w14:textId="77777777" w:rsidR="00863320" w:rsidRDefault="00863320" w:rsidP="00DE6154">
      <w:pPr>
        <w:rPr>
          <w:rFonts w:hint="eastAsia"/>
        </w:rPr>
      </w:pPr>
    </w:p>
    <w:p w14:paraId="779EB047" w14:textId="77777777" w:rsidR="00863320" w:rsidRDefault="00863320" w:rsidP="00DE6154">
      <w:pPr>
        <w:rPr>
          <w:rFonts w:hint="eastAsia"/>
        </w:rPr>
      </w:pPr>
    </w:p>
    <w:p w14:paraId="1DDD7E1E" w14:textId="77777777" w:rsidR="00863320" w:rsidRDefault="00863320" w:rsidP="00DE6154">
      <w:pPr>
        <w:rPr>
          <w:rFonts w:hint="eastAsia"/>
        </w:rPr>
      </w:pPr>
    </w:p>
    <w:p w14:paraId="553C1525" w14:textId="77777777" w:rsidR="00167C9D" w:rsidRDefault="00DE6154" w:rsidP="00DE6154">
      <w:pPr>
        <w:rPr>
          <w:rFonts w:hint="eastAsia"/>
        </w:rPr>
      </w:pPr>
      <w:r>
        <w:rPr>
          <w:rFonts w:hint="eastAsia"/>
        </w:rPr>
        <w:t>The density gr</w:t>
      </w:r>
      <w:r w:rsidR="00122EE5">
        <w:rPr>
          <w:rFonts w:hint="eastAsia"/>
        </w:rPr>
        <w:t xml:space="preserve">aph showed </w:t>
      </w:r>
      <w:r w:rsidR="00402207">
        <w:rPr>
          <w:rFonts w:hint="eastAsia"/>
        </w:rPr>
        <w:t xml:space="preserve">the distribution </w:t>
      </w:r>
      <w:r w:rsidR="00122EE5">
        <w:rPr>
          <w:rFonts w:hint="eastAsia"/>
        </w:rPr>
        <w:t>that the</w:t>
      </w:r>
      <w:r w:rsidR="00C448B7">
        <w:rPr>
          <w:rFonts w:hint="eastAsia"/>
        </w:rPr>
        <w:t xml:space="preserve"> combined data </w:t>
      </w:r>
      <w:r w:rsidR="00402207">
        <w:rPr>
          <w:rFonts w:hint="eastAsia"/>
        </w:rPr>
        <w:t xml:space="preserve">formed kind </w:t>
      </w:r>
      <w:r w:rsidR="00D73557">
        <w:t>of</w:t>
      </w:r>
      <w:r w:rsidR="00D73557">
        <w:rPr>
          <w:rFonts w:hint="eastAsia"/>
        </w:rPr>
        <w:t xml:space="preserve"> like </w:t>
      </w:r>
      <w:proofErr w:type="spellStart"/>
      <w:r w:rsidR="00D73557">
        <w:rPr>
          <w:rFonts w:hint="eastAsia"/>
        </w:rPr>
        <w:t>skewness</w:t>
      </w:r>
      <w:proofErr w:type="spellEnd"/>
      <w:r w:rsidR="00D73557">
        <w:rPr>
          <w:rFonts w:hint="eastAsia"/>
        </w:rPr>
        <w:t xml:space="preserve"> to left. Also from the stem-and-leaf diagram we can observe the </w:t>
      </w:r>
      <w:proofErr w:type="spellStart"/>
      <w:r w:rsidR="00D73557">
        <w:rPr>
          <w:rFonts w:hint="eastAsia"/>
        </w:rPr>
        <w:t>skewness</w:t>
      </w:r>
      <w:proofErr w:type="spellEnd"/>
      <w:r w:rsidR="00D73557">
        <w:rPr>
          <w:rFonts w:hint="eastAsia"/>
        </w:rPr>
        <w:t xml:space="preserve"> a little bit.</w:t>
      </w:r>
    </w:p>
    <w:p w14:paraId="7D041AE2" w14:textId="77777777" w:rsidR="00E6705E" w:rsidRDefault="00E6705E" w:rsidP="00DE6154">
      <w:pPr>
        <w:rPr>
          <w:rFonts w:hint="eastAsia"/>
          <w:noProof/>
        </w:rPr>
      </w:pPr>
    </w:p>
    <w:p w14:paraId="21884644" w14:textId="77777777" w:rsidR="00402207" w:rsidRDefault="00C21E12" w:rsidP="00DE6154">
      <w:pPr>
        <w:rPr>
          <w:rFonts w:hint="eastAsia"/>
          <w:noProof/>
        </w:rPr>
      </w:pPr>
      <w:r>
        <w:rPr>
          <w:rFonts w:hint="eastAsia"/>
          <w:noProof/>
        </w:rPr>
        <w:t xml:space="preserve">We can use the qqplot to </w:t>
      </w:r>
      <w:r>
        <w:rPr>
          <w:noProof/>
        </w:rPr>
        <w:t>make</w:t>
      </w:r>
      <w:r>
        <w:rPr>
          <w:rFonts w:hint="eastAsia"/>
          <w:noProof/>
        </w:rPr>
        <w:t xml:space="preserve"> sure,</w:t>
      </w:r>
    </w:p>
    <w:p w14:paraId="03FC636B" w14:textId="77777777" w:rsidR="00402207" w:rsidRDefault="00C21E12" w:rsidP="00DE6154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B7A254E" wp14:editId="27F60EE2">
            <wp:simplePos x="0" y="0"/>
            <wp:positionH relativeFrom="column">
              <wp:posOffset>1905</wp:posOffset>
            </wp:positionH>
            <wp:positionV relativeFrom="paragraph">
              <wp:posOffset>5715</wp:posOffset>
            </wp:positionV>
            <wp:extent cx="2474595" cy="1764030"/>
            <wp:effectExtent l="0" t="0" r="0" b="0"/>
            <wp:wrapThrough wrapText="bothSides">
              <wp:wrapPolygon edited="0">
                <wp:start x="0" y="0"/>
                <wp:lineTo x="0" y="21149"/>
                <wp:lineTo x="21284" y="21149"/>
                <wp:lineTo x="21284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A2A4" w14:textId="77777777" w:rsidR="00E6705E" w:rsidRDefault="00E6705E" w:rsidP="00DE6154">
      <w:pPr>
        <w:rPr>
          <w:rFonts w:hint="eastAsia"/>
          <w:noProof/>
        </w:rPr>
      </w:pPr>
      <w:r>
        <w:rPr>
          <w:rFonts w:hint="eastAsia"/>
          <w:noProof/>
        </w:rPr>
        <w:t xml:space="preserve">Since the qq plot we have is not </w:t>
      </w:r>
      <w:r w:rsidR="00402207">
        <w:rPr>
          <w:rFonts w:hint="eastAsia"/>
          <w:noProof/>
        </w:rPr>
        <w:t>so much close to a line so there is some skewness existing.</w:t>
      </w:r>
    </w:p>
    <w:p w14:paraId="09322BD9" w14:textId="77777777" w:rsidR="00D73557" w:rsidRDefault="00D73557" w:rsidP="00C21E12">
      <w:pPr>
        <w:rPr>
          <w:rFonts w:hint="eastAsia"/>
        </w:rPr>
      </w:pPr>
    </w:p>
    <w:p w14:paraId="64C8D522" w14:textId="77777777" w:rsidR="00D73557" w:rsidRDefault="00D73557" w:rsidP="00C21E12">
      <w:pPr>
        <w:rPr>
          <w:rFonts w:hint="eastAsia"/>
        </w:rPr>
      </w:pPr>
    </w:p>
    <w:p w14:paraId="07A56720" w14:textId="77777777" w:rsidR="00D73557" w:rsidRDefault="00D73557" w:rsidP="00C21E12">
      <w:pPr>
        <w:rPr>
          <w:rFonts w:hint="eastAsia"/>
        </w:rPr>
      </w:pPr>
    </w:p>
    <w:p w14:paraId="6F71EE12" w14:textId="77777777" w:rsidR="00D73557" w:rsidRDefault="00D73557" w:rsidP="00C21E12">
      <w:pPr>
        <w:rPr>
          <w:rFonts w:hint="eastAsia"/>
        </w:rPr>
      </w:pPr>
    </w:p>
    <w:p w14:paraId="00C71244" w14:textId="77777777" w:rsidR="00D73557" w:rsidRDefault="00D73557" w:rsidP="00C21E12">
      <w:pPr>
        <w:rPr>
          <w:rFonts w:hint="eastAsia"/>
        </w:rPr>
      </w:pPr>
    </w:p>
    <w:p w14:paraId="70147991" w14:textId="77777777" w:rsidR="00C21E12" w:rsidRDefault="00C21E12" w:rsidP="00DE6154">
      <w:pPr>
        <w:rPr>
          <w:rFonts w:hint="eastAsia"/>
        </w:rPr>
      </w:pPr>
      <w:r>
        <w:rPr>
          <w:rFonts w:hint="eastAsia"/>
        </w:rPr>
        <w:t xml:space="preserve">We </w:t>
      </w:r>
      <w:r>
        <w:t>can</w:t>
      </w:r>
      <w:r>
        <w:rPr>
          <w:rFonts w:hint="eastAsia"/>
        </w:rPr>
        <w:t xml:space="preserve"> use the box plot to explain</w:t>
      </w:r>
      <w:r w:rsidR="00D73557">
        <w:rPr>
          <w:rFonts w:hint="eastAsia"/>
        </w:rPr>
        <w:t xml:space="preserve"> more</w:t>
      </w:r>
      <w:r>
        <w:rPr>
          <w:rFonts w:hint="eastAsia"/>
        </w:rPr>
        <w:t xml:space="preserve"> as followed,</w:t>
      </w:r>
    </w:p>
    <w:p w14:paraId="5C8898BA" w14:textId="77777777" w:rsidR="00C21E12" w:rsidRDefault="00C21E12" w:rsidP="00DE615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5A5BD02" wp14:editId="6250C573">
            <wp:simplePos x="0" y="0"/>
            <wp:positionH relativeFrom="column">
              <wp:posOffset>1905</wp:posOffset>
            </wp:positionH>
            <wp:positionV relativeFrom="paragraph">
              <wp:posOffset>41275</wp:posOffset>
            </wp:positionV>
            <wp:extent cx="1931670" cy="1502410"/>
            <wp:effectExtent l="0" t="0" r="0" b="0"/>
            <wp:wrapThrough wrapText="bothSides">
              <wp:wrapPolygon edited="0">
                <wp:start x="0" y="0"/>
                <wp:lineTo x="0" y="21180"/>
                <wp:lineTo x="21302" y="21180"/>
                <wp:lineTo x="21302" y="0"/>
                <wp:lineTo x="0" y="0"/>
              </wp:wrapPolygon>
            </wp:wrapThrough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5.18.5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7" b="14048"/>
                    <a:stretch/>
                  </pic:blipFill>
                  <pic:spPr bwMode="auto">
                    <a:xfrm>
                      <a:off x="0" y="0"/>
                      <a:ext cx="193167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7EFE8" w14:textId="77777777" w:rsidR="00167C9D" w:rsidRDefault="00D73557" w:rsidP="00DE6154">
      <w:pPr>
        <w:rPr>
          <w:rFonts w:hint="eastAsia"/>
        </w:rPr>
      </w:pPr>
      <w:r>
        <w:rPr>
          <w:rFonts w:hint="eastAsia"/>
        </w:rPr>
        <w:t>B</w:t>
      </w:r>
      <w:r w:rsidR="00167C9D">
        <w:rPr>
          <w:rFonts w:hint="eastAsia"/>
        </w:rPr>
        <w:t xml:space="preserve">ased on the box plot for combined data we know that there is one extreme </w:t>
      </w:r>
      <w:r w:rsidR="00167C9D">
        <w:t>point</w:t>
      </w:r>
      <w:r w:rsidR="00167C9D">
        <w:rPr>
          <w:rFonts w:hint="eastAsia"/>
        </w:rPr>
        <w:t xml:space="preserve"> which less than 1.5 box lengths from th</w:t>
      </w:r>
      <w:r>
        <w:rPr>
          <w:rFonts w:hint="eastAsia"/>
        </w:rPr>
        <w:t>e box.</w:t>
      </w:r>
    </w:p>
    <w:p w14:paraId="6B9B9D67" w14:textId="77777777" w:rsidR="00402207" w:rsidRDefault="00402207" w:rsidP="00DE6154">
      <w:pPr>
        <w:rPr>
          <w:rFonts w:hint="eastAsia"/>
        </w:rPr>
      </w:pPr>
    </w:p>
    <w:p w14:paraId="4BF257A7" w14:textId="77777777" w:rsidR="00863320" w:rsidRDefault="00863320" w:rsidP="00DE6154">
      <w:pPr>
        <w:rPr>
          <w:rFonts w:hint="eastAsia"/>
        </w:rPr>
      </w:pPr>
    </w:p>
    <w:p w14:paraId="2B19766A" w14:textId="77777777" w:rsidR="00863320" w:rsidRDefault="00863320" w:rsidP="00DE6154">
      <w:pPr>
        <w:rPr>
          <w:rFonts w:hint="eastAsia"/>
        </w:rPr>
      </w:pPr>
    </w:p>
    <w:p w14:paraId="0AE084B2" w14:textId="77777777" w:rsidR="00863320" w:rsidRDefault="00863320" w:rsidP="00DE6154">
      <w:pPr>
        <w:rPr>
          <w:rFonts w:hint="eastAsia"/>
        </w:rPr>
      </w:pPr>
    </w:p>
    <w:p w14:paraId="624F5F61" w14:textId="77777777" w:rsidR="008E2FC6" w:rsidRPr="00E701D4" w:rsidRDefault="00402207" w:rsidP="00DE6154">
      <w:pPr>
        <w:rPr>
          <w:rFonts w:hint="eastAsia"/>
        </w:rPr>
      </w:pPr>
      <w:r>
        <w:rPr>
          <w:rFonts w:hint="eastAsia"/>
        </w:rPr>
        <w:t xml:space="preserve">Since the density graph and the </w:t>
      </w:r>
      <w:proofErr w:type="spellStart"/>
      <w:r>
        <w:rPr>
          <w:rFonts w:hint="eastAsia"/>
        </w:rPr>
        <w:t>qqplot</w:t>
      </w:r>
      <w:proofErr w:type="spellEnd"/>
      <w:r>
        <w:rPr>
          <w:rFonts w:hint="eastAsia"/>
        </w:rPr>
        <w:t xml:space="preserve"> graph</w:t>
      </w:r>
      <w:r w:rsidR="00167C9D">
        <w:rPr>
          <w:rFonts w:hint="eastAsia"/>
        </w:rPr>
        <w:t xml:space="preserve"> show t</w:t>
      </w:r>
      <w:r w:rsidR="00863320">
        <w:rPr>
          <w:rFonts w:hint="eastAsia"/>
        </w:rPr>
        <w:t xml:space="preserve">he </w:t>
      </w:r>
      <w:proofErr w:type="spellStart"/>
      <w:r w:rsidR="00863320">
        <w:rPr>
          <w:rFonts w:hint="eastAsia"/>
        </w:rPr>
        <w:t>skewness</w:t>
      </w:r>
      <w:proofErr w:type="spellEnd"/>
      <w:r w:rsidR="00863320">
        <w:rPr>
          <w:rFonts w:hint="eastAsia"/>
        </w:rPr>
        <w:t xml:space="preserve"> and there is an extreme point</w:t>
      </w:r>
      <w:r w:rsidR="00167C9D">
        <w:rPr>
          <w:rFonts w:hint="eastAsia"/>
        </w:rPr>
        <w:t xml:space="preserve"> existing then the median would be </w:t>
      </w:r>
      <w:r w:rsidR="00167C9D" w:rsidRPr="00E701D4">
        <w:t>an a</w:t>
      </w:r>
      <w:r w:rsidR="00167C9D">
        <w:t xml:space="preserve">ppropriate measure of location </w:t>
      </w:r>
      <w:r w:rsidR="00167C9D" w:rsidRPr="00E701D4">
        <w:t>for the combined data</w:t>
      </w:r>
      <w:r w:rsidR="00167C9D">
        <w:rPr>
          <w:rFonts w:hint="eastAsia"/>
        </w:rPr>
        <w:t>.</w:t>
      </w:r>
    </w:p>
    <w:p w14:paraId="1A0AE75B" w14:textId="77777777" w:rsidR="00D73557" w:rsidRDefault="00DE6154" w:rsidP="00E701D4">
      <w:pPr>
        <w:numPr>
          <w:ilvl w:val="1"/>
          <w:numId w:val="1"/>
        </w:numPr>
        <w:rPr>
          <w:rFonts w:hint="eastAsia"/>
        </w:rPr>
      </w:pPr>
      <w:r w:rsidRPr="00E701D4">
        <w:lastRenderedPageBreak/>
        <w:t xml:space="preserve"> What would be a reasonable measure of dispersion for the data in each group? Use graphical methods to support your arguments.</w:t>
      </w:r>
    </w:p>
    <w:p w14:paraId="2F5A3CBE" w14:textId="77777777" w:rsidR="00D81261" w:rsidRDefault="00D81261" w:rsidP="00D81261">
      <w:pPr>
        <w:rPr>
          <w:rFonts w:hint="eastAsia"/>
        </w:rPr>
      </w:pPr>
    </w:p>
    <w:p w14:paraId="33D8FEB8" w14:textId="77777777" w:rsidR="00D73557" w:rsidRDefault="00863320" w:rsidP="00D73557">
      <w:pPr>
        <w:rPr>
          <w:rFonts w:hint="eastAsia"/>
        </w:rPr>
      </w:pPr>
      <w:r>
        <w:rPr>
          <w:rFonts w:hint="eastAsia"/>
        </w:rPr>
        <w:t>There are several measures can measure of dispersion such as Variance, Standard deviation, Interquartile range</w:t>
      </w:r>
      <w:r w:rsidR="00D81261">
        <w:rPr>
          <w:rFonts w:hint="eastAsia"/>
        </w:rPr>
        <w:t xml:space="preserve"> (IQR)</w:t>
      </w:r>
      <w:r>
        <w:rPr>
          <w:rFonts w:hint="eastAsia"/>
        </w:rPr>
        <w:t>, Range or Median Absolute Deviation.</w:t>
      </w:r>
    </w:p>
    <w:p w14:paraId="26B0AD71" w14:textId="77777777" w:rsidR="00172EC9" w:rsidRDefault="00172EC9" w:rsidP="00172EC9">
      <w:pPr>
        <w:rPr>
          <w:rFonts w:hint="eastAsia"/>
        </w:rPr>
      </w:pPr>
      <w:r>
        <w:rPr>
          <w:rFonts w:hint="eastAsia"/>
        </w:rPr>
        <w:t xml:space="preserve">Since the outlier will have effective on the variance, which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and the range, which is max-min. Instead, the standard </w:t>
      </w:r>
      <w:r>
        <w:t>deviation, which is the square root of the variance,</w:t>
      </w:r>
      <w:r>
        <w:rPr>
          <w:rFonts w:hint="eastAsia"/>
        </w:rPr>
        <w:t xml:space="preserve"> decreases the influence of outlier. The IQR, which is Q3-Q1 does not affect by the outlier and the median absolute deviation, which is </w:t>
      </w:r>
      <w:r w:rsidRPr="00D81261">
        <w:t xml:space="preserve">a robust measure of the variability of a </w:t>
      </w:r>
      <w:proofErr w:type="spellStart"/>
      <w:r w:rsidRPr="00D81261">
        <w:t>univariate</w:t>
      </w:r>
      <w:proofErr w:type="spellEnd"/>
      <w:r w:rsidRPr="00D81261">
        <w:t xml:space="preserve"> sample of quantitative data</w:t>
      </w:r>
      <w:r w:rsidR="004C0212">
        <w:rPr>
          <w:rFonts w:hint="eastAsia"/>
        </w:rPr>
        <w:t xml:space="preserve"> since robust then the influence of outlier will be not counted</w:t>
      </w:r>
      <w:r>
        <w:rPr>
          <w:rFonts w:hint="eastAsia"/>
        </w:rPr>
        <w:t>.</w:t>
      </w:r>
    </w:p>
    <w:p w14:paraId="62FA7E4C" w14:textId="77777777" w:rsidR="001800A0" w:rsidRDefault="004C0212" w:rsidP="008E2FC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B3B0CE" wp14:editId="3B92BB7C">
            <wp:simplePos x="0" y="0"/>
            <wp:positionH relativeFrom="column">
              <wp:posOffset>1905</wp:posOffset>
            </wp:positionH>
            <wp:positionV relativeFrom="paragraph">
              <wp:posOffset>91440</wp:posOffset>
            </wp:positionV>
            <wp:extent cx="3060065" cy="1685925"/>
            <wp:effectExtent l="0" t="0" r="0" b="0"/>
            <wp:wrapThrough wrapText="bothSides">
              <wp:wrapPolygon edited="0">
                <wp:start x="0" y="0"/>
                <wp:lineTo x="0" y="21153"/>
                <wp:lineTo x="21336" y="21153"/>
                <wp:lineTo x="21336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5.17.5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2"/>
                    <a:stretch/>
                  </pic:blipFill>
                  <pic:spPr bwMode="auto">
                    <a:xfrm>
                      <a:off x="0" y="0"/>
                      <a:ext cx="306006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0A0">
        <w:rPr>
          <w:rFonts w:hint="eastAsia"/>
        </w:rPr>
        <w:t xml:space="preserve">We </w:t>
      </w:r>
      <w:r w:rsidR="001800A0">
        <w:t>can</w:t>
      </w:r>
      <w:r>
        <w:rPr>
          <w:rFonts w:hint="eastAsia"/>
        </w:rPr>
        <w:t xml:space="preserve"> use the box plot and the IQR t</w:t>
      </w:r>
      <w:r w:rsidR="001800A0">
        <w:rPr>
          <w:rFonts w:hint="eastAsia"/>
        </w:rPr>
        <w:t xml:space="preserve">o explain </w:t>
      </w:r>
      <w:r w:rsidR="00172EC9">
        <w:rPr>
          <w:rFonts w:hint="eastAsia"/>
        </w:rPr>
        <w:t xml:space="preserve">the </w:t>
      </w:r>
      <w:r w:rsidR="00172EC9">
        <w:t>procedure</w:t>
      </w:r>
      <w:r w:rsidR="00172EC9">
        <w:rPr>
          <w:rFonts w:hint="eastAsia"/>
        </w:rPr>
        <w:t xml:space="preserve"> of finding whether there is an outlier</w:t>
      </w:r>
      <w:r w:rsidR="00863320">
        <w:rPr>
          <w:rFonts w:hint="eastAsia"/>
        </w:rPr>
        <w:t xml:space="preserve"> </w:t>
      </w:r>
      <w:r w:rsidR="001800A0">
        <w:rPr>
          <w:rFonts w:hint="eastAsia"/>
        </w:rPr>
        <w:t>as followed,</w:t>
      </w:r>
    </w:p>
    <w:p w14:paraId="3ECC16EE" w14:textId="77777777" w:rsidR="004C0212" w:rsidRDefault="004C0212" w:rsidP="008E2FC6">
      <w:pPr>
        <w:rPr>
          <w:rFonts w:hint="eastAsia"/>
        </w:rPr>
      </w:pPr>
    </w:p>
    <w:p w14:paraId="369882D3" w14:textId="77777777" w:rsidR="004C0212" w:rsidRDefault="004C0212" w:rsidP="008E2FC6">
      <w:pPr>
        <w:rPr>
          <w:rFonts w:hint="eastAsia"/>
        </w:rPr>
      </w:pPr>
    </w:p>
    <w:p w14:paraId="13DFB4BE" w14:textId="77777777" w:rsidR="004C0212" w:rsidRDefault="004C0212" w:rsidP="008E2FC6">
      <w:pPr>
        <w:rPr>
          <w:rFonts w:hint="eastAsia"/>
        </w:rPr>
      </w:pPr>
    </w:p>
    <w:p w14:paraId="08259992" w14:textId="77777777" w:rsidR="004C0212" w:rsidRDefault="004C0212" w:rsidP="008E2FC6">
      <w:pPr>
        <w:rPr>
          <w:rFonts w:hint="eastAsia"/>
        </w:rPr>
      </w:pPr>
    </w:p>
    <w:p w14:paraId="25812086" w14:textId="77777777" w:rsidR="004C0212" w:rsidRDefault="004C0212" w:rsidP="008E2FC6">
      <w:pPr>
        <w:rPr>
          <w:rFonts w:hint="eastAsia"/>
        </w:rPr>
      </w:pPr>
    </w:p>
    <w:p w14:paraId="65C98E24" w14:textId="77777777" w:rsidR="00513BB8" w:rsidRDefault="00513BB8" w:rsidP="008E2FC6">
      <w:pPr>
        <w:rPr>
          <w:rFonts w:hint="eastAsia"/>
        </w:rPr>
      </w:pPr>
      <w:r>
        <w:rPr>
          <w:rFonts w:hint="eastAsia"/>
        </w:rPr>
        <w:t>Based on the R code to measure the dispersion for the data in extrinsic group, if the observations belong to [1.95,29.15] then we conclude the observations are within the main body of data.</w:t>
      </w:r>
    </w:p>
    <w:p w14:paraId="005EF6A4" w14:textId="77777777" w:rsidR="00D73557" w:rsidRDefault="00D73557" w:rsidP="008E2FC6">
      <w:pPr>
        <w:rPr>
          <w:rFonts w:hint="eastAsia"/>
        </w:rPr>
      </w:pPr>
    </w:p>
    <w:p w14:paraId="562892D8" w14:textId="77777777" w:rsidR="00172EC9" w:rsidRDefault="00513BB8" w:rsidP="008E2FC6">
      <w:pPr>
        <w:rPr>
          <w:rFonts w:hint="eastAsia"/>
        </w:rPr>
      </w:pPr>
      <w:r>
        <w:rPr>
          <w:rFonts w:hint="eastAsia"/>
        </w:rPr>
        <w:t>Based on the R code to measure the dispersion for the data in intrinsic group, if the observations belong to [10.1125,29.6125] then we conclude the observations are within the main body of data.</w:t>
      </w:r>
    </w:p>
    <w:p w14:paraId="6D965B2F" w14:textId="77777777" w:rsidR="001800A0" w:rsidRDefault="00172EC9" w:rsidP="008E2FC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072F4610" wp14:editId="3B9F8843">
            <wp:simplePos x="0" y="0"/>
            <wp:positionH relativeFrom="column">
              <wp:posOffset>1828165</wp:posOffset>
            </wp:positionH>
            <wp:positionV relativeFrom="paragraph">
              <wp:posOffset>57785</wp:posOffset>
            </wp:positionV>
            <wp:extent cx="960755" cy="800735"/>
            <wp:effectExtent l="0" t="0" r="4445" b="12065"/>
            <wp:wrapThrough wrapText="bothSides">
              <wp:wrapPolygon edited="0">
                <wp:start x="0" y="0"/>
                <wp:lineTo x="0" y="21240"/>
                <wp:lineTo x="21129" y="21240"/>
                <wp:lineTo x="21129" y="0"/>
                <wp:lineTo x="0" y="0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2.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F8B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723B51DF" wp14:editId="68C0C88D">
            <wp:simplePos x="0" y="0"/>
            <wp:positionH relativeFrom="column">
              <wp:posOffset>1905</wp:posOffset>
            </wp:positionH>
            <wp:positionV relativeFrom="paragraph">
              <wp:posOffset>12065</wp:posOffset>
            </wp:positionV>
            <wp:extent cx="1826260" cy="1758315"/>
            <wp:effectExtent l="0" t="0" r="2540" b="0"/>
            <wp:wrapThrough wrapText="bothSides">
              <wp:wrapPolygon edited="0">
                <wp:start x="0" y="0"/>
                <wp:lineTo x="0" y="21218"/>
                <wp:lineTo x="21330" y="21218"/>
                <wp:lineTo x="21330" y="0"/>
                <wp:lineTo x="0" y="0"/>
              </wp:wrapPolygon>
            </wp:wrapThrough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20.04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12">
        <w:rPr>
          <w:rFonts w:hint="eastAsia"/>
        </w:rPr>
        <w:t xml:space="preserve">Based on </w:t>
      </w:r>
      <w:r>
        <w:rPr>
          <w:rFonts w:hint="eastAsia"/>
        </w:rPr>
        <w:t xml:space="preserve">R code, we know that </w:t>
      </w:r>
      <w:r w:rsidR="004C0212">
        <w:rPr>
          <w:rFonts w:hint="eastAsia"/>
        </w:rPr>
        <w:t xml:space="preserve">the maximum of intrinsic group is 29.7&gt;29.6125, the upper bound of the interval for the intrinsic group [10.1125,29.6125]. Therefore, there is an extreme point existing in the intrinsic group. Then the </w:t>
      </w:r>
      <w:r w:rsidR="004C0212" w:rsidRPr="004C0212">
        <w:t>reasonable measure of dispersion for the data in</w:t>
      </w:r>
      <w:r w:rsidR="004C0212">
        <w:rPr>
          <w:rFonts w:hint="eastAsia"/>
        </w:rPr>
        <w:t xml:space="preserve"> intrinsic group is the MAD, the standard deviation and IQR.</w:t>
      </w:r>
    </w:p>
    <w:p w14:paraId="3C3505D2" w14:textId="77777777" w:rsidR="005E4F8B" w:rsidRDefault="005E4F8B" w:rsidP="008E2FC6">
      <w:pPr>
        <w:rPr>
          <w:rFonts w:hint="eastAsia"/>
        </w:rPr>
      </w:pPr>
    </w:p>
    <w:p w14:paraId="592D2AEB" w14:textId="77777777" w:rsidR="00172EC9" w:rsidRPr="00E701D4" w:rsidRDefault="004C0212" w:rsidP="008E2FC6">
      <w:pPr>
        <w:rPr>
          <w:rFonts w:hint="eastAsia"/>
        </w:rPr>
      </w:pPr>
      <w:r>
        <w:rPr>
          <w:rFonts w:hint="eastAsia"/>
        </w:rPr>
        <w:t xml:space="preserve">Based on R since both the maximum value and the minimum value of extrinsic group are within the interval for the extrinsic group [1.95,29.15], there is no outlier existing. Then the </w:t>
      </w:r>
      <w:r w:rsidRPr="004C0212">
        <w:t>reasonable measure of dispersion for the data in</w:t>
      </w:r>
      <w:r>
        <w:rPr>
          <w:rFonts w:hint="eastAsia"/>
        </w:rPr>
        <w:t xml:space="preserve"> extrinsic group is all the </w:t>
      </w:r>
      <w:r>
        <w:t>measurement</w:t>
      </w:r>
      <w:r>
        <w:rPr>
          <w:rFonts w:hint="eastAsia"/>
        </w:rPr>
        <w:t xml:space="preserve">s we list before. Generally we choose standard deviation since </w:t>
      </w:r>
      <w:r w:rsidR="00464483">
        <w:rPr>
          <w:rFonts w:hint="eastAsia"/>
        </w:rPr>
        <w:t>basically it is the square root of sample variance.</w:t>
      </w:r>
    </w:p>
    <w:p w14:paraId="34D46D36" w14:textId="77777777" w:rsidR="00DE6154" w:rsidRPr="00E701D4" w:rsidRDefault="00DE6154" w:rsidP="00E701D4">
      <w:pPr>
        <w:numPr>
          <w:ilvl w:val="1"/>
          <w:numId w:val="1"/>
        </w:numPr>
      </w:pPr>
      <w:r w:rsidRPr="00E701D4">
        <w:t xml:space="preserve">Determine whether the combined data is </w:t>
      </w:r>
      <w:proofErr w:type="spellStart"/>
      <w:r w:rsidRPr="00E701D4">
        <w:t>unimodal</w:t>
      </w:r>
      <w:proofErr w:type="spellEnd"/>
      <w:r w:rsidRPr="00E701D4">
        <w:t>, and, if so, estimate the bias and variance of the mode of the distribution for the combined data using each of the following methods:</w:t>
      </w:r>
    </w:p>
    <w:p w14:paraId="546E8369" w14:textId="77777777" w:rsidR="00DE6154" w:rsidRPr="00E701D4" w:rsidRDefault="00DE6154" w:rsidP="00E701D4">
      <w:pPr>
        <w:numPr>
          <w:ilvl w:val="2"/>
          <w:numId w:val="1"/>
        </w:numPr>
      </w:pPr>
      <w:r w:rsidRPr="00E701D4">
        <w:t>Jackknife</w:t>
      </w:r>
    </w:p>
    <w:p w14:paraId="2EB44855" w14:textId="77777777" w:rsidR="00DE6154" w:rsidRPr="00E701D4" w:rsidRDefault="00DE6154" w:rsidP="00E701D4">
      <w:pPr>
        <w:numPr>
          <w:ilvl w:val="2"/>
          <w:numId w:val="1"/>
        </w:numPr>
      </w:pPr>
      <w:r w:rsidRPr="00E701D4">
        <w:t>Bootstrap</w:t>
      </w:r>
    </w:p>
    <w:p w14:paraId="5547C204" w14:textId="53970B75" w:rsidR="0065663D" w:rsidRDefault="00D02A95">
      <w:pPr>
        <w:rPr>
          <w:rFonts w:hint="eastAsia"/>
        </w:rPr>
      </w:pPr>
      <w:r>
        <w:rPr>
          <w:rFonts w:hint="eastAsia"/>
        </w:rPr>
        <w:t xml:space="preserve">Based on the </w:t>
      </w:r>
      <w:r w:rsidR="005F7EAF">
        <w:rPr>
          <w:rFonts w:hint="eastAsia"/>
        </w:rPr>
        <w:t xml:space="preserve">density graph and R code, we conclude that the combined data is not </w:t>
      </w:r>
      <w:proofErr w:type="spellStart"/>
      <w:r w:rsidR="005F7EAF">
        <w:rPr>
          <w:rFonts w:hint="eastAsia"/>
        </w:rPr>
        <w:t>unimodal</w:t>
      </w:r>
      <w:proofErr w:type="spellEnd"/>
      <w:r w:rsidR="005F7EAF">
        <w:rPr>
          <w:rFonts w:hint="eastAsia"/>
        </w:rPr>
        <w:t xml:space="preserve">. </w:t>
      </w:r>
    </w:p>
    <w:p w14:paraId="2A063487" w14:textId="1171CE60" w:rsidR="00F76E0A" w:rsidRDefault="00C6339A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2AD54CA2" wp14:editId="4EEFBCD7">
            <wp:extent cx="3312564" cy="19057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9-11 14.55.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25" cy="190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447F" w14:textId="77777777" w:rsidR="005F7EAF" w:rsidRDefault="005F7EAF" w:rsidP="005F7EAF">
      <w:r>
        <w:t>&gt; (</w:t>
      </w:r>
      <w:proofErr w:type="gramStart"/>
      <w:r>
        <w:t>names</w:t>
      </w:r>
      <w:proofErr w:type="gramEnd"/>
      <w:r>
        <w:t>(table(Combined1)[table(Combined1) == max(table(Combined1))]))</w:t>
      </w:r>
    </w:p>
    <w:p w14:paraId="05B585B8" w14:textId="5E5B7E99" w:rsidR="005F7EAF" w:rsidRDefault="005F7EAF" w:rsidP="005F7EAF">
      <w:pPr>
        <w:rPr>
          <w:rFonts w:hint="eastAsia"/>
        </w:rPr>
      </w:pPr>
      <w:r>
        <w:t>[1] "12"   "17.2"</w:t>
      </w:r>
    </w:p>
    <w:p w14:paraId="213CBF33" w14:textId="77777777" w:rsidR="005F7EAF" w:rsidRDefault="005F7EAF" w:rsidP="005F7EAF">
      <w:pPr>
        <w:rPr>
          <w:rFonts w:hint="eastAsia"/>
        </w:rPr>
      </w:pPr>
    </w:p>
    <w:p w14:paraId="18DF1B1C" w14:textId="2353B531" w:rsidR="00F76E0A" w:rsidRDefault="00C6339A" w:rsidP="005F7EAF">
      <w:pPr>
        <w:rPr>
          <w:rFonts w:hint="eastAsia"/>
        </w:rPr>
      </w:pPr>
      <w:r>
        <w:rPr>
          <w:rFonts w:hint="eastAsia"/>
        </w:rPr>
        <w:t xml:space="preserve">The jackknife is </w:t>
      </w:r>
      <w:r w:rsidRPr="00C6339A">
        <w:t xml:space="preserve">a resampling technique especially useful for variance and bias estimation. Systematically leaving out each observation from a dataset and calculating the estimate and then finding the average of these calculations find the jackknife estimator of a parameter. </w:t>
      </w:r>
      <w:r w:rsidR="004057ED">
        <w:rPr>
          <w:rFonts w:hint="eastAsia"/>
        </w:rPr>
        <w:t xml:space="preserve">Let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cs="STIXGeneral-Italic"/>
                  </w:rPr>
                  <m:t>j)</m:t>
                </m:r>
              </m:sub>
            </m:sSub>
          </m:e>
        </m:acc>
      </m:oMath>
      <w:r w:rsidR="004057ED">
        <w:rPr>
          <w:rFonts w:hint="eastAsia"/>
        </w:rPr>
        <w:t xml:space="preserve"> be an estimator computed based on all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proofErr w:type="gramStart"/>
      <w:r w:rsidR="004057ED">
        <w:rPr>
          <w:rFonts w:hint="eastAsia"/>
        </w:rPr>
        <w:t>,i.e</w:t>
      </w:r>
      <w:proofErr w:type="gramEnd"/>
      <w:r w:rsidR="004057ED">
        <w:rPr>
          <w:rFonts w:hint="eastAsia"/>
        </w:rPr>
        <w:t xml:space="preserve">. leaving out the </w:t>
      </w:r>
      <w:proofErr w:type="spellStart"/>
      <w:r w:rsidR="004057ED">
        <w:rPr>
          <w:rFonts w:hint="eastAsia"/>
        </w:rPr>
        <w:t>jth</w:t>
      </w:r>
      <w:proofErr w:type="spellEnd"/>
      <w:r w:rsidR="004057ED">
        <w:rPr>
          <w:rFonts w:hint="eastAsia"/>
        </w:rPr>
        <w:t xml:space="preserve"> observation. Then the jackknife estimator of bias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=(</m:t>
        </m:r>
        <m:r>
          <w:rPr>
            <w:rFonts w:ascii="Cambria Math" w:hAnsi="Cambria Math" w:cs="STIXGeneral-Italic"/>
          </w:rPr>
          <m:t>n-1)</m:t>
        </m:r>
        <m:d>
          <m:dPr>
            <m:begChr m:val="["/>
            <m:endChr m:val="]"/>
            <m:ctrlPr>
              <w:rPr>
                <w:rFonts w:ascii="Cambria Math" w:hAnsi="Cambria Math" w:cs="STIXGeneral-Italic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STIXGeneral-Italic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STIXGeneral-Italic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STIXGeneral-Italic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STIXGeneral-Italic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TIXGeneral-Italic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STIXGeneral-Italic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STIXGeneral-Italic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STIXGeneral-Italic"/>
                          </w:rPr>
                          <m:t>(j)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="STIXGeneral-Italic"/>
                  </w:rPr>
                  <m:t>n</m:t>
                </m:r>
              </m:den>
            </m:f>
            <m:r>
              <w:rPr>
                <w:rFonts w:ascii="Cambria Math" w:hAnsi="Cambria Math" w:cs="STIXGeneral-Italic"/>
              </w:rPr>
              <m:t>-</m:t>
            </m:r>
            <m:acc>
              <m:accPr>
                <m:ctrlPr>
                  <w:rPr>
                    <w:rFonts w:ascii="Cambria Math" w:hAnsi="Cambria Math" w:cs="STIXGeneral-Italic"/>
                    <w:i/>
                  </w:rPr>
                </m:ctrlPr>
              </m:accPr>
              <m:e>
                <m:r>
                  <w:rPr>
                    <w:rFonts w:ascii="Cambria Math" w:hAnsi="Cambria Math" w:cs="STIXGeneral-Italic"/>
                  </w:rPr>
                  <m:t>θ</m:t>
                </m:r>
              </m:e>
            </m:acc>
          </m:e>
        </m:d>
      </m:oMath>
      <w:r w:rsidR="00AA0007">
        <w:rPr>
          <w:rFonts w:hint="eastAsia"/>
        </w:rPr>
        <w:t xml:space="preserve"> </w:t>
      </w:r>
      <w:proofErr w:type="gramStart"/>
      <w:r w:rsidR="00AA0007">
        <w:rPr>
          <w:rFonts w:hint="eastAsia"/>
        </w:rPr>
        <w:t>The</w:t>
      </w:r>
      <w:proofErr w:type="gramEnd"/>
      <w:r w:rsidR="00AA0007">
        <w:rPr>
          <w:rFonts w:hint="eastAsia"/>
        </w:rPr>
        <w:t xml:space="preserve"> bias reduced jackknife estimator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</m:oMath>
      <w:r w:rsidR="00AA0007">
        <w:rPr>
          <w:rFonts w:hint="eastAsia"/>
        </w:rPr>
        <w:t xml:space="preserve"> and the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JACK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 w:cs="STIXGeneral-Italic"/>
                          </w:rPr>
                          <m:t>j)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 w:cs="STIXGeneral-Italic"/>
                                  </w:rPr>
                                  <m:t>j)</m:t>
                                </m:r>
                              </m:sub>
                            </m:sSub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D5AE2FA" w14:textId="77777777" w:rsidR="00AA0007" w:rsidRDefault="00AA0007" w:rsidP="005F7EAF">
      <w:pPr>
        <w:rPr>
          <w:rFonts w:hint="eastAsia"/>
        </w:rPr>
      </w:pPr>
    </w:p>
    <w:p w14:paraId="02C28A48" w14:textId="2D5CDB9F" w:rsidR="00AA0007" w:rsidRDefault="00AA0007" w:rsidP="005F7EAF">
      <w:pPr>
        <w:rPr>
          <w:rFonts w:hint="eastAsia"/>
        </w:rPr>
      </w:pPr>
      <w:r>
        <w:rPr>
          <w:rFonts w:hint="eastAsia"/>
        </w:rPr>
        <w:t xml:space="preserve">The bootstrap is </w:t>
      </w:r>
      <w:r w:rsidRPr="00AA0007">
        <w:t xml:space="preserve">the practice of estimating properties of an </w:t>
      </w:r>
      <w:r>
        <w:t>estimator (such as its variance</w:t>
      </w:r>
      <w:r w:rsidRPr="00AA0007">
        <w:t xml:space="preserve"> by measuring those properties when sampling from an approximating distribution. </w:t>
      </w: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,…,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D09DA">
        <w:rPr>
          <w:rFonts w:hint="eastAsia"/>
        </w:rPr>
        <w:t xml:space="preserve"> be a random sample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="003D09DA">
        <w:rPr>
          <w:rFonts w:hint="eastAsia"/>
        </w:rPr>
        <w:t xml:space="preserve">. Suppose an estimator of </w:t>
      </w:r>
      <m:oMath>
        <m:r>
          <w:rPr>
            <w:rFonts w:ascii="Cambria Math" w:hAnsi="Cambria Math"/>
          </w:rPr>
          <m:t>ϑ</m:t>
        </m:r>
      </m:oMath>
      <w:r w:rsidR="003D09DA">
        <w:rPr>
          <w:rFonts w:hint="eastAsia"/>
        </w:rPr>
        <w:t xml:space="preserve"> is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 when </w:t>
      </w:r>
      <m:oMath>
        <m:r>
          <w:rPr>
            <w:rFonts w:ascii="Cambria Math" w:hAnsi="Cambria Math"/>
          </w:rPr>
          <m:t>θ</m:t>
        </m:r>
      </m:oMath>
      <w:r w:rsidR="003D09DA">
        <w:rPr>
          <w:rFonts w:hint="eastAsia"/>
        </w:rPr>
        <w:t xml:space="preserve"> is the median, the sample median is approximately </w:t>
      </w:r>
      <w:proofErr w:type="gramStart"/>
      <m:oMath>
        <m:r>
          <w:rPr>
            <w:rFonts w:ascii="Cambria Math" w:hAnsi="Cambria Math"/>
          </w:rPr>
          <m:t>N(</m:t>
        </m:r>
        <w:proofErr w:type="gramEnd"/>
        <m:r>
          <w:rPr>
            <w:rFonts w:ascii="Cambria Math" w:hAnsi="Cambria Math"/>
          </w:rPr>
          <m:t>θ,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 w:cs="STIXGeneral-Italic"/>
              </w:rPr>
              <m:t>n</m:t>
            </m:r>
            <m:sSup>
              <m:sSupPr>
                <m:ctrlPr>
                  <w:rPr>
                    <w:rFonts w:ascii="Cambria Math" w:hAnsi="Cambria Math" w:cs="STIXGeneral-Italic"/>
                    <w:i/>
                  </w:rPr>
                </m:ctrlPr>
              </m:sSupPr>
              <m:e>
                <m:r>
                  <w:rPr>
                    <w:rFonts w:ascii="Cambria Math" w:hAnsi="Cambria Math" w:cs="STIXGeneral-Italic"/>
                  </w:rPr>
                  <m:t>f</m:t>
                </m:r>
              </m:e>
              <m:sup>
                <m:r>
                  <w:rPr>
                    <w:rFonts w:ascii="Cambria Math" w:hAnsi="Cambria Math" w:cs="STIXGeneral-Italic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STIXGeneral-Italic"/>
                    <w:i/>
                  </w:rPr>
                </m:ctrlPr>
              </m:dPr>
              <m:e>
                <m:r>
                  <w:rPr>
                    <w:rFonts w:ascii="Cambria Math" w:hAnsi="Cambria Math" w:cs="STIXGeneral-Italic"/>
                  </w:rPr>
                  <m:t>θ</m:t>
                </m:r>
              </m:e>
            </m:d>
          </m:den>
        </m:f>
        <m:r>
          <w:rPr>
            <w:rFonts w:ascii="Cambria Math" w:hAnsi="Cambria Math"/>
          </w:rPr>
          <m:t>).</m:t>
        </m:r>
      </m:oMath>
      <w:r w:rsidR="003D09DA">
        <w:rPr>
          <w:rFonts w:hint="eastAsia"/>
        </w:rPr>
        <w:t xml:space="preserve"> For each sample, compute a statistic of interest, say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 xml:space="preserve">, assess the variability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 about </w:t>
      </w:r>
      <m:oMath>
        <m:r>
          <w:rPr>
            <w:rFonts w:ascii="Cambria Math" w:hAnsi="Cambria Math"/>
          </w:rPr>
          <m:t>θ</m:t>
        </m:r>
      </m:oMath>
      <w:r w:rsidR="003D09DA">
        <w:rPr>
          <w:rFonts w:hint="eastAsia"/>
        </w:rPr>
        <w:t xml:space="preserve"> by that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 xml:space="preserve"> about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3D09DA">
        <w:rPr>
          <w:rFonts w:hint="eastAsia"/>
        </w:rPr>
        <w:t xml:space="preserve">. Estimate the bias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-θ</m:t>
        </m:r>
      </m:oMath>
      <w:r w:rsidR="003D09DA">
        <w:rPr>
          <w:rFonts w:hint="eastAsia"/>
        </w:rPr>
        <w:t xml:space="preserve"> by the mean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D09DA">
        <w:rPr>
          <w:rFonts w:hint="eastAsia"/>
        </w:rPr>
        <w:t xml:space="preserve">. Estimate the distribution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D09DA">
        <w:rPr>
          <w:rFonts w:hint="eastAsia"/>
        </w:rPr>
        <w:t xml:space="preserve"> by the </w:t>
      </w:r>
      <w:proofErr w:type="spellStart"/>
      <w:r w:rsidR="003D09DA">
        <w:rPr>
          <w:rFonts w:hint="eastAsia"/>
        </w:rPr>
        <w:t>e.d.f</w:t>
      </w:r>
      <w:proofErr w:type="spellEnd"/>
      <w:r w:rsidR="003D09DA">
        <w:rPr>
          <w:rFonts w:hint="eastAsia"/>
        </w:rPr>
        <w:t xml:space="preserve">. </w:t>
      </w:r>
      <w:proofErr w:type="gramStart"/>
      <w:r w:rsidR="003D09DA">
        <w:rPr>
          <w:rFonts w:hint="eastAsia"/>
        </w:rPr>
        <w:t>of</w:t>
      </w:r>
      <w:proofErr w:type="gramEnd"/>
      <w:r w:rsidR="003D09DA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acc>
      </m:oMath>
      <w:r w:rsidR="003D09DA">
        <w:rPr>
          <w:rFonts w:hint="eastAsia"/>
        </w:rPr>
        <w:t>.</w:t>
      </w:r>
    </w:p>
    <w:p w14:paraId="5E622093" w14:textId="77777777" w:rsidR="003D09DA" w:rsidRPr="003D09DA" w:rsidRDefault="003D09DA" w:rsidP="005F7EAF">
      <w:pPr>
        <w:rPr>
          <w:rFonts w:ascii="STIXGeneral-Italic" w:hAnsi="STIXGeneral-Italic" w:cs="STIXGeneral-Italic" w:hint="eastAsia"/>
          <w:i/>
        </w:rPr>
      </w:pPr>
    </w:p>
    <w:p w14:paraId="3ED09718" w14:textId="04F81B1F" w:rsidR="00C6339A" w:rsidRDefault="003D09DA" w:rsidP="005F7EAF">
      <w:pPr>
        <w:rPr>
          <w:rFonts w:hint="eastAsia"/>
        </w:rPr>
      </w:pPr>
      <w:r>
        <w:rPr>
          <w:rFonts w:hint="eastAsia"/>
        </w:rPr>
        <w:t>If we really want to do Jack</w:t>
      </w:r>
      <w:r w:rsidR="002D0827">
        <w:rPr>
          <w:rFonts w:hint="eastAsia"/>
        </w:rPr>
        <w:t xml:space="preserve"> </w:t>
      </w:r>
      <w:r>
        <w:rPr>
          <w:rFonts w:hint="eastAsia"/>
        </w:rPr>
        <w:t>knife and Bootstrap,</w:t>
      </w:r>
      <w:r w:rsidR="002D0827">
        <w:rPr>
          <w:rFonts w:hint="eastAsia"/>
        </w:rPr>
        <w:t xml:space="preserve"> method 1 to solve the problem of the two modes we average them to show that we know how to use </w:t>
      </w:r>
      <w:r w:rsidR="002D0827">
        <w:t>jackknife</w:t>
      </w:r>
      <w:r w:rsidR="002D0827">
        <w:rPr>
          <w:rFonts w:hint="eastAsia"/>
        </w:rPr>
        <w:t xml:space="preserve"> and bootstrap method.</w:t>
      </w:r>
    </w:p>
    <w:p w14:paraId="5549CE6F" w14:textId="77777777" w:rsidR="00E40BFC" w:rsidRDefault="00E40BFC" w:rsidP="00E40BFC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("bootstrap")</w:t>
      </w:r>
    </w:p>
    <w:p w14:paraId="3816A6EE" w14:textId="77777777" w:rsidR="00E40BFC" w:rsidRDefault="00E40BFC" w:rsidP="00E40BFC">
      <w:r>
        <w:t xml:space="preserve">&gt; </w:t>
      </w:r>
      <w:proofErr w:type="gramStart"/>
      <w:r>
        <w:t>library</w:t>
      </w:r>
      <w:proofErr w:type="gramEnd"/>
      <w:r>
        <w:t>("bootstrap")</w:t>
      </w:r>
    </w:p>
    <w:p w14:paraId="78E21BB1" w14:textId="77777777" w:rsidR="00E40BFC" w:rsidRDefault="00E40BFC" w:rsidP="00E40BFC">
      <w:pPr>
        <w:wordWrap w:val="0"/>
      </w:pPr>
      <w:r>
        <w:t xml:space="preserve">&gt; </w:t>
      </w:r>
      <w:proofErr w:type="gramStart"/>
      <w:r>
        <w:t>beta</w:t>
      </w:r>
      <w:proofErr w:type="gramEnd"/>
      <w:r>
        <w:t xml:space="preserve"> &lt;- function(x){mean(</w:t>
      </w:r>
      <w:proofErr w:type="spellStart"/>
      <w:r>
        <w:t>as.numeric</w:t>
      </w:r>
      <w:proofErr w:type="spellEnd"/>
      <w:r>
        <w:t>(names(table(</w:t>
      </w:r>
      <w:proofErr w:type="spellStart"/>
      <w:r>
        <w:t>as.vector</w:t>
      </w:r>
      <w:proofErr w:type="spellEnd"/>
      <w:r>
        <w:t>(x)))[table(</w:t>
      </w:r>
      <w:proofErr w:type="spellStart"/>
      <w:r>
        <w:t>as.vector</w:t>
      </w:r>
      <w:proofErr w:type="spellEnd"/>
      <w:r>
        <w:t>(x))==max(table(</w:t>
      </w:r>
      <w:proofErr w:type="spellStart"/>
      <w:r>
        <w:t>as.vector</w:t>
      </w:r>
      <w:proofErr w:type="spellEnd"/>
      <w:r>
        <w:t>(x)))]))}</w:t>
      </w:r>
    </w:p>
    <w:p w14:paraId="154D494B" w14:textId="77777777" w:rsidR="00E40BFC" w:rsidRDefault="00E40BFC" w:rsidP="00E40BFC">
      <w:r>
        <w:t xml:space="preserve">&gt; </w:t>
      </w:r>
      <w:proofErr w:type="gramStart"/>
      <w:r>
        <w:t>jackknife</w:t>
      </w:r>
      <w:proofErr w:type="gramEnd"/>
      <w:r>
        <w:t>(Combined1,beta)</w:t>
      </w:r>
    </w:p>
    <w:p w14:paraId="51017C9D" w14:textId="77777777" w:rsidR="00E40BFC" w:rsidRDefault="00E40BFC" w:rsidP="00E40BFC">
      <w:r>
        <w:t>$</w:t>
      </w:r>
      <w:proofErr w:type="gramStart"/>
      <w:r>
        <w:t>jack.se</w:t>
      </w:r>
      <w:proofErr w:type="gramEnd"/>
    </w:p>
    <w:p w14:paraId="41167FFB" w14:textId="77777777" w:rsidR="00E40BFC" w:rsidRDefault="00E40BFC" w:rsidP="00E40BFC">
      <w:r>
        <w:t>[1] 6.300557</w:t>
      </w:r>
    </w:p>
    <w:p w14:paraId="17389E12" w14:textId="77777777" w:rsidR="00E40BFC" w:rsidRDefault="00E40BFC" w:rsidP="00E40BFC"/>
    <w:p w14:paraId="7214E2DD" w14:textId="77777777" w:rsidR="00E40BFC" w:rsidRDefault="00E40BFC" w:rsidP="00E40BFC">
      <w:r>
        <w:t>$</w:t>
      </w:r>
      <w:proofErr w:type="spellStart"/>
      <w:proofErr w:type="gramStart"/>
      <w:r>
        <w:t>jack.bias</w:t>
      </w:r>
      <w:proofErr w:type="spellEnd"/>
      <w:proofErr w:type="gramEnd"/>
    </w:p>
    <w:p w14:paraId="26503FAF" w14:textId="77777777" w:rsidR="00E40BFC" w:rsidRDefault="00E40BFC" w:rsidP="00E40BFC">
      <w:r>
        <w:t>[1] 0</w:t>
      </w:r>
    </w:p>
    <w:p w14:paraId="6FA7D8BD" w14:textId="77777777" w:rsidR="00E40BFC" w:rsidRDefault="00E40BFC" w:rsidP="00E40BFC"/>
    <w:p w14:paraId="1532C565" w14:textId="77777777" w:rsidR="00E40BFC" w:rsidRDefault="00E40BFC" w:rsidP="00E40BFC">
      <w:r>
        <w:t>$</w:t>
      </w:r>
      <w:proofErr w:type="spellStart"/>
      <w:proofErr w:type="gramStart"/>
      <w:r>
        <w:t>jack.values</w:t>
      </w:r>
      <w:proofErr w:type="spellEnd"/>
      <w:proofErr w:type="gramEnd"/>
    </w:p>
    <w:p w14:paraId="57CB7B8C" w14:textId="77777777" w:rsidR="00E40BFC" w:rsidRDefault="00E40BFC" w:rsidP="00E40BFC">
      <w:r>
        <w:t xml:space="preserve"> [1]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17.2 14.6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12.0 </w:t>
      </w:r>
      <w:proofErr w:type="spellStart"/>
      <w:r>
        <w:t>12.0</w:t>
      </w:r>
      <w:proofErr w:type="spellEnd"/>
      <w:r>
        <w:t xml:space="preserve">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344F8B1E" w14:textId="77777777" w:rsidR="00E40BFC" w:rsidRDefault="00E40BFC" w:rsidP="00E40BFC">
      <w:r>
        <w:t xml:space="preserve">[21]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17.2 </w:t>
      </w:r>
      <w:proofErr w:type="spellStart"/>
      <w:r>
        <w:t>17.2</w:t>
      </w:r>
      <w:proofErr w:type="spellEnd"/>
      <w:r>
        <w:t xml:space="preserve">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12.0 14.6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6A98CEE5" w14:textId="77777777" w:rsidR="00E40BFC" w:rsidRDefault="00E40BFC" w:rsidP="00E40BFC">
      <w:r>
        <w:t xml:space="preserve">[41] 14.6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  <w:r>
        <w:t xml:space="preserve"> </w:t>
      </w:r>
      <w:proofErr w:type="spellStart"/>
      <w:r>
        <w:t>14.6</w:t>
      </w:r>
      <w:proofErr w:type="spellEnd"/>
    </w:p>
    <w:p w14:paraId="03460E99" w14:textId="77777777" w:rsidR="00E40BFC" w:rsidRDefault="00E40BFC" w:rsidP="00E40BFC"/>
    <w:p w14:paraId="31AAAA2C" w14:textId="77777777" w:rsidR="00E40BFC" w:rsidRDefault="00E40BFC" w:rsidP="00E40BFC">
      <w:r>
        <w:t>$</w:t>
      </w:r>
      <w:proofErr w:type="gramStart"/>
      <w:r>
        <w:t>call</w:t>
      </w:r>
      <w:proofErr w:type="gramEnd"/>
    </w:p>
    <w:p w14:paraId="351F781E" w14:textId="7B4F225D" w:rsidR="005F7EAF" w:rsidRDefault="00E40BFC" w:rsidP="00E40BFC">
      <w:pPr>
        <w:rPr>
          <w:rFonts w:hint="eastAsia"/>
        </w:rPr>
      </w:pPr>
      <w:proofErr w:type="gramStart"/>
      <w:r>
        <w:t>jackknife</w:t>
      </w:r>
      <w:proofErr w:type="gramEnd"/>
      <w:r>
        <w:t>(x = Combined1, theta = beta)</w:t>
      </w:r>
    </w:p>
    <w:p w14:paraId="41CBC360" w14:textId="77777777" w:rsidR="00F76E0A" w:rsidRDefault="00F76E0A" w:rsidP="00F76E0A">
      <w:r>
        <w:t>&gt; (</w:t>
      </w:r>
      <w:proofErr w:type="spellStart"/>
      <w:r>
        <w:t>Jack_var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jackknife(Combined1,beta)$</w:t>
      </w:r>
      <w:proofErr w:type="spellStart"/>
      <w:r>
        <w:t>jack.values</w:t>
      </w:r>
      <w:proofErr w:type="spellEnd"/>
      <w:r>
        <w:t>))</w:t>
      </w:r>
    </w:p>
    <w:p w14:paraId="421FB5B2" w14:textId="41130E9F" w:rsidR="00F76E0A" w:rsidRDefault="00F76E0A" w:rsidP="00F76E0A">
      <w:pPr>
        <w:rPr>
          <w:rFonts w:hint="eastAsia"/>
        </w:rPr>
      </w:pPr>
      <w:r>
        <w:t>[1] 0.8817391</w:t>
      </w:r>
    </w:p>
    <w:p w14:paraId="594FC53A" w14:textId="77777777" w:rsidR="00F76E0A" w:rsidRDefault="00F76E0A" w:rsidP="00F76E0A">
      <w:r>
        <w:t xml:space="preserve">&gt; </w:t>
      </w:r>
      <w:proofErr w:type="spellStart"/>
      <w:proofErr w:type="gramStart"/>
      <w:r>
        <w:t>bt</w:t>
      </w:r>
      <w:proofErr w:type="gramEnd"/>
      <w:r>
        <w:t>_results</w:t>
      </w:r>
      <w:proofErr w:type="spellEnd"/>
      <w:r>
        <w:t xml:space="preserve"> &lt;- bootstrap(Combined1, 500,beta)</w:t>
      </w:r>
    </w:p>
    <w:p w14:paraId="644E1EC1" w14:textId="77777777" w:rsidR="00F76E0A" w:rsidRDefault="00F76E0A" w:rsidP="00F76E0A">
      <w:r>
        <w:t xml:space="preserve">&gt; </w:t>
      </w:r>
      <w:proofErr w:type="spellStart"/>
      <w:r>
        <w:t>Boot_mode</w:t>
      </w:r>
      <w:proofErr w:type="spellEnd"/>
      <w:r>
        <w:t xml:space="preserve">  &lt;- </w:t>
      </w:r>
      <w:proofErr w:type="gramStart"/>
      <w:r>
        <w:t>mean(</w:t>
      </w:r>
      <w:proofErr w:type="spellStart"/>
      <w:proofErr w:type="gramEnd"/>
      <w:r>
        <w:t>bt_results$thetastar</w:t>
      </w:r>
      <w:proofErr w:type="spellEnd"/>
      <w:r>
        <w:t>)</w:t>
      </w:r>
    </w:p>
    <w:p w14:paraId="23FEC667" w14:textId="77777777" w:rsidR="00F76E0A" w:rsidRDefault="00F76E0A" w:rsidP="00F76E0A">
      <w:r>
        <w:t>&gt; (</w:t>
      </w:r>
      <w:proofErr w:type="spellStart"/>
      <w:r>
        <w:t>Boot_var</w:t>
      </w:r>
      <w:proofErr w:type="spellEnd"/>
      <w:r>
        <w:t xml:space="preserve">  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bt_results$thetastar</w:t>
      </w:r>
      <w:proofErr w:type="spellEnd"/>
      <w:r>
        <w:t>))</w:t>
      </w:r>
    </w:p>
    <w:p w14:paraId="000E33AA" w14:textId="77777777" w:rsidR="00F76E0A" w:rsidRDefault="00F76E0A" w:rsidP="00F76E0A">
      <w:r>
        <w:t>[1] 14.96551</w:t>
      </w:r>
    </w:p>
    <w:p w14:paraId="76B6E3CA" w14:textId="02D72E90" w:rsidR="00F76E0A" w:rsidRDefault="00F76E0A" w:rsidP="00F76E0A">
      <w:r>
        <w:t>&gt;</w:t>
      </w:r>
      <w:proofErr w:type="spellStart"/>
      <w:r>
        <w:t>Boot_bias</w:t>
      </w:r>
      <w:proofErr w:type="spellEnd"/>
      <w:r>
        <w:t>=</w:t>
      </w:r>
      <w:proofErr w:type="spellStart"/>
      <w:r>
        <w:t>Boot_mode</w:t>
      </w:r>
      <w:proofErr w:type="spellEnd"/>
      <w:r>
        <w:t>-</w:t>
      </w:r>
      <w:proofErr w:type="gramStart"/>
      <w:r>
        <w:t>mean(</w:t>
      </w:r>
      <w:proofErr w:type="spellStart"/>
      <w:proofErr w:type="gramEnd"/>
      <w:r>
        <w:t>as.numeric</w:t>
      </w:r>
      <w:proofErr w:type="spellEnd"/>
      <w:r>
        <w:t>(names(table(Combined1))[table(Combined1)==max(table(Combined1))]))</w:t>
      </w:r>
    </w:p>
    <w:p w14:paraId="614DC054" w14:textId="775F9C90" w:rsidR="00F76E0A" w:rsidRDefault="00F76E0A" w:rsidP="00F76E0A">
      <w:r>
        <w:t>&gt;(</w:t>
      </w:r>
      <w:proofErr w:type="spellStart"/>
      <w:r>
        <w:t>Boot_bias</w:t>
      </w:r>
      <w:proofErr w:type="spellEnd"/>
      <w:r>
        <w:t>=</w:t>
      </w:r>
      <w:proofErr w:type="spellStart"/>
      <w:r>
        <w:t>Boot_mode</w:t>
      </w:r>
      <w:proofErr w:type="spellEnd"/>
      <w:r>
        <w:t>-</w:t>
      </w:r>
      <w:proofErr w:type="gramStart"/>
      <w:r>
        <w:t>mean(</w:t>
      </w:r>
      <w:proofErr w:type="spellStart"/>
      <w:proofErr w:type="gramEnd"/>
      <w:r>
        <w:t>as.numeric</w:t>
      </w:r>
      <w:proofErr w:type="spellEnd"/>
      <w:r>
        <w:t>(names(table(Combined1))[table(Combined1)==max(table(Combined1))])))</w:t>
      </w:r>
    </w:p>
    <w:p w14:paraId="013201FF" w14:textId="7ED851C5" w:rsidR="00F76E0A" w:rsidRDefault="00F76E0A" w:rsidP="00F76E0A">
      <w:pPr>
        <w:rPr>
          <w:rFonts w:hint="eastAsia"/>
        </w:rPr>
      </w:pPr>
      <w:r>
        <w:t>[1] 2.455934</w:t>
      </w:r>
    </w:p>
    <w:p w14:paraId="558A542A" w14:textId="77777777" w:rsidR="00F76E0A" w:rsidRDefault="00F76E0A" w:rsidP="00E40BFC">
      <w:pPr>
        <w:rPr>
          <w:rFonts w:hint="eastAsia"/>
        </w:rPr>
      </w:pPr>
    </w:p>
    <w:p w14:paraId="7B119532" w14:textId="672BD9F8" w:rsidR="002D0827" w:rsidRDefault="002D0827" w:rsidP="00065931">
      <w:pPr>
        <w:rPr>
          <w:rFonts w:hint="eastAsia"/>
        </w:rPr>
      </w:pPr>
      <w:r>
        <w:rPr>
          <w:rFonts w:hint="eastAsia"/>
        </w:rPr>
        <w:t>Method 2 we can use the maximum mode to do it.</w:t>
      </w:r>
    </w:p>
    <w:p w14:paraId="1855F6D5" w14:textId="77777777" w:rsidR="00065931" w:rsidRDefault="00065931" w:rsidP="00065931">
      <w:pPr>
        <w:rPr>
          <w:rFonts w:hint="eastAsia"/>
        </w:rPr>
      </w:pPr>
      <w:bookmarkStart w:id="0" w:name="_GoBack"/>
      <w:bookmarkEnd w:id="0"/>
    </w:p>
    <w:sectPr w:rsidR="00065931" w:rsidSect="003B2A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39337" w14:textId="77777777" w:rsidR="002D0827" w:rsidRDefault="002D0827" w:rsidP="00D73557">
      <w:r>
        <w:separator/>
      </w:r>
    </w:p>
  </w:endnote>
  <w:endnote w:type="continuationSeparator" w:id="0">
    <w:p w14:paraId="0D58364D" w14:textId="77777777" w:rsidR="002D0827" w:rsidRDefault="002D0827" w:rsidP="00D7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AC2D5" w14:textId="77777777" w:rsidR="002D0827" w:rsidRDefault="002D0827" w:rsidP="00D73557">
      <w:r>
        <w:separator/>
      </w:r>
    </w:p>
  </w:footnote>
  <w:footnote w:type="continuationSeparator" w:id="0">
    <w:p w14:paraId="7F70C613" w14:textId="77777777" w:rsidR="002D0827" w:rsidRDefault="002D0827" w:rsidP="00D73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24DD"/>
    <w:multiLevelType w:val="hybridMultilevel"/>
    <w:tmpl w:val="C52CAADE"/>
    <w:lvl w:ilvl="0" w:tplc="75CA4D0C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1326E168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0D82AB56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0E4E004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B5A02C88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D4904A9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5588DBC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0B0299D4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E6B662FE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D4"/>
    <w:rsid w:val="00065931"/>
    <w:rsid w:val="00105049"/>
    <w:rsid w:val="00122EE5"/>
    <w:rsid w:val="00167C9D"/>
    <w:rsid w:val="00172EC9"/>
    <w:rsid w:val="001800A0"/>
    <w:rsid w:val="0026488C"/>
    <w:rsid w:val="002D0827"/>
    <w:rsid w:val="003623C9"/>
    <w:rsid w:val="003B2A9B"/>
    <w:rsid w:val="003D09DA"/>
    <w:rsid w:val="00402207"/>
    <w:rsid w:val="004057ED"/>
    <w:rsid w:val="00464483"/>
    <w:rsid w:val="004C0212"/>
    <w:rsid w:val="00513BB8"/>
    <w:rsid w:val="005E4F8B"/>
    <w:rsid w:val="005F7EAF"/>
    <w:rsid w:val="0065663D"/>
    <w:rsid w:val="00753558"/>
    <w:rsid w:val="00863320"/>
    <w:rsid w:val="008E2FC6"/>
    <w:rsid w:val="00AA0007"/>
    <w:rsid w:val="00C21E12"/>
    <w:rsid w:val="00C448B7"/>
    <w:rsid w:val="00C6339A"/>
    <w:rsid w:val="00D02A95"/>
    <w:rsid w:val="00D73557"/>
    <w:rsid w:val="00D81261"/>
    <w:rsid w:val="00DE6154"/>
    <w:rsid w:val="00E40BFC"/>
    <w:rsid w:val="00E6705E"/>
    <w:rsid w:val="00E701D4"/>
    <w:rsid w:val="00F7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3C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1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6154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35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355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72EC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15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E6154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735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3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7355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72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32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666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81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751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8746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737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581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46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943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174">
          <w:marLeft w:val="21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885</Words>
  <Characters>5049</Characters>
  <Application>Microsoft Macintosh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梁温馨</dc:creator>
  <cp:keywords/>
  <dc:description/>
  <cp:lastModifiedBy>梁温馨</cp:lastModifiedBy>
  <cp:revision>5</cp:revision>
  <dcterms:created xsi:type="dcterms:W3CDTF">2014-09-10T20:44:00Z</dcterms:created>
  <dcterms:modified xsi:type="dcterms:W3CDTF">2014-09-12T04:27:00Z</dcterms:modified>
</cp:coreProperties>
</file>