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C02C4" w14:textId="77777777" w:rsidR="006E2BB7" w:rsidRDefault="006E2BB7" w:rsidP="006E2BB7">
      <w:pPr>
        <w:pStyle w:val="a3"/>
      </w:pPr>
      <w:r>
        <w:rPr>
          <w:rFonts w:hint="eastAsia"/>
        </w:rPr>
        <w:t xml:space="preserve">W4201    Advanced Data Analysis    HW2   </w:t>
      </w:r>
    </w:p>
    <w:p w14:paraId="19B2E52F" w14:textId="77777777" w:rsidR="00CF6EEA" w:rsidRDefault="006E2BB7" w:rsidP="006E2BB7">
      <w:pPr>
        <w:pStyle w:val="a3"/>
      </w:pPr>
      <w:r>
        <w:rPr>
          <w:rFonts w:hint="eastAsia"/>
        </w:rPr>
        <w:t xml:space="preserve"> Xi Zhang    UNI</w:t>
      </w:r>
      <w:proofErr w:type="gramStart"/>
      <w:r>
        <w:rPr>
          <w:rFonts w:hint="eastAsia"/>
        </w:rPr>
        <w:t>:xz2364</w:t>
      </w:r>
      <w:proofErr w:type="gramEnd"/>
    </w:p>
    <w:p w14:paraId="7F0EF697" w14:textId="77777777" w:rsidR="006E2BB7" w:rsidRDefault="006E2BB7" w:rsidP="006E2BB7">
      <w:r>
        <w:rPr>
          <w:rFonts w:hint="eastAsia"/>
        </w:rPr>
        <w:t>Q1</w:t>
      </w:r>
    </w:p>
    <w:p w14:paraId="7C16F9BC" w14:textId="07815F6E" w:rsidR="006E2BB7" w:rsidRDefault="00095327" w:rsidP="006E2BB7">
      <w:proofErr w:type="gramStart"/>
      <w:r>
        <w:t>a</w:t>
      </w:r>
      <w:proofErr w:type="gramEnd"/>
      <w:r w:rsidR="00D825AF">
        <w:rPr>
          <w:rFonts w:hint="eastAsia"/>
        </w:rPr>
        <w:t xml:space="preserve"> parametric procedure</w:t>
      </w:r>
      <w:r w:rsidR="006E2BB7">
        <w:rPr>
          <w:rFonts w:hint="eastAsia"/>
        </w:rPr>
        <w:t xml:space="preserve"> </w:t>
      </w:r>
    </w:p>
    <w:p w14:paraId="18779D4E" w14:textId="77777777" w:rsidR="00D825AF" w:rsidRDefault="006E2BB7" w:rsidP="00D825AF">
      <w:pPr>
        <w:ind w:firstLine="420"/>
      </w:pPr>
      <w:r>
        <w:rPr>
          <w:rFonts w:hint="eastAsia"/>
        </w:rPr>
        <w:t xml:space="preserve">In terms of parametric method to test whether there is a significant difference between the mean of two samples, we </w:t>
      </w:r>
      <w:r w:rsidR="003B1E1F">
        <w:t>have the assumption that two distributions are normal and their variances are equal.</w:t>
      </w:r>
    </w:p>
    <w:p w14:paraId="3FDA847D" w14:textId="77777777" w:rsidR="00D825AF" w:rsidRDefault="003B1E1F" w:rsidP="00D825AF">
      <w:pPr>
        <w:ind w:firstLine="420"/>
      </w:pPr>
      <w:r>
        <w:t xml:space="preserve">Firstly, we use a histogram and </w:t>
      </w:r>
      <w:proofErr w:type="spellStart"/>
      <w:r>
        <w:t>qqnorm</w:t>
      </w:r>
      <w:proofErr w:type="spellEnd"/>
      <w:r>
        <w:t xml:space="preserve"> plot to test the normality.</w:t>
      </w:r>
    </w:p>
    <w:p w14:paraId="3D19905E" w14:textId="77777777" w:rsidR="003B1E1F" w:rsidRDefault="00D825AF" w:rsidP="00D825AF">
      <w:r>
        <w:rPr>
          <w:noProof/>
        </w:rPr>
        <w:drawing>
          <wp:inline distT="0" distB="0" distL="0" distR="0" wp14:anchorId="517142DB" wp14:editId="011EB270">
            <wp:extent cx="2783965" cy="2167467"/>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m.png"/>
                    <pic:cNvPicPr/>
                  </pic:nvPicPr>
                  <pic:blipFill>
                    <a:blip r:embed="rId5">
                      <a:extLst>
                        <a:ext uri="{28A0092B-C50C-407E-A947-70E740481C1C}">
                          <a14:useLocalDpi xmlns:a14="http://schemas.microsoft.com/office/drawing/2010/main" val="0"/>
                        </a:ext>
                      </a:extLst>
                    </a:blip>
                    <a:stretch>
                      <a:fillRect/>
                    </a:stretch>
                  </pic:blipFill>
                  <pic:spPr>
                    <a:xfrm>
                      <a:off x="0" y="0"/>
                      <a:ext cx="2784690" cy="2168031"/>
                    </a:xfrm>
                    <a:prstGeom prst="rect">
                      <a:avLst/>
                    </a:prstGeom>
                  </pic:spPr>
                </pic:pic>
              </a:graphicData>
            </a:graphic>
          </wp:inline>
        </w:drawing>
      </w:r>
      <w:r>
        <w:rPr>
          <w:noProof/>
        </w:rPr>
        <w:drawing>
          <wp:inline distT="0" distB="0" distL="0" distR="0" wp14:anchorId="11B0353A" wp14:editId="2FF6B0F0">
            <wp:extent cx="2463800" cy="1918202"/>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cm.png"/>
                    <pic:cNvPicPr/>
                  </pic:nvPicPr>
                  <pic:blipFill>
                    <a:blip r:embed="rId6">
                      <a:extLst>
                        <a:ext uri="{28A0092B-C50C-407E-A947-70E740481C1C}">
                          <a14:useLocalDpi xmlns:a14="http://schemas.microsoft.com/office/drawing/2010/main" val="0"/>
                        </a:ext>
                      </a:extLst>
                    </a:blip>
                    <a:stretch>
                      <a:fillRect/>
                    </a:stretch>
                  </pic:blipFill>
                  <pic:spPr>
                    <a:xfrm>
                      <a:off x="0" y="0"/>
                      <a:ext cx="2465062" cy="1919185"/>
                    </a:xfrm>
                    <a:prstGeom prst="rect">
                      <a:avLst/>
                    </a:prstGeom>
                  </pic:spPr>
                </pic:pic>
              </a:graphicData>
            </a:graphic>
          </wp:inline>
        </w:drawing>
      </w:r>
    </w:p>
    <w:p w14:paraId="18C441A3" w14:textId="77777777" w:rsidR="00D825AF" w:rsidRPr="00D825AF" w:rsidRDefault="00D825AF" w:rsidP="00D825AF">
      <w:pPr>
        <w:rPr>
          <w:b/>
          <w:sz w:val="18"/>
          <w:szCs w:val="18"/>
        </w:rPr>
      </w:pPr>
      <w:r>
        <w:rPr>
          <w:b/>
          <w:sz w:val="18"/>
          <w:szCs w:val="18"/>
        </w:rPr>
        <w:t xml:space="preserve">                      </w:t>
      </w:r>
      <w:proofErr w:type="gramStart"/>
      <w:r w:rsidRPr="00D825AF">
        <w:rPr>
          <w:b/>
          <w:sz w:val="18"/>
          <w:szCs w:val="18"/>
        </w:rPr>
        <w:t>figure</w:t>
      </w:r>
      <w:proofErr w:type="gramEnd"/>
      <w:r w:rsidRPr="00D825AF">
        <w:rPr>
          <w:b/>
          <w:sz w:val="18"/>
          <w:szCs w:val="18"/>
        </w:rPr>
        <w:t xml:space="preserve"> 1        </w:t>
      </w:r>
      <w:r>
        <w:rPr>
          <w:b/>
          <w:sz w:val="18"/>
          <w:szCs w:val="18"/>
        </w:rPr>
        <w:t xml:space="preserve">                            </w:t>
      </w:r>
      <w:r w:rsidRPr="00D825AF">
        <w:rPr>
          <w:b/>
          <w:sz w:val="18"/>
          <w:szCs w:val="18"/>
        </w:rPr>
        <w:t>figure 2</w:t>
      </w:r>
    </w:p>
    <w:p w14:paraId="3C16DBBD" w14:textId="77777777" w:rsidR="00995489" w:rsidRDefault="003B1E1F" w:rsidP="006E2BB7">
      <w:r>
        <w:rPr>
          <w:rFonts w:hint="eastAsia"/>
          <w:noProof/>
        </w:rPr>
        <w:drawing>
          <wp:inline distT="0" distB="0" distL="0" distR="0" wp14:anchorId="25EEB561" wp14:editId="51B0FF53">
            <wp:extent cx="2743200" cy="2135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cc.png"/>
                    <pic:cNvPicPr/>
                  </pic:nvPicPr>
                  <pic:blipFill>
                    <a:blip r:embed="rId7">
                      <a:extLst>
                        <a:ext uri="{28A0092B-C50C-407E-A947-70E740481C1C}">
                          <a14:useLocalDpi xmlns:a14="http://schemas.microsoft.com/office/drawing/2010/main" val="0"/>
                        </a:ext>
                      </a:extLst>
                    </a:blip>
                    <a:stretch>
                      <a:fillRect/>
                    </a:stretch>
                  </pic:blipFill>
                  <pic:spPr>
                    <a:xfrm>
                      <a:off x="0" y="0"/>
                      <a:ext cx="2744018" cy="2136367"/>
                    </a:xfrm>
                    <a:prstGeom prst="rect">
                      <a:avLst/>
                    </a:prstGeom>
                  </pic:spPr>
                </pic:pic>
              </a:graphicData>
            </a:graphic>
          </wp:inline>
        </w:drawing>
      </w:r>
      <w:r>
        <w:rPr>
          <w:rFonts w:hint="eastAsia"/>
          <w:noProof/>
        </w:rPr>
        <w:drawing>
          <wp:inline distT="0" distB="0" distL="0" distR="0" wp14:anchorId="0E3FF460" wp14:editId="468EC12B">
            <wp:extent cx="2514600" cy="19577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norm.cc.png"/>
                    <pic:cNvPicPr/>
                  </pic:nvPicPr>
                  <pic:blipFill>
                    <a:blip r:embed="rId8">
                      <a:extLst>
                        <a:ext uri="{28A0092B-C50C-407E-A947-70E740481C1C}">
                          <a14:useLocalDpi xmlns:a14="http://schemas.microsoft.com/office/drawing/2010/main" val="0"/>
                        </a:ext>
                      </a:extLst>
                    </a:blip>
                    <a:stretch>
                      <a:fillRect/>
                    </a:stretch>
                  </pic:blipFill>
                  <pic:spPr>
                    <a:xfrm>
                      <a:off x="0" y="0"/>
                      <a:ext cx="2516579" cy="1959293"/>
                    </a:xfrm>
                    <a:prstGeom prst="rect">
                      <a:avLst/>
                    </a:prstGeom>
                  </pic:spPr>
                </pic:pic>
              </a:graphicData>
            </a:graphic>
          </wp:inline>
        </w:drawing>
      </w:r>
    </w:p>
    <w:p w14:paraId="53F8AD1D" w14:textId="77777777" w:rsidR="003B1E1F" w:rsidRDefault="003B1E1F" w:rsidP="006E2BB7">
      <w:r>
        <w:tab/>
        <w:t xml:space="preserve">For both two samples, their density plots don’t have good normal density shape. However, look at the </w:t>
      </w:r>
      <w:proofErr w:type="spellStart"/>
      <w:r>
        <w:t>qqnorm</w:t>
      </w:r>
      <w:proofErr w:type="spellEnd"/>
      <w:r>
        <w:t xml:space="preserve"> plots. The points are around the line. I guess the only reason here is the insufficient data discrimination. If possible, we should collect more data and the distribution of the whole population may be normal. We can suppose these two samples have normal distributions</w:t>
      </w:r>
      <w:r w:rsidR="006E5E17">
        <w:t xml:space="preserve"> for using parametric method here</w:t>
      </w:r>
      <w:r>
        <w:t>.</w:t>
      </w:r>
    </w:p>
    <w:p w14:paraId="06160802" w14:textId="77777777" w:rsidR="003B1E1F" w:rsidRDefault="003B1E1F" w:rsidP="006E2BB7">
      <w:r>
        <w:tab/>
        <w:t>Then, F-test is used here to test whether two variances are equal.</w:t>
      </w:r>
    </w:p>
    <w:p w14:paraId="163DD95F" w14:textId="77777777" w:rsidR="003B1E1F" w:rsidRDefault="003B1E1F" w:rsidP="006E2BB7">
      <w:r>
        <w:rPr>
          <w:noProof/>
        </w:rPr>
        <w:lastRenderedPageBreak/>
        <w:drawing>
          <wp:inline distT="0" distB="0" distL="0" distR="0" wp14:anchorId="6D957499" wp14:editId="21FA47F2">
            <wp:extent cx="4344400" cy="1735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estresult.png"/>
                    <pic:cNvPicPr/>
                  </pic:nvPicPr>
                  <pic:blipFill>
                    <a:blip r:embed="rId9">
                      <a:extLst>
                        <a:ext uri="{28A0092B-C50C-407E-A947-70E740481C1C}">
                          <a14:useLocalDpi xmlns:a14="http://schemas.microsoft.com/office/drawing/2010/main" val="0"/>
                        </a:ext>
                      </a:extLst>
                    </a:blip>
                    <a:stretch>
                      <a:fillRect/>
                    </a:stretch>
                  </pic:blipFill>
                  <pic:spPr>
                    <a:xfrm>
                      <a:off x="0" y="0"/>
                      <a:ext cx="4346347" cy="1736445"/>
                    </a:xfrm>
                    <a:prstGeom prst="rect">
                      <a:avLst/>
                    </a:prstGeom>
                  </pic:spPr>
                </pic:pic>
              </a:graphicData>
            </a:graphic>
          </wp:inline>
        </w:drawing>
      </w:r>
    </w:p>
    <w:p w14:paraId="5DC8BE2B" w14:textId="77777777" w:rsidR="006E5E17" w:rsidRDefault="006E5E17" w:rsidP="006E2BB7">
      <w:r>
        <w:tab/>
        <w:t>Look at the F-test result. The p-value is much greater than 0.05 and 1 falls into the 95% confidence interval. Therefore, the null hypothesis should not be rejected that is variances of two samples are equal.</w:t>
      </w:r>
    </w:p>
    <w:p w14:paraId="79345B59" w14:textId="77777777" w:rsidR="006E5E17" w:rsidRDefault="006E5E17" w:rsidP="006E2BB7">
      <w:r>
        <w:tab/>
        <w:t xml:space="preserve">Now, let’s use two-sample t test to test the significance of difference of two means. The hypothesis is </w:t>
      </w:r>
    </w:p>
    <w:p w14:paraId="68A15C77" w14:textId="77777777" w:rsidR="006E5E17" w:rsidRPr="00E23643" w:rsidRDefault="00B15E2C" w:rsidP="006E2BB7">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m:t>
          </m:r>
        </m:oMath>
      </m:oMathPara>
    </w:p>
    <w:p w14:paraId="11653A3E" w14:textId="77777777" w:rsidR="00E23643" w:rsidRPr="006E5E17" w:rsidRDefault="00E23643" w:rsidP="006E2BB7">
      <w:r>
        <w:tab/>
        <w:t>The following is the test result.</w:t>
      </w:r>
    </w:p>
    <w:p w14:paraId="73781D69" w14:textId="77777777" w:rsidR="006E5E17" w:rsidRDefault="006E5E17" w:rsidP="006E2BB7">
      <w:r>
        <w:rPr>
          <w:noProof/>
        </w:rPr>
        <w:drawing>
          <wp:inline distT="0" distB="0" distL="0" distR="0" wp14:anchorId="34DBB1D0" wp14:editId="6B4136C0">
            <wp:extent cx="4800600" cy="174845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ttest.png"/>
                    <pic:cNvPicPr/>
                  </pic:nvPicPr>
                  <pic:blipFill>
                    <a:blip r:embed="rId10">
                      <a:extLst>
                        <a:ext uri="{28A0092B-C50C-407E-A947-70E740481C1C}">
                          <a14:useLocalDpi xmlns:a14="http://schemas.microsoft.com/office/drawing/2010/main" val="0"/>
                        </a:ext>
                      </a:extLst>
                    </a:blip>
                    <a:stretch>
                      <a:fillRect/>
                    </a:stretch>
                  </pic:blipFill>
                  <pic:spPr>
                    <a:xfrm>
                      <a:off x="0" y="0"/>
                      <a:ext cx="4800664" cy="1748482"/>
                    </a:xfrm>
                    <a:prstGeom prst="rect">
                      <a:avLst/>
                    </a:prstGeom>
                  </pic:spPr>
                </pic:pic>
              </a:graphicData>
            </a:graphic>
          </wp:inline>
        </w:drawing>
      </w:r>
    </w:p>
    <w:p w14:paraId="620D2A85" w14:textId="77777777" w:rsidR="00E23643" w:rsidRDefault="00E23643" w:rsidP="006E2BB7">
      <w:r>
        <w:tab/>
        <w:t>The p-value is 0.09842, which is greater than 0.05. Therefore, the null hypothesis should not be rejected. The means of two samples are significantly similar.</w:t>
      </w:r>
    </w:p>
    <w:p w14:paraId="2E252761" w14:textId="77777777" w:rsidR="00E23643" w:rsidRDefault="00E23643" w:rsidP="006E2BB7"/>
    <w:p w14:paraId="62647FC4" w14:textId="14DAE82B" w:rsidR="00E23643" w:rsidRDefault="00095327" w:rsidP="006E2BB7">
      <w:proofErr w:type="gramStart"/>
      <w:r>
        <w:t>b</w:t>
      </w:r>
      <w:proofErr w:type="gramEnd"/>
      <w:r w:rsidR="00E23643">
        <w:t xml:space="preserve"> Non-parametric procedure</w:t>
      </w:r>
    </w:p>
    <w:p w14:paraId="44865FA4" w14:textId="77777777" w:rsidR="00E23643" w:rsidRDefault="00E23643" w:rsidP="006E2BB7">
      <w:r>
        <w:tab/>
      </w:r>
      <w:r w:rsidR="00D57A87">
        <w:t>We use Wilcoxon</w:t>
      </w:r>
      <w:r w:rsidR="002279C4">
        <w:t xml:space="preserve"> rank-sum test here. Assumptions are two samples should be independent and observations in each group should be arranged in order.</w:t>
      </w:r>
    </w:p>
    <w:p w14:paraId="720FDD75" w14:textId="77777777" w:rsidR="002279C4" w:rsidRDefault="002279C4" w:rsidP="006E2BB7">
      <w:r>
        <w:tab/>
        <w:t>The following is the Wilcoxon rank-sum test result.</w:t>
      </w:r>
    </w:p>
    <w:p w14:paraId="65AFCB43" w14:textId="77777777" w:rsidR="002279C4" w:rsidRDefault="002279C4" w:rsidP="006E2BB7">
      <w:r>
        <w:rPr>
          <w:noProof/>
        </w:rPr>
        <w:drawing>
          <wp:inline distT="0" distB="0" distL="0" distR="0" wp14:anchorId="3FDE5AD0" wp14:editId="504EA92A">
            <wp:extent cx="4457700" cy="9409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coxontest.png"/>
                    <pic:cNvPicPr/>
                  </pic:nvPicPr>
                  <pic:blipFill>
                    <a:blip r:embed="rId11">
                      <a:extLst>
                        <a:ext uri="{28A0092B-C50C-407E-A947-70E740481C1C}">
                          <a14:useLocalDpi xmlns:a14="http://schemas.microsoft.com/office/drawing/2010/main" val="0"/>
                        </a:ext>
                      </a:extLst>
                    </a:blip>
                    <a:stretch>
                      <a:fillRect/>
                    </a:stretch>
                  </pic:blipFill>
                  <pic:spPr>
                    <a:xfrm>
                      <a:off x="0" y="0"/>
                      <a:ext cx="4459999" cy="941436"/>
                    </a:xfrm>
                    <a:prstGeom prst="rect">
                      <a:avLst/>
                    </a:prstGeom>
                  </pic:spPr>
                </pic:pic>
              </a:graphicData>
            </a:graphic>
          </wp:inline>
        </w:drawing>
      </w:r>
    </w:p>
    <w:p w14:paraId="2415A9A0" w14:textId="77777777" w:rsidR="002279C4" w:rsidRDefault="002279C4" w:rsidP="006E2BB7">
      <w:r>
        <w:tab/>
        <w:t>The p-value is 0.09084, which is greater than 0.05. Therefore, the means of two samples are significantly similar.</w:t>
      </w:r>
    </w:p>
    <w:p w14:paraId="6E192242" w14:textId="77777777" w:rsidR="002279C4" w:rsidRDefault="002279C4" w:rsidP="006E2BB7"/>
    <w:p w14:paraId="55443496" w14:textId="60F283FD" w:rsidR="002279C4" w:rsidRDefault="00095327" w:rsidP="006E2BB7">
      <w:proofErr w:type="gramStart"/>
      <w:r>
        <w:t>c</w:t>
      </w:r>
      <w:proofErr w:type="gramEnd"/>
      <w:r w:rsidR="002279C4">
        <w:t xml:space="preserve"> Re-sampling procedure</w:t>
      </w:r>
    </w:p>
    <w:p w14:paraId="3FFD083F" w14:textId="67353F1D" w:rsidR="00120638" w:rsidRDefault="00C05B14" w:rsidP="006E2BB7">
      <w:r>
        <w:t>Referring to randomization distribution of the test statistic mentioned in chapter 1 of The Statistic Sleuth, we firstly combined the two groups into one and</w:t>
      </w:r>
      <w:r>
        <w:rPr>
          <w:rFonts w:hint="eastAsia"/>
        </w:rPr>
        <w:t xml:space="preserve"> </w:t>
      </w:r>
      <w:r w:rsidR="006E5180">
        <w:rPr>
          <w:rFonts w:hint="eastAsia"/>
        </w:rPr>
        <w:t>re-assign the group several times.</w:t>
      </w:r>
      <w:r>
        <w:t xml:space="preserve"> </w:t>
      </w:r>
      <w:r w:rsidR="006E5180">
        <w:t>Each time, we can calculate the difference of mean between two new groups and finally get several differences. Using these differences, we can draw a distribution to see the 95% confidence interval and calculate the p-value. If the difference of mean of the original two groups falls into the 95% confidence interval and the p-value is greater than 0.05, we can conclude that the diffe</w:t>
      </w:r>
      <w:r w:rsidR="00984D39">
        <w:t>rence of mean for two groups is</w:t>
      </w:r>
      <w:r w:rsidR="006E5180">
        <w:t xml:space="preserve"> significantly similar.</w:t>
      </w:r>
    </w:p>
    <w:p w14:paraId="3D1FA19E" w14:textId="12D23B73" w:rsidR="006E5180" w:rsidRDefault="006E5180" w:rsidP="006E2BB7">
      <w:r>
        <w:tab/>
        <w:t>Let’s re-assign two groups for 1000 times. The 95% confidence interval is [-55.21212,5</w:t>
      </w:r>
      <w:r w:rsidR="007503AC">
        <w:t>5.95455] and p-value is 0.108</w:t>
      </w:r>
      <w:r>
        <w:t>. The p-value is greater than 0.05 and the original difference is 46.67424</w:t>
      </w:r>
      <w:r w:rsidR="007503AC">
        <w:t>. Therefore, the diffe</w:t>
      </w:r>
      <w:r w:rsidR="00984D39">
        <w:t>rence of mean for two groups is</w:t>
      </w:r>
      <w:r w:rsidR="007503AC">
        <w:t xml:space="preserve"> significantly similar.</w:t>
      </w:r>
    </w:p>
    <w:p w14:paraId="06BCFF0D" w14:textId="77777777" w:rsidR="006E5180" w:rsidRDefault="006E5180" w:rsidP="006E2BB7"/>
    <w:p w14:paraId="53EE3634" w14:textId="77777777" w:rsidR="00984D39" w:rsidRDefault="00984D39" w:rsidP="006E2BB7"/>
    <w:p w14:paraId="2C310946" w14:textId="009AF679" w:rsidR="00120638" w:rsidRDefault="00984D39" w:rsidP="006E2BB7">
      <w:r>
        <w:t>Q2</w:t>
      </w:r>
    </w:p>
    <w:p w14:paraId="4A24CB60" w14:textId="77777777" w:rsidR="00984D39" w:rsidRDefault="00984D39" w:rsidP="006E2BB7"/>
    <w:p w14:paraId="00C31B39" w14:textId="6F3E604B" w:rsidR="00984D39" w:rsidRDefault="00095327" w:rsidP="006E2BB7">
      <w:proofErr w:type="gramStart"/>
      <w:r>
        <w:t>a</w:t>
      </w:r>
      <w:proofErr w:type="gramEnd"/>
      <w:r w:rsidR="00984D39">
        <w:t xml:space="preserve"> Bootstrap is a non-parametric procedure. There is no assumption of the distribution of the dataset. For this question, we just resample each group with replacement several times and get several differences of two medians. Draw the distribution and then calculate the 95% confidence interval.</w:t>
      </w:r>
    </w:p>
    <w:p w14:paraId="58106B2B" w14:textId="6DB118D3" w:rsidR="00984D39" w:rsidRDefault="00984D39" w:rsidP="006E2BB7">
      <w:r>
        <w:tab/>
        <w:t>The following is the result.</w:t>
      </w:r>
    </w:p>
    <w:p w14:paraId="154AB291" w14:textId="5D480796" w:rsidR="00984D39" w:rsidRDefault="00984D39" w:rsidP="006E2BB7">
      <w:r>
        <w:rPr>
          <w:noProof/>
        </w:rPr>
        <w:drawing>
          <wp:inline distT="0" distB="0" distL="0" distR="0" wp14:anchorId="2F57DE0F" wp14:editId="1C6F451A">
            <wp:extent cx="3602087" cy="465667"/>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bootstrap.png"/>
                    <pic:cNvPicPr/>
                  </pic:nvPicPr>
                  <pic:blipFill>
                    <a:blip r:embed="rId12">
                      <a:extLst>
                        <a:ext uri="{28A0092B-C50C-407E-A947-70E740481C1C}">
                          <a14:useLocalDpi xmlns:a14="http://schemas.microsoft.com/office/drawing/2010/main" val="0"/>
                        </a:ext>
                      </a:extLst>
                    </a:blip>
                    <a:stretch>
                      <a:fillRect/>
                    </a:stretch>
                  </pic:blipFill>
                  <pic:spPr>
                    <a:xfrm>
                      <a:off x="0" y="0"/>
                      <a:ext cx="3605163" cy="466065"/>
                    </a:xfrm>
                    <a:prstGeom prst="rect">
                      <a:avLst/>
                    </a:prstGeom>
                  </pic:spPr>
                </pic:pic>
              </a:graphicData>
            </a:graphic>
          </wp:inline>
        </w:drawing>
      </w:r>
    </w:p>
    <w:p w14:paraId="73BAAA98" w14:textId="77777777" w:rsidR="00984D39" w:rsidRDefault="00984D39" w:rsidP="006E2BB7"/>
    <w:p w14:paraId="5B2F733E" w14:textId="0FD6A1E8" w:rsidR="00984D39" w:rsidRDefault="00095327" w:rsidP="006E2BB7">
      <w:proofErr w:type="gramStart"/>
      <w:r>
        <w:t>b</w:t>
      </w:r>
      <w:proofErr w:type="gramEnd"/>
      <w:r w:rsidR="00984D39">
        <w:t xml:space="preserve"> In this question, it has the same procedure with I. Instead of </w:t>
      </w:r>
      <w:r w:rsidR="00C83384">
        <w:t xml:space="preserve">difference of two </w:t>
      </w:r>
      <w:r w:rsidR="00984D39">
        <w:t>median</w:t>
      </w:r>
      <w:r w:rsidR="00C83384">
        <w:t>s</w:t>
      </w:r>
      <w:r w:rsidR="00984D39">
        <w:t xml:space="preserve">, we </w:t>
      </w:r>
      <w:r w:rsidR="00C83384">
        <w:t>compare the ratio of two variances. The following is the result.</w:t>
      </w:r>
    </w:p>
    <w:p w14:paraId="3333962F" w14:textId="7F310ECA" w:rsidR="00C83384" w:rsidRDefault="00C83384" w:rsidP="006E2BB7">
      <w:r>
        <w:rPr>
          <w:noProof/>
        </w:rPr>
        <w:drawing>
          <wp:inline distT="0" distB="0" distL="0" distR="0" wp14:anchorId="1811470F" wp14:editId="2ACFE517">
            <wp:extent cx="3543300" cy="57503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cebootstrap.png"/>
                    <pic:cNvPicPr/>
                  </pic:nvPicPr>
                  <pic:blipFill>
                    <a:blip r:embed="rId13">
                      <a:extLst>
                        <a:ext uri="{28A0092B-C50C-407E-A947-70E740481C1C}">
                          <a14:useLocalDpi xmlns:a14="http://schemas.microsoft.com/office/drawing/2010/main" val="0"/>
                        </a:ext>
                      </a:extLst>
                    </a:blip>
                    <a:stretch>
                      <a:fillRect/>
                    </a:stretch>
                  </pic:blipFill>
                  <pic:spPr>
                    <a:xfrm>
                      <a:off x="0" y="0"/>
                      <a:ext cx="3549943" cy="576116"/>
                    </a:xfrm>
                    <a:prstGeom prst="rect">
                      <a:avLst/>
                    </a:prstGeom>
                  </pic:spPr>
                </pic:pic>
              </a:graphicData>
            </a:graphic>
          </wp:inline>
        </w:drawing>
      </w:r>
    </w:p>
    <w:p w14:paraId="38E6E751" w14:textId="77777777" w:rsidR="00C83384" w:rsidRDefault="00C83384" w:rsidP="006E2BB7"/>
    <w:p w14:paraId="04945ACE" w14:textId="0E087EE6" w:rsidR="00C83384" w:rsidRDefault="00095327" w:rsidP="006E2BB7">
      <w:proofErr w:type="gramStart"/>
      <w:r>
        <w:t>c</w:t>
      </w:r>
      <w:proofErr w:type="gramEnd"/>
      <w:r w:rsidR="00C83384">
        <w:t xml:space="preserve"> In this question, we use F-test here in order to differentiate it with part II.</w:t>
      </w:r>
    </w:p>
    <w:p w14:paraId="0D44F083" w14:textId="7EE1ABBD" w:rsidR="00C83384" w:rsidRDefault="00C83384" w:rsidP="006E2BB7">
      <w:r>
        <w:rPr>
          <w:noProof/>
        </w:rPr>
        <w:drawing>
          <wp:inline distT="0" distB="0" distL="0" distR="0" wp14:anchorId="328667C0" wp14:editId="6946EE6A">
            <wp:extent cx="4344400" cy="17356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estresult.png"/>
                    <pic:cNvPicPr/>
                  </pic:nvPicPr>
                  <pic:blipFill>
                    <a:blip r:embed="rId9">
                      <a:extLst>
                        <a:ext uri="{28A0092B-C50C-407E-A947-70E740481C1C}">
                          <a14:useLocalDpi xmlns:a14="http://schemas.microsoft.com/office/drawing/2010/main" val="0"/>
                        </a:ext>
                      </a:extLst>
                    </a:blip>
                    <a:stretch>
                      <a:fillRect/>
                    </a:stretch>
                  </pic:blipFill>
                  <pic:spPr>
                    <a:xfrm>
                      <a:off x="0" y="0"/>
                      <a:ext cx="4346347" cy="1736445"/>
                    </a:xfrm>
                    <a:prstGeom prst="rect">
                      <a:avLst/>
                    </a:prstGeom>
                  </pic:spPr>
                </pic:pic>
              </a:graphicData>
            </a:graphic>
          </wp:inline>
        </w:drawing>
      </w:r>
    </w:p>
    <w:p w14:paraId="61354527" w14:textId="335761FA" w:rsidR="00C83384" w:rsidRDefault="00C83384" w:rsidP="006E2BB7">
      <w:r>
        <w:tab/>
        <w:t>The 95% confidence interval is [0.2877583,3.7182064].</w:t>
      </w:r>
    </w:p>
    <w:p w14:paraId="32BA623C" w14:textId="77777777" w:rsidR="00C83384" w:rsidRDefault="00C83384" w:rsidP="006E2BB7"/>
    <w:p w14:paraId="21433139" w14:textId="77777777" w:rsidR="0018693A" w:rsidRDefault="0018693A" w:rsidP="006E2BB7"/>
    <w:p w14:paraId="29C42E1A" w14:textId="5C40C8D3" w:rsidR="0018693A" w:rsidRDefault="0018693A" w:rsidP="006E2BB7">
      <w:r>
        <w:rPr>
          <w:rFonts w:hint="eastAsia"/>
        </w:rPr>
        <w:t>Q3</w:t>
      </w:r>
    </w:p>
    <w:p w14:paraId="62929A5F" w14:textId="77777777" w:rsidR="00FA7C32" w:rsidRDefault="00095327" w:rsidP="006E2BB7">
      <w:proofErr w:type="gramStart"/>
      <w:r>
        <w:t>a</w:t>
      </w:r>
      <w:proofErr w:type="gramEnd"/>
      <w:r>
        <w:t xml:space="preserve"> </w:t>
      </w:r>
      <w:r w:rsidR="00FA7C32">
        <w:t xml:space="preserve">&amp; b </w:t>
      </w:r>
    </w:p>
    <w:p w14:paraId="3C652A02" w14:textId="2D392B7E" w:rsidR="0018693A" w:rsidRDefault="00095327" w:rsidP="00FA7C32">
      <w:pPr>
        <w:ind w:firstLine="420"/>
      </w:pPr>
      <w:r>
        <w:t>We have 11 observatio</w:t>
      </w:r>
      <w:r w:rsidR="00FA7C32">
        <w:t xml:space="preserve">ns in chicks fed with </w:t>
      </w:r>
      <w:proofErr w:type="spellStart"/>
      <w:r w:rsidR="00FA7C32">
        <w:t>meatmeal</w:t>
      </w:r>
      <w:proofErr w:type="spellEnd"/>
      <w:r w:rsidR="00FA7C32">
        <w:t xml:space="preserve">, 4 of them with weight lower than 258 and 12 observations in chicks fed with casein, 2 of them with weight lower than 258. </w:t>
      </w:r>
      <w:r w:rsidR="00FA7C32">
        <w:rPr>
          <w:rFonts w:hint="eastAsia"/>
        </w:rPr>
        <w:t xml:space="preserve">Next, </w:t>
      </w:r>
      <w:r w:rsidR="00FA7C32">
        <w:t xml:space="preserve">we do the 2-sample test for equality of proportions. When we use Chi-squared test here, we have the assumption that </w:t>
      </w:r>
      <w:proofErr w:type="gramStart"/>
      <w:r w:rsidR="00FA7C32">
        <w:t>min(</w:t>
      </w:r>
      <w:proofErr w:type="spellStart"/>
      <w:proofErr w:type="gramEnd"/>
      <w:r w:rsidR="00FA7C32">
        <w:t>np,nq</w:t>
      </w:r>
      <w:proofErr w:type="spellEnd"/>
      <w:r w:rsidR="00FA7C32">
        <w:t>) &gt;= 5 so that the test have the approximate standard normal distribution.</w:t>
      </w:r>
    </w:p>
    <w:p w14:paraId="586BFBF7" w14:textId="4CBAB37F" w:rsidR="00FA7C32" w:rsidRDefault="00FA7C32" w:rsidP="006E2BB7">
      <w:r>
        <w:rPr>
          <w:rFonts w:hint="eastAsia"/>
          <w:noProof/>
        </w:rPr>
        <w:drawing>
          <wp:inline distT="0" distB="0" distL="0" distR="0" wp14:anchorId="3184E78E" wp14:editId="1E70A5BA">
            <wp:extent cx="5146330" cy="218440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test.png"/>
                    <pic:cNvPicPr/>
                  </pic:nvPicPr>
                  <pic:blipFill>
                    <a:blip r:embed="rId14">
                      <a:extLst>
                        <a:ext uri="{28A0092B-C50C-407E-A947-70E740481C1C}">
                          <a14:useLocalDpi xmlns:a14="http://schemas.microsoft.com/office/drawing/2010/main" val="0"/>
                        </a:ext>
                      </a:extLst>
                    </a:blip>
                    <a:stretch>
                      <a:fillRect/>
                    </a:stretch>
                  </pic:blipFill>
                  <pic:spPr>
                    <a:xfrm>
                      <a:off x="0" y="0"/>
                      <a:ext cx="5146330" cy="2184400"/>
                    </a:xfrm>
                    <a:prstGeom prst="rect">
                      <a:avLst/>
                    </a:prstGeom>
                  </pic:spPr>
                </pic:pic>
              </a:graphicData>
            </a:graphic>
          </wp:inline>
        </w:drawing>
      </w:r>
    </w:p>
    <w:p w14:paraId="054659B8" w14:textId="6BF238C4" w:rsidR="00FA7C32" w:rsidRDefault="00FA7C32" w:rsidP="006E2BB7">
      <w:r>
        <w:tab/>
      </w:r>
      <w:r w:rsidR="00CC4B2A">
        <w:t>The p-value is 0.549, which is much greater than 0.05 and 0 falls into the confidence interval. Therefore, the difference in the proportion of two samples is significantly similar. The 95% confidence interval is [-0.2440913,0.6380307].</w:t>
      </w:r>
    </w:p>
    <w:p w14:paraId="46789D1B" w14:textId="58D9DF21" w:rsidR="00CC4B2A" w:rsidRDefault="00CC4B2A" w:rsidP="006E2BB7">
      <w:pPr>
        <w:rPr>
          <w:rFonts w:hint="eastAsia"/>
        </w:rPr>
      </w:pPr>
      <w:r>
        <w:tab/>
        <w:t>However, there is a warning message</w:t>
      </w:r>
      <w:r w:rsidR="00100AE8">
        <w:t>, which shows that the assumption isn’t satisfied.</w:t>
      </w:r>
      <w:r w:rsidR="0041291A">
        <w:t xml:space="preserve"> We can use fisher test to be the remedial measures, because fisher test does not require the normal distribution and even if the cell expected frequencies is less than 5, we can still use the fisher test.</w:t>
      </w:r>
    </w:p>
    <w:p w14:paraId="419198EF" w14:textId="77777777" w:rsidR="00B15E2C" w:rsidRDefault="00B15E2C" w:rsidP="006E2BB7">
      <w:pPr>
        <w:rPr>
          <w:rFonts w:hint="eastAsia"/>
        </w:rPr>
      </w:pPr>
    </w:p>
    <w:p w14:paraId="09A4F373" w14:textId="72FC40D1" w:rsidR="00B15E2C" w:rsidRDefault="00B15E2C" w:rsidP="006E2BB7">
      <w:pPr>
        <w:rPr>
          <w:rFonts w:hint="eastAsia"/>
        </w:rPr>
      </w:pPr>
      <w:r>
        <w:rPr>
          <w:rFonts w:hint="eastAsia"/>
        </w:rPr>
        <w:t xml:space="preserve">Assumption validity different place </w:t>
      </w:r>
      <w:proofErr w:type="gramStart"/>
      <w:r>
        <w:rPr>
          <w:rFonts w:hint="eastAsia"/>
        </w:rPr>
        <w:t>Only</w:t>
      </w:r>
      <w:proofErr w:type="gramEnd"/>
      <w:r>
        <w:rPr>
          <w:rFonts w:hint="eastAsia"/>
        </w:rPr>
        <w:t xml:space="preserve"> use bootstrap for non-parametric</w:t>
      </w:r>
    </w:p>
    <w:p w14:paraId="0C3BF395" w14:textId="23221FA4" w:rsidR="00B15E2C" w:rsidRDefault="004E4DFE" w:rsidP="006E2BB7">
      <w:pPr>
        <w:rPr>
          <w:rFonts w:hint="eastAsia"/>
        </w:rPr>
      </w:pPr>
      <w:r>
        <w:rPr>
          <w:rFonts w:hint="eastAsia"/>
        </w:rPr>
        <w:t>Observation good enough to reflect the original population</w:t>
      </w:r>
    </w:p>
    <w:p w14:paraId="539D5AAA" w14:textId="77777777" w:rsidR="006804F1" w:rsidRDefault="006804F1" w:rsidP="006E2BB7">
      <w:pPr>
        <w:rPr>
          <w:rFonts w:hint="eastAsia"/>
        </w:rPr>
      </w:pPr>
    </w:p>
    <w:p w14:paraId="56AC1C86" w14:textId="77777777" w:rsidR="006804F1" w:rsidRDefault="006804F1" w:rsidP="006E2BB7">
      <w:pPr>
        <w:rPr>
          <w:rFonts w:hint="eastAsia"/>
        </w:rPr>
      </w:pPr>
    </w:p>
    <w:p w14:paraId="23CF28AF" w14:textId="2CC2FFEF" w:rsidR="006804F1" w:rsidRDefault="006804F1" w:rsidP="006E2BB7">
      <w:pPr>
        <w:rPr>
          <w:rFonts w:hint="eastAsia"/>
        </w:rPr>
      </w:pPr>
      <w:proofErr w:type="spellStart"/>
      <w:r>
        <w:t>P</w:t>
      </w:r>
      <w:r>
        <w:rPr>
          <w:rFonts w:hint="eastAsia"/>
        </w:rPr>
        <w:t>ropotional</w:t>
      </w:r>
      <w:proofErr w:type="spellEnd"/>
      <w:r>
        <w:rPr>
          <w:rFonts w:hint="eastAsia"/>
        </w:rPr>
        <w:t xml:space="preserve"> test </w:t>
      </w:r>
      <w:proofErr w:type="spellStart"/>
      <w:r>
        <w:rPr>
          <w:rFonts w:hint="eastAsia"/>
        </w:rPr>
        <w:t>np</w:t>
      </w:r>
      <w:proofErr w:type="spellEnd"/>
      <w:r>
        <w:rPr>
          <w:rFonts w:hint="eastAsia"/>
        </w:rPr>
        <w:t>&gt;=5</w:t>
      </w:r>
      <w:r w:rsidR="00C75D52">
        <w:rPr>
          <w:rFonts w:hint="eastAsia"/>
        </w:rPr>
        <w:t>, increasing observation number</w:t>
      </w:r>
    </w:p>
    <w:p w14:paraId="05085C21" w14:textId="77777777" w:rsidR="00C75D52" w:rsidRDefault="00C75D52" w:rsidP="006E2BB7"/>
    <w:p w14:paraId="273AE36A" w14:textId="77777777" w:rsidR="000D5095" w:rsidRDefault="000D5095" w:rsidP="006E2BB7"/>
    <w:p w14:paraId="19330E09" w14:textId="2796177C" w:rsidR="000D5095" w:rsidRDefault="000D5095" w:rsidP="006E2BB7">
      <w:r>
        <w:t>Quantitative trading</w:t>
      </w:r>
    </w:p>
    <w:p w14:paraId="42F762CC" w14:textId="5D18CB6E" w:rsidR="000D5095" w:rsidRDefault="000D5095" w:rsidP="006E2BB7">
      <w:r>
        <w:t>Data</w:t>
      </w:r>
    </w:p>
    <w:p w14:paraId="1B411314" w14:textId="1308BFF2" w:rsidR="000D5095" w:rsidRDefault="000D5095" w:rsidP="006E2BB7">
      <w:r>
        <w:t>Test trading</w:t>
      </w:r>
    </w:p>
    <w:p w14:paraId="2F816B93" w14:textId="302E6AC7" w:rsidR="000D5095" w:rsidRDefault="000D5095" w:rsidP="006E2BB7">
      <w:r>
        <w:t>Test algorithm</w:t>
      </w:r>
    </w:p>
    <w:p w14:paraId="0C0ED5D8" w14:textId="5B43D11F" w:rsidR="000D5095" w:rsidRDefault="000D5095" w:rsidP="006E2BB7">
      <w:r>
        <w:t>Modeling</w:t>
      </w:r>
    </w:p>
    <w:p w14:paraId="7FC32DAE" w14:textId="77777777" w:rsidR="000D5095" w:rsidRDefault="000D5095" w:rsidP="006E2BB7">
      <w:pPr>
        <w:rPr>
          <w:rFonts w:hint="eastAsia"/>
        </w:rPr>
      </w:pPr>
    </w:p>
    <w:p w14:paraId="288ABAFC" w14:textId="77777777" w:rsidR="0070294C" w:rsidRDefault="0070294C" w:rsidP="006E2BB7">
      <w:pPr>
        <w:rPr>
          <w:rFonts w:hint="eastAsia"/>
        </w:rPr>
      </w:pPr>
    </w:p>
    <w:p w14:paraId="6D340E91" w14:textId="77777777" w:rsidR="0070294C" w:rsidRDefault="0070294C" w:rsidP="006E2BB7">
      <w:pPr>
        <w:rPr>
          <w:rFonts w:hint="eastAsia"/>
        </w:rPr>
      </w:pPr>
    </w:p>
    <w:p w14:paraId="011FB349" w14:textId="064B647A" w:rsidR="0070294C" w:rsidRDefault="0070294C" w:rsidP="006E2BB7">
      <w:pPr>
        <w:rPr>
          <w:rFonts w:hint="eastAsia"/>
        </w:rPr>
      </w:pPr>
      <w:r>
        <w:rPr>
          <w:rFonts w:hint="eastAsia"/>
        </w:rPr>
        <w:t>Speed Networking10/2</w:t>
      </w:r>
    </w:p>
    <w:p w14:paraId="155A5964" w14:textId="2F89F9D8" w:rsidR="0070294C" w:rsidRDefault="0070294C" w:rsidP="006E2BB7">
      <w:pPr>
        <w:rPr>
          <w:rFonts w:hint="eastAsia"/>
        </w:rPr>
      </w:pPr>
      <w:r>
        <w:rPr>
          <w:rFonts w:hint="eastAsia"/>
        </w:rPr>
        <w:t>EY on campus interviews</w:t>
      </w:r>
    </w:p>
    <w:p w14:paraId="12CF234D" w14:textId="4617A5B4" w:rsidR="0070294C" w:rsidRDefault="0070294C" w:rsidP="006E2BB7">
      <w:pPr>
        <w:rPr>
          <w:rFonts w:hint="eastAsia"/>
        </w:rPr>
      </w:pPr>
      <w:r>
        <w:rPr>
          <w:rFonts w:hint="eastAsia"/>
        </w:rPr>
        <w:t xml:space="preserve">Resume drop </w:t>
      </w:r>
      <w:proofErr w:type="gramStart"/>
      <w:r>
        <w:rPr>
          <w:rFonts w:hint="eastAsia"/>
        </w:rPr>
        <w:t>deadline(</w:t>
      </w:r>
      <w:proofErr w:type="gramEnd"/>
      <w:r>
        <w:rPr>
          <w:rFonts w:hint="eastAsia"/>
        </w:rPr>
        <w:t xml:space="preserve">via </w:t>
      </w:r>
      <w:proofErr w:type="spellStart"/>
      <w:r>
        <w:rPr>
          <w:rFonts w:hint="eastAsia"/>
        </w:rPr>
        <w:t>lionshare</w:t>
      </w:r>
      <w:proofErr w:type="spellEnd"/>
      <w:r>
        <w:rPr>
          <w:rFonts w:hint="eastAsia"/>
        </w:rPr>
        <w:t>) 10/10</w:t>
      </w:r>
    </w:p>
    <w:p w14:paraId="143CD624" w14:textId="62833DE7" w:rsidR="0070294C" w:rsidRDefault="0070294C" w:rsidP="006E2BB7">
      <w:pPr>
        <w:rPr>
          <w:rFonts w:hint="eastAsia"/>
        </w:rPr>
      </w:pPr>
      <w:r>
        <w:rPr>
          <w:rFonts w:hint="eastAsia"/>
        </w:rPr>
        <w:t>On campus interview date</w:t>
      </w:r>
      <w:proofErr w:type="gramStart"/>
      <w:r>
        <w:rPr>
          <w:rFonts w:hint="eastAsia"/>
        </w:rPr>
        <w:t>:10</w:t>
      </w:r>
      <w:proofErr w:type="gramEnd"/>
      <w:r>
        <w:rPr>
          <w:rFonts w:hint="eastAsia"/>
        </w:rPr>
        <w:t>/21</w:t>
      </w:r>
    </w:p>
    <w:p w14:paraId="1B68F2A3" w14:textId="77777777" w:rsidR="0070294C" w:rsidRDefault="0070294C" w:rsidP="006E2BB7">
      <w:r>
        <w:rPr>
          <w:rFonts w:hint="eastAsia"/>
        </w:rPr>
        <w:t>Behavio</w:t>
      </w:r>
      <w:bookmarkStart w:id="0" w:name="_GoBack"/>
      <w:bookmarkEnd w:id="0"/>
      <w:r>
        <w:rPr>
          <w:rFonts w:hint="eastAsia"/>
        </w:rPr>
        <w:t>r based interview on campus</w:t>
      </w:r>
    </w:p>
    <w:p w14:paraId="5FEAB18A" w14:textId="24312631" w:rsidR="0070294C" w:rsidRDefault="0070294C" w:rsidP="006E2BB7">
      <w:pPr>
        <w:rPr>
          <w:rFonts w:hint="eastAsia"/>
        </w:rPr>
      </w:pPr>
      <w:r>
        <w:rPr>
          <w:rFonts w:hint="eastAsia"/>
        </w:rPr>
        <w:t xml:space="preserve">Writing sample </w:t>
      </w:r>
      <w:r>
        <w:t>–</w:t>
      </w:r>
      <w:r>
        <w:rPr>
          <w:rFonts w:hint="eastAsia"/>
        </w:rPr>
        <w:t>online</w:t>
      </w:r>
    </w:p>
    <w:p w14:paraId="78E3731A" w14:textId="778579B1" w:rsidR="0070294C" w:rsidRDefault="0070294C" w:rsidP="006E2BB7">
      <w:pPr>
        <w:rPr>
          <w:rFonts w:hint="eastAsia"/>
        </w:rPr>
      </w:pPr>
      <w:r>
        <w:rPr>
          <w:rFonts w:hint="eastAsia"/>
        </w:rPr>
        <w:t xml:space="preserve">Case study interview in </w:t>
      </w:r>
      <w:proofErr w:type="gramStart"/>
      <w:r>
        <w:rPr>
          <w:rFonts w:hint="eastAsia"/>
        </w:rPr>
        <w:t>house(</w:t>
      </w:r>
      <w:proofErr w:type="gramEnd"/>
      <w:r>
        <w:rPr>
          <w:rFonts w:hint="eastAsia"/>
        </w:rPr>
        <w:t>discussion, write about the case)</w:t>
      </w:r>
    </w:p>
    <w:p w14:paraId="6CD96EC5" w14:textId="77777777" w:rsidR="0070294C" w:rsidRDefault="0070294C" w:rsidP="006E2BB7">
      <w:pPr>
        <w:rPr>
          <w:rFonts w:hint="eastAsia"/>
        </w:rPr>
      </w:pPr>
    </w:p>
    <w:p w14:paraId="569A63D3" w14:textId="198C416F" w:rsidR="0070294C" w:rsidRDefault="0070294C" w:rsidP="006E2BB7">
      <w:pPr>
        <w:rPr>
          <w:rFonts w:hint="eastAsia"/>
        </w:rPr>
      </w:pPr>
      <w:proofErr w:type="gramStart"/>
      <w:r>
        <w:rPr>
          <w:rFonts w:hint="eastAsia"/>
        </w:rPr>
        <w:t>Nikhil(</w:t>
      </w:r>
      <w:proofErr w:type="spellStart"/>
      <w:proofErr w:type="gramEnd"/>
      <w:r>
        <w:rPr>
          <w:rFonts w:hint="eastAsia"/>
        </w:rPr>
        <w:t>Techology</w:t>
      </w:r>
      <w:proofErr w:type="spellEnd"/>
      <w:r>
        <w:rPr>
          <w:rFonts w:hint="eastAsia"/>
        </w:rPr>
        <w:t>)</w:t>
      </w:r>
    </w:p>
    <w:p w14:paraId="34B6FC18" w14:textId="18D1B1B3" w:rsidR="0070294C" w:rsidRDefault="0070294C" w:rsidP="006E2BB7">
      <w:pPr>
        <w:rPr>
          <w:rFonts w:hint="eastAsia"/>
        </w:rPr>
      </w:pPr>
      <w:r>
        <w:rPr>
          <w:rFonts w:hint="eastAsia"/>
        </w:rPr>
        <w:t>Operation research projects</w:t>
      </w:r>
    </w:p>
    <w:p w14:paraId="1603B616" w14:textId="7AFAAF97" w:rsidR="0070294C" w:rsidRDefault="0070294C" w:rsidP="006E2BB7">
      <w:pPr>
        <w:rPr>
          <w:rFonts w:hint="eastAsia"/>
        </w:rPr>
      </w:pPr>
      <w:r>
        <w:rPr>
          <w:rFonts w:hint="eastAsia"/>
        </w:rPr>
        <w:t xml:space="preserve">Tom </w:t>
      </w:r>
      <w:proofErr w:type="spellStart"/>
      <w:r>
        <w:rPr>
          <w:rFonts w:hint="eastAsia"/>
        </w:rPr>
        <w:t>undergradte</w:t>
      </w:r>
      <w:proofErr w:type="spellEnd"/>
      <w:r>
        <w:rPr>
          <w:rFonts w:hint="eastAsia"/>
        </w:rPr>
        <w:t xml:space="preserve"> project management data analysis</w:t>
      </w:r>
    </w:p>
    <w:p w14:paraId="6D29E31D" w14:textId="491A8A6B" w:rsidR="0070294C" w:rsidRDefault="0070294C" w:rsidP="006E2BB7">
      <w:pPr>
        <w:rPr>
          <w:rFonts w:hint="eastAsia"/>
        </w:rPr>
      </w:pPr>
      <w:r>
        <w:rPr>
          <w:rFonts w:hint="eastAsia"/>
        </w:rPr>
        <w:t>Eric senior internship interview process</w:t>
      </w:r>
    </w:p>
    <w:p w14:paraId="1DBBCFAB" w14:textId="75FD4A55" w:rsidR="0070294C" w:rsidRDefault="0070294C" w:rsidP="006E2BB7">
      <w:pPr>
        <w:rPr>
          <w:rFonts w:hint="eastAsia"/>
        </w:rPr>
      </w:pPr>
      <w:proofErr w:type="spellStart"/>
      <w:r>
        <w:rPr>
          <w:rFonts w:hint="eastAsia"/>
        </w:rPr>
        <w:t>Maduri</w:t>
      </w:r>
      <w:proofErr w:type="spellEnd"/>
      <w:r>
        <w:rPr>
          <w:rFonts w:hint="eastAsia"/>
        </w:rPr>
        <w:t xml:space="preserve"> manager any question</w:t>
      </w:r>
    </w:p>
    <w:p w14:paraId="4A45E209" w14:textId="1F5A75FB" w:rsidR="0070294C" w:rsidRDefault="0070294C" w:rsidP="006E2BB7">
      <w:pPr>
        <w:rPr>
          <w:rFonts w:hint="eastAsia"/>
        </w:rPr>
      </w:pPr>
      <w:r>
        <w:rPr>
          <w:rFonts w:hint="eastAsia"/>
        </w:rPr>
        <w:t xml:space="preserve">Karan </w:t>
      </w:r>
    </w:p>
    <w:p w14:paraId="6C6CE583" w14:textId="1824BC95" w:rsidR="0070294C" w:rsidRDefault="0070294C" w:rsidP="006E2BB7">
      <w:pPr>
        <w:rPr>
          <w:rFonts w:hint="eastAsia"/>
        </w:rPr>
      </w:pPr>
      <w:r>
        <w:t>S</w:t>
      </w:r>
      <w:r>
        <w:rPr>
          <w:rFonts w:hint="eastAsia"/>
        </w:rPr>
        <w:t>trategy critical fee business</w:t>
      </w:r>
    </w:p>
    <w:p w14:paraId="21344504" w14:textId="736E3547" w:rsidR="0070294C" w:rsidRDefault="0070294C" w:rsidP="006E2BB7">
      <w:pPr>
        <w:rPr>
          <w:rFonts w:hint="eastAsia"/>
        </w:rPr>
      </w:pPr>
      <w:r>
        <w:rPr>
          <w:rFonts w:hint="eastAsia"/>
        </w:rPr>
        <w:t>Joe Kruse MBA data analysis data sources</w:t>
      </w:r>
    </w:p>
    <w:p w14:paraId="37C3F3D6" w14:textId="398BCEDC" w:rsidR="0070294C" w:rsidRDefault="009865D8" w:rsidP="006E2BB7">
      <w:pPr>
        <w:rPr>
          <w:rFonts w:hint="eastAsia"/>
        </w:rPr>
      </w:pPr>
      <w:r>
        <w:rPr>
          <w:rFonts w:hint="eastAsia"/>
        </w:rPr>
        <w:t>Python</w:t>
      </w:r>
    </w:p>
    <w:p w14:paraId="2125932C" w14:textId="5D8D8E15" w:rsidR="009865D8" w:rsidRDefault="009865D8" w:rsidP="006E2BB7">
      <w:pPr>
        <w:rPr>
          <w:rFonts w:hint="eastAsia"/>
        </w:rPr>
      </w:pPr>
      <w:r>
        <w:rPr>
          <w:rFonts w:hint="eastAsia"/>
        </w:rPr>
        <w:t>SAS</w:t>
      </w:r>
    </w:p>
    <w:p w14:paraId="438B9986" w14:textId="65671F04" w:rsidR="009865D8" w:rsidRDefault="009865D8" w:rsidP="006E2BB7">
      <w:pPr>
        <w:rPr>
          <w:rFonts w:hint="eastAsia"/>
        </w:rPr>
      </w:pPr>
      <w:r>
        <w:t>A</w:t>
      </w:r>
      <w:r>
        <w:rPr>
          <w:rFonts w:hint="eastAsia"/>
        </w:rPr>
        <w:t>nd so on</w:t>
      </w:r>
      <w:r>
        <w:t>…</w:t>
      </w:r>
    </w:p>
    <w:sectPr w:rsidR="009865D8" w:rsidSect="00CF6E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B7"/>
    <w:rsid w:val="00095327"/>
    <w:rsid w:val="000D5095"/>
    <w:rsid w:val="00100AE8"/>
    <w:rsid w:val="00120638"/>
    <w:rsid w:val="0018693A"/>
    <w:rsid w:val="002279C4"/>
    <w:rsid w:val="003B1E1F"/>
    <w:rsid w:val="0041291A"/>
    <w:rsid w:val="004E4DFE"/>
    <w:rsid w:val="00562482"/>
    <w:rsid w:val="006804F1"/>
    <w:rsid w:val="006E2BB7"/>
    <w:rsid w:val="006E5180"/>
    <w:rsid w:val="006E5E17"/>
    <w:rsid w:val="0070294C"/>
    <w:rsid w:val="007503AC"/>
    <w:rsid w:val="00984D39"/>
    <w:rsid w:val="009865D8"/>
    <w:rsid w:val="00995489"/>
    <w:rsid w:val="00A62266"/>
    <w:rsid w:val="00B15E2C"/>
    <w:rsid w:val="00C05B14"/>
    <w:rsid w:val="00C1603F"/>
    <w:rsid w:val="00C75D52"/>
    <w:rsid w:val="00C83384"/>
    <w:rsid w:val="00CC4B2A"/>
    <w:rsid w:val="00CF6EEA"/>
    <w:rsid w:val="00D57A87"/>
    <w:rsid w:val="00D825AF"/>
    <w:rsid w:val="00E15ABD"/>
    <w:rsid w:val="00E23643"/>
    <w:rsid w:val="00FA7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00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2BB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E2BB7"/>
    <w:rPr>
      <w:rFonts w:asciiTheme="majorHAnsi" w:eastAsia="宋体" w:hAnsiTheme="majorHAnsi" w:cstheme="majorBidi"/>
      <w:b/>
      <w:bCs/>
      <w:sz w:val="32"/>
      <w:szCs w:val="32"/>
    </w:rPr>
  </w:style>
  <w:style w:type="paragraph" w:styleId="a5">
    <w:name w:val="Balloon Text"/>
    <w:basedOn w:val="a"/>
    <w:link w:val="a6"/>
    <w:uiPriority w:val="99"/>
    <w:semiHidden/>
    <w:unhideWhenUsed/>
    <w:rsid w:val="00D825AF"/>
    <w:rPr>
      <w:rFonts w:ascii="Lucida Grande" w:hAnsi="Lucida Grande" w:cs="Lucida Grande"/>
      <w:sz w:val="18"/>
      <w:szCs w:val="18"/>
    </w:rPr>
  </w:style>
  <w:style w:type="character" w:customStyle="1" w:styleId="a6">
    <w:name w:val="批注框文本字符"/>
    <w:basedOn w:val="a0"/>
    <w:link w:val="a5"/>
    <w:uiPriority w:val="99"/>
    <w:semiHidden/>
    <w:rsid w:val="00D825AF"/>
    <w:rPr>
      <w:rFonts w:ascii="Lucida Grande" w:hAnsi="Lucida Grande" w:cs="Lucida Grande"/>
      <w:sz w:val="18"/>
      <w:szCs w:val="18"/>
    </w:rPr>
  </w:style>
  <w:style w:type="character" w:styleId="a7">
    <w:name w:val="Placeholder Text"/>
    <w:basedOn w:val="a0"/>
    <w:uiPriority w:val="99"/>
    <w:semiHidden/>
    <w:rsid w:val="006E5E1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2BB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E2BB7"/>
    <w:rPr>
      <w:rFonts w:asciiTheme="majorHAnsi" w:eastAsia="宋体" w:hAnsiTheme="majorHAnsi" w:cstheme="majorBidi"/>
      <w:b/>
      <w:bCs/>
      <w:sz w:val="32"/>
      <w:szCs w:val="32"/>
    </w:rPr>
  </w:style>
  <w:style w:type="paragraph" w:styleId="a5">
    <w:name w:val="Balloon Text"/>
    <w:basedOn w:val="a"/>
    <w:link w:val="a6"/>
    <w:uiPriority w:val="99"/>
    <w:semiHidden/>
    <w:unhideWhenUsed/>
    <w:rsid w:val="00D825AF"/>
    <w:rPr>
      <w:rFonts w:ascii="Lucida Grande" w:hAnsi="Lucida Grande" w:cs="Lucida Grande"/>
      <w:sz w:val="18"/>
      <w:szCs w:val="18"/>
    </w:rPr>
  </w:style>
  <w:style w:type="character" w:customStyle="1" w:styleId="a6">
    <w:name w:val="批注框文本字符"/>
    <w:basedOn w:val="a0"/>
    <w:link w:val="a5"/>
    <w:uiPriority w:val="99"/>
    <w:semiHidden/>
    <w:rsid w:val="00D825AF"/>
    <w:rPr>
      <w:rFonts w:ascii="Lucida Grande" w:hAnsi="Lucida Grande" w:cs="Lucida Grande"/>
      <w:sz w:val="18"/>
      <w:szCs w:val="18"/>
    </w:rPr>
  </w:style>
  <w:style w:type="character" w:styleId="a7">
    <w:name w:val="Placeholder Text"/>
    <w:basedOn w:val="a0"/>
    <w:uiPriority w:val="99"/>
    <w:semiHidden/>
    <w:rsid w:val="006E5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759</Words>
  <Characters>4330</Characters>
  <Application>Microsoft Macintosh Word</Application>
  <DocSecurity>0</DocSecurity>
  <Lines>36</Lines>
  <Paragraphs>10</Paragraphs>
  <ScaleCrop>false</ScaleCrop>
  <Company>columbia</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zhang</dc:creator>
  <cp:keywords/>
  <dc:description/>
  <cp:lastModifiedBy>梁温馨</cp:lastModifiedBy>
  <cp:revision>2</cp:revision>
  <dcterms:created xsi:type="dcterms:W3CDTF">2014-09-20T16:25:00Z</dcterms:created>
  <dcterms:modified xsi:type="dcterms:W3CDTF">2014-09-20T16:25:00Z</dcterms:modified>
</cp:coreProperties>
</file>