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41F" w14:textId="77777777" w:rsidR="00731965" w:rsidRPr="004F58E1" w:rsidRDefault="00731965">
      <w:pPr>
        <w:rPr>
          <w:rStyle w:val="textlayer--absolute"/>
          <w:rFonts w:ascii="Arial" w:hAnsi="Arial" w:cs="Arial"/>
          <w:sz w:val="31"/>
          <w:szCs w:val="31"/>
        </w:rPr>
      </w:pPr>
      <w:r w:rsidRPr="004F58E1">
        <w:rPr>
          <w:rStyle w:val="textlayer--absolute"/>
          <w:rFonts w:ascii="Arial" w:hAnsi="Arial" w:cs="Arial"/>
          <w:sz w:val="31"/>
          <w:szCs w:val="31"/>
        </w:rPr>
        <w:t>Part 3:</w:t>
      </w:r>
    </w:p>
    <w:p w14:paraId="0286EF1D" w14:textId="77777777" w:rsidR="006F5F03" w:rsidRPr="004F58E1" w:rsidRDefault="00CD5438">
      <w:pPr>
        <w:rPr>
          <w:rStyle w:val="textlayer--absolute"/>
          <w:rFonts w:ascii="Arial" w:hAnsi="Arial" w:cs="Arial"/>
          <w:sz w:val="31"/>
          <w:szCs w:val="31"/>
        </w:rPr>
      </w:pPr>
      <w:r w:rsidRPr="004F58E1">
        <w:rPr>
          <w:rStyle w:val="textlayer--absolute"/>
          <w:rFonts w:ascii="Arial" w:hAnsi="Arial" w:cs="Arial"/>
          <w:sz w:val="31"/>
          <w:szCs w:val="31"/>
        </w:rPr>
        <w:t>In part 3, w</w:t>
      </w:r>
      <w:r w:rsidR="00731965" w:rsidRPr="004F58E1">
        <w:rPr>
          <w:rStyle w:val="textlayer--absolute"/>
          <w:rFonts w:ascii="Arial" w:hAnsi="Arial" w:cs="Arial"/>
          <w:sz w:val="31"/>
          <w:szCs w:val="31"/>
        </w:rPr>
        <w:t xml:space="preserve">e use </w:t>
      </w:r>
      <w:r w:rsidR="00731965" w:rsidRPr="004F58E1">
        <w:rPr>
          <w:rStyle w:val="textlayer--absolute"/>
          <w:rFonts w:ascii="Arial" w:hAnsi="Arial" w:cs="Arial"/>
          <w:sz w:val="31"/>
          <w:szCs w:val="31"/>
        </w:rPr>
        <w:t>APDS9960</w:t>
      </w:r>
      <w:r w:rsidR="00731965" w:rsidRPr="004F58E1">
        <w:rPr>
          <w:rStyle w:val="textlayer--absolute"/>
          <w:rFonts w:ascii="Arial" w:hAnsi="Arial" w:cs="Arial"/>
          <w:sz w:val="31"/>
          <w:szCs w:val="31"/>
        </w:rPr>
        <w:t xml:space="preserve"> to detect color </w:t>
      </w:r>
      <w:r w:rsidRPr="004F58E1">
        <w:rPr>
          <w:rStyle w:val="textlayer--absolute"/>
          <w:rFonts w:ascii="Arial" w:hAnsi="Arial" w:cs="Arial"/>
          <w:sz w:val="31"/>
          <w:szCs w:val="31"/>
        </w:rPr>
        <w:t xml:space="preserve">and display the detection results on </w:t>
      </w:r>
      <w:r w:rsidRPr="004F58E1">
        <w:rPr>
          <w:rStyle w:val="textlayer--absolute"/>
          <w:rFonts w:ascii="Arial" w:hAnsi="Arial" w:cs="Arial"/>
          <w:sz w:val="31"/>
          <w:szCs w:val="31"/>
        </w:rPr>
        <w:t>RP2040</w:t>
      </w:r>
      <w:r w:rsidRPr="004F58E1">
        <w:rPr>
          <w:rStyle w:val="textlayer--absolute"/>
          <w:rFonts w:ascii="Arial" w:hAnsi="Arial" w:cs="Arial"/>
          <w:sz w:val="31"/>
          <w:szCs w:val="31"/>
        </w:rPr>
        <w:t xml:space="preserve">. </w:t>
      </w:r>
    </w:p>
    <w:p w14:paraId="00ACBC9C" w14:textId="34E2F969" w:rsidR="00731965" w:rsidRPr="004F58E1" w:rsidRDefault="00CD5438">
      <w:pPr>
        <w:rPr>
          <w:rStyle w:val="textlayer--absolute"/>
          <w:rFonts w:ascii="Arial" w:hAnsi="Arial" w:cs="Arial"/>
          <w:sz w:val="31"/>
          <w:szCs w:val="31"/>
        </w:rPr>
      </w:pPr>
      <w:r w:rsidRPr="004F58E1">
        <w:rPr>
          <w:rStyle w:val="textlayer--absolute"/>
          <w:rFonts w:ascii="Arial" w:hAnsi="Arial" w:cs="Arial"/>
          <w:sz w:val="31"/>
          <w:szCs w:val="31"/>
        </w:rPr>
        <w:t xml:space="preserve">We enable the </w:t>
      </w:r>
      <w:r w:rsidR="00F2634D" w:rsidRPr="004F58E1">
        <w:rPr>
          <w:rStyle w:val="textlayer--absolute"/>
          <w:rFonts w:ascii="Arial" w:hAnsi="Arial" w:cs="Arial"/>
          <w:sz w:val="31"/>
          <w:szCs w:val="31"/>
        </w:rPr>
        <w:t xml:space="preserve">color detection function on </w:t>
      </w:r>
      <w:r w:rsidR="00F2634D" w:rsidRPr="004F58E1">
        <w:rPr>
          <w:rStyle w:val="textlayer--absolute"/>
          <w:rFonts w:ascii="Arial" w:hAnsi="Arial" w:cs="Arial"/>
          <w:sz w:val="31"/>
          <w:szCs w:val="31"/>
        </w:rPr>
        <w:t>APDS9960</w:t>
      </w:r>
      <w:r w:rsidR="00F2634D" w:rsidRPr="004F58E1">
        <w:rPr>
          <w:rStyle w:val="textlayer--absolute"/>
          <w:rFonts w:ascii="Arial" w:hAnsi="Arial" w:cs="Arial"/>
          <w:sz w:val="31"/>
          <w:szCs w:val="31"/>
        </w:rPr>
        <w:t xml:space="preserve"> and store the data in r, g, b and c, which represent red, green, blue and clear data detected by </w:t>
      </w:r>
      <w:bookmarkStart w:id="0" w:name="_Hlk114736335"/>
      <w:r w:rsidR="00F2634D" w:rsidRPr="004F58E1">
        <w:rPr>
          <w:rStyle w:val="textlayer--absolute"/>
          <w:rFonts w:ascii="Arial" w:hAnsi="Arial" w:cs="Arial"/>
          <w:sz w:val="31"/>
          <w:szCs w:val="31"/>
        </w:rPr>
        <w:t>APDS9960</w:t>
      </w:r>
      <w:r w:rsidR="00F2634D" w:rsidRPr="004F58E1">
        <w:rPr>
          <w:rStyle w:val="textlayer--absolute"/>
          <w:rFonts w:ascii="Arial" w:hAnsi="Arial" w:cs="Arial"/>
          <w:sz w:val="31"/>
          <w:szCs w:val="31"/>
        </w:rPr>
        <w:t>’s sensor</w:t>
      </w:r>
      <w:bookmarkEnd w:id="0"/>
      <w:r w:rsidR="00F2634D" w:rsidRPr="004F58E1">
        <w:rPr>
          <w:rStyle w:val="textlayer--absolute"/>
          <w:rFonts w:ascii="Arial" w:hAnsi="Arial" w:cs="Arial"/>
          <w:sz w:val="31"/>
          <w:szCs w:val="31"/>
        </w:rPr>
        <w:t xml:space="preserve"> r</w:t>
      </w:r>
      <w:r w:rsidR="00F2634D" w:rsidRPr="004F58E1">
        <w:rPr>
          <w:rStyle w:val="textlayer--absolute"/>
          <w:rFonts w:ascii="Arial" w:hAnsi="Arial" w:cs="Arial"/>
          <w:sz w:val="31"/>
          <w:szCs w:val="31"/>
        </w:rPr>
        <w:t>espectively</w:t>
      </w:r>
      <w:r w:rsidR="00F2634D" w:rsidRPr="004F58E1">
        <w:rPr>
          <w:rStyle w:val="textlayer--absolute"/>
          <w:rFonts w:ascii="Arial" w:hAnsi="Arial" w:cs="Arial"/>
          <w:sz w:val="31"/>
          <w:szCs w:val="31"/>
        </w:rPr>
        <w:t>.</w:t>
      </w:r>
    </w:p>
    <w:p w14:paraId="07958CAF" w14:textId="00504E99" w:rsidR="006F5F03" w:rsidRPr="004F58E1" w:rsidRDefault="006F5F03">
      <w:pPr>
        <w:rPr>
          <w:rStyle w:val="textlayer--absolute"/>
          <w:rFonts w:ascii="Arial" w:hAnsi="Arial" w:cs="Arial"/>
          <w:sz w:val="31"/>
          <w:szCs w:val="31"/>
        </w:rPr>
      </w:pPr>
      <w:r w:rsidRPr="004F58E1">
        <w:rPr>
          <w:rStyle w:val="textlayer--absolute"/>
          <w:rFonts w:ascii="Arial" w:hAnsi="Arial" w:cs="Arial" w:hint="eastAsia"/>
          <w:sz w:val="31"/>
          <w:szCs w:val="31"/>
        </w:rPr>
        <w:t>T</w:t>
      </w:r>
      <w:r w:rsidRPr="004F58E1">
        <w:rPr>
          <w:rStyle w:val="textlayer--absolute"/>
          <w:rFonts w:ascii="Arial" w:hAnsi="Arial" w:cs="Arial"/>
          <w:sz w:val="31"/>
          <w:szCs w:val="31"/>
        </w:rPr>
        <w:t xml:space="preserve">o </w:t>
      </w:r>
      <w:r w:rsidR="003B560E" w:rsidRPr="004F58E1">
        <w:rPr>
          <w:rStyle w:val="textlayer--absolute"/>
          <w:rFonts w:ascii="Arial" w:hAnsi="Arial" w:cs="Arial"/>
          <w:sz w:val="31"/>
          <w:szCs w:val="31"/>
        </w:rPr>
        <w:t>display</w:t>
      </w:r>
      <w:r w:rsidRPr="004F58E1">
        <w:rPr>
          <w:rStyle w:val="textlayer--absolute"/>
          <w:rFonts w:ascii="Arial" w:hAnsi="Arial" w:cs="Arial"/>
          <w:sz w:val="31"/>
          <w:szCs w:val="31"/>
        </w:rPr>
        <w:t xml:space="preserve"> </w:t>
      </w:r>
      <w:r w:rsidRPr="004F58E1">
        <w:rPr>
          <w:rStyle w:val="textlayer--absolute"/>
          <w:rFonts w:ascii="Arial" w:hAnsi="Arial" w:cs="Arial"/>
          <w:sz w:val="31"/>
          <w:szCs w:val="31"/>
        </w:rPr>
        <w:t>APDS9960’s sensor</w:t>
      </w:r>
      <w:r w:rsidRPr="004F58E1">
        <w:rPr>
          <w:rStyle w:val="textlayer--absolute"/>
          <w:rFonts w:ascii="Arial" w:hAnsi="Arial" w:cs="Arial"/>
          <w:sz w:val="31"/>
          <w:szCs w:val="31"/>
        </w:rPr>
        <w:t xml:space="preserve"> </w:t>
      </w:r>
      <w:r w:rsidR="003B560E" w:rsidRPr="004F58E1">
        <w:rPr>
          <w:rStyle w:val="textlayer--absolute"/>
          <w:rFonts w:ascii="Arial" w:hAnsi="Arial" w:cs="Arial"/>
          <w:sz w:val="31"/>
          <w:szCs w:val="31"/>
        </w:rPr>
        <w:t xml:space="preserve">readings </w:t>
      </w:r>
      <w:r w:rsidRPr="004F58E1">
        <w:rPr>
          <w:rStyle w:val="textlayer--absolute"/>
          <w:rFonts w:ascii="Arial" w:hAnsi="Arial" w:cs="Arial"/>
          <w:sz w:val="31"/>
          <w:szCs w:val="31"/>
        </w:rPr>
        <w:t xml:space="preserve">in real time, we have to </w:t>
      </w:r>
      <w:r w:rsidRPr="004F58E1">
        <w:rPr>
          <w:rStyle w:val="textlayer--absolute"/>
          <w:rFonts w:ascii="Arial" w:hAnsi="Arial" w:cs="Arial"/>
          <w:sz w:val="31"/>
          <w:szCs w:val="31"/>
        </w:rPr>
        <w:t>change the number of samples for each sensor reading</w:t>
      </w:r>
      <w:r w:rsidRPr="004F58E1">
        <w:rPr>
          <w:rStyle w:val="textlayer--absolute"/>
          <w:rFonts w:ascii="Arial" w:hAnsi="Arial" w:cs="Arial"/>
          <w:sz w:val="31"/>
          <w:szCs w:val="31"/>
        </w:rPr>
        <w:t xml:space="preserve">. In APDS9960’s data sheet, it shows that the value of </w:t>
      </w:r>
      <w:proofErr w:type="spellStart"/>
      <w:r w:rsidRPr="004F58E1">
        <w:rPr>
          <w:rStyle w:val="textlayer--absolute"/>
          <w:rFonts w:ascii="Arial" w:hAnsi="Arial" w:cs="Arial"/>
          <w:sz w:val="31"/>
          <w:szCs w:val="31"/>
        </w:rPr>
        <w:t>color_integration_time</w:t>
      </w:r>
      <w:proofErr w:type="spellEnd"/>
      <w:r w:rsidR="00DF2282" w:rsidRPr="004F58E1">
        <w:rPr>
          <w:rStyle w:val="textlayer--absolute"/>
          <w:rFonts w:ascii="Arial" w:hAnsi="Arial" w:cs="Arial"/>
          <w:sz w:val="31"/>
          <w:szCs w:val="31"/>
        </w:rPr>
        <w:t xml:space="preserve"> determines </w:t>
      </w:r>
      <w:r w:rsidR="00DF2282" w:rsidRPr="004F58E1">
        <w:rPr>
          <w:rStyle w:val="textlayer--absolute"/>
          <w:rFonts w:ascii="Arial" w:hAnsi="Arial" w:cs="Arial"/>
          <w:sz w:val="31"/>
          <w:szCs w:val="31"/>
        </w:rPr>
        <w:t>time between readings</w:t>
      </w:r>
      <w:r w:rsidR="00DF2282" w:rsidRPr="004F58E1">
        <w:rPr>
          <w:rStyle w:val="textlayer--absolute"/>
          <w:rFonts w:ascii="Arial" w:hAnsi="Arial" w:cs="Arial"/>
          <w:sz w:val="31"/>
          <w:szCs w:val="31"/>
        </w:rPr>
        <w:t xml:space="preserve">. </w:t>
      </w:r>
      <w:r w:rsidR="003B560E" w:rsidRPr="004F58E1">
        <w:rPr>
          <w:rStyle w:val="textlayer--absolute"/>
          <w:rFonts w:ascii="Arial" w:hAnsi="Arial" w:cs="Arial"/>
          <w:sz w:val="31"/>
          <w:szCs w:val="31"/>
        </w:rPr>
        <w:t>The default value is 256 and we could set this value small to speed up the sensor readings.</w:t>
      </w:r>
    </w:p>
    <w:p w14:paraId="0B2818D9" w14:textId="3EDD057B" w:rsidR="006F5F03" w:rsidRPr="00731965" w:rsidRDefault="006F5F03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6F5F03">
        <w:rPr>
          <w:rStyle w:val="textlayer--absolute"/>
          <w:rFonts w:ascii="Arial" w:hAnsi="Arial" w:cs="Arial"/>
          <w:noProof/>
          <w:sz w:val="31"/>
          <w:szCs w:val="31"/>
          <w:shd w:val="clear" w:color="auto" w:fill="F2F2F2"/>
        </w:rPr>
        <w:drawing>
          <wp:inline distT="0" distB="0" distL="0" distR="0" wp14:anchorId="4EAF21F0" wp14:editId="4FDB8F91">
            <wp:extent cx="5274310" cy="2209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9C29" w14:textId="1FD86796" w:rsidR="00731965" w:rsidRDefault="006F5F03">
      <w:pPr>
        <w:rPr>
          <w:rStyle w:val="textlayer--absolute"/>
          <w:rFonts w:ascii="Arial" w:hAnsi="Arial" w:cs="Arial"/>
          <w:sz w:val="31"/>
          <w:szCs w:val="31"/>
        </w:rPr>
      </w:pPr>
      <w:r w:rsidRPr="006F5F03">
        <w:rPr>
          <w:rStyle w:val="textlayer--absolute"/>
          <w:rFonts w:ascii="Arial" w:hAnsi="Arial" w:cs="Arial"/>
          <w:noProof/>
          <w:sz w:val="31"/>
          <w:szCs w:val="31"/>
        </w:rPr>
        <w:lastRenderedPageBreak/>
        <w:drawing>
          <wp:inline distT="0" distB="0" distL="0" distR="0" wp14:anchorId="7F86A471" wp14:editId="417B6907">
            <wp:extent cx="5274310" cy="1675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A601" w14:textId="7E31003B" w:rsidR="003B560E" w:rsidRDefault="003B560E">
      <w:pPr>
        <w:rPr>
          <w:rStyle w:val="textlayer--absolute"/>
          <w:rFonts w:ascii="Arial" w:hAnsi="Arial" w:cs="Arial" w:hint="eastAsia"/>
          <w:sz w:val="31"/>
          <w:szCs w:val="31"/>
        </w:rPr>
      </w:pPr>
      <w:r w:rsidRPr="003B560E">
        <w:rPr>
          <w:rStyle w:val="textlayer--absolute"/>
          <w:rFonts w:ascii="Arial" w:hAnsi="Arial" w:cs="Arial"/>
          <w:noProof/>
          <w:sz w:val="31"/>
          <w:szCs w:val="31"/>
        </w:rPr>
        <w:drawing>
          <wp:inline distT="0" distB="0" distL="0" distR="0" wp14:anchorId="0C2A7BBB" wp14:editId="386A51B5">
            <wp:extent cx="3756037" cy="447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64" cy="4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3B67" w14:textId="2F669F7F" w:rsidR="003B560E" w:rsidRDefault="003D0CDE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t>The display result is shown below:</w:t>
      </w:r>
    </w:p>
    <w:p w14:paraId="0F0192EC" w14:textId="77777777" w:rsidR="003D0CDE" w:rsidRPr="003D0CDE" w:rsidRDefault="003D0CDE">
      <w:pPr>
        <w:rPr>
          <w:rStyle w:val="textlayer--absolute"/>
          <w:rFonts w:ascii="Arial" w:hAnsi="Arial" w:cs="Arial"/>
          <w:sz w:val="31"/>
          <w:szCs w:val="31"/>
        </w:rPr>
      </w:pPr>
    </w:p>
    <w:p w14:paraId="56FCE9D7" w14:textId="77777777" w:rsidR="003B560E" w:rsidRDefault="003B560E">
      <w:pPr>
        <w:rPr>
          <w:rStyle w:val="textlayer--absolute"/>
          <w:rFonts w:ascii="Arial" w:hAnsi="Arial" w:cs="Arial" w:hint="eastAsia"/>
          <w:sz w:val="31"/>
          <w:szCs w:val="31"/>
        </w:rPr>
      </w:pPr>
    </w:p>
    <w:p w14:paraId="5720D4A9" w14:textId="5109B538" w:rsidR="00731965" w:rsidRDefault="00731965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 w:hint="eastAsia"/>
          <w:sz w:val="31"/>
          <w:szCs w:val="31"/>
        </w:rPr>
        <w:t>P</w:t>
      </w:r>
      <w:r>
        <w:rPr>
          <w:rStyle w:val="textlayer--absolute"/>
          <w:rFonts w:ascii="Arial" w:hAnsi="Arial" w:cs="Arial"/>
          <w:sz w:val="31"/>
          <w:szCs w:val="31"/>
        </w:rPr>
        <w:t>art 4:</w:t>
      </w:r>
    </w:p>
    <w:p w14:paraId="4AF8A519" w14:textId="1CD29EBF" w:rsidR="00757C50" w:rsidRPr="007575C4" w:rsidRDefault="00757C50">
      <w:pPr>
        <w:rPr>
          <w:rStyle w:val="textlayer--absolute"/>
          <w:rFonts w:ascii="Arial" w:hAnsi="Arial" w:cs="Arial"/>
          <w:sz w:val="31"/>
          <w:szCs w:val="31"/>
        </w:rPr>
      </w:pPr>
      <w:r w:rsidRPr="007575C4">
        <w:rPr>
          <w:rStyle w:val="textlayer--absolute"/>
          <w:rFonts w:ascii="Arial" w:hAnsi="Arial" w:cs="Arial" w:hint="eastAsia"/>
          <w:sz w:val="31"/>
          <w:szCs w:val="31"/>
        </w:rPr>
        <w:t>I</w:t>
      </w:r>
      <w:r w:rsidRPr="007575C4">
        <w:rPr>
          <w:rStyle w:val="textlayer--absolute"/>
          <w:rFonts w:ascii="Arial" w:hAnsi="Arial" w:cs="Arial"/>
          <w:sz w:val="31"/>
          <w:szCs w:val="31"/>
        </w:rPr>
        <w:t xml:space="preserve">n part 4, </w:t>
      </w:r>
      <w:r w:rsidR="000329CC" w:rsidRPr="007575C4">
        <w:rPr>
          <w:rStyle w:val="textlayer--absolute"/>
          <w:rFonts w:ascii="Arial" w:hAnsi="Arial" w:cs="Arial"/>
          <w:sz w:val="31"/>
          <w:szCs w:val="31"/>
        </w:rPr>
        <w:t>we visualize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 xml:space="preserve"> APDS9960’s brightness reading</w:t>
      </w:r>
      <w:r w:rsidR="008E0658" w:rsidRPr="007575C4">
        <w:rPr>
          <w:rStyle w:val="textlayer--absolute"/>
          <w:rFonts w:ascii="Arial" w:hAnsi="Arial" w:cs="Arial"/>
          <w:sz w:val="31"/>
          <w:szCs w:val="31"/>
        </w:rPr>
        <w:t xml:space="preserve"> by sending keyboard output and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 xml:space="preserve"> 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>display</w:t>
      </w:r>
      <w:r w:rsidR="008E0658" w:rsidRPr="007575C4">
        <w:rPr>
          <w:rStyle w:val="textlayer--absolute"/>
          <w:rFonts w:ascii="Arial" w:hAnsi="Arial" w:cs="Arial"/>
          <w:sz w:val="31"/>
          <w:szCs w:val="31"/>
        </w:rPr>
        <w:t>ing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 xml:space="preserve"> them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 xml:space="preserve"> on 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>the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 xml:space="preserve"> laptop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>.</w:t>
      </w:r>
      <w:r w:rsidR="007575C4">
        <w:rPr>
          <w:rStyle w:val="textlayer--absolute"/>
          <w:rFonts w:ascii="Arial" w:hAnsi="Arial" w:cs="Arial"/>
          <w:sz w:val="31"/>
          <w:szCs w:val="31"/>
        </w:rPr>
        <w:t xml:space="preserve"> </w:t>
      </w:r>
      <w:r w:rsidR="00BD7675">
        <w:rPr>
          <w:rStyle w:val="textlayer--absolute"/>
          <w:rFonts w:ascii="Arial" w:hAnsi="Arial" w:cs="Arial"/>
          <w:sz w:val="31"/>
          <w:szCs w:val="31"/>
        </w:rPr>
        <w:t xml:space="preserve">The sensor </w:t>
      </w:r>
      <w:r w:rsidR="00BD7675" w:rsidRPr="00BD7675">
        <w:rPr>
          <w:rStyle w:val="textlayer--absolute"/>
          <w:rFonts w:ascii="Arial" w:hAnsi="Arial" w:cs="Arial"/>
          <w:sz w:val="31"/>
          <w:szCs w:val="31"/>
        </w:rPr>
        <w:t>read</w:t>
      </w:r>
      <w:r w:rsidR="00BD7675">
        <w:rPr>
          <w:rStyle w:val="textlayer--absolute"/>
          <w:rFonts w:ascii="Arial" w:hAnsi="Arial" w:cs="Arial"/>
          <w:sz w:val="31"/>
          <w:szCs w:val="31"/>
        </w:rPr>
        <w:t>s</w:t>
      </w:r>
      <w:r w:rsidR="00BD7675" w:rsidRPr="00BD7675">
        <w:rPr>
          <w:rStyle w:val="textlayer--absolute"/>
          <w:rFonts w:ascii="Arial" w:hAnsi="Arial" w:cs="Arial"/>
          <w:sz w:val="31"/>
          <w:szCs w:val="31"/>
        </w:rPr>
        <w:t xml:space="preserve"> </w:t>
      </w:r>
      <w:r w:rsidR="00BD7675" w:rsidRPr="007575C4">
        <w:rPr>
          <w:rStyle w:val="textlayer--absolute"/>
          <w:rFonts w:ascii="Arial" w:hAnsi="Arial" w:cs="Arial"/>
          <w:sz w:val="31"/>
          <w:szCs w:val="31"/>
        </w:rPr>
        <w:t>brightness</w:t>
      </w:r>
      <w:r w:rsidR="00BD7675" w:rsidRPr="00BD7675">
        <w:rPr>
          <w:rStyle w:val="textlayer--absolute"/>
          <w:rFonts w:ascii="Arial" w:hAnsi="Arial" w:cs="Arial"/>
          <w:sz w:val="31"/>
          <w:szCs w:val="31"/>
        </w:rPr>
        <w:t xml:space="preserve"> twice in a very short time</w:t>
      </w:r>
      <w:r w:rsidR="00BD7675">
        <w:rPr>
          <w:rStyle w:val="textlayer--absolute"/>
          <w:rFonts w:ascii="Arial" w:hAnsi="Arial" w:cs="Arial"/>
          <w:sz w:val="31"/>
          <w:szCs w:val="31"/>
        </w:rPr>
        <w:t xml:space="preserve"> and the data are</w:t>
      </w:r>
      <w:r w:rsidR="007575C4">
        <w:rPr>
          <w:rStyle w:val="textlayer--absolute"/>
          <w:rFonts w:ascii="Arial" w:hAnsi="Arial" w:cs="Arial"/>
          <w:sz w:val="31"/>
          <w:szCs w:val="31"/>
        </w:rPr>
        <w:t xml:space="preserve"> save</w:t>
      </w:r>
      <w:r w:rsidR="00BD7675">
        <w:rPr>
          <w:rStyle w:val="textlayer--absolute"/>
          <w:rFonts w:ascii="Arial" w:hAnsi="Arial" w:cs="Arial"/>
          <w:sz w:val="31"/>
          <w:szCs w:val="31"/>
        </w:rPr>
        <w:t xml:space="preserve">d in different variables. By comparing these </w:t>
      </w:r>
      <w:r w:rsidR="008E3A41">
        <w:rPr>
          <w:rStyle w:val="textlayer--absolute"/>
          <w:rFonts w:ascii="Arial" w:hAnsi="Arial" w:cs="Arial"/>
          <w:sz w:val="31"/>
          <w:szCs w:val="31"/>
        </w:rPr>
        <w:t>variables, the controller knows whether the environment is getting brighter or darker.</w:t>
      </w:r>
      <w:r w:rsidR="00BD7675">
        <w:rPr>
          <w:rStyle w:val="textlayer--absolute"/>
          <w:rFonts w:ascii="Arial" w:hAnsi="Arial" w:cs="Arial"/>
          <w:sz w:val="31"/>
          <w:szCs w:val="31"/>
        </w:rPr>
        <w:t xml:space="preserve"> </w:t>
      </w:r>
      <w:r w:rsidR="008E3A41">
        <w:rPr>
          <w:rStyle w:val="textlayer--absolute"/>
          <w:rFonts w:ascii="Arial" w:hAnsi="Arial" w:cs="Arial"/>
          <w:sz w:val="31"/>
          <w:szCs w:val="31"/>
        </w:rPr>
        <w:t>A</w:t>
      </w:r>
      <w:r w:rsidR="00BD7675">
        <w:rPr>
          <w:rStyle w:val="textlayer--absolute"/>
          <w:rFonts w:ascii="Arial" w:hAnsi="Arial" w:cs="Arial"/>
          <w:sz w:val="31"/>
          <w:szCs w:val="31"/>
        </w:rPr>
        <w:t>nd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 xml:space="preserve"> </w:t>
      </w:r>
      <w:r w:rsidR="00BD7675">
        <w:rPr>
          <w:rStyle w:val="textlayer--absolute"/>
          <w:rFonts w:ascii="Arial" w:hAnsi="Arial" w:cs="Arial"/>
          <w:sz w:val="31"/>
          <w:szCs w:val="31"/>
        </w:rPr>
        <w:t>w</w:t>
      </w:r>
      <w:r w:rsidR="008F6A25" w:rsidRPr="007575C4">
        <w:rPr>
          <w:rStyle w:val="textlayer--absolute"/>
          <w:rFonts w:ascii="Arial" w:hAnsi="Arial" w:cs="Arial"/>
          <w:sz w:val="31"/>
          <w:szCs w:val="31"/>
        </w:rPr>
        <w:t xml:space="preserve">hen the brightness increases, </w:t>
      </w:r>
      <w:r w:rsidR="000329CC" w:rsidRPr="007575C4">
        <w:rPr>
          <w:rStyle w:val="textlayer--absolute"/>
          <w:rFonts w:ascii="Arial" w:hAnsi="Arial" w:cs="Arial"/>
          <w:sz w:val="31"/>
          <w:szCs w:val="31"/>
        </w:rPr>
        <w:t xml:space="preserve">the </w:t>
      </w:r>
      <w:r w:rsidR="008E0658" w:rsidRPr="007575C4">
        <w:rPr>
          <w:rStyle w:val="textlayer--absolute"/>
          <w:rFonts w:ascii="Arial" w:hAnsi="Arial" w:cs="Arial"/>
          <w:sz w:val="31"/>
          <w:szCs w:val="31"/>
        </w:rPr>
        <w:t xml:space="preserve">keyboard will output </w:t>
      </w:r>
      <w:r w:rsidR="007575C4" w:rsidRPr="007575C4">
        <w:rPr>
          <w:rStyle w:val="textlayer--absolute"/>
          <w:rFonts w:ascii="Arial" w:hAnsi="Arial" w:cs="Arial"/>
          <w:sz w:val="31"/>
          <w:szCs w:val="31"/>
        </w:rPr>
        <w:t>"Crazy Thursday !!!"</w:t>
      </w:r>
      <w:r w:rsidR="008E0658" w:rsidRPr="007575C4">
        <w:rPr>
          <w:rStyle w:val="textlayer--absolute"/>
          <w:rFonts w:ascii="Arial" w:hAnsi="Arial" w:cs="Arial"/>
          <w:sz w:val="31"/>
          <w:szCs w:val="31"/>
        </w:rPr>
        <w:t xml:space="preserve">. When </w:t>
      </w:r>
      <w:r w:rsidR="008E0658" w:rsidRPr="007575C4">
        <w:rPr>
          <w:rStyle w:val="textlayer--absolute"/>
          <w:rFonts w:ascii="Arial" w:hAnsi="Arial" w:cs="Arial"/>
          <w:sz w:val="31"/>
          <w:szCs w:val="31"/>
        </w:rPr>
        <w:t>the brightness increases</w:t>
      </w:r>
      <w:r w:rsidR="007575C4" w:rsidRPr="007575C4">
        <w:rPr>
          <w:rStyle w:val="textlayer--absolute"/>
          <w:rFonts w:ascii="Arial" w:hAnsi="Arial" w:cs="Arial"/>
          <w:sz w:val="31"/>
          <w:szCs w:val="31"/>
        </w:rPr>
        <w:t xml:space="preserve">, </w:t>
      </w:r>
      <w:r w:rsidR="007575C4" w:rsidRPr="007575C4">
        <w:rPr>
          <w:rStyle w:val="textlayer--absolute"/>
          <w:rFonts w:ascii="Arial" w:hAnsi="Arial" w:cs="Arial"/>
          <w:sz w:val="31"/>
          <w:szCs w:val="31"/>
        </w:rPr>
        <w:t>the keyboard will output</w:t>
      </w:r>
      <w:r w:rsidR="007575C4" w:rsidRPr="007575C4">
        <w:rPr>
          <w:rStyle w:val="textlayer--absolute"/>
          <w:rFonts w:ascii="Arial" w:hAnsi="Arial" w:cs="Arial"/>
          <w:sz w:val="31"/>
          <w:szCs w:val="31"/>
        </w:rPr>
        <w:t xml:space="preserve"> </w:t>
      </w:r>
      <w:r w:rsidR="007575C4" w:rsidRPr="007575C4">
        <w:rPr>
          <w:rStyle w:val="textlayer--absolute"/>
          <w:rFonts w:ascii="Arial" w:hAnsi="Arial" w:cs="Arial"/>
          <w:sz w:val="31"/>
          <w:szCs w:val="31"/>
        </w:rPr>
        <w:t>"V me 50"</w:t>
      </w:r>
      <w:r w:rsidR="007575C4" w:rsidRPr="007575C4">
        <w:rPr>
          <w:rStyle w:val="textlayer--absolute"/>
          <w:rFonts w:ascii="Arial" w:hAnsi="Arial" w:cs="Arial"/>
          <w:sz w:val="31"/>
          <w:szCs w:val="31"/>
        </w:rPr>
        <w:t xml:space="preserve">. </w:t>
      </w:r>
    </w:p>
    <w:p w14:paraId="3823B359" w14:textId="77777777" w:rsidR="007575C4" w:rsidRPr="007575C4" w:rsidRDefault="007575C4">
      <w:pPr>
        <w:rPr>
          <w:rStyle w:val="textlayer--absolute"/>
          <w:rFonts w:ascii="Arial" w:hAnsi="Arial" w:cs="Arial"/>
          <w:sz w:val="31"/>
          <w:szCs w:val="31"/>
        </w:rPr>
      </w:pPr>
    </w:p>
    <w:p w14:paraId="08D73A3F" w14:textId="4ED95CBC" w:rsidR="007575C4" w:rsidRPr="007575C4" w:rsidRDefault="007575C4">
      <w:pPr>
        <w:rPr>
          <w:rStyle w:val="textlayer--absolute"/>
          <w:rFonts w:ascii="Arial" w:hAnsi="Arial" w:cs="Arial"/>
          <w:sz w:val="31"/>
          <w:szCs w:val="31"/>
        </w:rPr>
      </w:pPr>
      <w:r w:rsidRPr="007575C4">
        <w:rPr>
          <w:rStyle w:val="textlayer--absolute"/>
          <w:rFonts w:ascii="Arial" w:hAnsi="Arial" w:cs="Arial" w:hint="eastAsia"/>
          <w:sz w:val="31"/>
          <w:szCs w:val="31"/>
        </w:rPr>
        <w:t>T</w:t>
      </w:r>
      <w:r w:rsidRPr="007575C4">
        <w:rPr>
          <w:rStyle w:val="textlayer--absolute"/>
          <w:rFonts w:ascii="Arial" w:hAnsi="Arial" w:cs="Arial"/>
          <w:sz w:val="31"/>
          <w:szCs w:val="31"/>
        </w:rPr>
        <w:t>he display result is shown below:</w:t>
      </w:r>
    </w:p>
    <w:p w14:paraId="03C77FDA" w14:textId="767914D0" w:rsidR="007575C4" w:rsidRDefault="007575C4"/>
    <w:p w14:paraId="1E205EE9" w14:textId="5AE5C11F" w:rsidR="007575C4" w:rsidRDefault="007575C4"/>
    <w:p w14:paraId="3B2EB01B" w14:textId="77777777" w:rsidR="007575C4" w:rsidRPr="008E0658" w:rsidRDefault="007575C4">
      <w:pPr>
        <w:rPr>
          <w:rFonts w:hint="eastAsia"/>
        </w:rPr>
      </w:pPr>
    </w:p>
    <w:p w14:paraId="7030FBA5" w14:textId="43DF969C" w:rsidR="00757C50" w:rsidRPr="00757C50" w:rsidRDefault="00757C50">
      <w:r w:rsidRPr="00757C50">
        <w:rPr>
          <w:rStyle w:val="textlayer--absolute"/>
          <w:rFonts w:ascii="Arial" w:hAnsi="Arial" w:cs="Arial"/>
          <w:sz w:val="31"/>
          <w:szCs w:val="31"/>
        </w:rPr>
        <w:t xml:space="preserve">The </w:t>
      </w:r>
      <w:r w:rsidRPr="00757C50">
        <w:rPr>
          <w:rStyle w:val="textlayer--absolute"/>
          <w:rFonts w:ascii="Arial" w:hAnsi="Arial" w:cs="Arial"/>
          <w:sz w:val="31"/>
          <w:szCs w:val="31"/>
        </w:rPr>
        <w:t xml:space="preserve">diagram </w:t>
      </w:r>
      <w:r w:rsidRPr="00757C50">
        <w:rPr>
          <w:rStyle w:val="textlayer--absolute"/>
          <w:rFonts w:ascii="Arial" w:hAnsi="Arial" w:cs="Arial"/>
          <w:sz w:val="31"/>
          <w:szCs w:val="31"/>
        </w:rPr>
        <w:t>that</w:t>
      </w:r>
      <w:r w:rsidR="008E3A41">
        <w:rPr>
          <w:rStyle w:val="textlayer--absolute"/>
          <w:rFonts w:ascii="Arial" w:hAnsi="Arial" w:cs="Arial"/>
          <w:sz w:val="31"/>
          <w:szCs w:val="31"/>
        </w:rPr>
        <w:t xml:space="preserve"> </w:t>
      </w:r>
      <w:proofErr w:type="spellStart"/>
      <w:r w:rsidR="008E3A41">
        <w:rPr>
          <w:rStyle w:val="textlayer--absolute"/>
          <w:rFonts w:ascii="Arial" w:hAnsi="Arial" w:cs="Arial"/>
          <w:sz w:val="31"/>
          <w:szCs w:val="31"/>
        </w:rPr>
        <w:t>showws</w:t>
      </w:r>
      <w:proofErr w:type="spellEnd"/>
      <w:r w:rsidRPr="00757C50">
        <w:rPr>
          <w:rStyle w:val="textlayer--absolute"/>
          <w:rFonts w:ascii="Arial" w:hAnsi="Arial" w:cs="Arial"/>
          <w:sz w:val="31"/>
          <w:szCs w:val="31"/>
        </w:rPr>
        <w:t xml:space="preserve"> how the components interact</w:t>
      </w:r>
      <w:r w:rsidRPr="00757C50">
        <w:rPr>
          <w:rStyle w:val="textlayer--absolute"/>
          <w:rFonts w:ascii="Arial" w:hAnsi="Arial" w:cs="Arial"/>
          <w:sz w:val="31"/>
          <w:szCs w:val="31"/>
        </w:rPr>
        <w:t xml:space="preserve"> is </w:t>
      </w:r>
      <w:r w:rsidRPr="00757C50">
        <w:rPr>
          <w:rStyle w:val="textlayer--absolute"/>
          <w:rFonts w:ascii="Arial" w:hAnsi="Arial" w:cs="Arial"/>
          <w:sz w:val="31"/>
          <w:szCs w:val="31"/>
        </w:rPr>
        <w:lastRenderedPageBreak/>
        <w:t>showing below:</w:t>
      </w:r>
    </w:p>
    <w:p w14:paraId="371D2849" w14:textId="19476B8C" w:rsidR="009D2A59" w:rsidRDefault="00757C50">
      <w:r w:rsidRPr="00757C50">
        <w:rPr>
          <w:noProof/>
        </w:rPr>
        <w:drawing>
          <wp:inline distT="0" distB="0" distL="0" distR="0" wp14:anchorId="27746F17" wp14:editId="57ADB3AA">
            <wp:extent cx="5274310" cy="296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9EDE" w14:textId="77777777" w:rsidR="00757C50" w:rsidRDefault="00757C50">
      <w:pPr>
        <w:rPr>
          <w:rFonts w:hint="eastAsia"/>
        </w:rPr>
      </w:pPr>
    </w:p>
    <w:sectPr w:rsidR="00757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50"/>
    <w:rsid w:val="000329CC"/>
    <w:rsid w:val="003B560E"/>
    <w:rsid w:val="003D0CDE"/>
    <w:rsid w:val="004F58E1"/>
    <w:rsid w:val="005D7B8E"/>
    <w:rsid w:val="006F5F03"/>
    <w:rsid w:val="00731965"/>
    <w:rsid w:val="007575C4"/>
    <w:rsid w:val="00757C50"/>
    <w:rsid w:val="008E0658"/>
    <w:rsid w:val="008E3A41"/>
    <w:rsid w:val="008F6A25"/>
    <w:rsid w:val="009D2A59"/>
    <w:rsid w:val="00BD7675"/>
    <w:rsid w:val="00CD5438"/>
    <w:rsid w:val="00DF2282"/>
    <w:rsid w:val="00F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4C36"/>
  <w15:chartTrackingRefBased/>
  <w15:docId w15:val="{8C84467E-7F48-46BE-90FC-95B7D431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75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懿君</dc:creator>
  <cp:keywords/>
  <dc:description/>
  <cp:lastModifiedBy>千 懿君</cp:lastModifiedBy>
  <cp:revision>4</cp:revision>
  <dcterms:created xsi:type="dcterms:W3CDTF">2022-09-22T04:06:00Z</dcterms:created>
  <dcterms:modified xsi:type="dcterms:W3CDTF">2022-09-22T18:01:00Z</dcterms:modified>
</cp:coreProperties>
</file>