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154AF15D" w:rsidR="00B74485" w:rsidRDefault="00A47D67">
            <w:pPr>
              <w:jc w:val="center"/>
              <w:rPr>
                <w:rFonts w:ascii="Times New Roman" w:hAnsi="Times New Roman"/>
                <w:sz w:val="24"/>
              </w:rPr>
            </w:pPr>
            <w:r>
              <w:rPr>
                <w:rFonts w:ascii="Times New Roman" w:hAnsi="Times New Roman"/>
                <w:sz w:val="24"/>
                <w:szCs w:val="24"/>
              </w:rPr>
              <w:t>自</w:t>
            </w:r>
            <w:r w:rsidR="00BE0C18">
              <w:rPr>
                <w:rFonts w:ascii="Times New Roman" w:hAnsi="Times New Roman" w:hint="eastAsia"/>
                <w:sz w:val="24"/>
                <w:szCs w:val="24"/>
              </w:rPr>
              <w:t>驱动</w:t>
            </w:r>
            <w:r>
              <w:rPr>
                <w:rFonts w:ascii="Times New Roman" w:hAnsi="Times New Roman"/>
                <w:sz w:val="24"/>
                <w:szCs w:val="24"/>
              </w:rPr>
              <w:t>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4491D7C5"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58142949" w:rsidR="00B74485" w:rsidRDefault="00A47D67">
            <w:pPr>
              <w:jc w:val="center"/>
              <w:rPr>
                <w:rFonts w:ascii="Times New Roman" w:hAnsi="Times New Roman"/>
                <w:sz w:val="24"/>
              </w:rPr>
            </w:pPr>
            <w:r>
              <w:rPr>
                <w:rFonts w:ascii="Times New Roman" w:hAnsi="Times New Roman"/>
                <w:sz w:val="24"/>
              </w:rPr>
              <w:t>1</w:t>
            </w:r>
            <w:r w:rsidR="00A7387C">
              <w:rPr>
                <w:rFonts w:ascii="Times New Roman" w:hAnsi="Times New Roman"/>
                <w:sz w:val="24"/>
              </w:rPr>
              <w:t>5</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1B69D2E2" w:rsidR="00B74485" w:rsidRDefault="00A47D67">
            <w:pPr>
              <w:jc w:val="center"/>
              <w:rPr>
                <w:rFonts w:ascii="Times New Roman" w:hAnsi="Times New Roman"/>
                <w:sz w:val="24"/>
              </w:rPr>
            </w:pPr>
            <w:r>
              <w:rPr>
                <w:rFonts w:ascii="Times New Roman" w:hAnsi="Times New Roman"/>
                <w:sz w:val="24"/>
              </w:rPr>
              <w:t>1</w:t>
            </w:r>
            <w:r w:rsidR="00A7387C">
              <w:rPr>
                <w:rFonts w:ascii="Times New Roman" w:hAnsi="Times New Roman"/>
                <w:sz w:val="24"/>
              </w:rPr>
              <w:t>5</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1DEC30C7" w:rsidR="00B74485" w:rsidRDefault="00B16497">
            <w:pPr>
              <w:jc w:val="center"/>
              <w:rPr>
                <w:rFonts w:ascii="Times New Roman" w:hAnsi="Times New Roman"/>
                <w:sz w:val="24"/>
              </w:rPr>
            </w:pPr>
            <w:r>
              <w:rPr>
                <w:rFonts w:ascii="Times New Roman" w:hAnsi="Times New Roman"/>
                <w:sz w:val="24"/>
              </w:rPr>
              <w:t>3</w:t>
            </w:r>
            <w:r w:rsidR="00A47D67">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lastRenderedPageBreak/>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lastRenderedPageBreak/>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7640FC">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52C669D6" w:rsidR="00B74485" w:rsidRDefault="00A47D67" w:rsidP="00B16497">
            <w:pPr>
              <w:tabs>
                <w:tab w:val="left" w:pos="792"/>
              </w:tabs>
              <w:snapToGrid w:val="0"/>
              <w:spacing w:beforeLines="50" w:before="156" w:afterLines="50" w:after="156" w:line="300" w:lineRule="auto"/>
              <w:ind w:firstLineChars="200" w:firstLine="48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w:t>
            </w:r>
            <w:r w:rsidR="00BE0C18">
              <w:rPr>
                <w:rFonts w:ascii="Times New Roman" w:hAnsi="Times New Roman" w:hint="eastAsia"/>
                <w:sz w:val="24"/>
              </w:rPr>
              <w:t>驱动</w:t>
            </w:r>
            <w:r>
              <w:rPr>
                <w:rFonts w:ascii="Times New Roman" w:hAnsi="Times New Roman"/>
                <w:sz w:val="24"/>
              </w:rPr>
              <w:t>式管道缺陷检测装置。该装置将采用支撑轮结构，配合万向轴承、可变悬挂，实现在多种口径、多种路线形状管道内的稳定连贯移动。搭载结构光视觉传感器和超声波传感器，能够同时实现对表面毛刺和内部缺陷的的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304EAA96" w:rsidR="00A47D67" w:rsidRPr="00A47D67" w:rsidRDefault="00B16497" w:rsidP="00B16497">
            <w:pPr>
              <w:snapToGrid w:val="0"/>
              <w:spacing w:beforeLines="50" w:before="156" w:afterLines="50" w:after="156" w:line="300" w:lineRule="auto"/>
              <w:ind w:firstLineChars="200" w:firstLine="480"/>
              <w:rPr>
                <w:rFonts w:ascii="Times New Roman" w:hAnsi="Times New Roman"/>
                <w:sz w:val="24"/>
              </w:rPr>
            </w:pPr>
            <w:r>
              <w:rPr>
                <w:rFonts w:ascii="Times New Roman" w:hAnsi="Times New Roman" w:hint="eastAsia"/>
                <w:sz w:val="24"/>
              </w:rPr>
              <w:t>为了</w:t>
            </w:r>
            <w:r w:rsidR="00A47D67" w:rsidRPr="00A47D67">
              <w:rPr>
                <w:rFonts w:ascii="Times New Roman" w:hAnsi="Times New Roman"/>
                <w:sz w:val="24"/>
              </w:rPr>
              <w:t>解决这个问题</w:t>
            </w:r>
            <w:r w:rsidR="00A47D67" w:rsidRPr="00A47D67">
              <w:rPr>
                <w:rFonts w:ascii="Times New Roman" w:hAnsi="Times New Roman" w:hint="eastAsia"/>
                <w:sz w:val="24"/>
              </w:rPr>
              <w:t>，</w:t>
            </w:r>
            <w:r w:rsidR="00A47D67" w:rsidRPr="00A47D67">
              <w:rPr>
                <w:rFonts w:ascii="Times New Roman" w:hAnsi="Times New Roman"/>
                <w:sz w:val="24"/>
              </w:rPr>
              <w:t>本项目旨在开发一款集行动灵活性</w:t>
            </w:r>
            <w:r w:rsidR="00A47D67" w:rsidRPr="00A47D67">
              <w:rPr>
                <w:rFonts w:ascii="Times New Roman" w:hAnsi="Times New Roman" w:hint="eastAsia"/>
                <w:sz w:val="24"/>
              </w:rPr>
              <w:t>、</w:t>
            </w:r>
            <w:r w:rsidR="00A47D67" w:rsidRPr="00A47D67">
              <w:rPr>
                <w:rFonts w:ascii="Times New Roman" w:hAnsi="Times New Roman"/>
                <w:sz w:val="24"/>
              </w:rPr>
              <w:t>工作效率</w:t>
            </w:r>
            <w:r w:rsidR="00A47D67" w:rsidRPr="00A47D67">
              <w:rPr>
                <w:rFonts w:ascii="Times New Roman" w:hAnsi="Times New Roman" w:hint="eastAsia"/>
                <w:sz w:val="24"/>
              </w:rPr>
              <w:t>、</w:t>
            </w:r>
            <w:r w:rsidR="00A47D67" w:rsidRPr="00A47D67">
              <w:rPr>
                <w:rFonts w:ascii="Times New Roman" w:hAnsi="Times New Roman"/>
                <w:sz w:val="24"/>
              </w:rPr>
              <w:t>检测精度和低使用成本于一体的新一代自</w:t>
            </w:r>
            <w:r w:rsidR="00BE0C18">
              <w:rPr>
                <w:rFonts w:ascii="Times New Roman" w:hAnsi="Times New Roman" w:hint="eastAsia"/>
                <w:sz w:val="24"/>
              </w:rPr>
              <w:t>驱动</w:t>
            </w:r>
            <w:r w:rsidR="00A47D67" w:rsidRPr="00A47D67">
              <w:rPr>
                <w:rFonts w:ascii="Times New Roman" w:hAnsi="Times New Roman"/>
                <w:sz w:val="24"/>
              </w:rPr>
              <w:t>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09A65860" w:rsidR="00B74485" w:rsidRPr="00DE2A51" w:rsidRDefault="00B16497">
            <w:pPr>
              <w:snapToGrid w:val="0"/>
              <w:spacing w:beforeLines="50" w:before="156" w:afterLines="50" w:after="156" w:line="300" w:lineRule="auto"/>
              <w:rPr>
                <w:rFonts w:ascii="Times New Roman" w:hAnsi="Times New Roman"/>
                <w:sz w:val="24"/>
              </w:rPr>
            </w:pPr>
            <w:r>
              <w:rPr>
                <w:rFonts w:ascii="Times New Roman" w:hAnsi="Times New Roman" w:hint="eastAsia"/>
                <w:b/>
                <w:bCs/>
                <w:sz w:val="24"/>
              </w:rPr>
              <w:t xml:space="preserve"> </w:t>
            </w:r>
            <w:r>
              <w:rPr>
                <w:rFonts w:ascii="Times New Roman" w:hAnsi="Times New Roman"/>
                <w:b/>
                <w:bCs/>
                <w:sz w:val="24"/>
              </w:rPr>
              <w:t xml:space="preserve">  </w:t>
            </w:r>
            <w:r w:rsidRPr="00DE2A51">
              <w:rPr>
                <w:rFonts w:ascii="Times New Roman" w:hAnsi="Times New Roman"/>
                <w:sz w:val="24"/>
              </w:rPr>
              <w:t xml:space="preserve"> </w:t>
            </w:r>
            <w:r w:rsidRPr="00DE2A51">
              <w:rPr>
                <w:rFonts w:ascii="Times New Roman" w:hAnsi="Times New Roman" w:hint="eastAsia"/>
                <w:sz w:val="24"/>
              </w:rPr>
              <w:t>对自</w:t>
            </w:r>
            <w:r w:rsidR="00BE0C18">
              <w:rPr>
                <w:rFonts w:ascii="Times New Roman" w:hAnsi="Times New Roman" w:hint="eastAsia"/>
                <w:sz w:val="24"/>
              </w:rPr>
              <w:t>驱动</w:t>
            </w:r>
            <w:r w:rsidRPr="00DE2A51">
              <w:rPr>
                <w:rFonts w:ascii="Times New Roman" w:hAnsi="Times New Roman" w:hint="eastAsia"/>
                <w:sz w:val="24"/>
              </w:rPr>
              <w:t>式管道机器人的设计我们主要分为两部分。一是机械结构设计，二是电路控制</w:t>
            </w:r>
            <w:r w:rsidR="00871181" w:rsidRPr="00DE2A51">
              <w:rPr>
                <w:rFonts w:ascii="Times New Roman" w:hAnsi="Times New Roman" w:hint="eastAsia"/>
                <w:sz w:val="24"/>
              </w:rPr>
              <w:t>与缺陷检测</w:t>
            </w:r>
            <w:r w:rsidRPr="00DE2A51">
              <w:rPr>
                <w:rFonts w:ascii="Times New Roman" w:hAnsi="Times New Roman" w:hint="eastAsia"/>
                <w:sz w:val="24"/>
              </w:rPr>
              <w:t>设计。我们的项目重点在于通过设计机构，解决沿管道内壁</w:t>
            </w:r>
            <w:r w:rsidR="00871181" w:rsidRPr="00DE2A51">
              <w:rPr>
                <w:rFonts w:ascii="Times New Roman" w:hAnsi="Times New Roman" w:hint="eastAsia"/>
                <w:sz w:val="24"/>
              </w:rPr>
              <w:t>平稳</w:t>
            </w:r>
            <w:r w:rsidRPr="00DE2A51">
              <w:rPr>
                <w:rFonts w:ascii="Times New Roman" w:hAnsi="Times New Roman" w:hint="eastAsia"/>
                <w:sz w:val="24"/>
              </w:rPr>
              <w:t>前进和</w:t>
            </w:r>
            <w:r w:rsidR="00871181" w:rsidRPr="00DE2A51">
              <w:rPr>
                <w:rFonts w:ascii="Times New Roman" w:hAnsi="Times New Roman" w:hint="eastAsia"/>
                <w:sz w:val="24"/>
              </w:rPr>
              <w:t>适应各种管道情形的问题。再辅之以相应的电路控制和缺陷检测装置，实现管道内壁缺陷检测的功能。</w:t>
            </w: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Vrèrtut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w:t>
            </w:r>
            <w:r w:rsidRPr="00F85B15">
              <w:rPr>
                <w:rFonts w:ascii="Times New Roman" w:hAnsi="Times New Roman"/>
                <w:sz w:val="24"/>
              </w:rPr>
              <w:lastRenderedPageBreak/>
              <w:t>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轮式（履带式）管道机器人</w:t>
            </w:r>
          </w:p>
          <w:p w14:paraId="4E4B374B" w14:textId="025DEC0D" w:rsidR="00F85B15" w:rsidRPr="00F85B15" w:rsidRDefault="00F85B15" w:rsidP="00B92CCD">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w:t>
            </w:r>
          </w:p>
          <w:p w14:paraId="0EA1B627" w14:textId="7A9EC5F1"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。除了燃气管道等工业用管道之外，轮式机器人在市政工程中也有广泛的应用。英国</w:t>
            </w:r>
            <w:r w:rsidRPr="00F85B15">
              <w:rPr>
                <w:rFonts w:ascii="Times New Roman" w:hAnsi="Times New Roman"/>
                <w:sz w:val="24"/>
              </w:rPr>
              <w:t>PEARPOINT</w:t>
            </w:r>
            <w:r w:rsidRPr="00F85B15">
              <w:rPr>
                <w:rFonts w:ascii="Times New Roman" w:hAnsi="Times New Roman"/>
                <w:sz w:val="24"/>
              </w:rPr>
              <w:t>公司制造</w:t>
            </w:r>
            <w:r w:rsidR="00B92CCD">
              <w:rPr>
                <w:rFonts w:ascii="Times New Roman" w:hAnsi="Times New Roman" w:hint="eastAsia"/>
                <w:sz w:val="24"/>
              </w:rPr>
              <w:t>了一种</w:t>
            </w:r>
            <w:r w:rsidRPr="00F85B15">
              <w:rPr>
                <w:rFonts w:ascii="Times New Roman" w:hAnsi="Times New Roman"/>
                <w:sz w:val="24"/>
              </w:rPr>
              <w:t>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5BF6AF52" w14:textId="66BE2359"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综上，轮式机器人受到的最大限制来源于驱动轮与牵引力，灵活性的平衡难以掌握。同时，载物重量，驱动电机功率也必须纳入考量范围。</w:t>
            </w:r>
          </w:p>
          <w:p w14:paraId="12DC95DB" w14:textId="77777777" w:rsidR="00F85B15" w:rsidRPr="00F85B15" w:rsidRDefault="00F85B15" w:rsidP="00C45B32">
            <w:pPr>
              <w:numPr>
                <w:ilvl w:val="1"/>
                <w:numId w:val="4"/>
              </w:numPr>
              <w:snapToGrid w:val="0"/>
              <w:spacing w:beforeLines="50" w:before="156" w:afterLines="50" w:after="156" w:line="300" w:lineRule="auto"/>
              <w:ind w:leftChars="-35" w:left="210" w:hangingChars="118" w:hanging="283"/>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B92CCD">
            <w:pPr>
              <w:numPr>
                <w:ilvl w:val="1"/>
                <w:numId w:val="4"/>
              </w:numPr>
              <w:snapToGrid w:val="0"/>
              <w:spacing w:beforeLines="50" w:before="156" w:afterLines="50" w:after="156" w:line="300" w:lineRule="auto"/>
              <w:ind w:left="206" w:hangingChars="86" w:hanging="206"/>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32EDF0F8" w:rsidR="00F85B15" w:rsidRPr="00B92CCD" w:rsidRDefault="00F85B15" w:rsidP="00B92CCD">
            <w:pPr>
              <w:pStyle w:val="a5"/>
              <w:numPr>
                <w:ilvl w:val="1"/>
                <w:numId w:val="4"/>
              </w:numPr>
              <w:snapToGrid w:val="0"/>
              <w:spacing w:beforeLines="50" w:before="156" w:afterLines="50" w:after="156" w:line="300" w:lineRule="auto"/>
              <w:ind w:left="349" w:firstLineChars="0" w:hanging="349"/>
              <w:rPr>
                <w:rFonts w:ascii="Times New Roman" w:hAnsi="Times New Roman"/>
                <w:sz w:val="24"/>
              </w:rPr>
            </w:pPr>
            <w:r w:rsidRPr="00B92CCD">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lastRenderedPageBreak/>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3EBF25D" w14:textId="2770FFAE" w:rsid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利用外界机构驱动机器人</w:t>
            </w:r>
          </w:p>
          <w:p w14:paraId="04F8B171" w14:textId="77777777" w:rsidR="00FA20F6" w:rsidRPr="00F85B15" w:rsidRDefault="00FA20F6"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p>
          <w:p w14:paraId="7EAD64DC" w14:textId="237203F3" w:rsidR="00B74485" w:rsidRDefault="00805F61" w:rsidP="00805F61">
            <w:pPr>
              <w:snapToGrid w:val="0"/>
              <w:spacing w:beforeLines="50" w:before="156" w:afterLines="50" w:after="156" w:line="300" w:lineRule="auto"/>
              <w:rPr>
                <w:rFonts w:ascii="Times New Roman" w:hAnsi="Times New Roman"/>
                <w:bCs/>
                <w:sz w:val="24"/>
              </w:rPr>
            </w:pPr>
            <w:r w:rsidRPr="00F524C3">
              <w:rPr>
                <w:rFonts w:ascii="Times New Roman" w:hAnsi="Times New Roman" w:hint="eastAsia"/>
                <w:bCs/>
                <w:sz w:val="24"/>
              </w:rPr>
              <w:t>加拿大最先成功制造出完整的双履带式管内机器人系统，履带采用刚性支承结构，其结构连接紧凑，刚性好。但这种刚性支承的履带在行走过程中会使两个履带之间的夹角无法改变，因此只适用于管径没有变化的普通作业场合</w:t>
            </w:r>
            <w:r w:rsidR="00F524C3">
              <w:rPr>
                <w:rFonts w:ascii="Times New Roman" w:hAnsi="Times New Roman" w:hint="eastAsia"/>
                <w:bCs/>
                <w:sz w:val="24"/>
              </w:rPr>
              <w:t>[</w:t>
            </w:r>
            <w:r w:rsidR="00F524C3">
              <w:rPr>
                <w:rFonts w:ascii="Times New Roman" w:hAnsi="Times New Roman"/>
                <w:bCs/>
                <w:sz w:val="24"/>
              </w:rPr>
              <w:t>2</w:t>
            </w:r>
            <w:r w:rsidR="00F524C3" w:rsidRPr="00805F61">
              <w:rPr>
                <w:rFonts w:ascii="Times New Roman" w:hAnsi="Times New Roman" w:hint="eastAsia"/>
                <w:bCs/>
                <w:sz w:val="24"/>
              </w:rPr>
              <w:t>]</w:t>
            </w:r>
          </w:p>
          <w:p w14:paraId="3DFFA552" w14:textId="6A3EC42C" w:rsidR="00FA20F6" w:rsidRPr="00F524C3" w:rsidRDefault="00FA20F6" w:rsidP="00FA20F6">
            <w:pPr>
              <w:snapToGrid w:val="0"/>
              <w:spacing w:beforeLines="50" w:before="156" w:afterLines="50" w:after="156" w:line="300" w:lineRule="auto"/>
              <w:rPr>
                <w:rFonts w:ascii="Times New Roman" w:hAnsi="Times New Roman"/>
                <w:bCs/>
                <w:sz w:val="24"/>
              </w:rPr>
            </w:pPr>
            <w:r>
              <w:rPr>
                <w:rFonts w:ascii="Times New Roman" w:hAnsi="Times New Roman"/>
                <w:bCs/>
                <w:sz w:val="24"/>
              </w:rPr>
              <w:t>蠕动式管道机器人可沿垂直管爬行</w:t>
            </w:r>
            <w:r>
              <w:rPr>
                <w:rFonts w:ascii="Times New Roman" w:hAnsi="Times New Roman" w:hint="eastAsia"/>
                <w:bCs/>
                <w:sz w:val="24"/>
              </w:rPr>
              <w:t>，</w:t>
            </w:r>
            <w:r>
              <w:rPr>
                <w:rFonts w:ascii="Times New Roman" w:hAnsi="Times New Roman"/>
                <w:bCs/>
                <w:sz w:val="24"/>
              </w:rPr>
              <w:t>对凹凸部位的适应性好</w:t>
            </w:r>
            <w:r>
              <w:rPr>
                <w:rFonts w:ascii="Times New Roman" w:hAnsi="Times New Roman" w:hint="eastAsia"/>
                <w:bCs/>
                <w:sz w:val="24"/>
              </w:rPr>
              <w:t>，可以通过弯管接头，</w:t>
            </w:r>
            <w:r>
              <w:rPr>
                <w:rFonts w:ascii="Times New Roman" w:hAnsi="Times New Roman"/>
                <w:bCs/>
                <w:sz w:val="24"/>
              </w:rPr>
              <w:t>但是其构造复杂</w:t>
            </w:r>
            <w:r>
              <w:rPr>
                <w:rFonts w:ascii="Times New Roman" w:hAnsi="Times New Roman" w:hint="eastAsia"/>
                <w:bCs/>
                <w:sz w:val="24"/>
              </w:rPr>
              <w:t>，</w:t>
            </w:r>
            <w:r>
              <w:rPr>
                <w:rFonts w:ascii="Times New Roman" w:hAnsi="Times New Roman"/>
                <w:bCs/>
                <w:sz w:val="24"/>
              </w:rPr>
              <w:t>不易小型化</w:t>
            </w:r>
            <w:r>
              <w:rPr>
                <w:rFonts w:ascii="Times New Roman" w:hAnsi="Times New Roman" w:hint="eastAsia"/>
                <w:bCs/>
                <w:sz w:val="24"/>
              </w:rPr>
              <w:t>，间歇运动，</w:t>
            </w:r>
            <w:r>
              <w:rPr>
                <w:rFonts w:ascii="Times New Roman" w:hAnsi="Times New Roman"/>
                <w:bCs/>
                <w:sz w:val="24"/>
              </w:rPr>
              <w:t>行走速度慢</w:t>
            </w:r>
            <w:r>
              <w:rPr>
                <w:rFonts w:ascii="Times New Roman" w:hAnsi="Times New Roman" w:hint="eastAsia"/>
                <w:bCs/>
                <w:sz w:val="24"/>
              </w:rPr>
              <w:t>。</w:t>
            </w:r>
            <w:r>
              <w:rPr>
                <w:rFonts w:ascii="Times New Roman" w:hAnsi="Times New Roman" w:hint="eastAsia"/>
                <w:bCs/>
                <w:sz w:val="24"/>
              </w:rPr>
              <w:t>[</w:t>
            </w:r>
            <w:r>
              <w:rPr>
                <w:rFonts w:ascii="Times New Roman" w:hAnsi="Times New Roman"/>
                <w:bCs/>
                <w:sz w:val="24"/>
              </w:rPr>
              <w:t>3</w:t>
            </w:r>
            <w:r w:rsidRPr="00F524C3">
              <w:rPr>
                <w:rFonts w:ascii="Times New Roman" w:hAnsi="Times New Roman" w:hint="eastAsia"/>
                <w:bCs/>
                <w:sz w:val="24"/>
              </w:rPr>
              <w:t>]</w:t>
            </w:r>
          </w:p>
          <w:p w14:paraId="66DCEA54" w14:textId="1B976C44" w:rsidR="00805F61" w:rsidRDefault="00805F61">
            <w:pPr>
              <w:snapToGrid w:val="0"/>
              <w:spacing w:beforeLines="50" w:before="156" w:afterLines="50" w:after="156" w:line="300" w:lineRule="auto"/>
              <w:rPr>
                <w:rFonts w:ascii="Times New Roman" w:hAnsi="Times New Roman"/>
                <w:bCs/>
                <w:sz w:val="24"/>
              </w:rPr>
            </w:pPr>
            <w:r w:rsidRPr="00805F61">
              <w:rPr>
                <w:rFonts w:ascii="Times New Roman" w:hAnsi="Times New Roman" w:hint="eastAsia"/>
                <w:bCs/>
                <w:sz w:val="24"/>
              </w:rPr>
              <w:t>[1]</w:t>
            </w:r>
            <w:r w:rsidRPr="00805F61">
              <w:rPr>
                <w:rFonts w:ascii="Times New Roman" w:hAnsi="Times New Roman" w:hint="eastAsia"/>
                <w:bCs/>
                <w:sz w:val="24"/>
              </w:rPr>
              <w:t>王永雄</w:t>
            </w:r>
            <w:r w:rsidRPr="00805F61">
              <w:rPr>
                <w:rFonts w:ascii="Times New Roman" w:hAnsi="Times New Roman" w:hint="eastAsia"/>
                <w:bCs/>
                <w:sz w:val="24"/>
              </w:rPr>
              <w:t xml:space="preserve">. </w:t>
            </w:r>
            <w:r w:rsidRPr="00805F61">
              <w:rPr>
                <w:rFonts w:ascii="Times New Roman" w:hAnsi="Times New Roman" w:hint="eastAsia"/>
                <w:bCs/>
                <w:sz w:val="24"/>
              </w:rPr>
              <w:t>管道机器人控制、导航和管道检测技术研究</w:t>
            </w:r>
            <w:r w:rsidRPr="00805F61">
              <w:rPr>
                <w:rFonts w:ascii="Times New Roman" w:hAnsi="Times New Roman" w:hint="eastAsia"/>
                <w:bCs/>
                <w:sz w:val="24"/>
              </w:rPr>
              <w:t>[D].</w:t>
            </w:r>
            <w:r w:rsidRPr="00805F61">
              <w:rPr>
                <w:rFonts w:ascii="Times New Roman" w:hAnsi="Times New Roman" w:hint="eastAsia"/>
                <w:bCs/>
                <w:sz w:val="24"/>
              </w:rPr>
              <w:t>上海交通大学</w:t>
            </w:r>
            <w:r w:rsidRPr="00805F61">
              <w:rPr>
                <w:rFonts w:ascii="Times New Roman" w:hAnsi="Times New Roman" w:hint="eastAsia"/>
                <w:bCs/>
                <w:sz w:val="24"/>
              </w:rPr>
              <w:t>,2012.</w:t>
            </w:r>
          </w:p>
          <w:p w14:paraId="780C25E3" w14:textId="77777777" w:rsidR="00FA20F6" w:rsidRDefault="00805F61">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sidR="00F524C3">
              <w:rPr>
                <w:rFonts w:ascii="Times New Roman" w:hAnsi="Times New Roman"/>
                <w:bCs/>
                <w:sz w:val="24"/>
              </w:rPr>
              <w:t>2</w:t>
            </w:r>
            <w:r w:rsidRPr="00805F61">
              <w:rPr>
                <w:rFonts w:ascii="Times New Roman" w:hAnsi="Times New Roman" w:hint="eastAsia"/>
                <w:bCs/>
                <w:sz w:val="24"/>
              </w:rPr>
              <w:t>]</w:t>
            </w:r>
            <w:r w:rsidRPr="00805F61">
              <w:rPr>
                <w:rFonts w:ascii="Times New Roman" w:hAnsi="Times New Roman" w:hint="eastAsia"/>
                <w:bCs/>
                <w:sz w:val="24"/>
              </w:rPr>
              <w:t>甘小明</w:t>
            </w:r>
            <w:r w:rsidRPr="00805F61">
              <w:rPr>
                <w:rFonts w:ascii="Times New Roman" w:hAnsi="Times New Roman" w:hint="eastAsia"/>
                <w:bCs/>
                <w:sz w:val="24"/>
              </w:rPr>
              <w:t>,</w:t>
            </w:r>
            <w:r w:rsidRPr="00805F61">
              <w:rPr>
                <w:rFonts w:ascii="Times New Roman" w:hAnsi="Times New Roman" w:hint="eastAsia"/>
                <w:bCs/>
                <w:sz w:val="24"/>
              </w:rPr>
              <w:t>徐滨士</w:t>
            </w:r>
            <w:r w:rsidRPr="00805F61">
              <w:rPr>
                <w:rFonts w:ascii="Times New Roman" w:hAnsi="Times New Roman" w:hint="eastAsia"/>
                <w:bCs/>
                <w:sz w:val="24"/>
              </w:rPr>
              <w:t>,</w:t>
            </w:r>
            <w:r w:rsidRPr="00805F61">
              <w:rPr>
                <w:rFonts w:ascii="Times New Roman" w:hAnsi="Times New Roman" w:hint="eastAsia"/>
                <w:bCs/>
                <w:sz w:val="24"/>
              </w:rPr>
              <w:t>董世运</w:t>
            </w:r>
            <w:r w:rsidRPr="00805F61">
              <w:rPr>
                <w:rFonts w:ascii="Times New Roman" w:hAnsi="Times New Roman" w:hint="eastAsia"/>
                <w:bCs/>
                <w:sz w:val="24"/>
              </w:rPr>
              <w:t>,</w:t>
            </w:r>
            <w:r w:rsidRPr="00805F61">
              <w:rPr>
                <w:rFonts w:ascii="Times New Roman" w:hAnsi="Times New Roman" w:hint="eastAsia"/>
                <w:bCs/>
                <w:sz w:val="24"/>
              </w:rPr>
              <w:t>张旭明</w:t>
            </w:r>
            <w:r w:rsidRPr="00805F61">
              <w:rPr>
                <w:rFonts w:ascii="Times New Roman" w:hAnsi="Times New Roman" w:hint="eastAsia"/>
                <w:bCs/>
                <w:sz w:val="24"/>
              </w:rPr>
              <w:t>.</w:t>
            </w:r>
            <w:r w:rsidRPr="00805F61">
              <w:rPr>
                <w:rFonts w:ascii="Times New Roman" w:hAnsi="Times New Roman" w:hint="eastAsia"/>
                <w:bCs/>
                <w:sz w:val="24"/>
              </w:rPr>
              <w:t>管道机器人的发展现状</w:t>
            </w:r>
            <w:r w:rsidRPr="00805F61">
              <w:rPr>
                <w:rFonts w:ascii="Times New Roman" w:hAnsi="Times New Roman" w:hint="eastAsia"/>
                <w:bCs/>
                <w:sz w:val="24"/>
              </w:rPr>
              <w:t>[J].</w:t>
            </w:r>
            <w:r w:rsidRPr="00805F61">
              <w:rPr>
                <w:rFonts w:ascii="Times New Roman" w:hAnsi="Times New Roman" w:hint="eastAsia"/>
                <w:bCs/>
                <w:sz w:val="24"/>
              </w:rPr>
              <w:t>机器人技术与应用</w:t>
            </w:r>
            <w:r w:rsidRPr="00805F61">
              <w:rPr>
                <w:rFonts w:ascii="Times New Roman" w:hAnsi="Times New Roman" w:hint="eastAsia"/>
                <w:bCs/>
                <w:sz w:val="24"/>
              </w:rPr>
              <w:t>,2003(06):5-10.</w:t>
            </w:r>
          </w:p>
          <w:p w14:paraId="44168B3B" w14:textId="4B738019" w:rsidR="00805F61" w:rsidRPr="00F524C3" w:rsidRDefault="00F524C3">
            <w:pPr>
              <w:snapToGrid w:val="0"/>
              <w:spacing w:beforeLines="50" w:before="156" w:afterLines="50" w:after="156" w:line="300" w:lineRule="auto"/>
              <w:rPr>
                <w:rFonts w:ascii="Times New Roman" w:hAnsi="Times New Roman" w:hint="eastAsia"/>
                <w:bCs/>
                <w:sz w:val="24"/>
              </w:rPr>
            </w:pPr>
            <w:r>
              <w:rPr>
                <w:rFonts w:ascii="Times New Roman" w:hAnsi="Times New Roman" w:hint="eastAsia"/>
                <w:bCs/>
                <w:sz w:val="24"/>
              </w:rPr>
              <w:t>[</w:t>
            </w:r>
            <w:r w:rsidR="00FA20F6">
              <w:rPr>
                <w:rFonts w:ascii="Times New Roman" w:hAnsi="Times New Roman"/>
                <w:bCs/>
                <w:sz w:val="24"/>
              </w:rPr>
              <w:t>3</w:t>
            </w:r>
            <w:r w:rsidRPr="00F524C3">
              <w:rPr>
                <w:rFonts w:ascii="Times New Roman" w:hAnsi="Times New Roman" w:hint="eastAsia"/>
                <w:bCs/>
                <w:sz w:val="24"/>
              </w:rPr>
              <w:t>]</w:t>
            </w:r>
            <w:r w:rsidRPr="00F524C3">
              <w:rPr>
                <w:rFonts w:ascii="Times New Roman" w:hAnsi="Times New Roman" w:hint="eastAsia"/>
                <w:bCs/>
                <w:sz w:val="24"/>
              </w:rPr>
              <w:t>沈乃勋</w:t>
            </w:r>
            <w:r w:rsidRPr="00F524C3">
              <w:rPr>
                <w:rFonts w:ascii="Times New Roman" w:hAnsi="Times New Roman" w:hint="eastAsia"/>
                <w:bCs/>
                <w:sz w:val="24"/>
              </w:rPr>
              <w:t>,</w:t>
            </w:r>
            <w:r w:rsidRPr="00F524C3">
              <w:rPr>
                <w:rFonts w:ascii="Times New Roman" w:hAnsi="Times New Roman" w:hint="eastAsia"/>
                <w:bCs/>
                <w:sz w:val="24"/>
              </w:rPr>
              <w:t>吕恬生</w:t>
            </w:r>
            <w:r w:rsidRPr="00F524C3">
              <w:rPr>
                <w:rFonts w:ascii="Times New Roman" w:hAnsi="Times New Roman" w:hint="eastAsia"/>
                <w:bCs/>
                <w:sz w:val="24"/>
              </w:rPr>
              <w:t>,</w:t>
            </w:r>
            <w:r w:rsidRPr="00F524C3">
              <w:rPr>
                <w:rFonts w:ascii="Times New Roman" w:hAnsi="Times New Roman" w:hint="eastAsia"/>
                <w:bCs/>
                <w:sz w:val="24"/>
              </w:rPr>
              <w:t>夏信东</w:t>
            </w:r>
            <w:r w:rsidRPr="00F524C3">
              <w:rPr>
                <w:rFonts w:ascii="Times New Roman" w:hAnsi="Times New Roman" w:hint="eastAsia"/>
                <w:bCs/>
                <w:sz w:val="24"/>
              </w:rPr>
              <w:t>.</w:t>
            </w:r>
            <w:r w:rsidRPr="00F524C3">
              <w:rPr>
                <w:rFonts w:ascii="Times New Roman" w:hAnsi="Times New Roman" w:hint="eastAsia"/>
                <w:bCs/>
                <w:sz w:val="24"/>
              </w:rPr>
              <w:t>管道内部行走与检测机器人的发展现状与展望</w:t>
            </w:r>
            <w:r w:rsidRPr="00F524C3">
              <w:rPr>
                <w:rFonts w:ascii="Times New Roman" w:hAnsi="Times New Roman" w:hint="eastAsia"/>
                <w:bCs/>
                <w:sz w:val="24"/>
              </w:rPr>
              <w:t>[J].</w:t>
            </w:r>
            <w:r w:rsidRPr="00F524C3">
              <w:rPr>
                <w:rFonts w:ascii="Times New Roman" w:hAnsi="Times New Roman" w:hint="eastAsia"/>
                <w:bCs/>
                <w:sz w:val="24"/>
              </w:rPr>
              <w:t>机械设计与研究</w:t>
            </w:r>
            <w:r w:rsidRPr="00F524C3">
              <w:rPr>
                <w:rFonts w:ascii="Times New Roman" w:hAnsi="Times New Roman" w:hint="eastAsia"/>
                <w:bCs/>
                <w:sz w:val="24"/>
              </w:rPr>
              <w:t>,1993(03):42-44.</w:t>
            </w:r>
            <w:bookmarkStart w:id="0" w:name="_GoBack"/>
            <w:bookmarkEnd w:id="0"/>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3C2124ED" w:rsidR="00B74485" w:rsidRDefault="00B2360B">
            <w:pPr>
              <w:rPr>
                <w:rFonts w:ascii="Times New Roman" w:hAnsi="Times New Roman"/>
                <w:sz w:val="24"/>
                <w:szCs w:val="24"/>
              </w:rPr>
            </w:pPr>
            <w:r>
              <w:rPr>
                <w:rFonts w:ascii="Times New Roman" w:hAnsi="Times New Roman"/>
                <w:sz w:val="24"/>
                <w:szCs w:val="24"/>
              </w:rPr>
              <w:t xml:space="preserve">1. </w:t>
            </w:r>
            <w:r w:rsidR="00A47D67">
              <w:rPr>
                <w:rFonts w:ascii="Times New Roman" w:hAnsi="Times New Roman"/>
                <w:sz w:val="24"/>
                <w:szCs w:val="24"/>
              </w:rPr>
              <w:t>能够地毯式准确检测管道内的各类缺陷，如毛刺、裂纹、凹陷等，并给予反馈。</w:t>
            </w:r>
          </w:p>
          <w:p w14:paraId="508BA5B4" w14:textId="29126203" w:rsidR="00B74485" w:rsidRDefault="00B2360B">
            <w:pPr>
              <w:rPr>
                <w:rFonts w:ascii="Times New Roman" w:hAnsi="Times New Roman"/>
                <w:sz w:val="24"/>
                <w:szCs w:val="24"/>
              </w:rPr>
            </w:pPr>
            <w:r>
              <w:rPr>
                <w:rFonts w:ascii="Times New Roman" w:hAnsi="Times New Roman"/>
                <w:sz w:val="24"/>
                <w:szCs w:val="24"/>
              </w:rPr>
              <w:t xml:space="preserve">2. </w:t>
            </w:r>
            <w:r w:rsidR="00A47D67">
              <w:rPr>
                <w:rFonts w:ascii="Times New Roman" w:hAnsi="Times New Roman"/>
                <w:sz w:val="24"/>
                <w:szCs w:val="24"/>
              </w:rPr>
              <w:t>具有较强驱动力，能够在平直管道内以较为理想的速度运动。</w:t>
            </w:r>
          </w:p>
          <w:p w14:paraId="1860D5EA" w14:textId="29E1884F" w:rsidR="00B74485" w:rsidRDefault="00B2360B">
            <w:pPr>
              <w:rPr>
                <w:rFonts w:ascii="Times New Roman" w:hAnsi="Times New Roman"/>
                <w:sz w:val="24"/>
                <w:szCs w:val="24"/>
              </w:rPr>
            </w:pPr>
            <w:r>
              <w:rPr>
                <w:rFonts w:ascii="Times New Roman" w:hAnsi="Times New Roman"/>
                <w:sz w:val="24"/>
                <w:szCs w:val="24"/>
              </w:rPr>
              <w:t xml:space="preserve">3. </w:t>
            </w:r>
            <w:r w:rsidR="00A47D67">
              <w:rPr>
                <w:rFonts w:ascii="Times New Roman" w:hAnsi="Times New Roman"/>
                <w:sz w:val="24"/>
                <w:szCs w:val="24"/>
              </w:rPr>
              <w:t>具备一定爬坡能力与下坡能力，对于不太陡峭的斜坡，能够稳定上行与下行。</w:t>
            </w:r>
          </w:p>
          <w:p w14:paraId="55FB3E95" w14:textId="6F920509" w:rsidR="00B74485" w:rsidRDefault="00B2360B">
            <w:pPr>
              <w:rPr>
                <w:rFonts w:ascii="Times New Roman" w:hAnsi="Times New Roman"/>
                <w:sz w:val="24"/>
                <w:szCs w:val="24"/>
              </w:rPr>
            </w:pPr>
            <w:r>
              <w:rPr>
                <w:rFonts w:ascii="Times New Roman" w:hAnsi="Times New Roman"/>
                <w:sz w:val="24"/>
                <w:szCs w:val="24"/>
              </w:rPr>
              <w:t xml:space="preserve">4. </w:t>
            </w:r>
            <w:r w:rsidR="00A47D67">
              <w:rPr>
                <w:rFonts w:ascii="Times New Roman" w:hAnsi="Times New Roman"/>
                <w:sz w:val="24"/>
                <w:szCs w:val="24"/>
              </w:rPr>
              <w:t>具备一定的灵活性，能够顺利转过适当角度范围内的弯角。</w:t>
            </w:r>
          </w:p>
          <w:p w14:paraId="229CCC66" w14:textId="61C325D3" w:rsidR="00B74485" w:rsidRDefault="00B2360B">
            <w:pPr>
              <w:rPr>
                <w:rFonts w:ascii="Times New Roman" w:hAnsi="Times New Roman"/>
                <w:sz w:val="24"/>
                <w:szCs w:val="24"/>
              </w:rPr>
            </w:pPr>
            <w:r>
              <w:rPr>
                <w:rFonts w:ascii="Times New Roman" w:hAnsi="Times New Roman"/>
                <w:sz w:val="24"/>
                <w:szCs w:val="24"/>
              </w:rPr>
              <w:t xml:space="preserve">5. </w:t>
            </w:r>
            <w:r w:rsidR="00A47D67">
              <w:rPr>
                <w:rFonts w:ascii="Times New Roman" w:hAnsi="Times New Roman"/>
                <w:sz w:val="24"/>
                <w:szCs w:val="24"/>
              </w:rPr>
              <w:t>具备一定伸缩性，能适</w:t>
            </w:r>
            <w:r w:rsidR="00D220F5">
              <w:rPr>
                <w:rFonts w:ascii="Times New Roman" w:hAnsi="Times New Roman"/>
                <w:sz w:val="24"/>
                <w:szCs w:val="24"/>
              </w:rPr>
              <w:t>应</w:t>
            </w:r>
            <w:r w:rsidR="00A47D67">
              <w:rPr>
                <w:rFonts w:ascii="Times New Roman" w:hAnsi="Times New Roman"/>
                <w:sz w:val="24"/>
                <w:szCs w:val="24"/>
              </w:rPr>
              <w:t>多种管道尺寸，能应对不同管道形状。</w:t>
            </w:r>
          </w:p>
          <w:p w14:paraId="745A189A" w14:textId="7B7AEA57" w:rsidR="00B74485" w:rsidRDefault="00B2360B">
            <w:pPr>
              <w:rPr>
                <w:rFonts w:ascii="Times New Roman" w:hAnsi="Times New Roman"/>
                <w:sz w:val="24"/>
                <w:szCs w:val="24"/>
              </w:rPr>
            </w:pPr>
            <w:r>
              <w:rPr>
                <w:rFonts w:ascii="Times New Roman" w:hAnsi="Times New Roman"/>
                <w:sz w:val="24"/>
                <w:szCs w:val="24"/>
              </w:rPr>
              <w:t xml:space="preserve">6. </w:t>
            </w:r>
            <w:r w:rsidR="00A47D67">
              <w:rPr>
                <w:rFonts w:ascii="Times New Roman" w:hAnsi="Times New Roman"/>
                <w:sz w:val="24"/>
                <w:szCs w:val="24"/>
              </w:rPr>
              <w:t>运动稳定、连贯，不产生多余的抖动与顿挫。</w:t>
            </w:r>
          </w:p>
          <w:p w14:paraId="3F6ECAF3" w14:textId="68B922C6" w:rsidR="00B74485" w:rsidRDefault="00B2360B">
            <w:pPr>
              <w:rPr>
                <w:rFonts w:ascii="Times New Roman" w:hAnsi="Times New Roman"/>
                <w:sz w:val="24"/>
                <w:szCs w:val="24"/>
              </w:rPr>
            </w:pPr>
            <w:r>
              <w:rPr>
                <w:rFonts w:ascii="Times New Roman" w:hAnsi="Times New Roman"/>
                <w:sz w:val="24"/>
                <w:szCs w:val="24"/>
              </w:rPr>
              <w:t xml:space="preserve">7. </w:t>
            </w:r>
            <w:r w:rsidR="00A47D67">
              <w:rPr>
                <w:rFonts w:ascii="Times New Roman" w:hAnsi="Times New Roman"/>
                <w:sz w:val="24"/>
                <w:szCs w:val="24"/>
              </w:rPr>
              <w:t>能够应对一定的恶劣状况，维持预期功能。</w:t>
            </w:r>
          </w:p>
          <w:p w14:paraId="1A812655" w14:textId="1EB1CEA7" w:rsidR="00B74485" w:rsidRPr="00F85B15" w:rsidRDefault="00B2360B" w:rsidP="00F85B15">
            <w:pPr>
              <w:rPr>
                <w:rFonts w:ascii="Times New Roman" w:hAnsi="Times New Roman"/>
                <w:sz w:val="24"/>
                <w:szCs w:val="24"/>
              </w:rPr>
            </w:pPr>
            <w:r>
              <w:rPr>
                <w:rFonts w:ascii="Times New Roman" w:hAnsi="Times New Roman"/>
                <w:sz w:val="24"/>
                <w:szCs w:val="24"/>
              </w:rPr>
              <w:t xml:space="preserve">8. </w:t>
            </w:r>
            <w:r w:rsidR="00A47D67">
              <w:rPr>
                <w:rFonts w:ascii="Times New Roman" w:hAnsi="Times New Roman"/>
                <w:sz w:val="24"/>
                <w:szCs w:val="24"/>
              </w:rPr>
              <w:t>结构精简，使用与维护成本</w:t>
            </w:r>
            <w:r w:rsidR="00D220F5">
              <w:rPr>
                <w:rFonts w:ascii="Times New Roman" w:hAnsi="Times New Roman" w:hint="eastAsia"/>
                <w:sz w:val="24"/>
                <w:szCs w:val="24"/>
              </w:rPr>
              <w:t>低</w:t>
            </w:r>
            <w:r w:rsidR="00A47D67">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046353D0" w:rsidR="00B74485" w:rsidRPr="00DE2A51" w:rsidRDefault="00874E62" w:rsidP="00DD69C2">
            <w:pPr>
              <w:pStyle w:val="a5"/>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管道内壁支撑：机构整体能将轮子压在管壁内侧，使得轮子在滚动时能产生足够的滚动摩擦力作为动力，驱动整个机构沿着管道前进。所能达到的最大驱动力能支撑机械在</w:t>
            </w:r>
            <w:r w:rsidRPr="00DE2A51">
              <w:rPr>
                <w:rFonts w:ascii="Times New Roman" w:eastAsiaTheme="minorEastAsia" w:hAnsi="Times New Roman"/>
                <w:sz w:val="24"/>
                <w:szCs w:val="24"/>
              </w:rPr>
              <w:t>60°</w:t>
            </w:r>
            <w:r w:rsidRPr="00DE2A51">
              <w:rPr>
                <w:rFonts w:ascii="Times New Roman" w:eastAsiaTheme="minorEastAsia" w:hAnsi="Times New Roman"/>
                <w:sz w:val="24"/>
                <w:szCs w:val="24"/>
              </w:rPr>
              <w:t>斜坡上依然能向上前进。</w:t>
            </w:r>
          </w:p>
          <w:p w14:paraId="4CA9A414" w14:textId="1AA987B7" w:rsidR="00874E62" w:rsidRPr="00DE2A51" w:rsidRDefault="00874E62" w:rsidP="00DD69C2">
            <w:pPr>
              <w:pStyle w:val="a5"/>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适应各种管道：通过将机构分成两部分用万向节连接，使得机械前部能自动沿着弯的管道前进</w:t>
            </w:r>
            <w:r w:rsidR="00DE494C" w:rsidRPr="00DE2A51">
              <w:rPr>
                <w:rFonts w:ascii="Times New Roman" w:eastAsiaTheme="minorEastAsia" w:hAnsi="Times New Roman"/>
                <w:sz w:val="24"/>
                <w:szCs w:val="24"/>
              </w:rPr>
              <w:t>。</w:t>
            </w:r>
          </w:p>
          <w:p w14:paraId="74C83F42" w14:textId="30AB3E66" w:rsidR="00DE494C" w:rsidRPr="00DE2A51" w:rsidRDefault="00DE494C" w:rsidP="00DD69C2">
            <w:pPr>
              <w:pStyle w:val="a5"/>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传动机构：由于靠轮子驱动整个机构，为了能实现机构稳定前进，我们准备用单电机驱动三个轮子，其中的传动机构要在连着轮子的那根杆能伸缩的情况下</w:t>
            </w:r>
            <w:r w:rsidRPr="00DE2A51">
              <w:rPr>
                <w:rFonts w:ascii="Times New Roman" w:eastAsiaTheme="minorEastAsia" w:hAnsi="Times New Roman"/>
                <w:sz w:val="24"/>
                <w:szCs w:val="24"/>
              </w:rPr>
              <w:lastRenderedPageBreak/>
              <w:t>依旧能达到传动的效果。</w:t>
            </w:r>
          </w:p>
          <w:p w14:paraId="3485A1B4" w14:textId="27D4B880" w:rsidR="00DE494C" w:rsidRPr="00DE2A51" w:rsidRDefault="00DE494C" w:rsidP="00DD69C2">
            <w:pPr>
              <w:pStyle w:val="a5"/>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电路逻辑搭建：通过开关启动，树莓派控制，使得按下开关后，电机能带动机构沿着管道</w:t>
            </w:r>
            <w:r w:rsidR="00DE2A51" w:rsidRPr="00DE2A51">
              <w:rPr>
                <w:rFonts w:ascii="Times New Roman" w:eastAsiaTheme="minorEastAsia" w:hAnsi="Times New Roman"/>
                <w:sz w:val="24"/>
                <w:szCs w:val="24"/>
              </w:rPr>
              <w:t>平稳地</w:t>
            </w:r>
            <w:r w:rsidRPr="00DE2A51">
              <w:rPr>
                <w:rFonts w:ascii="Times New Roman" w:eastAsiaTheme="minorEastAsia" w:hAnsi="Times New Roman"/>
                <w:sz w:val="24"/>
                <w:szCs w:val="24"/>
              </w:rPr>
              <w:t>前进。</w:t>
            </w:r>
          </w:p>
          <w:p w14:paraId="26B6E057" w14:textId="345A1B31" w:rsidR="00DE2A51" w:rsidRPr="00DE2A51" w:rsidRDefault="00DE2A51" w:rsidP="00DD69C2">
            <w:pPr>
              <w:pStyle w:val="a5"/>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缺陷检测：通过结构光对管道内表面进行投影，并使用视觉传感器通过检测光表面的变形计算出表面的微小凸起及凹陷。在结构光之外辅以超声传感器检测管道内部的缝隙。</w:t>
            </w:r>
          </w:p>
          <w:p w14:paraId="7FD1E61D" w14:textId="77777777" w:rsidR="00DE2A51" w:rsidRPr="00DE2A51" w:rsidRDefault="00DE2A51" w:rsidP="00DE2A51">
            <w:pPr>
              <w:snapToGrid w:val="0"/>
              <w:spacing w:beforeLines="50" w:before="156" w:afterLines="50" w:after="156" w:line="300" w:lineRule="auto"/>
              <w:rPr>
                <w:rFonts w:asciiTheme="minorEastAsia" w:eastAsiaTheme="minorEastAsia" w:hAnsiTheme="minorEastAsia"/>
                <w:sz w:val="24"/>
                <w:szCs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5"/>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团队成员拥有丰富的机械设计以及制造经验，参与增材制造方面专利两项，</w:t>
            </w:r>
            <w:r w:rsidR="00746CC5">
              <w:rPr>
                <w:rFonts w:ascii="Times New Roman" w:hAnsi="Times New Roman" w:hint="eastAsia"/>
                <w:sz w:val="24"/>
              </w:rPr>
              <w:t>管道运动方面的机械设计斩获机械创新大赛校赛一等奖。</w:t>
            </w:r>
          </w:p>
          <w:p w14:paraId="1B18121E" w14:textId="5FBB70A1" w:rsidR="007640FC" w:rsidRPr="007640FC" w:rsidRDefault="00746CC5" w:rsidP="007640FC">
            <w:pPr>
              <w:pStyle w:val="a5"/>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5"/>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5"/>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lastRenderedPageBreak/>
              <w:t>作为在读本科生，研究时间与学习时间难免相互挤占，容易产生技术问题。</w:t>
            </w:r>
          </w:p>
          <w:p w14:paraId="54AC8CCA" w14:textId="3C348529" w:rsidR="000B57D1" w:rsidRDefault="000B57D1" w:rsidP="000B57D1">
            <w:pPr>
              <w:pStyle w:val="a5"/>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5"/>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5"/>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5"/>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5"/>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5"/>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lastRenderedPageBreak/>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387CF0E5" w:rsidR="00B74485" w:rsidRPr="00B92CCD" w:rsidRDefault="00A7387C">
            <w:pPr>
              <w:rPr>
                <w:rFonts w:ascii="Times New Roman" w:hAnsi="Times New Roman"/>
              </w:rPr>
            </w:pPr>
            <w:r>
              <w:rPr>
                <w:rFonts w:ascii="Times New Roman" w:hAnsi="Times New Roman"/>
              </w:rPr>
              <w:t>3</w:t>
            </w:r>
            <w:r w:rsidR="00B92CCD" w:rsidRPr="00B92CCD">
              <w:rPr>
                <w:rFonts w:ascii="Times New Roman" w:hAnsi="Times New Roman"/>
              </w:rPr>
              <w:t>0000</w:t>
            </w: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56BB0FA5"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72AA7AB2" w:rsidR="00B74485" w:rsidRPr="00B92CCD" w:rsidRDefault="00794737">
            <w:pPr>
              <w:rPr>
                <w:rFonts w:ascii="Times New Roman" w:hAnsi="Times New Roman"/>
              </w:rPr>
            </w:pPr>
            <w:r>
              <w:rPr>
                <w:rFonts w:ascii="Times New Roman" w:hAnsi="Times New Roman"/>
              </w:rPr>
              <w:t>100</w:t>
            </w:r>
          </w:p>
        </w:tc>
        <w:tc>
          <w:tcPr>
            <w:tcW w:w="4725" w:type="dxa"/>
            <w:tcBorders>
              <w:top w:val="single" w:sz="4" w:space="0" w:color="auto"/>
              <w:left w:val="single" w:sz="4" w:space="0" w:color="auto"/>
              <w:bottom w:val="single" w:sz="4" w:space="0" w:color="auto"/>
              <w:right w:val="single" w:sz="4" w:space="0" w:color="auto"/>
            </w:tcBorders>
          </w:tcPr>
          <w:p w14:paraId="11388AA7" w14:textId="18FB0276" w:rsidR="00B74485" w:rsidRDefault="00794737">
            <w:pPr>
              <w:rPr>
                <w:rFonts w:ascii="Times New Roman" w:hAnsi="Times New Roman"/>
                <w:b/>
                <w:bCs/>
              </w:rPr>
            </w:pPr>
            <w:r>
              <w:rPr>
                <w:rFonts w:ascii="Times New Roman" w:hAnsi="Times New Roman" w:hint="eastAsia"/>
                <w:b/>
                <w:bCs/>
              </w:rPr>
              <w:t>印刷论文材料所需费用</w:t>
            </w: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34F85F5C" w:rsidR="00B74485" w:rsidRPr="00B92CCD" w:rsidRDefault="00794737">
            <w:pPr>
              <w:rPr>
                <w:rFonts w:ascii="Times New Roman" w:hAnsi="Times New Roman"/>
              </w:rPr>
            </w:pPr>
            <w:r>
              <w:rPr>
                <w:rFonts w:ascii="Times New Roman" w:hAnsi="Times New Roman"/>
              </w:rPr>
              <w:t>2</w:t>
            </w:r>
            <w:r w:rsidR="00B92CCD"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1DDCB17" w14:textId="7DC6D42B" w:rsidR="00B74485" w:rsidRDefault="001F69AF">
            <w:pPr>
              <w:rPr>
                <w:rFonts w:ascii="Times New Roman" w:hAnsi="Times New Roman"/>
                <w:b/>
                <w:bCs/>
              </w:rPr>
            </w:pPr>
            <w:r>
              <w:rPr>
                <w:rFonts w:ascii="Times New Roman" w:hAnsi="Times New Roman" w:hint="eastAsia"/>
                <w:b/>
                <w:bCs/>
              </w:rPr>
              <w:t>邮寄零件材料及合同产生的费用</w:t>
            </w: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3EBF82A4" w:rsidR="00B74485" w:rsidRPr="00B92CCD" w:rsidRDefault="00794737">
            <w:pPr>
              <w:rPr>
                <w:rFonts w:ascii="Times New Roman" w:hAnsi="Times New Roman"/>
              </w:rPr>
            </w:pPr>
            <w:r>
              <w:rPr>
                <w:rFonts w:ascii="Times New Roman" w:hAnsi="Times New Roman"/>
              </w:rPr>
              <w:t>4</w:t>
            </w:r>
            <w:r w:rsidR="001F69AF">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6F139108" w14:textId="61D18E80" w:rsidR="00B74485" w:rsidRDefault="001F69AF">
            <w:pPr>
              <w:rPr>
                <w:rFonts w:ascii="Times New Roman" w:hAnsi="Times New Roman"/>
                <w:b/>
                <w:bCs/>
              </w:rPr>
            </w:pPr>
            <w:r>
              <w:rPr>
                <w:rFonts w:ascii="Times New Roman" w:hAnsi="Times New Roman" w:hint="eastAsia"/>
                <w:b/>
                <w:bCs/>
              </w:rPr>
              <w:t>市内零件采买，企业实地考察费用</w:t>
            </w: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230631A4" w:rsidR="00B74485" w:rsidRPr="00B92CCD" w:rsidRDefault="00A7387C">
            <w:pPr>
              <w:rPr>
                <w:rFonts w:ascii="Times New Roman" w:hAnsi="Times New Roman"/>
              </w:rPr>
            </w:pPr>
            <w:r>
              <w:rPr>
                <w:rFonts w:ascii="Times New Roman" w:hAnsi="Times New Roman"/>
              </w:rPr>
              <w:t>3</w:t>
            </w:r>
            <w:r w:rsidR="00794737">
              <w:rPr>
                <w:rFonts w:ascii="Times New Roman" w:hAnsi="Times New Roman"/>
              </w:rPr>
              <w:t>000</w:t>
            </w:r>
          </w:p>
        </w:tc>
        <w:tc>
          <w:tcPr>
            <w:tcW w:w="4725" w:type="dxa"/>
            <w:tcBorders>
              <w:top w:val="single" w:sz="4" w:space="0" w:color="auto"/>
              <w:left w:val="single" w:sz="4" w:space="0" w:color="auto"/>
              <w:bottom w:val="single" w:sz="4" w:space="0" w:color="auto"/>
              <w:right w:val="single" w:sz="4" w:space="0" w:color="auto"/>
            </w:tcBorders>
          </w:tcPr>
          <w:p w14:paraId="260A91B0" w14:textId="029B87B9" w:rsidR="00B74485" w:rsidRDefault="00794737">
            <w:pPr>
              <w:rPr>
                <w:rFonts w:ascii="Times New Roman" w:hAnsi="Times New Roman"/>
                <w:b/>
                <w:bCs/>
              </w:rPr>
            </w:pPr>
            <w:r>
              <w:rPr>
                <w:rFonts w:ascii="Times New Roman" w:hAnsi="Times New Roman" w:hint="eastAsia"/>
                <w:b/>
                <w:bCs/>
              </w:rPr>
              <w:t>调研和会议旅费</w:t>
            </w: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6A3A46C7" w:rsidR="00B74485" w:rsidRPr="00B92CCD" w:rsidRDefault="00794737">
            <w:pPr>
              <w:rPr>
                <w:rFonts w:ascii="Times New Roman" w:hAnsi="Times New Roman"/>
              </w:rPr>
            </w:pPr>
            <w:r>
              <w:rPr>
                <w:rFonts w:ascii="Times New Roman" w:hAnsi="Times New Roman"/>
              </w:rPr>
              <w:t>200</w:t>
            </w:r>
            <w:r w:rsidR="001F69AF">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0498B006" w14:textId="740ED2FF" w:rsidR="00B74485" w:rsidRDefault="00794737">
            <w:pPr>
              <w:rPr>
                <w:rFonts w:ascii="Times New Roman" w:hAnsi="Times New Roman"/>
                <w:b/>
                <w:bCs/>
              </w:rPr>
            </w:pPr>
            <w:r>
              <w:rPr>
                <w:rFonts w:ascii="Times New Roman" w:hAnsi="Times New Roman" w:hint="eastAsia"/>
                <w:b/>
                <w:bCs/>
              </w:rPr>
              <w:t>参加国内会议费用</w:t>
            </w: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0F42D931"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27D27C1B" w:rsidR="00B74485" w:rsidRPr="00B92CCD" w:rsidRDefault="00792A8A">
            <w:pPr>
              <w:rPr>
                <w:rFonts w:ascii="Times New Roman" w:hAnsi="Times New Roman"/>
              </w:rPr>
            </w:pPr>
            <w:r>
              <w:rPr>
                <w:rFonts w:ascii="Times New Roman" w:hAnsi="Times New Roman"/>
              </w:rPr>
              <w:t>1</w:t>
            </w:r>
            <w:r w:rsidR="00794737">
              <w:rPr>
                <w:rFonts w:ascii="Times New Roman" w:hAnsi="Times New Roman"/>
              </w:rPr>
              <w:t>0300</w:t>
            </w:r>
          </w:p>
        </w:tc>
        <w:tc>
          <w:tcPr>
            <w:tcW w:w="4725" w:type="dxa"/>
            <w:tcBorders>
              <w:top w:val="single" w:sz="4" w:space="0" w:color="auto"/>
              <w:left w:val="single" w:sz="4" w:space="0" w:color="auto"/>
              <w:bottom w:val="single" w:sz="4" w:space="0" w:color="auto"/>
              <w:right w:val="single" w:sz="4" w:space="0" w:color="auto"/>
            </w:tcBorders>
          </w:tcPr>
          <w:p w14:paraId="4F9C7659" w14:textId="2A02CEF2" w:rsidR="00B74485" w:rsidRDefault="001F69AF">
            <w:pPr>
              <w:rPr>
                <w:rFonts w:ascii="Times New Roman" w:hAnsi="Times New Roman"/>
                <w:b/>
                <w:bCs/>
              </w:rPr>
            </w:pPr>
            <w:r>
              <w:rPr>
                <w:rFonts w:ascii="Times New Roman" w:hAnsi="Times New Roman" w:hint="eastAsia"/>
                <w:b/>
                <w:bCs/>
              </w:rPr>
              <w:t>购买电机</w:t>
            </w:r>
            <w:r w:rsidR="002C12E5">
              <w:rPr>
                <w:rFonts w:ascii="Times New Roman" w:hAnsi="Times New Roman" w:hint="eastAsia"/>
                <w:b/>
                <w:bCs/>
              </w:rPr>
              <w:t>、</w:t>
            </w:r>
            <w:r>
              <w:rPr>
                <w:rFonts w:ascii="Times New Roman" w:hAnsi="Times New Roman" w:hint="eastAsia"/>
                <w:b/>
                <w:bCs/>
              </w:rPr>
              <w:t>控制板等所需材料，外包部分加工零件费用</w:t>
            </w: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21C9065F" w:rsidR="00B74485" w:rsidRPr="00B92CCD" w:rsidRDefault="00B92CCD">
            <w:pPr>
              <w:rPr>
                <w:rFonts w:ascii="Times New Roman" w:hAnsi="Times New Roman"/>
              </w:rPr>
            </w:pPr>
            <w:r w:rsidRPr="00B92CCD">
              <w:rPr>
                <w:rFonts w:ascii="Times New Roman" w:hAnsi="Times New Roman" w:hint="eastAsia"/>
              </w:rPr>
              <w:t>1</w:t>
            </w:r>
            <w:r w:rsidR="001F69AF">
              <w:rPr>
                <w:rFonts w:ascii="Times New Roman" w:hAnsi="Times New Roman"/>
              </w:rPr>
              <w:t>0</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191F9FFE" w14:textId="2294878A" w:rsidR="00B74485" w:rsidRDefault="007E32B2">
            <w:pPr>
              <w:rPr>
                <w:rFonts w:ascii="Times New Roman" w:hAnsi="Times New Roman"/>
                <w:b/>
                <w:bCs/>
              </w:rPr>
            </w:pPr>
            <w:r>
              <w:rPr>
                <w:rFonts w:ascii="Times New Roman" w:hAnsi="Times New Roman" w:hint="eastAsia"/>
                <w:b/>
                <w:bCs/>
              </w:rPr>
              <w:t>做标准样品测试标定</w:t>
            </w: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49B603EF" w:rsidR="00B74485" w:rsidRPr="00B92CCD" w:rsidRDefault="00794737">
            <w:pPr>
              <w:rPr>
                <w:rFonts w:ascii="Times New Roman" w:hAnsi="Times New Roman"/>
              </w:rPr>
            </w:pPr>
            <w:r>
              <w:rPr>
                <w:rFonts w:ascii="Times New Roman" w:hAnsi="Times New Roman"/>
              </w:rPr>
              <w:t>400</w:t>
            </w:r>
            <w:r w:rsidR="001F69AF">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0C811617" w14:textId="1EEFDDCA" w:rsidR="00B74485" w:rsidRDefault="00794737">
            <w:pPr>
              <w:rPr>
                <w:rFonts w:ascii="Times New Roman" w:hAnsi="Times New Roman"/>
                <w:b/>
                <w:bCs/>
              </w:rPr>
            </w:pPr>
            <w:r>
              <w:rPr>
                <w:rFonts w:ascii="Times New Roman" w:hAnsi="Times New Roman" w:hint="eastAsia"/>
                <w:b/>
                <w:bCs/>
              </w:rPr>
              <w:t>申报专利或者论文所需预留费用</w:t>
            </w: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210E81A8" w:rsidR="00B74485" w:rsidRPr="00794737" w:rsidRDefault="00794737">
            <w:pPr>
              <w:rPr>
                <w:rFonts w:ascii="Times New Roman" w:hAnsi="Times New Roman"/>
              </w:rPr>
            </w:pPr>
            <w:r>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6705E3C6" w14:textId="44B2EB0B" w:rsidR="00B74485" w:rsidRDefault="00B74485">
            <w:pPr>
              <w:rPr>
                <w:rFonts w:ascii="Times New Roman" w:hAnsi="Times New Roman"/>
                <w:b/>
                <w:bCs/>
              </w:rPr>
            </w:pP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B2C3A55" w14:textId="77777777" w:rsidR="00B74485" w:rsidRDefault="00A47D67">
            <w:pPr>
              <w:rPr>
                <w:rFonts w:ascii="Times New Roman" w:hAnsi="Times New Roman"/>
                <w:sz w:val="24"/>
              </w:rPr>
            </w:pPr>
            <w:r>
              <w:rPr>
                <w:rFonts w:ascii="Times New Roman" w:hAnsi="Times New Roman"/>
                <w:sz w:val="24"/>
              </w:rPr>
              <w:lastRenderedPageBreak/>
              <w:t>（需填写指导老师意见，无需签章。）</w:t>
            </w:r>
          </w:p>
          <w:p w14:paraId="1AC6CDCF" w14:textId="77777777" w:rsidR="00B74485" w:rsidRDefault="00B74485">
            <w:pPr>
              <w:rPr>
                <w:rFonts w:ascii="Times New Roman" w:hAnsi="Times New Roman"/>
                <w:sz w:val="24"/>
              </w:rPr>
            </w:pP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6E524" w14:textId="77777777" w:rsidR="004B27CB" w:rsidRDefault="004B27CB" w:rsidP="00F85B15">
      <w:r>
        <w:separator/>
      </w:r>
    </w:p>
  </w:endnote>
  <w:endnote w:type="continuationSeparator" w:id="0">
    <w:p w14:paraId="7AF6E1C9" w14:textId="77777777" w:rsidR="004B27CB" w:rsidRDefault="004B27CB"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01028" w14:textId="77777777" w:rsidR="004B27CB" w:rsidRDefault="004B27CB" w:rsidP="00F85B15">
      <w:r>
        <w:separator/>
      </w:r>
    </w:p>
  </w:footnote>
  <w:footnote w:type="continuationSeparator" w:id="0">
    <w:p w14:paraId="6D7A3B7C" w14:textId="77777777" w:rsidR="004B27CB" w:rsidRDefault="004B27CB" w:rsidP="00F85B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DC0845"/>
    <w:multiLevelType w:val="singleLevel"/>
    <w:tmpl w:val="0409000F"/>
    <w:lvl w:ilvl="0">
      <w:start w:val="1"/>
      <w:numFmt w:val="decimal"/>
      <w:lvlText w:val="%1."/>
      <w:lvlJc w:val="left"/>
      <w:pPr>
        <w:ind w:left="420" w:hanging="420"/>
      </w:pPr>
    </w:lvl>
  </w:abstractNum>
  <w:abstractNum w:abstractNumId="1" w15:restartNumberingAfterBreak="0">
    <w:nsid w:val="0053208E"/>
    <w:multiLevelType w:val="multilevel"/>
    <w:tmpl w:val="7BA28B3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31533AD"/>
    <w:multiLevelType w:val="hybridMultilevel"/>
    <w:tmpl w:val="75CC92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57D1"/>
    <w:rsid w:val="000C3F3D"/>
    <w:rsid w:val="001129FB"/>
    <w:rsid w:val="00153D23"/>
    <w:rsid w:val="00172A27"/>
    <w:rsid w:val="00194DB8"/>
    <w:rsid w:val="001E5EC3"/>
    <w:rsid w:val="001E7127"/>
    <w:rsid w:val="001F69AF"/>
    <w:rsid w:val="00221B8D"/>
    <w:rsid w:val="00281EBA"/>
    <w:rsid w:val="002C12E5"/>
    <w:rsid w:val="0030306F"/>
    <w:rsid w:val="00315008"/>
    <w:rsid w:val="003530F7"/>
    <w:rsid w:val="00357352"/>
    <w:rsid w:val="00427FAE"/>
    <w:rsid w:val="004317F4"/>
    <w:rsid w:val="00461C9C"/>
    <w:rsid w:val="00477203"/>
    <w:rsid w:val="004B27CB"/>
    <w:rsid w:val="00506385"/>
    <w:rsid w:val="005278AB"/>
    <w:rsid w:val="005A462D"/>
    <w:rsid w:val="005D2CCE"/>
    <w:rsid w:val="005E5C14"/>
    <w:rsid w:val="0061128B"/>
    <w:rsid w:val="00641A98"/>
    <w:rsid w:val="00664256"/>
    <w:rsid w:val="00681F69"/>
    <w:rsid w:val="00732ED7"/>
    <w:rsid w:val="00733A87"/>
    <w:rsid w:val="00746CC5"/>
    <w:rsid w:val="007640FC"/>
    <w:rsid w:val="00777581"/>
    <w:rsid w:val="00792A8A"/>
    <w:rsid w:val="00794737"/>
    <w:rsid w:val="007E32B2"/>
    <w:rsid w:val="00805F61"/>
    <w:rsid w:val="00824C05"/>
    <w:rsid w:val="00871181"/>
    <w:rsid w:val="00874E62"/>
    <w:rsid w:val="00874EF4"/>
    <w:rsid w:val="008F1360"/>
    <w:rsid w:val="009C774E"/>
    <w:rsid w:val="00A109BA"/>
    <w:rsid w:val="00A47D67"/>
    <w:rsid w:val="00A7387C"/>
    <w:rsid w:val="00B16497"/>
    <w:rsid w:val="00B2360B"/>
    <w:rsid w:val="00B62DE2"/>
    <w:rsid w:val="00B63FB8"/>
    <w:rsid w:val="00B74485"/>
    <w:rsid w:val="00B756DA"/>
    <w:rsid w:val="00B92CCD"/>
    <w:rsid w:val="00BE0C18"/>
    <w:rsid w:val="00C45B32"/>
    <w:rsid w:val="00D220F5"/>
    <w:rsid w:val="00D35032"/>
    <w:rsid w:val="00D6183B"/>
    <w:rsid w:val="00D82880"/>
    <w:rsid w:val="00DD0D1E"/>
    <w:rsid w:val="00DD69C2"/>
    <w:rsid w:val="00DD7314"/>
    <w:rsid w:val="00DE2A51"/>
    <w:rsid w:val="00DE494C"/>
    <w:rsid w:val="00E2019A"/>
    <w:rsid w:val="00E47BBC"/>
    <w:rsid w:val="00E64CCA"/>
    <w:rsid w:val="00E858A8"/>
    <w:rsid w:val="00E926B4"/>
    <w:rsid w:val="00F13C9D"/>
    <w:rsid w:val="00F524C3"/>
    <w:rsid w:val="00F62224"/>
    <w:rsid w:val="00F85B15"/>
    <w:rsid w:val="00FA20F6"/>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rPr>
      <w:rFonts w:ascii="Calibri" w:eastAsia="宋体" w:hAnsi="Calibri" w:cs="Times New Roman"/>
      <w:kern w:val="2"/>
      <w:sz w:val="18"/>
      <w:szCs w:val="18"/>
    </w:rPr>
  </w:style>
  <w:style w:type="character" w:customStyle="1" w:styleId="Char">
    <w:name w:val="页脚 Char"/>
    <w:basedOn w:val="a0"/>
    <w:link w:val="a3"/>
    <w:rPr>
      <w:rFonts w:ascii="Calibri" w:eastAsia="宋体" w:hAnsi="Calibri" w:cs="Times New Roman"/>
      <w:kern w:val="2"/>
      <w:sz w:val="18"/>
      <w:szCs w:val="18"/>
    </w:rPr>
  </w:style>
  <w:style w:type="character" w:customStyle="1" w:styleId="c-value">
    <w:name w:val="c-value"/>
    <w:basedOn w:val="a0"/>
  </w:style>
  <w:style w:type="paragraph" w:styleId="a5">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788</Words>
  <Characters>4492</Characters>
  <Application>Microsoft Office Word</Application>
  <DocSecurity>0</DocSecurity>
  <Lines>37</Lines>
  <Paragraphs>10</Paragraphs>
  <ScaleCrop>false</ScaleCrop>
  <Company>china</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18</cp:revision>
  <cp:lastPrinted>2020-09-27T15:05:00Z</cp:lastPrinted>
  <dcterms:created xsi:type="dcterms:W3CDTF">2019-11-29T07:42:00Z</dcterms:created>
  <dcterms:modified xsi:type="dcterms:W3CDTF">2020-09-27T16:15:00Z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