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80" w:line="276.0005454545455" w:lineRule="auto"/>
        <w:ind w:right="-6.259842519683616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ВВЕДЕНИЕ</w:t>
      </w:r>
    </w:p>
    <w:p w:rsidR="00000000" w:rsidDel="00000000" w:rsidP="00000000" w:rsidRDefault="00000000" w:rsidRPr="00000000" w14:paraId="00000002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Технологии модуля: </w:t>
      </w:r>
      <w:r w:rsidDel="00000000" w:rsidR="00000000" w:rsidRPr="00000000">
        <w:rPr>
          <w:rtl w:val="0"/>
        </w:rPr>
        <w:t xml:space="preserve">HTML5, CSS3, CMS WordPress, JavaScript, граф. дизайн</w:t>
      </w:r>
    </w:p>
    <w:p w:rsidR="00000000" w:rsidDel="00000000" w:rsidP="00000000" w:rsidRDefault="00000000" w:rsidRPr="00000000" w14:paraId="00000003">
      <w:pPr>
        <w:spacing w:line="276.0005454545455" w:lineRule="auto"/>
        <w:rPr/>
      </w:pPr>
      <w:r w:rsidDel="00000000" w:rsidR="00000000" w:rsidRPr="00000000">
        <w:rPr>
          <w:b w:val="1"/>
          <w:rtl w:val="0"/>
        </w:rPr>
        <w:t xml:space="preserve">Время на выполнение</w:t>
      </w:r>
      <w:r w:rsidDel="00000000" w:rsidR="00000000" w:rsidRPr="00000000">
        <w:rPr>
          <w:rtl w:val="0"/>
        </w:rPr>
        <w:t xml:space="preserve">: 4 часа</w:t>
      </w:r>
    </w:p>
    <w:p w:rsidR="00000000" w:rsidDel="00000000" w:rsidP="00000000" w:rsidRDefault="00000000" w:rsidRPr="00000000" w14:paraId="00000004">
      <w:pPr>
        <w:spacing w:after="80" w:line="276.0005454545455" w:lineRule="auto"/>
        <w:ind w:firstLine="700"/>
        <w:jc w:val="both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lineRule="auto"/>
        <w:jc w:val="both"/>
        <w:rPr/>
      </w:pPr>
      <w:r w:rsidDel="00000000" w:rsidR="00000000" w:rsidRPr="00000000">
        <w:rPr>
          <w:rtl w:val="0"/>
        </w:rPr>
        <w:t xml:space="preserve">К вам обратилась администрация республики Татарстан. Сайт музея истории связи давно устарел и нуждается в обновлении. Вам предоставляют готовый HTML-шаблон, который нужно немного модернизировать и разработать новый сайт с использованием системы управления контентом Wordpress.</w:t>
      </w:r>
    </w:p>
    <w:tbl>
      <w:tblPr>
        <w:tblStyle w:val="Table1"/>
        <w:tblW w:w="9420.0" w:type="dxa"/>
        <w:jc w:val="left"/>
        <w:tblInd w:w="298.46456692913387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420"/>
        <w:tblGridChange w:id="0">
          <w:tblGrid>
            <w:gridCol w:w="9420"/>
          </w:tblGrid>
        </w:tblGridChange>
      </w:tblGrid>
      <w:tr>
        <w:trPr>
          <w:trHeight w:val="870" w:hRule="atLeast"/>
        </w:trPr>
        <w:tc>
          <w:tcPr>
            <w:shd w:fill="efefef" w:val="clear"/>
            <w:tcMar>
              <w:top w:w="283.46456692913387" w:type="dxa"/>
              <w:left w:w="283.46456692913387" w:type="dxa"/>
              <w:bottom w:w="283.46456692913387" w:type="dxa"/>
              <w:right w:w="283.46456692913387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line="276.0005454545455" w:lineRule="auto"/>
              <w:jc w:val="both"/>
              <w:rPr>
                <w:b w:val="1"/>
                <w:i w:val="1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ВНИМАНИЕ! Проверяться будут только работы, загруженные на сервер!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pStyle w:val="Heading2"/>
        <w:keepNext w:val="0"/>
        <w:keepLines w:val="0"/>
        <w:spacing w:after="180" w:before="400" w:line="275.99962500000004" w:lineRule="auto"/>
        <w:jc w:val="both"/>
        <w:rPr>
          <w:b w:val="1"/>
        </w:rPr>
      </w:pPr>
      <w:bookmarkStart w:colFirst="0" w:colLast="0" w:name="_u80si9mn7do6" w:id="0"/>
      <w:bookmarkEnd w:id="0"/>
      <w:r w:rsidDel="00000000" w:rsidR="00000000" w:rsidRPr="00000000">
        <w:rPr>
          <w:b w:val="1"/>
          <w:rtl w:val="0"/>
        </w:rPr>
        <w:t xml:space="preserve">ОПИСАНИЕ ПРОЕКТА И ЗАДАЧ</w:t>
      </w:r>
    </w:p>
    <w:p w:rsidR="00000000" w:rsidDel="00000000" w:rsidP="00000000" w:rsidRDefault="00000000" w:rsidRPr="00000000" w14:paraId="00000008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Ваша задача – разработать сайт музея с использованием предоставленного HTML-шаблона, указанной структурой и требуемого функционала. </w:t>
      </w:r>
    </w:p>
    <w:p w:rsidR="00000000" w:rsidDel="00000000" w:rsidP="00000000" w:rsidRDefault="00000000" w:rsidRPr="00000000" w14:paraId="0000000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Структура главной страницы</w:t>
      </w:r>
    </w:p>
    <w:p w:rsidR="00000000" w:rsidDel="00000000" w:rsidP="00000000" w:rsidRDefault="00000000" w:rsidRPr="00000000" w14:paraId="0000000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Главная страница должна содержать следующие секции/блоки последовательно: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Меню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навигация по странице или к отдельной странице):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О музее (секция);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Экспонаты (отдельная страница);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Контакты (секция);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Таттелеком (отдельная страница);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МЦК “КТИТС” (отдельная страница);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Минсвязи (отдельная страница);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Слайдер</w:t>
      </w:r>
      <w:r w:rsidDel="00000000" w:rsidR="00000000" w:rsidRPr="00000000">
        <w:rPr>
          <w:rtl w:val="0"/>
        </w:rPr>
        <w:t xml:space="preserve"> (</w:t>
      </w:r>
      <w:r w:rsidDel="00000000" w:rsidR="00000000" w:rsidRPr="00000000">
        <w:rPr>
          <w:rtl w:val="0"/>
        </w:rPr>
        <w:t xml:space="preserve">не менее трех слайдов с использованием стороннего плагина).</w:t>
        <w:br w:type="textWrapping"/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О музее</w:t>
      </w:r>
      <w:r w:rsidDel="00000000" w:rsidR="00000000" w:rsidRPr="00000000">
        <w:rPr>
          <w:rtl w:val="0"/>
        </w:rPr>
        <w:t xml:space="preserve"> (краткая информация о музее из медиа).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Интересные экспонаты</w:t>
      </w:r>
      <w:r w:rsidDel="00000000" w:rsidR="00000000" w:rsidRPr="00000000">
        <w:rPr>
          <w:rtl w:val="0"/>
        </w:rPr>
        <w:t xml:space="preserve"> (от 6 штук, с возможностью перехода на отдельную страницу экспоната). Решение о публикации экспоната принимает администратор сайта, путем изменения признака необходимости вывода экспоната на главную страницу. Секция должна иметь ссылку на страницу со всеми экспонатами. Элементы карточки экспоната: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Главное изображение;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Краткое название;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Год выпуска;</w:t>
        <w:br w:type="textWrapping"/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Наши контакты </w:t>
      </w:r>
      <w:r w:rsidDel="00000000" w:rsidR="00000000" w:rsidRPr="00000000">
        <w:rPr>
          <w:rtl w:val="0"/>
        </w:rPr>
        <w:t xml:space="preserve">должна содержать: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Адрес музея;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Правила посещения;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работы;</w:t>
        <w:br w:type="textWrapping"/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Форма заявки</w:t>
      </w:r>
      <w:r w:rsidDel="00000000" w:rsidR="00000000" w:rsidRPr="00000000">
        <w:rPr>
          <w:rtl w:val="0"/>
        </w:rPr>
        <w:t xml:space="preserve"> на посещение музея: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Дата посещения;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Время посещения;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Имя;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WhatsApp номер;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Кнопка отправки формы;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Карта (</w:t>
      </w:r>
      <w:r w:rsidDel="00000000" w:rsidR="00000000" w:rsidRPr="00000000">
        <w:rPr>
          <w:rtl w:val="0"/>
        </w:rPr>
        <w:t xml:space="preserve">заглушка в виде изображения из медиа).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i w:val="1"/>
          <w:rtl w:val="0"/>
        </w:rPr>
        <w:t xml:space="preserve">Подвал сайта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Продублированное меню;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Адрес музея;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Ссылки на социальные сети (должно быть реализовано с использованием стороннего плагина);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Номер телефона;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80" w:line="276.0005454545455" w:lineRule="auto"/>
        <w:ind w:left="1440" w:hanging="360"/>
        <w:jc w:val="both"/>
        <w:rPr/>
      </w:pPr>
      <w:r w:rsidDel="00000000" w:rsidR="00000000" w:rsidRPr="00000000">
        <w:rPr>
          <w:rtl w:val="0"/>
        </w:rPr>
        <w:t xml:space="preserve">Логотипы Таттелеком, техникум МЦК КТИТС и Минсвязи с ссылкой на соответствующие страницы сайта;</w:t>
      </w:r>
    </w:p>
    <w:p w:rsidR="00000000" w:rsidDel="00000000" w:rsidP="00000000" w:rsidRDefault="00000000" w:rsidRPr="00000000" w14:paraId="0000002B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со всеми экспонатами</w:t>
      </w:r>
    </w:p>
    <w:p w:rsidR="00000000" w:rsidDel="00000000" w:rsidP="00000000" w:rsidRDefault="00000000" w:rsidRPr="00000000" w14:paraId="0000002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странице со всеми экспонатами отображаются все экспонаты с пагинацией и фильтрацией по категориям: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Почта;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Телеграф;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Телефон;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Связь в годы ВОВ;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Радио;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Телевидение;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Современные средства связи;</w:t>
      </w:r>
    </w:p>
    <w:p w:rsidR="00000000" w:rsidDel="00000000" w:rsidP="00000000" w:rsidRDefault="00000000" w:rsidRPr="00000000" w14:paraId="0000003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Карточка экспоната содержит: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Главное изображение;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Краткое название;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Год выпуска;</w:t>
      </w:r>
    </w:p>
    <w:p w:rsidR="00000000" w:rsidDel="00000000" w:rsidP="00000000" w:rsidRDefault="00000000" w:rsidRPr="00000000" w14:paraId="0000003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экспоната</w:t>
      </w:r>
    </w:p>
    <w:p w:rsidR="00000000" w:rsidDel="00000000" w:rsidP="00000000" w:rsidRDefault="00000000" w:rsidRPr="00000000" w14:paraId="0000003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странице экспоната отображается следующая информация (каждый элемент до</w:t>
      </w:r>
      <w:r w:rsidDel="00000000" w:rsidR="00000000" w:rsidRPr="00000000">
        <w:rPr>
          <w:rtl w:val="0"/>
        </w:rPr>
        <w:t xml:space="preserve">лжен быть представлен и настраиваться как отдельное поле или свойство экспоната, порядок на ваше усмотрение):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Главное изображение;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Дополнительные изображения;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Полное название;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Категория;</w:t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Краткое название;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Год выпуска;</w:t>
      </w:r>
    </w:p>
    <w:p w:rsidR="00000000" w:rsidDel="00000000" w:rsidP="00000000" w:rsidRDefault="00000000" w:rsidRPr="00000000" w14:paraId="00000042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Завод-изготовитель;</w:t>
      </w:r>
    </w:p>
    <w:p w:rsidR="00000000" w:rsidDel="00000000" w:rsidP="00000000" w:rsidRDefault="00000000" w:rsidRPr="00000000" w14:paraId="00000043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Ссылки на дополнительные материалы (http external links);</w:t>
      </w:r>
    </w:p>
    <w:p w:rsidR="00000000" w:rsidDel="00000000" w:rsidP="00000000" w:rsidRDefault="00000000" w:rsidRPr="00000000" w14:paraId="00000044">
      <w:pPr>
        <w:numPr>
          <w:ilvl w:val="0"/>
          <w:numId w:val="4"/>
        </w:numPr>
        <w:spacing w:after="0" w:afterAutospacing="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QR-код с ссылкой на текущую страницу (вставляется с помощью собственного плагина QRPage);</w:t>
      </w:r>
    </w:p>
    <w:p w:rsidR="00000000" w:rsidDel="00000000" w:rsidP="00000000" w:rsidRDefault="00000000" w:rsidRPr="00000000" w14:paraId="00000045">
      <w:pPr>
        <w:numPr>
          <w:ilvl w:val="0"/>
          <w:numId w:val="4"/>
        </w:numPr>
        <w:spacing w:after="80" w:line="276.0005454545455" w:lineRule="auto"/>
        <w:ind w:left="720" w:hanging="360"/>
        <w:jc w:val="both"/>
        <w:rPr/>
      </w:pPr>
      <w:r w:rsidDel="00000000" w:rsidR="00000000" w:rsidRPr="00000000">
        <w:rPr>
          <w:rtl w:val="0"/>
        </w:rPr>
        <w:t xml:space="preserve">Описание;</w:t>
      </w:r>
    </w:p>
    <w:p w:rsidR="00000000" w:rsidDel="00000000" w:rsidP="00000000" w:rsidRDefault="00000000" w:rsidRPr="00000000" w14:paraId="00000046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На странице экспоната необходимо предусмотреть возможность вывода на печать информационной таблички для дальнейшего размещения ее рядом с экспонатом в зале. Шаблон для печати: </w:t>
      </w:r>
    </w:p>
    <w:p w:rsidR="00000000" w:rsidDel="00000000" w:rsidP="00000000" w:rsidRDefault="00000000" w:rsidRPr="00000000" w14:paraId="00000047">
      <w:pPr>
        <w:spacing w:after="80" w:line="276.0005454545455" w:lineRule="auto"/>
        <w:jc w:val="both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4946650" cy="1388677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58300" y="87450"/>
                          <a:ext cx="4946650" cy="1388677"/>
                          <a:chOff x="58300" y="87450"/>
                          <a:chExt cx="6056700" cy="169050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58300" y="87450"/>
                            <a:ext cx="5428200" cy="1690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1742800" y="430175"/>
                            <a:ext cx="37437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Краткое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 название, год выпуска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pic:pic>
                        <pic:nvPicPr>
                          <pic:cNvPr id="4" name="Shape 4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275" y="166450"/>
                            <a:ext cx="1470175" cy="14967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 txBox="1"/>
                        <wps:cNvPr id="5" name="Shape 5"/>
                        <wps:spPr>
                          <a:xfrm>
                            <a:off x="1742800" y="137301"/>
                            <a:ext cx="26040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1"/>
                                  <w:i w:val="0"/>
                                  <w:smallCaps w:val="0"/>
                                  <w:strike w:val="0"/>
                                  <w:color w:val="000000"/>
                                  <w:sz w:val="36"/>
                                  <w:vertAlign w:val="baseline"/>
                                </w:rPr>
                                <w:t xml:space="preserve">Полное название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1742800" y="700700"/>
                            <a:ext cx="35913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1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Завод-изготовитель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1742800" y="983850"/>
                            <a:ext cx="4372200" cy="388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Описание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4946650" cy="1388677"/>
                <wp:effectExtent b="0" l="0" r="0" t="0"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46650" cy="138867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80" w:line="276.0005454545455" w:lineRule="auto"/>
        <w:jc w:val="both"/>
        <w:rPr/>
      </w:pPr>
      <w:r w:rsidDel="00000000" w:rsidR="00000000" w:rsidRPr="00000000">
        <w:rPr/>
        <w:drawing>
          <wp:inline distB="114300" distT="114300" distL="114300" distR="114300">
            <wp:extent cx="3505200" cy="2013062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201306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Таттелеком</w:t>
      </w:r>
    </w:p>
    <w:p w:rsidR="00000000" w:rsidDel="00000000" w:rsidP="00000000" w:rsidRDefault="00000000" w:rsidRPr="00000000" w14:paraId="0000004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Информация об соучредителе  Таттелеком.</w:t>
      </w:r>
    </w:p>
    <w:p w:rsidR="00000000" w:rsidDel="00000000" w:rsidP="00000000" w:rsidRDefault="00000000" w:rsidRPr="00000000" w14:paraId="0000004C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МЦК “КТИТС”</w:t>
      </w:r>
    </w:p>
    <w:p w:rsidR="00000000" w:rsidDel="00000000" w:rsidP="00000000" w:rsidRDefault="00000000" w:rsidRPr="00000000" w14:paraId="0000004E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Информация об соучредителе МЦК “КТИТС”.</w:t>
      </w:r>
    </w:p>
    <w:p w:rsidR="00000000" w:rsidDel="00000000" w:rsidP="00000000" w:rsidRDefault="00000000" w:rsidRPr="00000000" w14:paraId="0000004F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Страница Минсвязи </w:t>
      </w:r>
    </w:p>
    <w:p w:rsidR="00000000" w:rsidDel="00000000" w:rsidP="00000000" w:rsidRDefault="00000000" w:rsidRPr="00000000" w14:paraId="00000051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Информация об соучредителе Министерство цифрового развития государственного управления, информационных технологий и связи Республики Татарстан 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80" w:line="276.0005454545455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Плагины</w:t>
      </w:r>
    </w:p>
    <w:p w:rsidR="00000000" w:rsidDel="00000000" w:rsidP="00000000" w:rsidRDefault="00000000" w:rsidRPr="00000000" w14:paraId="00000054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Вам необходимо разработать два плагина.</w:t>
      </w:r>
    </w:p>
    <w:p w:rsidR="00000000" w:rsidDel="00000000" w:rsidP="00000000" w:rsidRDefault="00000000" w:rsidRPr="00000000" w14:paraId="00000055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80" w:line="276.0005454545455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Random Line</w:t>
        <w:br w:type="textWrapping"/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лагин, который при загрузке любой страницы на сайте выводит </w:t>
      </w:r>
      <w:r w:rsidDel="00000000" w:rsidR="00000000" w:rsidRPr="00000000">
        <w:rPr>
          <w:rtl w:val="0"/>
        </w:rPr>
        <w:t xml:space="preserve">случайную строку из поста.</w:t>
      </w:r>
      <w:r w:rsidDel="00000000" w:rsidR="00000000" w:rsidRPr="00000000">
        <w:rPr>
          <w:rtl w:val="0"/>
        </w:rPr>
        <w:t xml:space="preserve"> Строка должна выводиться в случайной части страницы во время прокрутки поверх всех элементов, но не перекрывая контент. Появление должно сопровождаться анимацией и привлекать внимание, но не сильно отвлекать. Пост-источник должен указываться в настройках данного плагина в панели управления. Данный функционал планируется использовать для демонстрации </w:t>
      </w:r>
      <w:r w:rsidDel="00000000" w:rsidR="00000000" w:rsidRPr="00000000">
        <w:rPr>
          <w:rtl w:val="0"/>
        </w:rPr>
        <w:t xml:space="preserve">малоизвестных фактах об экспонатах музея и объектов связи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80" w:line="276.0005454545455" w:lineRule="auto"/>
        <w:jc w:val="both"/>
        <w:rPr/>
      </w:pPr>
      <w:r w:rsidDel="00000000" w:rsidR="00000000" w:rsidRPr="00000000">
        <w:rPr>
          <w:u w:val="single"/>
          <w:rtl w:val="0"/>
        </w:rPr>
        <w:t xml:space="preserve">QRPage</w:t>
        <w:br w:type="textWrapping"/>
      </w:r>
      <w:r w:rsidDel="00000000" w:rsidR="00000000" w:rsidRPr="00000000">
        <w:rPr>
          <w:rtl w:val="0"/>
        </w:rPr>
        <w:t xml:space="preserve">П</w:t>
      </w:r>
      <w:r w:rsidDel="00000000" w:rsidR="00000000" w:rsidRPr="00000000">
        <w:rPr>
          <w:rtl w:val="0"/>
        </w:rPr>
        <w:t xml:space="preserve">лагин, который реализует шорткод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[qrpage]</w:t>
      </w:r>
      <w:r w:rsidDel="00000000" w:rsidR="00000000" w:rsidRPr="00000000">
        <w:rPr>
          <w:rtl w:val="0"/>
        </w:rPr>
        <w:t xml:space="preserve">. Шорткод должен выводить изображение с QR-кодом, который содержит ссылку на текущую страницу. </w:t>
      </w:r>
      <w:r w:rsidDel="00000000" w:rsidR="00000000" w:rsidRPr="00000000">
        <w:rPr>
          <w:rtl w:val="0"/>
        </w:rPr>
        <w:t xml:space="preserve">QR-код должен генерироваться с помощью предоставленной JavaScript библиотеки QRCode.js.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80" w:line="276.0005454545455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ИНСТРУКЦИЯ ДЛЯ КОНКУРСАНТА</w:t>
      </w:r>
    </w:p>
    <w:p w:rsidR="00000000" w:rsidDel="00000000" w:rsidP="00000000" w:rsidRDefault="00000000" w:rsidRPr="00000000" w14:paraId="0000005C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Разработанный</w:t>
      </w:r>
      <w:r w:rsidDel="00000000" w:rsidR="00000000" w:rsidRPr="00000000">
        <w:rPr>
          <w:rtl w:val="0"/>
        </w:rPr>
        <w:t xml:space="preserve"> веб-сайт должен быть доступен по адресу http://xxxxxx-m4.wsr.ru/, где xxxxxx - логин участника (указан на индивидуальной карточке).</w:t>
      </w:r>
    </w:p>
    <w:p w:rsidR="00000000" w:rsidDel="00000000" w:rsidP="00000000" w:rsidRDefault="00000000" w:rsidRPr="00000000" w14:paraId="0000005D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  <w:t xml:space="preserve">Вся информация (например, заголовки, текст, меню и т.д.) должна редактироваться в панели управления администратором сайта без знаний программирования, верстки или доступа к файловой системе сервера.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80" w:line="36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СИСТЕМА ОЦЕНКИ</w:t>
      </w:r>
    </w:p>
    <w:tbl>
      <w:tblPr>
        <w:tblStyle w:val="Table2"/>
        <w:tblW w:w="9075.0" w:type="dxa"/>
        <w:jc w:val="left"/>
        <w:tblInd w:w="56.69291338582678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05"/>
        <w:gridCol w:w="6810"/>
        <w:gridCol w:w="1260"/>
        <w:tblGridChange w:id="0">
          <w:tblGrid>
            <w:gridCol w:w="1005"/>
            <w:gridCol w:w="6810"/>
            <w:gridCol w:w="1260"/>
          </w:tblGrid>
        </w:tblGridChange>
      </w:tblGrid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Секция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Критерий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1c4587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>
                <w:b w:val="1"/>
                <w:color w:val="ffffff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ffffff"/>
                <w:sz w:val="20"/>
                <w:szCs w:val="20"/>
                <w:rtl w:val="0"/>
              </w:rPr>
              <w:t xml:space="preserve">Сумма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Организация работы и управление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Коммуникация и навыки межличностного общения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1,50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Графический дизайн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Верстка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клиента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Программирование на стороне сервера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CMS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8,00</w:t>
            </w:r>
          </w:p>
        </w:tc>
      </w:tr>
      <w:tr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jc w:val="righ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Всего</w:t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1c4587" w:space="0" w:sz="8" w:val="single"/>
              <w:left w:color="1c4587" w:space="0" w:sz="8" w:val="single"/>
              <w:bottom w:color="1c4587" w:space="0" w:sz="8" w:val="single"/>
              <w:right w:color="1c4587" w:space="0" w:sz="8" w:val="single"/>
            </w:tcBorders>
            <w:shd w:fill="auto" w:val="clear"/>
            <w:tcMar>
              <w:top w:w="56.69291338582678" w:type="dxa"/>
              <w:left w:w="56.69291338582678" w:type="dxa"/>
              <w:bottom w:w="56.69291338582678" w:type="dxa"/>
              <w:right w:w="56.69291338582678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24,00</w:t>
            </w:r>
          </w:p>
        </w:tc>
      </w:tr>
    </w:tbl>
    <w:p w:rsidR="00000000" w:rsidDel="00000000" w:rsidP="00000000" w:rsidRDefault="00000000" w:rsidRPr="00000000" w14:paraId="0000007B">
      <w:pPr>
        <w:spacing w:after="80" w:line="276.0005454545455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903.9763779527561" w:top="1133.8582677165355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