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E353C" w14:textId="42056130" w:rsidR="00C20E1E" w:rsidRDefault="00B20322">
      <w:pPr>
        <w:rPr>
          <w:lang w:val="en-GB"/>
        </w:rPr>
      </w:pPr>
      <w:r>
        <w:rPr>
          <w:lang w:val="en-GB"/>
        </w:rPr>
        <w:t>A summary of the DQN algorithm</w:t>
      </w:r>
    </w:p>
    <w:p w14:paraId="432D3AD8" w14:textId="6AACEB6B" w:rsidR="00B20322" w:rsidRDefault="00B20322">
      <w:pPr>
        <w:rPr>
          <w:lang w:val="en-GB"/>
        </w:rPr>
      </w:pPr>
      <w:r>
        <w:rPr>
          <w:lang w:val="en-GB"/>
        </w:rPr>
        <w:t>The training process of the DQN algorithm</w:t>
      </w:r>
      <w:r w:rsidR="006421E2">
        <w:rPr>
          <w:lang w:val="en-GB"/>
        </w:rPr>
        <w:t>:</w:t>
      </w:r>
    </w:p>
    <w:p w14:paraId="6DDF85BA" w14:textId="593E062C" w:rsidR="00BD0E5E" w:rsidRDefault="00BD0E5E">
      <w:pPr>
        <w:rPr>
          <w:lang w:val="en-GB"/>
        </w:rPr>
      </w:pPr>
      <w:r>
        <w:rPr>
          <w:lang w:val="en-GB"/>
        </w:rPr>
        <w:t>During DQN training, at each time step</w:t>
      </w:r>
      <w:r w:rsidR="009B1231">
        <w:rPr>
          <w:lang w:val="en-GB"/>
        </w:rPr>
        <w:t>,</w:t>
      </w:r>
      <w:r w:rsidR="00B20322">
        <w:rPr>
          <w:lang w:val="en-GB"/>
        </w:rPr>
        <w:t xml:space="preserve"> the agent selects an action using an epsilon-greedy strategy.</w:t>
      </w:r>
      <w:r w:rsidR="009B1231">
        <w:rPr>
          <w:lang w:val="en-GB"/>
        </w:rPr>
        <w:t xml:space="preserve"> </w:t>
      </w:r>
      <w:r w:rsidR="009B1231">
        <w:rPr>
          <w:lang w:val="en-GB"/>
        </w:rPr>
        <w:t xml:space="preserve">This epsilon threshold decays over the course of training, so that the </w:t>
      </w:r>
      <w:r w:rsidR="009B1231">
        <w:rPr>
          <w:lang w:val="en-GB"/>
        </w:rPr>
        <w:t>agent explores more at the start of training before it starts to exploit the learned policy more.</w:t>
      </w:r>
      <w:r w:rsidR="00B20322">
        <w:rPr>
          <w:lang w:val="en-GB"/>
        </w:rPr>
        <w:t xml:space="preserve"> So, </w:t>
      </w:r>
      <w:r w:rsidR="00C03D21">
        <w:rPr>
          <w:lang w:val="en-GB"/>
        </w:rPr>
        <w:t xml:space="preserve">if a sampled random value </w:t>
      </w:r>
      <w:r w:rsidR="00B20322">
        <w:rPr>
          <w:lang w:val="en-GB"/>
        </w:rPr>
        <w:t>is less than</w:t>
      </w:r>
      <w:r w:rsidR="00C03D21">
        <w:rPr>
          <w:lang w:val="en-GB"/>
        </w:rPr>
        <w:t xml:space="preserve"> or equal to</w:t>
      </w:r>
      <w:r w:rsidR="00B20322">
        <w:rPr>
          <w:lang w:val="en-GB"/>
        </w:rPr>
        <w:t xml:space="preserve"> the current epsilon threshold, the action will </w:t>
      </w:r>
      <w:r w:rsidR="00C03D21">
        <w:rPr>
          <w:lang w:val="en-GB"/>
        </w:rPr>
        <w:t xml:space="preserve">be a </w:t>
      </w:r>
      <w:r w:rsidR="00B20322">
        <w:rPr>
          <w:lang w:val="en-GB"/>
        </w:rPr>
        <w:t>randomly sampled action</w:t>
      </w:r>
      <w:r w:rsidR="00C03D21">
        <w:rPr>
          <w:lang w:val="en-GB"/>
        </w:rPr>
        <w:t>. Otherwise, the agent will select the best action</w:t>
      </w:r>
      <w:r w:rsidR="009B1231">
        <w:rPr>
          <w:lang w:val="en-GB"/>
        </w:rPr>
        <w:t xml:space="preserve">. </w:t>
      </w:r>
      <w:r w:rsidR="00B20322">
        <w:rPr>
          <w:lang w:val="en-GB"/>
        </w:rPr>
        <w:t xml:space="preserve">The agent then </w:t>
      </w:r>
      <w:r w:rsidR="00B014A1">
        <w:rPr>
          <w:lang w:val="en-GB"/>
        </w:rPr>
        <w:t>acts</w:t>
      </w:r>
      <w:r w:rsidR="00B20322">
        <w:rPr>
          <w:lang w:val="en-GB"/>
        </w:rPr>
        <w:t xml:space="preserve">, and </w:t>
      </w:r>
      <w:r w:rsidR="00BC49EB">
        <w:rPr>
          <w:lang w:val="en-GB"/>
        </w:rPr>
        <w:t>transition</w:t>
      </w:r>
      <w:r w:rsidR="00B20322">
        <w:rPr>
          <w:lang w:val="en-GB"/>
        </w:rPr>
        <w:t xml:space="preserve"> information </w:t>
      </w:r>
      <w:r w:rsidR="00B014A1">
        <w:rPr>
          <w:lang w:val="en-GB"/>
        </w:rPr>
        <w:t xml:space="preserve">from </w:t>
      </w:r>
      <w:r w:rsidR="009B1231">
        <w:rPr>
          <w:lang w:val="en-GB"/>
        </w:rPr>
        <w:t>that action</w:t>
      </w:r>
      <w:r w:rsidR="00B014A1">
        <w:rPr>
          <w:lang w:val="en-GB"/>
        </w:rPr>
        <w:t xml:space="preserve"> is added to the replay buffer so the agent's memory can be updated. </w:t>
      </w:r>
      <w:r>
        <w:rPr>
          <w:lang w:val="en-GB"/>
        </w:rPr>
        <w:t>The replay buffer specifically stores (state, action, reward, next state, done)</w:t>
      </w:r>
      <w:r w:rsidR="00C03D21">
        <w:rPr>
          <w:lang w:val="en-GB"/>
        </w:rPr>
        <w:t>, and it helps break the correlation between consecutive frames.</w:t>
      </w:r>
      <w:r>
        <w:rPr>
          <w:lang w:val="en-GB"/>
        </w:rPr>
        <w:t xml:space="preserve"> </w:t>
      </w:r>
    </w:p>
    <w:p w14:paraId="73C007F3" w14:textId="7FC391F0" w:rsidR="00B20322" w:rsidRDefault="00C03D21">
      <w:pPr>
        <w:rPr>
          <w:lang w:val="en-GB"/>
        </w:rPr>
      </w:pPr>
      <w:r>
        <w:rPr>
          <w:lang w:val="en-GB"/>
        </w:rPr>
        <w:t>The agent performs an optimisation step every</w:t>
      </w:r>
      <w:r>
        <w:rPr>
          <w:lang w:val="en-GB"/>
        </w:rPr>
        <w:t xml:space="preserve"> time the learning-frequency rate of time steps has passed</w:t>
      </w:r>
      <w:r w:rsidR="00B014A1">
        <w:rPr>
          <w:lang w:val="en-GB"/>
        </w:rPr>
        <w:t xml:space="preserve">. </w:t>
      </w:r>
      <w:r w:rsidR="00BD0E5E">
        <w:rPr>
          <w:lang w:val="en-GB"/>
        </w:rPr>
        <w:t xml:space="preserve">This optimization step samples a random batch </w:t>
      </w:r>
      <w:r w:rsidR="00C15D2E">
        <w:rPr>
          <w:lang w:val="en-GB"/>
        </w:rPr>
        <w:t xml:space="preserve">of transitions </w:t>
      </w:r>
      <w:r w:rsidR="00BD0E5E">
        <w:rPr>
          <w:lang w:val="en-GB"/>
        </w:rPr>
        <w:t>from the replay memory</w:t>
      </w:r>
      <w:r w:rsidR="00C15D2E">
        <w:rPr>
          <w:lang w:val="en-GB"/>
        </w:rPr>
        <w:t xml:space="preserve"> and then</w:t>
      </w:r>
      <w:r w:rsidR="009B1231">
        <w:rPr>
          <w:lang w:val="en-GB"/>
        </w:rPr>
        <w:t xml:space="preserve"> updates</w:t>
      </w:r>
      <w:r w:rsidR="00BD0E5E">
        <w:rPr>
          <w:lang w:val="en-GB"/>
        </w:rPr>
        <w:t xml:space="preserve"> the policy network </w:t>
      </w:r>
      <w:r w:rsidR="009B1231">
        <w:rPr>
          <w:lang w:val="en-GB"/>
        </w:rPr>
        <w:t xml:space="preserve">by minimising the Huber loss between </w:t>
      </w:r>
      <w:r w:rsidR="00C15D2E">
        <w:rPr>
          <w:lang w:val="en-GB"/>
        </w:rPr>
        <w:t>its Q values for actions taken and the temporal difference target</w:t>
      </w:r>
      <w:r>
        <w:rPr>
          <w:lang w:val="en-GB"/>
        </w:rPr>
        <w:t xml:space="preserve">, computed using the </w:t>
      </w:r>
      <w:r w:rsidR="00C15D2E">
        <w:rPr>
          <w:lang w:val="en-GB"/>
        </w:rPr>
        <w:t xml:space="preserve">target network. </w:t>
      </w:r>
      <w:r w:rsidR="00BD0E5E">
        <w:rPr>
          <w:lang w:val="en-GB"/>
        </w:rPr>
        <w:t>The target network is updated at a target-update-frequency rate, which happens after many more step iterations</w:t>
      </w:r>
      <w:r>
        <w:rPr>
          <w:lang w:val="en-GB"/>
        </w:rPr>
        <w:t xml:space="preserve"> and helps stabilise learning. In the update, the weights of the</w:t>
      </w:r>
      <w:r w:rsidR="00BA13B5">
        <w:rPr>
          <w:lang w:val="en-GB"/>
        </w:rPr>
        <w:t xml:space="preserve"> target network are </w:t>
      </w:r>
      <w:r w:rsidR="009B1231">
        <w:rPr>
          <w:lang w:val="en-GB"/>
        </w:rPr>
        <w:t>overwritten with a copy of the policy network’s weights</w:t>
      </w:r>
      <w:r w:rsidR="00BA13B5">
        <w:rPr>
          <w:lang w:val="en-GB"/>
        </w:rPr>
        <w:t>. This is the training that then continues until the agent completes all its required timesteps.</w:t>
      </w:r>
    </w:p>
    <w:p w14:paraId="0686A606" w14:textId="06D056EB" w:rsidR="00B20322" w:rsidRDefault="00B20322">
      <w:pPr>
        <w:rPr>
          <w:lang w:val="en-GB"/>
        </w:rPr>
      </w:pPr>
      <w:r>
        <w:rPr>
          <w:lang w:val="en-GB"/>
        </w:rPr>
        <w:t>For the Q-Network architecture</w:t>
      </w:r>
      <w:r w:rsidR="006421E2">
        <w:rPr>
          <w:lang w:val="en-GB"/>
        </w:rPr>
        <w:t>:</w:t>
      </w:r>
    </w:p>
    <w:p w14:paraId="38988E5B" w14:textId="77777777" w:rsidR="00960A1F" w:rsidRDefault="00BA13B5">
      <w:pPr>
        <w:rPr>
          <w:lang w:val="en-GB"/>
        </w:rPr>
      </w:pPr>
      <w:r>
        <w:rPr>
          <w:lang w:val="en-GB"/>
        </w:rPr>
        <w:t>The actual Q-Network architecture combines a CNN with fully connected layers. After some preprocessing, the input to the convolutional neural network is an 84 x 84 x 4 image.</w:t>
      </w:r>
      <w:r w:rsidR="00960A1F">
        <w:rPr>
          <w:lang w:val="en-GB"/>
        </w:rPr>
        <w:t xml:space="preserve"> </w:t>
      </w:r>
    </w:p>
    <w:p w14:paraId="1EEE273B" w14:textId="47FFA667" w:rsidR="00BA13B5" w:rsidRDefault="00960A1F">
      <w:pPr>
        <w:rPr>
          <w:lang w:val="en-GB"/>
        </w:rPr>
      </w:pPr>
      <w:r>
        <w:rPr>
          <w:lang w:val="en-GB"/>
        </w:rPr>
        <w:t>The first convolutional layer applies 32 filters of size</w:t>
      </w:r>
      <w:r w:rsidR="00BA13B5">
        <w:rPr>
          <w:lang w:val="en-GB"/>
        </w:rPr>
        <w:t xml:space="preserve"> 8 x 8 with stride 4</w:t>
      </w:r>
      <w:r>
        <w:rPr>
          <w:lang w:val="en-GB"/>
        </w:rPr>
        <w:t>.</w:t>
      </w:r>
      <w:r w:rsidR="00BA13B5">
        <w:rPr>
          <w:lang w:val="en-GB"/>
        </w:rPr>
        <w:t xml:space="preserve"> </w:t>
      </w:r>
      <w:r>
        <w:rPr>
          <w:lang w:val="en-GB"/>
        </w:rPr>
        <w:t>This is followed by a</w:t>
      </w:r>
      <w:r w:rsidR="00BA13B5">
        <w:rPr>
          <w:lang w:val="en-GB"/>
        </w:rPr>
        <w:t xml:space="preserve"> </w:t>
      </w:r>
      <w:proofErr w:type="spellStart"/>
      <w:r w:rsidR="00BA13B5">
        <w:rPr>
          <w:lang w:val="en-GB"/>
        </w:rPr>
        <w:t>ReLU</w:t>
      </w:r>
      <w:proofErr w:type="spellEnd"/>
      <w:r w:rsidR="00BA13B5">
        <w:rPr>
          <w:lang w:val="en-GB"/>
        </w:rPr>
        <w:t xml:space="preserve"> activation function. The</w:t>
      </w:r>
      <w:r>
        <w:rPr>
          <w:lang w:val="en-GB"/>
        </w:rPr>
        <w:t xml:space="preserve"> second convolutional layer applies 64 filters of size 4 x 4 with a stride of 2, followed by the </w:t>
      </w:r>
      <w:proofErr w:type="spellStart"/>
      <w:r>
        <w:rPr>
          <w:lang w:val="en-GB"/>
        </w:rPr>
        <w:t>ReLU</w:t>
      </w:r>
      <w:proofErr w:type="spellEnd"/>
      <w:r>
        <w:rPr>
          <w:lang w:val="en-GB"/>
        </w:rPr>
        <w:t xml:space="preserve"> activation. Then the third and final convolutional layer applies 64 filters of size 3 x 3 with a stride of 1, followed by </w:t>
      </w:r>
      <w:proofErr w:type="spellStart"/>
      <w:r>
        <w:rPr>
          <w:lang w:val="en-GB"/>
        </w:rPr>
        <w:t>ReLU</w:t>
      </w:r>
      <w:proofErr w:type="spellEnd"/>
      <w:r>
        <w:rPr>
          <w:lang w:val="en-GB"/>
        </w:rPr>
        <w:t xml:space="preserve">. </w:t>
      </w:r>
    </w:p>
    <w:p w14:paraId="3DC70017" w14:textId="370A9D61" w:rsidR="00960A1F" w:rsidRDefault="00960A1F">
      <w:pPr>
        <w:rPr>
          <w:lang w:val="en-GB"/>
        </w:rPr>
      </w:pPr>
      <w:r>
        <w:rPr>
          <w:lang w:val="en-GB"/>
        </w:rPr>
        <w:t xml:space="preserve">This then leads to the first fully connected layer, which has 512 nodes and </w:t>
      </w:r>
      <w:proofErr w:type="spellStart"/>
      <w:r>
        <w:rPr>
          <w:lang w:val="en-GB"/>
        </w:rPr>
        <w:t>ReLU</w:t>
      </w:r>
      <w:proofErr w:type="spellEnd"/>
      <w:r>
        <w:rPr>
          <w:lang w:val="en-GB"/>
        </w:rPr>
        <w:t xml:space="preserve"> activation. This is then connected to the output layer, which has nodes equal to the number of possible actions the player has. Each node in this output layer represents a Q-value for that action.</w:t>
      </w:r>
    </w:p>
    <w:p w14:paraId="272D5467" w14:textId="6C82722D" w:rsidR="00B20322" w:rsidRDefault="00B20322">
      <w:pPr>
        <w:rPr>
          <w:lang w:val="en-GB"/>
        </w:rPr>
      </w:pPr>
      <w:r>
        <w:rPr>
          <w:lang w:val="en-GB"/>
        </w:rPr>
        <w:t xml:space="preserve">For the list of </w:t>
      </w:r>
      <w:proofErr w:type="gramStart"/>
      <w:r>
        <w:rPr>
          <w:lang w:val="en-GB"/>
        </w:rPr>
        <w:t>hyperparameters :</w:t>
      </w:r>
      <w:proofErr w:type="gramEnd"/>
      <w:r>
        <w:rPr>
          <w:lang w:val="en-GB"/>
        </w:rPr>
        <w:t xml:space="preserve"> </w:t>
      </w:r>
    </w:p>
    <w:p w14:paraId="5C9488C5" w14:textId="777DC3EA" w:rsidR="00DE1650" w:rsidRPr="006421E2" w:rsidRDefault="00DE1650" w:rsidP="006421E2">
      <w:pPr>
        <w:pStyle w:val="ListParagraph"/>
        <w:numPr>
          <w:ilvl w:val="0"/>
          <w:numId w:val="1"/>
        </w:numPr>
        <w:rPr>
          <w:lang w:val="en-GB"/>
        </w:rPr>
      </w:pPr>
      <w:r w:rsidRPr="006421E2">
        <w:rPr>
          <w:lang w:val="en-GB"/>
        </w:rPr>
        <w:t xml:space="preserve">Seed </w:t>
      </w:r>
      <w:r w:rsidR="006421E2">
        <w:rPr>
          <w:lang w:val="en-GB"/>
        </w:rPr>
        <w:t>(</w:t>
      </w:r>
      <w:r w:rsidRPr="006421E2">
        <w:rPr>
          <w:lang w:val="en-GB"/>
        </w:rPr>
        <w:t>42</w:t>
      </w:r>
      <w:r w:rsidR="006421E2">
        <w:rPr>
          <w:lang w:val="en-GB"/>
        </w:rPr>
        <w:t>):</w:t>
      </w:r>
      <w:r w:rsidRPr="006421E2">
        <w:rPr>
          <w:lang w:val="en-GB"/>
        </w:rPr>
        <w:t xml:space="preserve"> This determines the random seed used and allows for reproducible results</w:t>
      </w:r>
    </w:p>
    <w:p w14:paraId="5C0F5A4E" w14:textId="67BD8125" w:rsidR="00DE1650" w:rsidRPr="006421E2" w:rsidRDefault="00DE1650" w:rsidP="006421E2">
      <w:pPr>
        <w:pStyle w:val="ListParagraph"/>
        <w:numPr>
          <w:ilvl w:val="0"/>
          <w:numId w:val="1"/>
        </w:numPr>
        <w:rPr>
          <w:lang w:val="en-GB"/>
        </w:rPr>
      </w:pPr>
      <w:r w:rsidRPr="006421E2">
        <w:rPr>
          <w:lang w:val="en-GB"/>
        </w:rPr>
        <w:t xml:space="preserve">Env </w:t>
      </w:r>
      <w:r w:rsidR="006421E2">
        <w:rPr>
          <w:lang w:val="en-GB"/>
        </w:rPr>
        <w:t>(</w:t>
      </w:r>
      <w:r w:rsidRPr="006421E2">
        <w:rPr>
          <w:lang w:val="en-GB"/>
        </w:rPr>
        <w:t>ALE/Pong-v5</w:t>
      </w:r>
      <w:r w:rsidR="006421E2">
        <w:rPr>
          <w:lang w:val="en-GB"/>
        </w:rPr>
        <w:t>):</w:t>
      </w:r>
      <w:r w:rsidRPr="006421E2">
        <w:rPr>
          <w:lang w:val="en-GB"/>
        </w:rPr>
        <w:t xml:space="preserve"> The name of the up-to-date Pong Gymnasium environment. Used to </w:t>
      </w:r>
      <w:r w:rsidR="001C4695" w:rsidRPr="006421E2">
        <w:rPr>
          <w:lang w:val="en-GB"/>
        </w:rPr>
        <w:t>create</w:t>
      </w:r>
      <w:r w:rsidRPr="006421E2">
        <w:rPr>
          <w:lang w:val="en-GB"/>
        </w:rPr>
        <w:t xml:space="preserve"> the environment for our training agent.</w:t>
      </w:r>
      <w:r w:rsidR="00BC49EB">
        <w:rPr>
          <w:lang w:val="en-GB"/>
        </w:rPr>
        <w:t xml:space="preserve"> It has </w:t>
      </w:r>
      <w:proofErr w:type="spellStart"/>
      <w:r w:rsidR="00BC49EB">
        <w:rPr>
          <w:lang w:val="en-GB"/>
        </w:rPr>
        <w:t>frameskip</w:t>
      </w:r>
      <w:proofErr w:type="spellEnd"/>
      <w:r w:rsidR="00BC49EB">
        <w:rPr>
          <w:lang w:val="en-GB"/>
        </w:rPr>
        <w:t xml:space="preserve"> = 1 and sticky actions off</w:t>
      </w:r>
    </w:p>
    <w:p w14:paraId="692827BF" w14:textId="3B181E24" w:rsidR="00DE1650" w:rsidRDefault="00DE1650" w:rsidP="006421E2">
      <w:pPr>
        <w:pStyle w:val="ListParagraph"/>
        <w:numPr>
          <w:ilvl w:val="0"/>
          <w:numId w:val="1"/>
        </w:numPr>
      </w:pPr>
      <w:r w:rsidRPr="006421E2">
        <w:rPr>
          <w:lang w:val="en-GB"/>
        </w:rPr>
        <w:t xml:space="preserve">Replay Buffer Size </w:t>
      </w:r>
      <w:r w:rsidR="006421E2">
        <w:rPr>
          <w:lang w:val="en-GB"/>
        </w:rPr>
        <w:t>(5000</w:t>
      </w:r>
      <w:r w:rsidR="006421E2">
        <w:t>):</w:t>
      </w:r>
      <w:r>
        <w:t xml:space="preserve"> This </w:t>
      </w:r>
      <w:r w:rsidR="001C4695">
        <w:t xml:space="preserve">determines the size of the replay buffer and how many previous </w:t>
      </w:r>
      <w:r w:rsidR="00BC49EB">
        <w:t>transitions</w:t>
      </w:r>
      <w:r w:rsidR="001C4695">
        <w:t xml:space="preserve"> are stored in memory to be sampled from.</w:t>
      </w:r>
    </w:p>
    <w:p w14:paraId="1468908B" w14:textId="29EEDC5C" w:rsidR="001C4695" w:rsidRDefault="001C4695" w:rsidP="006421E2">
      <w:pPr>
        <w:pStyle w:val="ListParagraph"/>
        <w:numPr>
          <w:ilvl w:val="0"/>
          <w:numId w:val="1"/>
        </w:numPr>
      </w:pPr>
      <w:r>
        <w:t xml:space="preserve">Learning Rate </w:t>
      </w:r>
      <w:r w:rsidR="006421E2">
        <w:t xml:space="preserve">(0.0001): </w:t>
      </w:r>
      <w:r>
        <w:t xml:space="preserve">This specifies the learning rate </w:t>
      </w:r>
      <w:r w:rsidR="006421E2">
        <w:t>for</w:t>
      </w:r>
      <w:r>
        <w:t xml:space="preserve"> the Adam optimizer</w:t>
      </w:r>
    </w:p>
    <w:p w14:paraId="449EBFEA" w14:textId="40D6B514" w:rsidR="001C4695" w:rsidRDefault="001C4695" w:rsidP="006421E2">
      <w:pPr>
        <w:pStyle w:val="ListParagraph"/>
        <w:numPr>
          <w:ilvl w:val="0"/>
          <w:numId w:val="1"/>
        </w:numPr>
      </w:pPr>
      <w:r>
        <w:t xml:space="preserve">Discount Factor </w:t>
      </w:r>
      <w:r w:rsidR="006421E2">
        <w:t xml:space="preserve">(0.99): </w:t>
      </w:r>
      <w:r>
        <w:t xml:space="preserve">Determines how much future rewards </w:t>
      </w:r>
      <w:r w:rsidR="00BC49EB">
        <w:t>are weighted relative to immediate rewards</w:t>
      </w:r>
      <w:r>
        <w:t xml:space="preserve"> </w:t>
      </w:r>
      <w:r w:rsidR="00BC49EB">
        <w:t>when computing the return</w:t>
      </w:r>
    </w:p>
    <w:p w14:paraId="45572143" w14:textId="04B6369A" w:rsidR="001C4695" w:rsidRDefault="001C4695" w:rsidP="006421E2">
      <w:pPr>
        <w:pStyle w:val="ListParagraph"/>
        <w:numPr>
          <w:ilvl w:val="0"/>
          <w:numId w:val="1"/>
        </w:numPr>
      </w:pPr>
      <w:r>
        <w:t xml:space="preserve">Num Steps </w:t>
      </w:r>
      <w:r w:rsidR="006421E2">
        <w:t>(</w:t>
      </w:r>
      <w:r>
        <w:t>1</w:t>
      </w:r>
      <w:r w:rsidR="006421E2">
        <w:t xml:space="preserve">000000): </w:t>
      </w:r>
      <w:r>
        <w:t>This is the total number of steps that the environment will be run for</w:t>
      </w:r>
    </w:p>
    <w:p w14:paraId="40B30F1E" w14:textId="441B1010" w:rsidR="001C4695" w:rsidRDefault="001C4695" w:rsidP="006421E2">
      <w:pPr>
        <w:pStyle w:val="ListParagraph"/>
        <w:numPr>
          <w:ilvl w:val="0"/>
          <w:numId w:val="1"/>
        </w:numPr>
      </w:pPr>
      <w:r>
        <w:t xml:space="preserve">Batch Size </w:t>
      </w:r>
      <w:r w:rsidR="006421E2">
        <w:t>(256):</w:t>
      </w:r>
      <w:r>
        <w:t xml:space="preserve"> </w:t>
      </w:r>
      <w:r w:rsidR="006421E2">
        <w:t>The</w:t>
      </w:r>
      <w:r>
        <w:t xml:space="preserve"> number of transitions that get optimized during one optimization step.</w:t>
      </w:r>
    </w:p>
    <w:p w14:paraId="3E297511" w14:textId="4ACA3C91" w:rsidR="001C4695" w:rsidRDefault="001C4695" w:rsidP="006421E2">
      <w:pPr>
        <w:pStyle w:val="ListParagraph"/>
        <w:numPr>
          <w:ilvl w:val="0"/>
          <w:numId w:val="1"/>
        </w:numPr>
      </w:pPr>
      <w:r>
        <w:t xml:space="preserve">Learning Starts </w:t>
      </w:r>
      <w:r w:rsidR="006421E2">
        <w:t>(10000):</w:t>
      </w:r>
      <w:r>
        <w:t xml:space="preserve"> This specifies the number of</w:t>
      </w:r>
      <w:r w:rsidR="00BC49EB">
        <w:t xml:space="preserve"> steps</w:t>
      </w:r>
      <w:r>
        <w:t xml:space="preserve"> to wait before learning starts</w:t>
      </w:r>
    </w:p>
    <w:p w14:paraId="49606152" w14:textId="48C491E5" w:rsidR="001C4695" w:rsidRDefault="001C4695" w:rsidP="006421E2">
      <w:pPr>
        <w:pStyle w:val="ListParagraph"/>
        <w:numPr>
          <w:ilvl w:val="0"/>
          <w:numId w:val="1"/>
        </w:numPr>
      </w:pPr>
      <w:r>
        <w:lastRenderedPageBreak/>
        <w:t xml:space="preserve">Learning Frequency </w:t>
      </w:r>
      <w:r w:rsidR="006421E2">
        <w:t>(5):</w:t>
      </w:r>
      <w:r>
        <w:t xml:space="preserve"> This specifies the number of steps/iterations between optimization steps</w:t>
      </w:r>
    </w:p>
    <w:p w14:paraId="4EE8C072" w14:textId="09A6F346" w:rsidR="001C4695" w:rsidRDefault="001C4695" w:rsidP="006421E2">
      <w:pPr>
        <w:pStyle w:val="ListParagraph"/>
        <w:numPr>
          <w:ilvl w:val="0"/>
          <w:numId w:val="1"/>
        </w:numPr>
      </w:pPr>
      <w:r>
        <w:t>Use-double-</w:t>
      </w:r>
      <w:proofErr w:type="spellStart"/>
      <w:r>
        <w:t>dqn</w:t>
      </w:r>
      <w:proofErr w:type="spellEnd"/>
      <w:r>
        <w:t xml:space="preserve"> </w:t>
      </w:r>
      <w:r w:rsidR="006421E2">
        <w:t>(True):</w:t>
      </w:r>
      <w:r>
        <w:t xml:space="preserve"> Use double deep Q learning</w:t>
      </w:r>
      <w:r w:rsidR="007340C1">
        <w:t>,</w:t>
      </w:r>
      <w:r>
        <w:t xml:space="preserve"> which</w:t>
      </w:r>
      <w:r w:rsidR="007340C1">
        <w:t xml:space="preserve"> helps prevent overly optimistic estimates of action values</w:t>
      </w:r>
      <w:r w:rsidR="006421E2">
        <w:t xml:space="preserve"> in our temporal difference targets</w:t>
      </w:r>
      <w:r w:rsidR="007340C1">
        <w:t>.</w:t>
      </w:r>
      <w:r w:rsidR="006421E2">
        <w:t xml:space="preserve"> Double DQN specifically uses the policy Q network to select the best action of the next state, and then it evaluates it against the target Q network. </w:t>
      </w:r>
    </w:p>
    <w:p w14:paraId="7E39A9A1" w14:textId="0FE0B97B" w:rsidR="001C4695" w:rsidRDefault="001C4695" w:rsidP="006421E2">
      <w:pPr>
        <w:pStyle w:val="ListParagraph"/>
        <w:numPr>
          <w:ilvl w:val="0"/>
          <w:numId w:val="1"/>
        </w:numPr>
      </w:pPr>
      <w:r>
        <w:t xml:space="preserve">Target update frequency </w:t>
      </w:r>
      <w:r w:rsidR="006421E2">
        <w:t xml:space="preserve">(1000): </w:t>
      </w:r>
      <w:r w:rsidR="007340C1">
        <w:t xml:space="preserve">number of </w:t>
      </w:r>
      <w:r w:rsidR="00BC49EB">
        <w:t>environment steps</w:t>
      </w:r>
      <w:r w:rsidR="007340C1">
        <w:t xml:space="preserve"> between the target network having its weights updated</w:t>
      </w:r>
    </w:p>
    <w:p w14:paraId="7896DCA4" w14:textId="1054C220" w:rsidR="007340C1" w:rsidRDefault="007340C1" w:rsidP="006421E2">
      <w:pPr>
        <w:pStyle w:val="ListParagraph"/>
        <w:numPr>
          <w:ilvl w:val="0"/>
          <w:numId w:val="1"/>
        </w:numPr>
      </w:pPr>
      <w:r>
        <w:t>Eps-</w:t>
      </w:r>
      <w:r w:rsidR="006421E2">
        <w:t xml:space="preserve">Start (1.0): </w:t>
      </w:r>
      <w:r>
        <w:t>The start value of epsilon for the epsilon-greedy policy, which sets the threshold for the agent to choose exploration actions.</w:t>
      </w:r>
    </w:p>
    <w:p w14:paraId="2739D86B" w14:textId="4C6EFF59" w:rsidR="007340C1" w:rsidRDefault="007340C1" w:rsidP="006421E2">
      <w:pPr>
        <w:pStyle w:val="ListParagraph"/>
        <w:numPr>
          <w:ilvl w:val="0"/>
          <w:numId w:val="1"/>
        </w:numPr>
      </w:pPr>
      <w:r>
        <w:t xml:space="preserve">Eps-End </w:t>
      </w:r>
      <w:r w:rsidR="006421E2">
        <w:t>(</w:t>
      </w:r>
      <w:r>
        <w:t>0.01</w:t>
      </w:r>
      <w:r w:rsidR="006421E2">
        <w:t>):</w:t>
      </w:r>
      <w:r>
        <w:t xml:space="preserve"> As the epsilon threshold decays, this is the minimum value that epsilon will reach and be fixed at.</w:t>
      </w:r>
    </w:p>
    <w:p w14:paraId="06A07977" w14:textId="4135E157" w:rsidR="007340C1" w:rsidRDefault="007340C1" w:rsidP="006421E2">
      <w:pPr>
        <w:pStyle w:val="ListParagraph"/>
        <w:numPr>
          <w:ilvl w:val="0"/>
          <w:numId w:val="1"/>
        </w:numPr>
      </w:pPr>
      <w:r>
        <w:t xml:space="preserve">Eps-Fraction </w:t>
      </w:r>
      <w:r w:rsidR="006421E2">
        <w:t>(</w:t>
      </w:r>
      <w:r>
        <w:t>0.1</w:t>
      </w:r>
      <w:r w:rsidR="006421E2">
        <w:t>):</w:t>
      </w:r>
      <w:r>
        <w:t xml:space="preserve"> This specifies the fraction </w:t>
      </w:r>
      <w:r w:rsidR="00BC49EB">
        <w:t>of total steps for which epsilon will decay linearly to its minimum value</w:t>
      </w:r>
    </w:p>
    <w:p w14:paraId="7B54F2FC" w14:textId="1DFCF39B" w:rsidR="00BC49EB" w:rsidRDefault="00BC49EB" w:rsidP="006421E2">
      <w:pPr>
        <w:pStyle w:val="ListParagraph"/>
        <w:numPr>
          <w:ilvl w:val="0"/>
          <w:numId w:val="1"/>
        </w:numPr>
      </w:pPr>
      <w:r>
        <w:t>Print-</w:t>
      </w:r>
      <w:proofErr w:type="spellStart"/>
      <w:r>
        <w:t>freq</w:t>
      </w:r>
      <w:proofErr w:type="spellEnd"/>
      <w:r>
        <w:t xml:space="preserve"> (10): This controls the logging frequency</w:t>
      </w:r>
    </w:p>
    <w:p w14:paraId="50188DF8" w14:textId="2D155A66" w:rsidR="007340C1" w:rsidRDefault="007340C1" w:rsidP="001C4695">
      <w:r>
        <w:t xml:space="preserve"> </w:t>
      </w:r>
    </w:p>
    <w:p w14:paraId="783E398A" w14:textId="77777777" w:rsidR="001C4695" w:rsidRDefault="001C4695" w:rsidP="001C4695"/>
    <w:p w14:paraId="1B366D22" w14:textId="77777777" w:rsidR="001C4695" w:rsidRPr="001C4695" w:rsidRDefault="001C4695" w:rsidP="001C4695"/>
    <w:p w14:paraId="6B195E7D" w14:textId="0A7DE311" w:rsidR="001C4695" w:rsidRPr="00DE1650" w:rsidRDefault="001C4695" w:rsidP="00DE1650"/>
    <w:p w14:paraId="2DB5F3CC" w14:textId="4489C292" w:rsidR="00DE1650" w:rsidRDefault="00DE1650">
      <w:pPr>
        <w:rPr>
          <w:lang w:val="en-GB"/>
        </w:rPr>
      </w:pPr>
      <w:r>
        <w:rPr>
          <w:lang w:val="en-GB"/>
        </w:rPr>
        <w:t xml:space="preserve"> </w:t>
      </w:r>
    </w:p>
    <w:p w14:paraId="339CFC54" w14:textId="77777777" w:rsidR="00DE1650" w:rsidRDefault="00DE1650">
      <w:pPr>
        <w:rPr>
          <w:lang w:val="en-GB"/>
        </w:rPr>
      </w:pPr>
    </w:p>
    <w:p w14:paraId="246D4C64" w14:textId="77777777" w:rsidR="00B20322" w:rsidRDefault="00B20322">
      <w:pPr>
        <w:rPr>
          <w:lang w:val="en-GB"/>
        </w:rPr>
      </w:pPr>
    </w:p>
    <w:p w14:paraId="1484B16F" w14:textId="77777777" w:rsidR="00B20322" w:rsidRPr="00B20322" w:rsidRDefault="00B20322">
      <w:pPr>
        <w:rPr>
          <w:lang w:val="en-GB"/>
        </w:rPr>
      </w:pPr>
    </w:p>
    <w:sectPr w:rsidR="00B20322" w:rsidRPr="00B20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42A8A"/>
    <w:multiLevelType w:val="hybridMultilevel"/>
    <w:tmpl w:val="44805A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097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322"/>
    <w:rsid w:val="001C4695"/>
    <w:rsid w:val="001F1734"/>
    <w:rsid w:val="00205860"/>
    <w:rsid w:val="002E6F84"/>
    <w:rsid w:val="006421E2"/>
    <w:rsid w:val="007330F7"/>
    <w:rsid w:val="007340C1"/>
    <w:rsid w:val="00960A1F"/>
    <w:rsid w:val="009B1231"/>
    <w:rsid w:val="00B014A1"/>
    <w:rsid w:val="00B20322"/>
    <w:rsid w:val="00BA13B5"/>
    <w:rsid w:val="00BC49EB"/>
    <w:rsid w:val="00BD0E5E"/>
    <w:rsid w:val="00C03D21"/>
    <w:rsid w:val="00C15D2E"/>
    <w:rsid w:val="00C20E1E"/>
    <w:rsid w:val="00DE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BB0365"/>
  <w15:chartTrackingRefBased/>
  <w15:docId w15:val="{308518C4-9EBA-4783-83AD-711F7FBFA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Boateng</dc:creator>
  <cp:keywords/>
  <dc:description/>
  <cp:lastModifiedBy>Michael Boateng</cp:lastModifiedBy>
  <cp:revision>3</cp:revision>
  <dcterms:created xsi:type="dcterms:W3CDTF">2026-10-06T16:16:00Z</dcterms:created>
  <dcterms:modified xsi:type="dcterms:W3CDTF">2026-10-06T18:35:00Z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a098cd43-9151-469a-b6fb-f8433aa56652</vt:lpwstr>
  </property>
</Properties>
</file>