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BEE79" w14:textId="77777777" w:rsidR="009147C6" w:rsidRPr="009147C6" w:rsidRDefault="009147C6" w:rsidP="00C67B5D">
      <w:pPr>
        <w:spacing w:after="0"/>
        <w:rPr>
          <w:color w:val="000000" w:themeColor="text1"/>
        </w:rPr>
      </w:pPr>
    </w:p>
    <w:p w14:paraId="5A9192FA" w14:textId="77777777" w:rsidR="009147C6" w:rsidRPr="009147C6" w:rsidRDefault="009147C6" w:rsidP="00C67B5D">
      <w:pPr>
        <w:spacing w:after="0"/>
        <w:rPr>
          <w:color w:val="000000" w:themeColor="text1"/>
        </w:rPr>
      </w:pPr>
    </w:p>
    <w:p w14:paraId="7C118122" w14:textId="77777777" w:rsidR="009147C6" w:rsidRPr="009147C6" w:rsidRDefault="009147C6" w:rsidP="00C67B5D">
      <w:pPr>
        <w:spacing w:after="0"/>
        <w:rPr>
          <w:color w:val="000000" w:themeColor="text1"/>
        </w:rPr>
      </w:pPr>
    </w:p>
    <w:p w14:paraId="365CAD9B" w14:textId="77777777" w:rsidR="009147C6" w:rsidRPr="009147C6" w:rsidRDefault="009147C6" w:rsidP="00C67B5D">
      <w:pPr>
        <w:spacing w:after="0"/>
        <w:rPr>
          <w:color w:val="000000" w:themeColor="text1"/>
        </w:rPr>
      </w:pPr>
    </w:p>
    <w:p w14:paraId="32BC12F4" w14:textId="77777777" w:rsidR="009147C6" w:rsidRPr="009147C6" w:rsidRDefault="009147C6" w:rsidP="00C67B5D">
      <w:pPr>
        <w:spacing w:after="0"/>
        <w:rPr>
          <w:color w:val="000000" w:themeColor="text1"/>
        </w:rPr>
      </w:pPr>
    </w:p>
    <w:p w14:paraId="6C1C82E0" w14:textId="77777777" w:rsidR="009147C6" w:rsidRPr="009147C6" w:rsidRDefault="009147C6" w:rsidP="00C67B5D">
      <w:pPr>
        <w:spacing w:after="0"/>
        <w:rPr>
          <w:color w:val="000000" w:themeColor="text1"/>
        </w:rPr>
      </w:pPr>
    </w:p>
    <w:p w14:paraId="4D29E9F7" w14:textId="77777777" w:rsidR="009147C6" w:rsidRPr="009147C6" w:rsidRDefault="009147C6" w:rsidP="00C67B5D">
      <w:pPr>
        <w:spacing w:after="0"/>
        <w:rPr>
          <w:color w:val="000000" w:themeColor="text1"/>
        </w:rPr>
      </w:pPr>
    </w:p>
    <w:p w14:paraId="427EFB41" w14:textId="77777777" w:rsidR="009147C6" w:rsidRPr="009147C6" w:rsidRDefault="009147C6" w:rsidP="00C67B5D">
      <w:pPr>
        <w:spacing w:after="0"/>
        <w:rPr>
          <w:color w:val="000000" w:themeColor="text1"/>
        </w:rPr>
      </w:pPr>
    </w:p>
    <w:p w14:paraId="7E01CF3A" w14:textId="77777777" w:rsidR="009147C6" w:rsidRPr="009147C6" w:rsidRDefault="009147C6" w:rsidP="00C67B5D">
      <w:pPr>
        <w:spacing w:after="0"/>
        <w:rPr>
          <w:color w:val="000000" w:themeColor="text1"/>
        </w:rPr>
      </w:pPr>
    </w:p>
    <w:p w14:paraId="5DFC1FF1" w14:textId="77777777" w:rsidR="009147C6" w:rsidRPr="009147C6" w:rsidRDefault="009147C6" w:rsidP="00C67B5D">
      <w:pPr>
        <w:spacing w:after="0"/>
        <w:rPr>
          <w:color w:val="000000" w:themeColor="text1"/>
        </w:rPr>
      </w:pPr>
    </w:p>
    <w:p w14:paraId="4F1383C0" w14:textId="77777777" w:rsidR="009147C6" w:rsidRPr="009147C6" w:rsidRDefault="009147C6" w:rsidP="00C67B5D">
      <w:pPr>
        <w:spacing w:after="0"/>
        <w:rPr>
          <w:color w:val="000000" w:themeColor="text1"/>
        </w:rPr>
      </w:pPr>
    </w:p>
    <w:p w14:paraId="627D69AC" w14:textId="77777777" w:rsidR="009147C6" w:rsidRPr="009147C6" w:rsidRDefault="009147C6" w:rsidP="00C67B5D">
      <w:pPr>
        <w:spacing w:after="0"/>
        <w:rPr>
          <w:color w:val="000000" w:themeColor="text1"/>
        </w:rPr>
      </w:pPr>
    </w:p>
    <w:p w14:paraId="778FDF4B" w14:textId="7DFBA0D2" w:rsidR="009147C6" w:rsidRPr="009147C6" w:rsidRDefault="009147C6" w:rsidP="009147C6">
      <w:pPr>
        <w:spacing w:after="0"/>
        <w:jc w:val="center"/>
        <w:rPr>
          <w:color w:val="000000" w:themeColor="text1"/>
        </w:rPr>
      </w:pPr>
      <w:r w:rsidRPr="009147C6">
        <w:rPr>
          <w:color w:val="000000" w:themeColor="text1"/>
        </w:rPr>
        <w:t>Тема: Функциональное моделирование бизнес-процессов программного продукта с использованием методологии IDEF0</w:t>
      </w:r>
    </w:p>
    <w:p w14:paraId="200D6922" w14:textId="7C4424E7" w:rsidR="009147C6" w:rsidRPr="009147C6" w:rsidRDefault="009147C6" w:rsidP="009147C6">
      <w:pPr>
        <w:spacing w:after="0"/>
        <w:jc w:val="center"/>
        <w:rPr>
          <w:color w:val="000000" w:themeColor="text1"/>
        </w:rPr>
      </w:pPr>
      <w:r w:rsidRPr="009147C6">
        <w:rPr>
          <w:color w:val="000000" w:themeColor="text1"/>
        </w:rPr>
        <w:t>Левин Кирилл 23-ИСП3-9</w:t>
      </w:r>
    </w:p>
    <w:p w14:paraId="459EC6C6" w14:textId="773C6202" w:rsidR="009147C6" w:rsidRPr="009147C6" w:rsidRDefault="009147C6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br w:type="page"/>
      </w:r>
    </w:p>
    <w:p w14:paraId="18BACB95" w14:textId="22632EED" w:rsidR="00C67B5D" w:rsidRPr="009147C6" w:rsidRDefault="00C67B5D" w:rsidP="009147C6">
      <w:pPr>
        <w:spacing w:after="0"/>
        <w:ind w:firstLine="708"/>
        <w:jc w:val="center"/>
        <w:rPr>
          <w:b/>
          <w:bCs/>
          <w:color w:val="000000" w:themeColor="text1"/>
        </w:rPr>
      </w:pPr>
      <w:r w:rsidRPr="009147C6">
        <w:rPr>
          <w:b/>
          <w:bCs/>
          <w:color w:val="000000" w:themeColor="text1"/>
        </w:rPr>
        <w:lastRenderedPageBreak/>
        <w:t>Введение</w:t>
      </w:r>
    </w:p>
    <w:p w14:paraId="21F1701E" w14:textId="77777777" w:rsidR="009147C6" w:rsidRPr="009147C6" w:rsidRDefault="009147C6" w:rsidP="009147C6">
      <w:pPr>
        <w:spacing w:after="0"/>
        <w:ind w:firstLine="708"/>
        <w:jc w:val="center"/>
        <w:rPr>
          <w:b/>
          <w:bCs/>
          <w:color w:val="000000" w:themeColor="text1"/>
        </w:rPr>
      </w:pPr>
    </w:p>
    <w:p w14:paraId="7324E652" w14:textId="378EDB8A" w:rsidR="00C67B5D" w:rsidRPr="009147C6" w:rsidRDefault="00C67B5D" w:rsidP="009147C6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Цель работы</w:t>
      </w:r>
      <w:r w:rsidR="009147C6" w:rsidRPr="009147C6">
        <w:rPr>
          <w:color w:val="000000" w:themeColor="text1"/>
        </w:rPr>
        <w:t>: приобрести</w:t>
      </w:r>
      <w:r w:rsidRPr="009147C6">
        <w:rPr>
          <w:color w:val="000000" w:themeColor="text1"/>
        </w:rPr>
        <w:t xml:space="preserve"> практические навыки анализа предметной области и формализации требований к программному обеспечению путем построения иерархии функциональных диаграмм IDEF0. Научиться декомпозировать процесс работы системы на составляющие функции, определять их взаимосвязи через входы, выходы, управления и механизмы.</w:t>
      </w:r>
    </w:p>
    <w:p w14:paraId="710E2456" w14:textId="779B1D96" w:rsidR="00DB354B" w:rsidRPr="009147C6" w:rsidRDefault="00C67B5D" w:rsidP="00C67B5D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Решаемая задача: Предпроектный анализ и формализация требований к модулю «Система управления задачами (</w:t>
      </w:r>
      <w:proofErr w:type="spellStart"/>
      <w:r w:rsidRPr="009147C6">
        <w:rPr>
          <w:color w:val="000000" w:themeColor="text1"/>
        </w:rPr>
        <w:t>TaskTrack</w:t>
      </w:r>
      <w:proofErr w:type="spellEnd"/>
      <w:r w:rsidRPr="009147C6">
        <w:rPr>
          <w:color w:val="000000" w:themeColor="text1"/>
        </w:rPr>
        <w:t>)» для внутреннего использования в проектных командах (</w:t>
      </w:r>
      <w:r w:rsidR="009147C6" w:rsidRPr="009147C6">
        <w:rPr>
          <w:color w:val="000000" w:themeColor="text1"/>
        </w:rPr>
        <w:t xml:space="preserve">5–15 </w:t>
      </w:r>
      <w:r w:rsidRPr="009147C6">
        <w:rPr>
          <w:color w:val="000000" w:themeColor="text1"/>
        </w:rPr>
        <w:t>человек). В роли бизнес-аналитика необходимо построить иерархию диаграмм IDEF0, описывающих основные функции системы.</w:t>
      </w:r>
    </w:p>
    <w:p w14:paraId="068A7EC8" w14:textId="02476110" w:rsidR="00C67B5D" w:rsidRPr="009147C6" w:rsidRDefault="00C67B5D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br w:type="page"/>
      </w:r>
    </w:p>
    <w:p w14:paraId="0763668D" w14:textId="70B67404" w:rsidR="00C67B5D" w:rsidRPr="009147C6" w:rsidRDefault="00C67B5D" w:rsidP="00C67B5D">
      <w:pPr>
        <w:spacing w:after="0"/>
        <w:rPr>
          <w:b/>
          <w:bCs/>
          <w:color w:val="000000" w:themeColor="text1"/>
        </w:rPr>
      </w:pPr>
      <w:r w:rsidRPr="009147C6">
        <w:rPr>
          <w:b/>
          <w:bCs/>
          <w:color w:val="000000" w:themeColor="text1"/>
        </w:rPr>
        <w:lastRenderedPageBreak/>
        <w:t>Этап 1. Контекстная диаграмма (A-0)</w:t>
      </w:r>
    </w:p>
    <w:p w14:paraId="7970D035" w14:textId="77777777" w:rsidR="009147C6" w:rsidRPr="009147C6" w:rsidRDefault="009147C6" w:rsidP="00C67B5D">
      <w:pPr>
        <w:spacing w:after="0"/>
        <w:rPr>
          <w:b/>
          <w:bCs/>
          <w:color w:val="000000" w:themeColor="text1"/>
        </w:rPr>
      </w:pPr>
    </w:p>
    <w:p w14:paraId="228DA215" w14:textId="44B8B7C0" w:rsidR="00C67B5D" w:rsidRPr="009147C6" w:rsidRDefault="00FA63E9" w:rsidP="009147C6">
      <w:pPr>
        <w:spacing w:after="0"/>
        <w:ind w:firstLine="0"/>
        <w:rPr>
          <w:color w:val="000000" w:themeColor="text1"/>
        </w:rPr>
      </w:pPr>
      <w:r w:rsidRPr="009147C6">
        <w:rPr>
          <w:noProof/>
          <w:color w:val="000000" w:themeColor="text1"/>
        </w:rPr>
        <w:drawing>
          <wp:inline distT="0" distB="0" distL="0" distR="0" wp14:anchorId="7D6E223A" wp14:editId="05241757">
            <wp:extent cx="4791744" cy="301032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25E3" w14:textId="54A01947" w:rsidR="00C67B5D" w:rsidRPr="009147C6" w:rsidRDefault="00C67B5D" w:rsidP="00C67B5D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 xml:space="preserve">Рисунок 1. Контекстная диаграмма модуля </w:t>
      </w:r>
      <w:proofErr w:type="spellStart"/>
      <w:r w:rsidRPr="009147C6">
        <w:rPr>
          <w:color w:val="000000" w:themeColor="text1"/>
        </w:rPr>
        <w:t>TaskTrack</w:t>
      </w:r>
      <w:proofErr w:type="spellEnd"/>
      <w:r w:rsidRPr="009147C6">
        <w:rPr>
          <w:color w:val="000000" w:themeColor="text1"/>
        </w:rPr>
        <w:t>.</w:t>
      </w:r>
    </w:p>
    <w:p w14:paraId="1CF6AD3C" w14:textId="0FE5E0C0" w:rsidR="00FA63E9" w:rsidRPr="009147C6" w:rsidRDefault="00FA63E9" w:rsidP="00C67B5D">
      <w:pPr>
        <w:spacing w:after="0"/>
        <w:rPr>
          <w:color w:val="000000" w:themeColor="text1"/>
        </w:rPr>
      </w:pPr>
    </w:p>
    <w:p w14:paraId="09972D3F" w14:textId="23B94C2F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Описание</w:t>
      </w:r>
      <w:r w:rsidR="009147C6" w:rsidRPr="009147C6">
        <w:rPr>
          <w:color w:val="000000" w:themeColor="text1"/>
        </w:rPr>
        <w:t>: на</w:t>
      </w:r>
      <w:r w:rsidRPr="009147C6">
        <w:rPr>
          <w:color w:val="000000" w:themeColor="text1"/>
        </w:rPr>
        <w:t xml:space="preserve"> контекстной диаграмме определена главная функция системы</w:t>
      </w:r>
      <w:r w:rsidR="009147C6" w:rsidRPr="009147C6">
        <w:rPr>
          <w:color w:val="000000" w:themeColor="text1"/>
        </w:rPr>
        <w:t xml:space="preserve"> - </w:t>
      </w:r>
      <w:r w:rsidRPr="009147C6">
        <w:rPr>
          <w:color w:val="000000" w:themeColor="text1"/>
        </w:rPr>
        <w:t>обеспечение управления задачами проектов. Показано её взаимодействие с внешними сущностями через входные и выходные потоки, а также регламентирующие воздействия (управление) и ресурсы (механизмы).</w:t>
      </w:r>
    </w:p>
    <w:p w14:paraId="07AF720D" w14:textId="77777777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Глоссарий к диаграмме A-0</w:t>
      </w:r>
    </w:p>
    <w:p w14:paraId="3C062E67" w14:textId="02045D0F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Цель моделирования</w:t>
      </w:r>
      <w:r w:rsidR="009147C6" w:rsidRPr="009147C6">
        <w:rPr>
          <w:color w:val="000000" w:themeColor="text1"/>
        </w:rPr>
        <w:t>: определить</w:t>
      </w:r>
      <w:r w:rsidRPr="009147C6">
        <w:rPr>
          <w:color w:val="000000" w:themeColor="text1"/>
        </w:rPr>
        <w:t xml:space="preserve"> границы системы «</w:t>
      </w:r>
      <w:proofErr w:type="spellStart"/>
      <w:r w:rsidRPr="009147C6">
        <w:rPr>
          <w:color w:val="000000" w:themeColor="text1"/>
        </w:rPr>
        <w:t>TaskTrack</w:t>
      </w:r>
      <w:proofErr w:type="spellEnd"/>
      <w:r w:rsidRPr="009147C6">
        <w:rPr>
          <w:color w:val="000000" w:themeColor="text1"/>
        </w:rPr>
        <w:t>» и её основное назначение - управление задачами в проекте.</w:t>
      </w:r>
    </w:p>
    <w:p w14:paraId="2B50C9A6" w14:textId="03CB23D4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 xml:space="preserve">Точка зрения: </w:t>
      </w:r>
      <w:r w:rsidR="009147C6" w:rsidRPr="009147C6">
        <w:rPr>
          <w:color w:val="000000" w:themeColor="text1"/>
        </w:rPr>
        <w:t>с</w:t>
      </w:r>
      <w:r w:rsidRPr="009147C6">
        <w:rPr>
          <w:color w:val="000000" w:themeColor="text1"/>
        </w:rPr>
        <w:t>истемный аналитик (проектирование функциональности системы).</w:t>
      </w:r>
    </w:p>
    <w:p w14:paraId="2C7E1F69" w14:textId="59432886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Определения ключевых элементов:</w:t>
      </w:r>
    </w:p>
    <w:p w14:paraId="5F850E40" w14:textId="73C7F65C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Входы:</w:t>
      </w:r>
    </w:p>
    <w:p w14:paraId="78B096A3" w14:textId="25CE568A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 xml:space="preserve">Данные о проектах/задачах: </w:t>
      </w:r>
      <w:r w:rsidR="009147C6" w:rsidRPr="009147C6">
        <w:rPr>
          <w:color w:val="000000" w:themeColor="text1"/>
        </w:rPr>
        <w:t>и</w:t>
      </w:r>
      <w:r w:rsidRPr="009147C6">
        <w:rPr>
          <w:color w:val="000000" w:themeColor="text1"/>
        </w:rPr>
        <w:t>нформация, вводимая пользователями при создании проекта, задачи, назначении исполнителей, установке сроков и приоритетов.</w:t>
      </w:r>
    </w:p>
    <w:p w14:paraId="12276F89" w14:textId="1D9F2201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 xml:space="preserve">Действия исполнителя: </w:t>
      </w:r>
      <w:r w:rsidR="009147C6" w:rsidRPr="009147C6">
        <w:rPr>
          <w:color w:val="000000" w:themeColor="text1"/>
        </w:rPr>
        <w:t>д</w:t>
      </w:r>
      <w:r w:rsidRPr="009147C6">
        <w:rPr>
          <w:color w:val="000000" w:themeColor="text1"/>
        </w:rPr>
        <w:t>ействия пользователя в роли «Исполнитель» по изменению статуса задачи, добавлению комментариев и файлов.</w:t>
      </w:r>
    </w:p>
    <w:p w14:paraId="12A04666" w14:textId="5EBC4F38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lastRenderedPageBreak/>
        <w:t>Выходы:</w:t>
      </w:r>
    </w:p>
    <w:p w14:paraId="4BFEB522" w14:textId="14B4E0E1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 xml:space="preserve">Актуальные данные задач: </w:t>
      </w:r>
      <w:r w:rsidR="009147C6" w:rsidRPr="009147C6">
        <w:rPr>
          <w:color w:val="000000" w:themeColor="text1"/>
        </w:rPr>
        <w:t>и</w:t>
      </w:r>
      <w:r w:rsidRPr="009147C6">
        <w:rPr>
          <w:color w:val="000000" w:themeColor="text1"/>
        </w:rPr>
        <w:t>нформация о задачах, хранящаяся в системе и обновляемая в реальном времени.</w:t>
      </w:r>
    </w:p>
    <w:p w14:paraId="5EBFF257" w14:textId="110A7E04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 xml:space="preserve">Отчеты по проекту: </w:t>
      </w:r>
      <w:r w:rsidR="009147C6" w:rsidRPr="009147C6">
        <w:rPr>
          <w:color w:val="000000" w:themeColor="text1"/>
        </w:rPr>
        <w:t>с</w:t>
      </w:r>
      <w:r w:rsidRPr="009147C6">
        <w:rPr>
          <w:color w:val="000000" w:themeColor="text1"/>
        </w:rPr>
        <w:t>формированные системой сводки по статусу задач проекта.</w:t>
      </w:r>
    </w:p>
    <w:p w14:paraId="735A02CD" w14:textId="4782E1E2" w:rsidR="00FA63E9" w:rsidRPr="009147C6" w:rsidRDefault="00FA63E9" w:rsidP="00FA63E9">
      <w:pPr>
        <w:spacing w:after="0"/>
        <w:rPr>
          <w:color w:val="000000" w:themeColor="text1"/>
        </w:rPr>
      </w:pPr>
      <w:proofErr w:type="spellStart"/>
      <w:r w:rsidRPr="009147C6">
        <w:rPr>
          <w:color w:val="000000" w:themeColor="text1"/>
        </w:rPr>
        <w:t>Email</w:t>
      </w:r>
      <w:proofErr w:type="spellEnd"/>
      <w:r w:rsidRPr="009147C6">
        <w:rPr>
          <w:color w:val="000000" w:themeColor="text1"/>
        </w:rPr>
        <w:t>-уведомления:</w:t>
      </w:r>
      <w:r w:rsidR="009147C6" w:rsidRPr="009147C6">
        <w:rPr>
          <w:color w:val="000000" w:themeColor="text1"/>
        </w:rPr>
        <w:t xml:space="preserve"> а</w:t>
      </w:r>
      <w:r w:rsidRPr="009147C6">
        <w:rPr>
          <w:color w:val="000000" w:themeColor="text1"/>
        </w:rPr>
        <w:t>втоматические сообщения, отправляемые пользователям при изменениях в задачах.</w:t>
      </w:r>
    </w:p>
    <w:p w14:paraId="7625BA91" w14:textId="177CDAA9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Управление:</w:t>
      </w:r>
    </w:p>
    <w:p w14:paraId="7FD262A8" w14:textId="168F6E08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Политика и правила компании: Внутренние регламенты, определяющие процессы работы с задачами (например, обязательность комментариев, сроки выполнения).</w:t>
      </w:r>
    </w:p>
    <w:p w14:paraId="6C6ADA4D" w14:textId="4DB0150F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 xml:space="preserve">Правила </w:t>
      </w:r>
      <w:proofErr w:type="spellStart"/>
      <w:r w:rsidRPr="009147C6">
        <w:rPr>
          <w:color w:val="000000" w:themeColor="text1"/>
        </w:rPr>
        <w:t>workflow</w:t>
      </w:r>
      <w:proofErr w:type="spellEnd"/>
      <w:r w:rsidRPr="009147C6">
        <w:rPr>
          <w:color w:val="000000" w:themeColor="text1"/>
        </w:rPr>
        <w:t xml:space="preserve">: </w:t>
      </w:r>
      <w:r w:rsidR="009147C6" w:rsidRPr="009147C6">
        <w:rPr>
          <w:color w:val="000000" w:themeColor="text1"/>
        </w:rPr>
        <w:t>л</w:t>
      </w:r>
      <w:r w:rsidRPr="009147C6">
        <w:rPr>
          <w:color w:val="000000" w:themeColor="text1"/>
        </w:rPr>
        <w:t>огика переходов статусов задачи (например, «В работе» - «На проверке» - «Готово»).</w:t>
      </w:r>
    </w:p>
    <w:p w14:paraId="3E6B1207" w14:textId="6B34BDE6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Механизмы:</w:t>
      </w:r>
    </w:p>
    <w:p w14:paraId="78CFF1FD" w14:textId="565382D5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 xml:space="preserve">Сервер приложений и БД: </w:t>
      </w:r>
      <w:r w:rsidR="009147C6" w:rsidRPr="009147C6">
        <w:rPr>
          <w:color w:val="000000" w:themeColor="text1"/>
        </w:rPr>
        <w:t>а</w:t>
      </w:r>
      <w:r w:rsidRPr="009147C6">
        <w:rPr>
          <w:color w:val="000000" w:themeColor="text1"/>
        </w:rPr>
        <w:t>ппаратно-программное обеспечение, на котором работает система и хранятся данные.</w:t>
      </w:r>
    </w:p>
    <w:p w14:paraId="3B71BA37" w14:textId="787EA9E7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 xml:space="preserve">Пользовательский интерфейс: </w:t>
      </w:r>
      <w:r w:rsidR="009147C6" w:rsidRPr="009147C6">
        <w:rPr>
          <w:color w:val="000000" w:themeColor="text1"/>
        </w:rPr>
        <w:t>в</w:t>
      </w:r>
      <w:r w:rsidRPr="009147C6">
        <w:rPr>
          <w:color w:val="000000" w:themeColor="text1"/>
        </w:rPr>
        <w:t>еб- или десктопный интерфейс, через который пользователи взаимодействуют с системой.</w:t>
      </w:r>
    </w:p>
    <w:p w14:paraId="00EBDAF4" w14:textId="41519649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 xml:space="preserve">Почтовый сервер: </w:t>
      </w:r>
      <w:r w:rsidR="009147C6" w:rsidRPr="009147C6">
        <w:rPr>
          <w:color w:val="000000" w:themeColor="text1"/>
        </w:rPr>
        <w:t>в</w:t>
      </w:r>
      <w:r w:rsidRPr="009147C6">
        <w:rPr>
          <w:color w:val="000000" w:themeColor="text1"/>
        </w:rPr>
        <w:t>нешний сервис, используемый для отправки уведомлений.</w:t>
      </w:r>
    </w:p>
    <w:p w14:paraId="61738FED" w14:textId="436D38BD" w:rsidR="00FA63E9" w:rsidRPr="009147C6" w:rsidRDefault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br w:type="page"/>
      </w:r>
    </w:p>
    <w:p w14:paraId="14F1C67C" w14:textId="77777777" w:rsidR="00FA63E9" w:rsidRPr="009147C6" w:rsidRDefault="00FA63E9" w:rsidP="00FA63E9">
      <w:pPr>
        <w:spacing w:after="0"/>
        <w:rPr>
          <w:b/>
          <w:bCs/>
          <w:color w:val="000000" w:themeColor="text1"/>
        </w:rPr>
      </w:pPr>
      <w:r w:rsidRPr="009147C6">
        <w:rPr>
          <w:b/>
          <w:bCs/>
          <w:color w:val="000000" w:themeColor="text1"/>
        </w:rPr>
        <w:lastRenderedPageBreak/>
        <w:t>Этап 2. Декомпозиция первого уровня (Диаграмма A0)</w:t>
      </w:r>
    </w:p>
    <w:p w14:paraId="0CB24491" w14:textId="77777777" w:rsidR="009147C6" w:rsidRPr="009147C6" w:rsidRDefault="009147C6" w:rsidP="00FA63E9">
      <w:pPr>
        <w:spacing w:after="0"/>
        <w:rPr>
          <w:b/>
          <w:bCs/>
          <w:color w:val="000000" w:themeColor="text1"/>
        </w:rPr>
      </w:pPr>
    </w:p>
    <w:p w14:paraId="5026748A" w14:textId="45951FD3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 xml:space="preserve">Диаграмма A0: «Управление проектами и задачами в </w:t>
      </w:r>
      <w:proofErr w:type="spellStart"/>
      <w:r w:rsidRPr="009147C6">
        <w:rPr>
          <w:color w:val="000000" w:themeColor="text1"/>
        </w:rPr>
        <w:t>TaskTrack</w:t>
      </w:r>
      <w:proofErr w:type="spellEnd"/>
      <w:r w:rsidRPr="009147C6">
        <w:rPr>
          <w:color w:val="000000" w:themeColor="text1"/>
        </w:rPr>
        <w:t>»</w:t>
      </w:r>
    </w:p>
    <w:p w14:paraId="04F2C443" w14:textId="1A7E7ACD" w:rsidR="00FA63E9" w:rsidRPr="009147C6" w:rsidRDefault="00FA63E9" w:rsidP="009147C6">
      <w:pPr>
        <w:spacing w:after="0"/>
        <w:ind w:firstLine="0"/>
        <w:rPr>
          <w:color w:val="000000" w:themeColor="text1"/>
        </w:rPr>
      </w:pPr>
      <w:r w:rsidRPr="009147C6">
        <w:rPr>
          <w:noProof/>
          <w:color w:val="000000" w:themeColor="text1"/>
        </w:rPr>
        <w:drawing>
          <wp:inline distT="0" distB="0" distL="0" distR="0" wp14:anchorId="4C818514" wp14:editId="62240270">
            <wp:extent cx="5940425" cy="40932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C479" w14:textId="3786DDE1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Рисунок 2. Декомпозиция первого уровня (диаграмма A0).</w:t>
      </w:r>
    </w:p>
    <w:p w14:paraId="4BFAD1E3" w14:textId="7052C070" w:rsidR="00FA63E9" w:rsidRPr="009147C6" w:rsidRDefault="00FA63E9" w:rsidP="00FA63E9">
      <w:pPr>
        <w:spacing w:after="0"/>
        <w:rPr>
          <w:color w:val="000000" w:themeColor="text1"/>
        </w:rPr>
      </w:pPr>
    </w:p>
    <w:p w14:paraId="39384D9F" w14:textId="69C9E01E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 xml:space="preserve">Описание: </w:t>
      </w:r>
      <w:r w:rsidR="009147C6" w:rsidRPr="009147C6">
        <w:rPr>
          <w:color w:val="000000" w:themeColor="text1"/>
        </w:rPr>
        <w:t>г</w:t>
      </w:r>
      <w:r w:rsidRPr="009147C6">
        <w:rPr>
          <w:color w:val="000000" w:themeColor="text1"/>
        </w:rPr>
        <w:t>лавная функция декомпозирована на четыре основные подфункции. На диаграмме показано, как входные потоки с контекстной диаграммы распределяются между блоками, как возникают внутренние связи (например, данные от A1 поступают в A2 и A4) и как используются общие механизмы.</w:t>
      </w:r>
    </w:p>
    <w:p w14:paraId="40069717" w14:textId="77777777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Глоссарий к диаграмме A0</w:t>
      </w:r>
    </w:p>
    <w:p w14:paraId="28036E6C" w14:textId="650B0D35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Цель моделирования</w:t>
      </w:r>
      <w:r w:rsidR="009147C6" w:rsidRPr="009147C6">
        <w:rPr>
          <w:color w:val="000000" w:themeColor="text1"/>
        </w:rPr>
        <w:t>: показать</w:t>
      </w:r>
      <w:r w:rsidRPr="009147C6">
        <w:rPr>
          <w:color w:val="000000" w:themeColor="text1"/>
        </w:rPr>
        <w:t xml:space="preserve"> состав основных функциональных блоков системы и потоки данных между ними.</w:t>
      </w:r>
    </w:p>
    <w:p w14:paraId="46FC230B" w14:textId="406399EE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 xml:space="preserve">Точка зрения: </w:t>
      </w:r>
      <w:r w:rsidR="009147C6" w:rsidRPr="009147C6">
        <w:rPr>
          <w:color w:val="000000" w:themeColor="text1"/>
        </w:rPr>
        <w:t>с</w:t>
      </w:r>
      <w:r w:rsidRPr="009147C6">
        <w:rPr>
          <w:color w:val="000000" w:themeColor="text1"/>
        </w:rPr>
        <w:t>истемный аналитик.</w:t>
      </w:r>
    </w:p>
    <w:p w14:paraId="14110D51" w14:textId="5C6768F4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Определения ключевых элементов и функций:</w:t>
      </w:r>
    </w:p>
    <w:p w14:paraId="2D37AB20" w14:textId="19C958FC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Функции:</w:t>
      </w:r>
    </w:p>
    <w:p w14:paraId="3E6CD5BB" w14:textId="6ED9E0B0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lastRenderedPageBreak/>
        <w:t xml:space="preserve">A1 «Управлять проектами и задачами»: </w:t>
      </w:r>
      <w:r w:rsidR="009147C6" w:rsidRPr="009147C6">
        <w:rPr>
          <w:color w:val="000000" w:themeColor="text1"/>
        </w:rPr>
        <w:t>ф</w:t>
      </w:r>
      <w:r w:rsidRPr="009147C6">
        <w:rPr>
          <w:color w:val="000000" w:themeColor="text1"/>
        </w:rPr>
        <w:t>ункции создания, редактирования, назначения и удаления проектов и задач. Выполняется Менеджером проекта (PM). Результат — структура задач в БД.</w:t>
      </w:r>
    </w:p>
    <w:p w14:paraId="500B9209" w14:textId="54199683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 xml:space="preserve">A2 «Обрабатывать </w:t>
      </w:r>
      <w:proofErr w:type="spellStart"/>
      <w:r w:rsidRPr="009147C6">
        <w:rPr>
          <w:color w:val="000000" w:themeColor="text1"/>
        </w:rPr>
        <w:t>workflow</w:t>
      </w:r>
      <w:proofErr w:type="spellEnd"/>
      <w:r w:rsidRPr="009147C6">
        <w:rPr>
          <w:color w:val="000000" w:themeColor="text1"/>
        </w:rPr>
        <w:t xml:space="preserve"> задач»: </w:t>
      </w:r>
      <w:r w:rsidR="009147C6" w:rsidRPr="009147C6">
        <w:rPr>
          <w:color w:val="000000" w:themeColor="text1"/>
        </w:rPr>
        <w:t>ф</w:t>
      </w:r>
      <w:r w:rsidRPr="009147C6">
        <w:rPr>
          <w:color w:val="000000" w:themeColor="text1"/>
        </w:rPr>
        <w:t>ункции, доступные Исполнителю: просмотр списка задач, изменение их статуса, комментирование, прикрепление файлов. Входом являются «Действия исполнителя».</w:t>
      </w:r>
    </w:p>
    <w:p w14:paraId="5C71AF6E" w14:textId="1E2BE0B2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 xml:space="preserve">A3 «Управлять уведомлениями»: </w:t>
      </w:r>
      <w:r w:rsidR="009147C6" w:rsidRPr="009147C6">
        <w:rPr>
          <w:color w:val="000000" w:themeColor="text1"/>
        </w:rPr>
        <w:t>с</w:t>
      </w:r>
      <w:r w:rsidRPr="009147C6">
        <w:rPr>
          <w:color w:val="000000" w:themeColor="text1"/>
        </w:rPr>
        <w:t xml:space="preserve">ервисная функция, которая запускается при событиях (создание/изменение задачи) и отправляет </w:t>
      </w:r>
      <w:proofErr w:type="spellStart"/>
      <w:r w:rsidRPr="009147C6">
        <w:rPr>
          <w:color w:val="000000" w:themeColor="text1"/>
        </w:rPr>
        <w:t>email</w:t>
      </w:r>
      <w:proofErr w:type="spellEnd"/>
      <w:r w:rsidRPr="009147C6">
        <w:rPr>
          <w:color w:val="000000" w:themeColor="text1"/>
        </w:rPr>
        <w:t>-уведомления через почтовый сервер.</w:t>
      </w:r>
    </w:p>
    <w:p w14:paraId="64B00917" w14:textId="07A09DAA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 xml:space="preserve">A4 «Формировать отчетность»: </w:t>
      </w:r>
      <w:r w:rsidR="009147C6" w:rsidRPr="009147C6">
        <w:rPr>
          <w:color w:val="000000" w:themeColor="text1"/>
        </w:rPr>
        <w:t>ф</w:t>
      </w:r>
      <w:r w:rsidRPr="009147C6">
        <w:rPr>
          <w:color w:val="000000" w:themeColor="text1"/>
        </w:rPr>
        <w:t>ункция сбора данных о задачах из БД и их представления в виде отчета по запросу PM.</w:t>
      </w:r>
    </w:p>
    <w:p w14:paraId="19D5DDCD" w14:textId="01695382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Связи:</w:t>
      </w:r>
    </w:p>
    <w:p w14:paraId="7D1D523D" w14:textId="5780E3A4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 xml:space="preserve">Данные о задачах (A1 -&gt; A2, A4): </w:t>
      </w:r>
      <w:r w:rsidR="009147C6" w:rsidRPr="009147C6">
        <w:rPr>
          <w:color w:val="000000" w:themeColor="text1"/>
        </w:rPr>
        <w:t>и</w:t>
      </w:r>
      <w:r w:rsidRPr="009147C6">
        <w:rPr>
          <w:color w:val="000000" w:themeColor="text1"/>
        </w:rPr>
        <w:t>нформация о созданных задачах передается для отображения исполнителям и для формирования отчетов.</w:t>
      </w:r>
    </w:p>
    <w:p w14:paraId="48C2D1EA" w14:textId="3DA9FA2F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 xml:space="preserve">Статусы и комментарии (A2 -&gt; A3, A1): </w:t>
      </w:r>
      <w:r w:rsidR="009147C6" w:rsidRPr="009147C6">
        <w:rPr>
          <w:color w:val="000000" w:themeColor="text1"/>
        </w:rPr>
        <w:t>и</w:t>
      </w:r>
      <w:r w:rsidRPr="009147C6">
        <w:rPr>
          <w:color w:val="000000" w:themeColor="text1"/>
        </w:rPr>
        <w:t>зменения, внесенные исполнителем, поступают в блок уведомлений (для оповещения PM) и обновляют данные задачи в общем хранилище.</w:t>
      </w:r>
    </w:p>
    <w:p w14:paraId="31AD73C3" w14:textId="514F1771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 xml:space="preserve">Команда на отправку (A2 -&gt; A3): </w:t>
      </w:r>
      <w:r w:rsidR="009147C6" w:rsidRPr="009147C6">
        <w:rPr>
          <w:color w:val="000000" w:themeColor="text1"/>
        </w:rPr>
        <w:t>с</w:t>
      </w:r>
      <w:r w:rsidRPr="009147C6">
        <w:rPr>
          <w:color w:val="000000" w:themeColor="text1"/>
        </w:rPr>
        <w:t>игнал от функции изменения статуса или добавления комментария к функции отправки уведомления.</w:t>
      </w:r>
    </w:p>
    <w:p w14:paraId="725EFA23" w14:textId="40AEF352" w:rsidR="00FA63E9" w:rsidRPr="009147C6" w:rsidRDefault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br w:type="page"/>
      </w:r>
    </w:p>
    <w:p w14:paraId="12B96C21" w14:textId="03EEF6B1" w:rsidR="00FA63E9" w:rsidRPr="009147C6" w:rsidRDefault="00FA63E9" w:rsidP="00FA63E9">
      <w:pPr>
        <w:spacing w:after="0"/>
        <w:rPr>
          <w:b/>
          <w:bCs/>
          <w:color w:val="000000" w:themeColor="text1"/>
        </w:rPr>
      </w:pPr>
      <w:r w:rsidRPr="009147C6">
        <w:rPr>
          <w:b/>
          <w:bCs/>
          <w:color w:val="000000" w:themeColor="text1"/>
        </w:rPr>
        <w:lastRenderedPageBreak/>
        <w:t>Этап 3. Детальная декомпозиция (Диаграмма A2)</w:t>
      </w:r>
    </w:p>
    <w:p w14:paraId="3A1D31D9" w14:textId="77777777" w:rsidR="009147C6" w:rsidRPr="009147C6" w:rsidRDefault="009147C6" w:rsidP="00FA63E9">
      <w:pPr>
        <w:spacing w:after="0"/>
        <w:rPr>
          <w:b/>
          <w:bCs/>
          <w:color w:val="000000" w:themeColor="text1"/>
        </w:rPr>
      </w:pPr>
    </w:p>
    <w:p w14:paraId="017A8BCB" w14:textId="2496D635" w:rsidR="00FA63E9" w:rsidRPr="009147C6" w:rsidRDefault="00FA63E9" w:rsidP="009147C6">
      <w:pPr>
        <w:spacing w:after="0"/>
        <w:ind w:firstLine="0"/>
        <w:rPr>
          <w:color w:val="000000" w:themeColor="text1"/>
        </w:rPr>
      </w:pPr>
      <w:r w:rsidRPr="009147C6">
        <w:rPr>
          <w:noProof/>
          <w:color w:val="000000" w:themeColor="text1"/>
        </w:rPr>
        <w:drawing>
          <wp:inline distT="0" distB="0" distL="0" distR="0" wp14:anchorId="3B302B78" wp14:editId="46D2EB39">
            <wp:extent cx="5940425" cy="38906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6354" w14:textId="2FA5D34F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 xml:space="preserve">Рисунок 3. Декомпозиция функции «Обрабатывать </w:t>
      </w:r>
      <w:proofErr w:type="spellStart"/>
      <w:r w:rsidRPr="009147C6">
        <w:rPr>
          <w:color w:val="000000" w:themeColor="text1"/>
        </w:rPr>
        <w:t>workflow</w:t>
      </w:r>
      <w:proofErr w:type="spellEnd"/>
      <w:r w:rsidRPr="009147C6">
        <w:rPr>
          <w:color w:val="000000" w:themeColor="text1"/>
        </w:rPr>
        <w:t xml:space="preserve"> задач».</w:t>
      </w:r>
    </w:p>
    <w:p w14:paraId="07A85212" w14:textId="77777777" w:rsidR="00FA63E9" w:rsidRPr="009147C6" w:rsidRDefault="00FA63E9" w:rsidP="00FA63E9">
      <w:pPr>
        <w:spacing w:after="0"/>
        <w:rPr>
          <w:color w:val="000000" w:themeColor="text1"/>
        </w:rPr>
      </w:pPr>
    </w:p>
    <w:p w14:paraId="044A7248" w14:textId="62213973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Описание: Функция A2 детализирована до уровня элементарных операций, выполняемых пользователем-исполнителем. Показаны потоки данных между ними, обращение к базе данных (стрелка-механизм) и инициирование внешней функции уведомлений (стрелка-вызов «Команда на отправку» в A3).</w:t>
      </w:r>
    </w:p>
    <w:p w14:paraId="370EF9EA" w14:textId="77777777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Глоссарий к диаграмме A2</w:t>
      </w:r>
    </w:p>
    <w:p w14:paraId="2885F265" w14:textId="592D1E6F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Цель моделирования</w:t>
      </w:r>
      <w:r w:rsidR="009147C6" w:rsidRPr="009147C6">
        <w:rPr>
          <w:color w:val="000000" w:themeColor="text1"/>
        </w:rPr>
        <w:t>: детально</w:t>
      </w:r>
      <w:r w:rsidRPr="009147C6">
        <w:rPr>
          <w:color w:val="000000" w:themeColor="text1"/>
        </w:rPr>
        <w:t xml:space="preserve"> описать последовательность действий пользователя-исполнителя при работе с задачей и взаимодействие этих действий с системой.</w:t>
      </w:r>
    </w:p>
    <w:p w14:paraId="593EDDFD" w14:textId="04424830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Точка зрения: Исполнитель.</w:t>
      </w:r>
    </w:p>
    <w:p w14:paraId="676C6CC0" w14:textId="5DAE56BC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Определения ключевых элементов и функций:</w:t>
      </w:r>
    </w:p>
    <w:p w14:paraId="7FB827F9" w14:textId="722DAF63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Функции:</w:t>
      </w:r>
    </w:p>
    <w:p w14:paraId="4ABFE7EE" w14:textId="44297A7C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lastRenderedPageBreak/>
        <w:t xml:space="preserve">A21 «Получить и отобразить список задач пользователя»: </w:t>
      </w:r>
      <w:r w:rsidR="009147C6" w:rsidRPr="009147C6">
        <w:rPr>
          <w:color w:val="000000" w:themeColor="text1"/>
        </w:rPr>
        <w:t>з</w:t>
      </w:r>
      <w:r w:rsidRPr="009147C6">
        <w:rPr>
          <w:color w:val="000000" w:themeColor="text1"/>
        </w:rPr>
        <w:t>апрос к БД при входе в систему или обновлении страницы для отображения актуального списка задач, назначенных текущему исполнителю.</w:t>
      </w:r>
    </w:p>
    <w:p w14:paraId="675F44F1" w14:textId="485A241B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 xml:space="preserve">A22 «Изменить статус задачи»: </w:t>
      </w:r>
      <w:r w:rsidR="009147C6" w:rsidRPr="009147C6">
        <w:rPr>
          <w:color w:val="000000" w:themeColor="text1"/>
        </w:rPr>
        <w:t>д</w:t>
      </w:r>
      <w:r w:rsidRPr="009147C6">
        <w:rPr>
          <w:color w:val="000000" w:themeColor="text1"/>
        </w:rPr>
        <w:t xml:space="preserve">ействие пользователя по смене статуса (например, с «В работе» на «На проверке»). Система проверяет возможность перехода по «Правилам </w:t>
      </w:r>
      <w:proofErr w:type="spellStart"/>
      <w:r w:rsidRPr="009147C6">
        <w:rPr>
          <w:color w:val="000000" w:themeColor="text1"/>
        </w:rPr>
        <w:t>workflow</w:t>
      </w:r>
      <w:proofErr w:type="spellEnd"/>
      <w:r w:rsidRPr="009147C6">
        <w:rPr>
          <w:color w:val="000000" w:themeColor="text1"/>
        </w:rPr>
        <w:t>» и обновляет данные в БД.</w:t>
      </w:r>
    </w:p>
    <w:p w14:paraId="00EB0F51" w14:textId="27458223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 xml:space="preserve">A23 «Добавить комментарий к задаче»: </w:t>
      </w:r>
      <w:r w:rsidR="009147C6" w:rsidRPr="009147C6">
        <w:rPr>
          <w:color w:val="000000" w:themeColor="text1"/>
        </w:rPr>
        <w:t>с</w:t>
      </w:r>
      <w:r w:rsidRPr="009147C6">
        <w:rPr>
          <w:color w:val="000000" w:themeColor="text1"/>
        </w:rPr>
        <w:t>охранение введенного пользователем текста комментария в БД в привязке к конкретной задаче.</w:t>
      </w:r>
    </w:p>
    <w:p w14:paraId="15282547" w14:textId="42370143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 xml:space="preserve">A24 «Прикрепить файл к задаче»: </w:t>
      </w:r>
      <w:r w:rsidR="009147C6" w:rsidRPr="009147C6">
        <w:rPr>
          <w:color w:val="000000" w:themeColor="text1"/>
        </w:rPr>
        <w:t>з</w:t>
      </w:r>
      <w:r w:rsidRPr="009147C6">
        <w:rPr>
          <w:color w:val="000000" w:themeColor="text1"/>
        </w:rPr>
        <w:t>агрузка выбранного пользователем файла на сервер и сохранение ссылки на него в БД задачи.</w:t>
      </w:r>
    </w:p>
    <w:p w14:paraId="402ACDD0" w14:textId="77777777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Связи:</w:t>
      </w:r>
    </w:p>
    <w:p w14:paraId="721C57F5" w14:textId="3903D2FA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Выбранная задача (A21 -&gt; A22, A23, A24)</w:t>
      </w:r>
      <w:r w:rsidR="009147C6" w:rsidRPr="009147C6">
        <w:rPr>
          <w:color w:val="000000" w:themeColor="text1"/>
        </w:rPr>
        <w:t>: после</w:t>
      </w:r>
      <w:r w:rsidRPr="009147C6">
        <w:rPr>
          <w:color w:val="000000" w:themeColor="text1"/>
        </w:rPr>
        <w:t xml:space="preserve"> отображения списка, пользователь выбирает конкретную задачу, и её идентификатор передается в функции A22, A23, A24.</w:t>
      </w:r>
    </w:p>
    <w:p w14:paraId="4773D37C" w14:textId="6CD99DB6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Данные для обновления (A22, A23, A24 -&gt; БД)</w:t>
      </w:r>
      <w:r w:rsidR="009147C6" w:rsidRPr="009147C6">
        <w:rPr>
          <w:color w:val="000000" w:themeColor="text1"/>
        </w:rPr>
        <w:t>: все</w:t>
      </w:r>
      <w:r w:rsidRPr="009147C6">
        <w:rPr>
          <w:color w:val="000000" w:themeColor="text1"/>
        </w:rPr>
        <w:t xml:space="preserve"> три функции изменяют данные в базе данных (обновление статуса, добавление комментария/файла).</w:t>
      </w:r>
    </w:p>
    <w:p w14:paraId="56B659EE" w14:textId="2FA51955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 xml:space="preserve">Команда на отправку (A22, A23 -&gt; A3): </w:t>
      </w:r>
      <w:r w:rsidR="009147C6" w:rsidRPr="009147C6">
        <w:rPr>
          <w:color w:val="000000" w:themeColor="text1"/>
        </w:rPr>
        <w:t>ф</w:t>
      </w:r>
      <w:r w:rsidRPr="009147C6">
        <w:rPr>
          <w:color w:val="000000" w:themeColor="text1"/>
        </w:rPr>
        <w:t>ункции изменения статуса и добавления комментария инициируют отправку уведомлений (например, менеджеру о прогрессе).</w:t>
      </w:r>
    </w:p>
    <w:p w14:paraId="3183F835" w14:textId="2ED5E27F" w:rsidR="00FA63E9" w:rsidRPr="009147C6" w:rsidRDefault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br w:type="page"/>
      </w:r>
    </w:p>
    <w:p w14:paraId="5CB75170" w14:textId="77777777" w:rsidR="00FA63E9" w:rsidRPr="009147C6" w:rsidRDefault="00FA63E9" w:rsidP="009147C6">
      <w:pPr>
        <w:spacing w:after="0"/>
        <w:jc w:val="center"/>
        <w:rPr>
          <w:b/>
          <w:bCs/>
          <w:color w:val="000000" w:themeColor="text1"/>
        </w:rPr>
      </w:pPr>
      <w:r w:rsidRPr="009147C6">
        <w:rPr>
          <w:b/>
          <w:bCs/>
          <w:color w:val="000000" w:themeColor="text1"/>
        </w:rPr>
        <w:lastRenderedPageBreak/>
        <w:t>Заключение</w:t>
      </w:r>
    </w:p>
    <w:p w14:paraId="4A0CA309" w14:textId="77777777" w:rsidR="009147C6" w:rsidRPr="009147C6" w:rsidRDefault="009147C6" w:rsidP="009147C6">
      <w:pPr>
        <w:spacing w:after="0"/>
        <w:jc w:val="center"/>
        <w:rPr>
          <w:b/>
          <w:bCs/>
          <w:color w:val="000000" w:themeColor="text1"/>
        </w:rPr>
      </w:pPr>
    </w:p>
    <w:p w14:paraId="70781400" w14:textId="1BBFCE8D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В ходе выполнения лабораторной работы была построена иерархия функциональных моделей IDEF0 для модуля управления задачами «</w:t>
      </w:r>
      <w:proofErr w:type="spellStart"/>
      <w:r w:rsidRPr="009147C6">
        <w:rPr>
          <w:color w:val="000000" w:themeColor="text1"/>
        </w:rPr>
        <w:t>TaskTrack</w:t>
      </w:r>
      <w:proofErr w:type="spellEnd"/>
      <w:r w:rsidRPr="009147C6">
        <w:rPr>
          <w:color w:val="000000" w:themeColor="text1"/>
        </w:rPr>
        <w:t>». Модель включает контекстную диаграмму (A-0), определяющую границы системы, диаграмму первого уровня (A0), описывающую основные бизнес-процессы, и диаграмму декомпозиции (A2), детализирующую процесс обработки задач исполнителем.</w:t>
      </w:r>
    </w:p>
    <w:p w14:paraId="3C01E5D9" w14:textId="4F917EF1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Построенная модель позволяет:</w:t>
      </w:r>
    </w:p>
    <w:p w14:paraId="13EA3941" w14:textId="3CB38F69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Наглядно представить структуру и логику работы будущего программного продукта, выделив ключевые функции и их взаимосвязи.</w:t>
      </w:r>
    </w:p>
    <w:p w14:paraId="60FB43DB" w14:textId="785A5674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Формализовать требования заказчика, преобразовав их в четкие входные и выходные потоки, правила и необходимые ресурсы.</w:t>
      </w:r>
    </w:p>
    <w:p w14:paraId="687FCA6F" w14:textId="5E6F8BFD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Выявить узкие места и зависимости между различными частями системы (например, зависимость уведомлений от изменения статуса задачи).</w:t>
      </w:r>
    </w:p>
    <w:p w14:paraId="0985FF36" w14:textId="77777777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Служить основой для дальнейшего проектирования архитектуры базы данных, пользовательского интерфейса и разработки программного кода, обеспечивая единое понимание системы всеми участниками проекта (аналитиками, разработчиками, заказчиками).</w:t>
      </w:r>
    </w:p>
    <w:p w14:paraId="5E5EE26C" w14:textId="2F9767A2" w:rsidR="00FA63E9" w:rsidRPr="009147C6" w:rsidRDefault="00FA63E9" w:rsidP="00FA63E9">
      <w:pPr>
        <w:spacing w:after="0"/>
        <w:rPr>
          <w:color w:val="000000" w:themeColor="text1"/>
        </w:rPr>
      </w:pPr>
      <w:r w:rsidRPr="009147C6">
        <w:rPr>
          <w:color w:val="000000" w:themeColor="text1"/>
        </w:rPr>
        <w:t>Таким образом, использование методологии IDEF0 на этапе предпроектного анализа является эффективным инструментом для структурирования знаний о предметной области и формализации требований к программному обеспечению.</w:t>
      </w:r>
    </w:p>
    <w:sectPr w:rsidR="00FA63E9" w:rsidRPr="009147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9D6"/>
    <w:rsid w:val="009147C6"/>
    <w:rsid w:val="009459D6"/>
    <w:rsid w:val="00A9338F"/>
    <w:rsid w:val="00C67B5D"/>
    <w:rsid w:val="00D02416"/>
    <w:rsid w:val="00DB354B"/>
    <w:rsid w:val="00FA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9D0CD"/>
  <w15:chartTrackingRefBased/>
  <w15:docId w15:val="{2923600F-7366-4A78-A5DB-AA9CE443F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7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9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susek .</dc:creator>
  <cp:keywords/>
  <dc:description/>
  <cp:lastModifiedBy>Kirill Levin</cp:lastModifiedBy>
  <cp:revision>3</cp:revision>
  <dcterms:created xsi:type="dcterms:W3CDTF">2026-02-18T14:15:00Z</dcterms:created>
  <dcterms:modified xsi:type="dcterms:W3CDTF">2026-02-18T15:50:00Z</dcterms:modified>
</cp:coreProperties>
</file>