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9E50" w14:textId="77777777" w:rsidR="005E32C4" w:rsidRDefault="005E32C4" w:rsidP="00867417">
      <w:pPr>
        <w:rPr>
          <w:noProof/>
        </w:rPr>
      </w:pPr>
    </w:p>
    <w:p w14:paraId="6BE8C28D" w14:textId="3B7232C6" w:rsidR="005E32C4" w:rsidRDefault="005E32C4" w:rsidP="005E32C4">
      <w:pPr>
        <w:ind w:firstLine="0"/>
        <w:jc w:val="center"/>
      </w:pPr>
      <w:r>
        <w:rPr>
          <w:noProof/>
        </w:rPr>
        <w:drawing>
          <wp:inline distT="0" distB="0" distL="0" distR="0" wp14:anchorId="71F0D0D5" wp14:editId="1D82BBFA">
            <wp:extent cx="5867400" cy="7791450"/>
            <wp:effectExtent l="0" t="0" r="0" b="0"/>
            <wp:docPr id="1447443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7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72BF1" w14:textId="40DFFC8F" w:rsidR="00867417" w:rsidRDefault="00867417" w:rsidP="00867417">
      <w:r>
        <w:t>Общие внешние элементы для диаграммы A33:</w:t>
      </w:r>
    </w:p>
    <w:p w14:paraId="258D81DD" w14:textId="77777777" w:rsidR="00867417" w:rsidRDefault="00867417" w:rsidP="00867417">
      <w:r>
        <w:t>1. Входы (I):</w:t>
      </w:r>
    </w:p>
    <w:p w14:paraId="40BBAF6F" w14:textId="77777777" w:rsidR="00867417" w:rsidRDefault="00867417" w:rsidP="00867417">
      <w:r>
        <w:t>I33: Брак / неликвиды на складе (акт отбраковки)</w:t>
      </w:r>
    </w:p>
    <w:p w14:paraId="7B461F58" w14:textId="77777777" w:rsidR="00867417" w:rsidRDefault="00867417" w:rsidP="00867417">
      <w:r>
        <w:t>I33a: Данные поставки (номер накладной, дата, артикулы)</w:t>
      </w:r>
    </w:p>
    <w:p w14:paraId="4C2D73FF" w14:textId="77777777" w:rsidR="00867417" w:rsidRDefault="00867417" w:rsidP="00867417">
      <w:r>
        <w:lastRenderedPageBreak/>
        <w:t>2. Управление (C):</w:t>
      </w:r>
    </w:p>
    <w:p w14:paraId="06C7CF63" w14:textId="77777777" w:rsidR="00867417" w:rsidRDefault="00867417" w:rsidP="00867417">
      <w:r>
        <w:t>C2: Договор поставки (условия возврата, сроки, штрафы)</w:t>
      </w:r>
    </w:p>
    <w:p w14:paraId="3A6BC2F6" w14:textId="77777777" w:rsidR="00867417" w:rsidRDefault="00867417" w:rsidP="00867417">
      <w:r>
        <w:t>C4: Налоговый кодекс РФ (счета-фактуры, корректировочные документы)</w:t>
      </w:r>
    </w:p>
    <w:p w14:paraId="53232178" w14:textId="77777777" w:rsidR="00867417" w:rsidRDefault="00867417" w:rsidP="00867417">
      <w:r>
        <w:t>3. Механизмы (M):</w:t>
      </w:r>
    </w:p>
    <w:p w14:paraId="05C7EB17" w14:textId="77777777" w:rsidR="00867417" w:rsidRDefault="00867417" w:rsidP="00867417">
      <w:r>
        <w:t>M1: Учётная система (WMS/ERP)</w:t>
      </w:r>
    </w:p>
    <w:p w14:paraId="61927372" w14:textId="77777777" w:rsidR="00867417" w:rsidRDefault="00867417" w:rsidP="00867417">
      <w:r>
        <w:t>M2: Рабочее место кладовщика (ТСД, веб-интерфейс)</w:t>
      </w:r>
    </w:p>
    <w:p w14:paraId="4A63CF0E" w14:textId="77777777" w:rsidR="00867417" w:rsidRDefault="00867417" w:rsidP="00867417">
      <w:r>
        <w:t>M4: Система ЭДО (электронный документооборот)</w:t>
      </w:r>
    </w:p>
    <w:p w14:paraId="720B227A" w14:textId="77777777" w:rsidR="00867417" w:rsidRDefault="00867417" w:rsidP="00867417">
      <w:r>
        <w:t>4. Выход (O):</w:t>
      </w:r>
    </w:p>
    <w:p w14:paraId="30368CB8" w14:textId="77777777" w:rsidR="00867417" w:rsidRDefault="00867417" w:rsidP="00867417">
      <w:r>
        <w:t>O33: Сформированная возвратная накладная (ТОРГ-12 / УПД)</w:t>
      </w:r>
    </w:p>
    <w:p w14:paraId="37C145FC" w14:textId="77777777" w:rsidR="00867417" w:rsidRDefault="00867417" w:rsidP="00867417"/>
    <w:p w14:paraId="0CA6B7E8" w14:textId="77777777" w:rsidR="00867417" w:rsidRDefault="00867417" w:rsidP="00867417">
      <w:r>
        <w:t>Блок А331: «Идентифицировать партию товара»</w:t>
      </w:r>
    </w:p>
    <w:p w14:paraId="72E9ED36" w14:textId="77777777" w:rsidR="00867417" w:rsidRDefault="00867417" w:rsidP="00867417">
      <w:r>
        <w:t>1. Входы (I):</w:t>
      </w:r>
    </w:p>
    <w:p w14:paraId="133E17B9" w14:textId="77777777" w:rsidR="00867417" w:rsidRDefault="00867417" w:rsidP="00867417">
      <w:r>
        <w:t>I33: Брак / неликвиды</w:t>
      </w:r>
    </w:p>
    <w:p w14:paraId="5020C549" w14:textId="77777777" w:rsidR="00867417" w:rsidRDefault="00867417" w:rsidP="00867417">
      <w:r>
        <w:t>I33a: Данные поставки (поставщик, ГТД, сертификаты)</w:t>
      </w:r>
    </w:p>
    <w:p w14:paraId="143D5A63" w14:textId="77777777" w:rsidR="00867417" w:rsidRDefault="00867417" w:rsidP="00867417">
      <w:r>
        <w:t>2. Управление (C):</w:t>
      </w:r>
    </w:p>
    <w:p w14:paraId="10C14BC7" w14:textId="77777777" w:rsidR="00867417" w:rsidRDefault="00867417" w:rsidP="00867417">
      <w:r>
        <w:t>C2: Договор поставки (окна возврата, перечень допустимого брака)</w:t>
      </w:r>
    </w:p>
    <w:p w14:paraId="6284D387" w14:textId="77777777" w:rsidR="00867417" w:rsidRDefault="00867417" w:rsidP="00867417">
      <w:r>
        <w:t>3. Выходы (O):</w:t>
      </w:r>
    </w:p>
    <w:p w14:paraId="1CB3D1C3" w14:textId="77777777" w:rsidR="00867417" w:rsidRDefault="00867417" w:rsidP="00867417">
      <w:r>
        <w:t>O331: Идентифицированная партия (ID поставки, срок годности)</w:t>
      </w:r>
    </w:p>
    <w:p w14:paraId="3982F903" w14:textId="77777777" w:rsidR="00867417" w:rsidRDefault="00867417" w:rsidP="00867417">
      <w:r>
        <w:t>4. Механизмы (M):</w:t>
      </w:r>
    </w:p>
    <w:p w14:paraId="7097B364" w14:textId="77777777" w:rsidR="00867417" w:rsidRDefault="00867417" w:rsidP="00867417">
      <w:r>
        <w:t>M2: ТСД / сканер штрихкодов</w:t>
      </w:r>
    </w:p>
    <w:p w14:paraId="06C9F23A" w14:textId="77777777" w:rsidR="00867417" w:rsidRDefault="00867417" w:rsidP="00867417">
      <w:r>
        <w:t xml:space="preserve">M1: БД складского учёта (запрос по </w:t>
      </w:r>
      <w:proofErr w:type="spellStart"/>
      <w:r>
        <w:t>batch</w:t>
      </w:r>
      <w:proofErr w:type="spellEnd"/>
      <w:r>
        <w:t xml:space="preserve"> / </w:t>
      </w:r>
      <w:proofErr w:type="spellStart"/>
      <w:r>
        <w:t>serial</w:t>
      </w:r>
      <w:proofErr w:type="spellEnd"/>
      <w:r>
        <w:t>)</w:t>
      </w:r>
    </w:p>
    <w:p w14:paraId="0C5E47F5" w14:textId="77777777" w:rsidR="00867417" w:rsidRDefault="00867417" w:rsidP="00867417"/>
    <w:p w14:paraId="17FB2DEA" w14:textId="77777777" w:rsidR="00867417" w:rsidRDefault="00867417" w:rsidP="00867417">
      <w:r>
        <w:t>Блок А332: «Рассчитать сумму возврата»</w:t>
      </w:r>
    </w:p>
    <w:p w14:paraId="1A1D2E6C" w14:textId="77777777" w:rsidR="00867417" w:rsidRDefault="00867417" w:rsidP="00867417">
      <w:r>
        <w:t>1. Входы (I):</w:t>
      </w:r>
    </w:p>
    <w:p w14:paraId="6C8A927D" w14:textId="77777777" w:rsidR="00867417" w:rsidRDefault="00867417" w:rsidP="00867417">
      <w:r>
        <w:t>O331: ID партии, количество единиц (от А331)</w:t>
      </w:r>
    </w:p>
    <w:p w14:paraId="1B22BA87" w14:textId="77777777" w:rsidR="00867417" w:rsidRDefault="00867417" w:rsidP="00867417">
      <w:r>
        <w:t>2. Управление (C):</w:t>
      </w:r>
    </w:p>
    <w:p w14:paraId="1E5A7CED" w14:textId="77777777" w:rsidR="00867417" w:rsidRDefault="00867417" w:rsidP="00867417">
      <w:r>
        <w:t>C2: Договор поставки (цена закупки, % износа, уценка)</w:t>
      </w:r>
    </w:p>
    <w:p w14:paraId="10774633" w14:textId="77777777" w:rsidR="00867417" w:rsidRDefault="00867417" w:rsidP="00867417">
      <w:r>
        <w:t>3. Выходы (O):</w:t>
      </w:r>
    </w:p>
    <w:p w14:paraId="4ACCCB8C" w14:textId="77777777" w:rsidR="00867417" w:rsidRDefault="00867417" w:rsidP="00867417">
      <w:r>
        <w:t>O332: Сумма возврата (с НДС / без НДС)</w:t>
      </w:r>
    </w:p>
    <w:p w14:paraId="2DA99C77" w14:textId="77777777" w:rsidR="00867417" w:rsidRDefault="00867417" w:rsidP="00867417">
      <w:r>
        <w:t>4. Механизмы (M):</w:t>
      </w:r>
    </w:p>
    <w:p w14:paraId="5EE45C91" w14:textId="77777777" w:rsidR="00867417" w:rsidRDefault="00867417" w:rsidP="00867417">
      <w:r>
        <w:t>M1: ERP-модуль закупок (расчёт по прайс-листу поставщика)</w:t>
      </w:r>
    </w:p>
    <w:p w14:paraId="79C0109F" w14:textId="77777777" w:rsidR="00867417" w:rsidRDefault="00867417" w:rsidP="00867417"/>
    <w:p w14:paraId="584A9DD2" w14:textId="77777777" w:rsidR="00867417" w:rsidRDefault="00867417" w:rsidP="00867417">
      <w:r>
        <w:t>Блок А333: «Согласовать возврат с поставщиком»</w:t>
      </w:r>
    </w:p>
    <w:p w14:paraId="41955715" w14:textId="77777777" w:rsidR="00867417" w:rsidRDefault="00867417" w:rsidP="00867417">
      <w:r>
        <w:t>1. Входы (I):</w:t>
      </w:r>
    </w:p>
    <w:p w14:paraId="193A99A5" w14:textId="77777777" w:rsidR="00867417" w:rsidRDefault="00867417" w:rsidP="00867417">
      <w:r>
        <w:t>O331: ID партии</w:t>
      </w:r>
    </w:p>
    <w:p w14:paraId="782520AF" w14:textId="77777777" w:rsidR="00867417" w:rsidRDefault="00867417" w:rsidP="00867417">
      <w:r>
        <w:t>O332: Сумма возврата</w:t>
      </w:r>
    </w:p>
    <w:p w14:paraId="4363E04C" w14:textId="77777777" w:rsidR="00867417" w:rsidRDefault="00867417" w:rsidP="00867417">
      <w:r>
        <w:lastRenderedPageBreak/>
        <w:t>2. Управление (C):</w:t>
      </w:r>
    </w:p>
    <w:p w14:paraId="69A08DDC" w14:textId="77777777" w:rsidR="00867417" w:rsidRDefault="00867417" w:rsidP="00867417">
      <w:r>
        <w:t>C2: Договор поставки (претензионный порядок, акцепт)</w:t>
      </w:r>
    </w:p>
    <w:p w14:paraId="4F6F3159" w14:textId="77777777" w:rsidR="00867417" w:rsidRDefault="00867417" w:rsidP="00867417">
      <w:r>
        <w:t>C4: Налоговый кодекс (правила оформления претензии)</w:t>
      </w:r>
    </w:p>
    <w:p w14:paraId="77C509E8" w14:textId="77777777" w:rsidR="00867417" w:rsidRDefault="00867417" w:rsidP="00867417">
      <w:r>
        <w:t>3. Выходы (O):</w:t>
      </w:r>
    </w:p>
    <w:p w14:paraId="5D19FCAB" w14:textId="77777777" w:rsidR="00867417" w:rsidRDefault="00867417" w:rsidP="00867417">
      <w:r>
        <w:t>O333: Подтверждение от поставщика (номер согласования)</w:t>
      </w:r>
    </w:p>
    <w:p w14:paraId="48FF21D5" w14:textId="77777777" w:rsidR="00867417" w:rsidRDefault="00867417" w:rsidP="00867417">
      <w:r>
        <w:t>4. Механизмы (M):</w:t>
      </w:r>
    </w:p>
    <w:p w14:paraId="7EC1CFED" w14:textId="77777777" w:rsidR="00867417" w:rsidRDefault="00867417" w:rsidP="00867417">
      <w:r>
        <w:t>M2: Почтовый клиент / личный кабинет поставщика</w:t>
      </w:r>
    </w:p>
    <w:p w14:paraId="6C52B859" w14:textId="77777777" w:rsidR="00867417" w:rsidRDefault="00867417" w:rsidP="00867417">
      <w:r>
        <w:t>M4: Система ЭДО (исходящее письмо, входящий ответ)</w:t>
      </w:r>
    </w:p>
    <w:p w14:paraId="3C7714E9" w14:textId="77777777" w:rsidR="00867417" w:rsidRDefault="00867417" w:rsidP="00867417"/>
    <w:p w14:paraId="3F69FBBF" w14:textId="77777777" w:rsidR="00867417" w:rsidRDefault="00867417" w:rsidP="00867417">
      <w:r>
        <w:t>Блок А334: «Оформить закрывающие документы»</w:t>
      </w:r>
    </w:p>
    <w:p w14:paraId="5FEBA4B4" w14:textId="77777777" w:rsidR="00867417" w:rsidRDefault="00867417" w:rsidP="00867417">
      <w:r>
        <w:t>1. Входы (I):</w:t>
      </w:r>
    </w:p>
    <w:p w14:paraId="6E1A70D1" w14:textId="77777777" w:rsidR="00867417" w:rsidRDefault="00867417" w:rsidP="00867417">
      <w:r>
        <w:t>O331: ID партии</w:t>
      </w:r>
    </w:p>
    <w:p w14:paraId="0767038E" w14:textId="77777777" w:rsidR="00867417" w:rsidRDefault="00867417" w:rsidP="00867417">
      <w:r>
        <w:t>O332: Сумма возврата</w:t>
      </w:r>
    </w:p>
    <w:p w14:paraId="16001B5B" w14:textId="77777777" w:rsidR="00867417" w:rsidRDefault="00867417" w:rsidP="00867417">
      <w:r>
        <w:t>O333: Подтверждение поставщика</w:t>
      </w:r>
    </w:p>
    <w:p w14:paraId="1D263173" w14:textId="77777777" w:rsidR="00867417" w:rsidRDefault="00867417" w:rsidP="00867417">
      <w:r>
        <w:t>2. Управление (C):</w:t>
      </w:r>
    </w:p>
    <w:p w14:paraId="5D43D5E1" w14:textId="77777777" w:rsidR="00867417" w:rsidRDefault="00867417" w:rsidP="00867417">
      <w:r>
        <w:t>C2: Договор поставки (форма накладной)</w:t>
      </w:r>
    </w:p>
    <w:p w14:paraId="0E70EF0F" w14:textId="77777777" w:rsidR="00867417" w:rsidRDefault="00867417" w:rsidP="00867417">
      <w:r>
        <w:t>C4: Налоговый кодекс (счёт-фактура, КС-2, КС-3)</w:t>
      </w:r>
    </w:p>
    <w:p w14:paraId="1D8FCF85" w14:textId="77777777" w:rsidR="00867417" w:rsidRDefault="00867417" w:rsidP="00867417">
      <w:r>
        <w:t>3. Выходы (O):</w:t>
      </w:r>
    </w:p>
    <w:p w14:paraId="3118D638" w14:textId="77777777" w:rsidR="00867417" w:rsidRDefault="00867417" w:rsidP="00867417">
      <w:r>
        <w:t>O33: Сформированная возвратная накладная (выход всей диаграммы A33)</w:t>
      </w:r>
    </w:p>
    <w:p w14:paraId="20DEDEF7" w14:textId="77777777" w:rsidR="00867417" w:rsidRDefault="00867417" w:rsidP="00867417">
      <w:r>
        <w:t>4. Механизмы (M):</w:t>
      </w:r>
    </w:p>
    <w:p w14:paraId="211C5B2F" w14:textId="77777777" w:rsidR="00867417" w:rsidRDefault="00867417" w:rsidP="00867417">
      <w:r>
        <w:t>M1: ERP (печатная форма ТОРГ-12 / УПД)</w:t>
      </w:r>
    </w:p>
    <w:p w14:paraId="57E2EF6B" w14:textId="77777777" w:rsidR="00867417" w:rsidRDefault="00867417" w:rsidP="00867417">
      <w:r>
        <w:t>M4: Система ЭДО (отправка контрагенту)</w:t>
      </w:r>
    </w:p>
    <w:p w14:paraId="3807B171" w14:textId="77777777" w:rsidR="00867417" w:rsidRDefault="00867417" w:rsidP="00867417"/>
    <w:p w14:paraId="1A2F002A" w14:textId="77777777" w:rsidR="00867417" w:rsidRDefault="00867417" w:rsidP="00867417">
      <w:r>
        <w:t>Ключевой вывод выполненной декомпозиции:</w:t>
      </w:r>
    </w:p>
    <w:p w14:paraId="18260302" w14:textId="77777777" w:rsidR="00867417" w:rsidRDefault="00867417" w:rsidP="00867417">
      <w:r>
        <w:t>Процесс «Оформить возврат товара поставщику» действительно распадается на 4 логических, последовательных шага, каждый из которых имеет четкие:</w:t>
      </w:r>
    </w:p>
    <w:p w14:paraId="054E1C9A" w14:textId="77777777" w:rsidR="00867417" w:rsidRDefault="00867417" w:rsidP="00867417">
      <w:r>
        <w:t>1. Входные данные (что обрабатываем — брак, накладная, цена)</w:t>
      </w:r>
    </w:p>
    <w:p w14:paraId="20ABEE41" w14:textId="77777777" w:rsidR="00867417" w:rsidRDefault="00867417" w:rsidP="00867417">
      <w:r>
        <w:t>2. Правила выполнения (по каким нормативам работаем — договор, НК РФ)</w:t>
      </w:r>
    </w:p>
    <w:p w14:paraId="7EDFF0D4" w14:textId="77777777" w:rsidR="00867417" w:rsidRDefault="00867417" w:rsidP="00867417">
      <w:r>
        <w:t>3. Результаты (что передаем дальше — ID партии, сумма, подтверждение)</w:t>
      </w:r>
    </w:p>
    <w:p w14:paraId="7026DE36" w14:textId="77777777" w:rsidR="00867417" w:rsidRDefault="00867417" w:rsidP="00867417">
      <w:r>
        <w:t>4. Инструменты (с помощью чего выполняем — ТСД, ERP, ЭДО)</w:t>
      </w:r>
    </w:p>
    <w:p w14:paraId="1E27BEB9" w14:textId="77777777" w:rsidR="00867417" w:rsidRDefault="00867417" w:rsidP="00867417"/>
    <w:p w14:paraId="6C2709BF" w14:textId="2A992DB4" w:rsidR="009F6653" w:rsidRPr="00867417" w:rsidRDefault="00867417" w:rsidP="00867417">
      <w:r>
        <w:t>Все блоки связаны потоками данных, а выход последнего блока (А334) становится общим выходом всего процесса A33 — возвратной накладной, которая далее передаётся в бухгалтерию и поставщику для корректировки взаиморасчётов.</w:t>
      </w:r>
    </w:p>
    <w:sectPr w:rsidR="009F6653" w:rsidRPr="008674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417"/>
    <w:rsid w:val="00026AB8"/>
    <w:rsid w:val="002937FB"/>
    <w:rsid w:val="00396F11"/>
    <w:rsid w:val="0056124C"/>
    <w:rsid w:val="005E32C4"/>
    <w:rsid w:val="00867417"/>
    <w:rsid w:val="009F6653"/>
    <w:rsid w:val="00E4046C"/>
    <w:rsid w:val="00FB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4D6CD"/>
  <w15:chartTrackingRefBased/>
  <w15:docId w15:val="{91DCB412-F693-4121-BB7B-CFF4EDB3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7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4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4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4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4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7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7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7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74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74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74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74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74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74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7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7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417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7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74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74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74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74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7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74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7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Levin</dc:creator>
  <cp:keywords/>
  <dc:description/>
  <cp:lastModifiedBy>Kirill Levin</cp:lastModifiedBy>
  <cp:revision>2</cp:revision>
  <dcterms:created xsi:type="dcterms:W3CDTF">2026-02-11T14:37:00Z</dcterms:created>
  <dcterms:modified xsi:type="dcterms:W3CDTF">2026-02-11T15:51:00Z</dcterms:modified>
</cp:coreProperties>
</file>