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รหัสนิสิต _____________________ชื่อ-สกุล _______________________________________________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คณะวิทยาการสารสนเทศ มหาวิทยาลัยบูรพา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รหัสวิชา 88833859 </w:t>
      </w: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การทดสอบซอฟต์แวร์และการประกันคุณภาพ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อาจารย์ผู้สอน วันทนา ศรีสมบูรณ์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highlight w:val="white"/>
          <w:rtl w:val="0"/>
        </w:rPr>
        <w:t xml:space="preserve">คำสั่ง</w:t>
      </w: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เปิดไมโครโฟนและกล้องขณะทำการสอบ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ให้นิสิตดาวน์โหลดข้อสอบและกระดาษคำตอบ จากนั้นจงเขียนคำตอบที่ถูกต้องลงในกระดาษคำตอบหรือแบบฟอร์มที่กำหนดให้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ทุจริตปรับตกทันที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highlight w:val="white"/>
          <w:rtl w:val="0"/>
        </w:rPr>
        <w:t xml:space="preserve">คำชี้แจง </w:t>
      </w: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ข้อสอบอัตนัย จำนวน 3 ข้อ 50 คะแนน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(10 คะแนน)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จงเขียน Test Scenario ที่ครอบคลุมระบบระบบ Covid Free System (CFS) ทั้งหมด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(20 คะแนน) </w:t>
      </w: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จงระบุ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Test Case ที่เป็นไปได้อย่างน้อย 20 กรณีทดสอบ ของหน้าจอ “แจ้งอาการป่วยของตนเอง”</w:t>
      </w:r>
    </w:p>
    <w:p w:rsidR="00000000" w:rsidDel="00000000" w:rsidP="00000000" w:rsidRDefault="00000000" w:rsidRPr="00000000" w14:paraId="0000000F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(20 คะแนน)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จากหน้าจอ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แจ้งอาการผู้ป่วยของตน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”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จงยกตัวอย่าง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Test Script (กรณีกรอกข้อมูลครบถ้วน ถูกต้อง) และระบุลงในแบบฟอร์มที่กำหนดให้ 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Covid Free System (CFS)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เป็นระบบสำหรับแจ้งข้อมูลผู้ป่วยโควิท และบันทึกผลการรักษา โดยมีรายระเอียดดังต่อไปนี้</w:t>
      </w:r>
    </w:p>
    <w:p w:rsidR="00000000" w:rsidDel="00000000" w:rsidP="00000000" w:rsidRDefault="00000000" w:rsidRPr="00000000" w14:paraId="00000019">
      <w:pPr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Actor </w:t>
      </w:r>
    </w:p>
    <w:p w:rsidR="00000000" w:rsidDel="00000000" w:rsidP="00000000" w:rsidRDefault="00000000" w:rsidRPr="00000000" w14:paraId="0000001B">
      <w:pPr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มีทั้งหมด 3 ประเภท ได้แก่</w:t>
      </w:r>
    </w:p>
    <w:p w:rsidR="00000000" w:rsidDel="00000000" w:rsidP="00000000" w:rsidRDefault="00000000" w:rsidRPr="00000000" w14:paraId="0000001C">
      <w:pPr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1.1  ผู้ป่วย สามารถ กรอกข้อมูล และลบข้อมูลตามเงื่อนไข 11 ข้อที่แนบมาได้</w:t>
      </w:r>
    </w:p>
    <w:p w:rsidR="00000000" w:rsidDel="00000000" w:rsidP="00000000" w:rsidRDefault="00000000" w:rsidRPr="00000000" w14:paraId="0000001D">
      <w:pPr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1.2 เจ้าหน้าที่กรอกข้อมูล สามารถเพิ่มข้อมูลผู้ป่วย แก้ไข ข้อมูลผู้ป่วย และพิจารณาสถานะผู้ป่วย (เช่น ผู้ป่วยสีแดง) พร้อมระบุข้อมูล เพิ่มเติมเพื่อส่งต่อให้ทีมแพทย์ได้ (ต้องพิจารณาสถานะก่อนข้อมูลผู้ป่วยถึงจะปรากฏฝั่ง เจ้าหน้าที่ทางการแพทย์)</w:t>
      </w:r>
    </w:p>
    <w:p w:rsidR="00000000" w:rsidDel="00000000" w:rsidP="00000000" w:rsidRDefault="00000000" w:rsidRPr="00000000" w14:paraId="0000001E">
      <w:pPr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1.3 เจ้าหน้าที่ทางการแพทย์ ตรวจสอบข้อมูลผู้ป่วย โดยค้นหาจากรหัสผู้ป่วยผู้ป่วย โดยเจ้าหน้าที่สามารถบันทึกผลการรักษาผู้ป่วยแต่ละคนได้ และแก้ไขสถานะผู้ป่วยได้</w:t>
      </w:r>
    </w:p>
    <w:p w:rsidR="00000000" w:rsidDel="00000000" w:rsidP="00000000" w:rsidRDefault="00000000" w:rsidRPr="00000000" w14:paraId="0000001F">
      <w:pPr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เงื่อนไขทั้ง 11 ข้อ ได้แก่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 วัน เวลา ที่ให้ข้อมูล:  </w:t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*2. ชื่อ เพศ อายุ ผู้ติดเชื้อ และชื่อ Facebook ของผู้แจ้งเคส:</w:t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*3. สถานที่พักอาศัย ของผู้ติดเชื้อ หรือผู้ที่สามารถติดต่อผู้ติดเชื้อได้: </w:t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*4. เบอร์โทรติดต่อ ผู้ติดเชื้อ หรือญาติที่อยู่กับผู้ติดเชื้อ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5. คนใกล้ชิดที่อยู่ด้วย มีกี่คน: คนใกล้ชิดตรวจเชื้อหรือยัง ตรวจแล้วกี่คน ติดกี่คน ยังไม่ตรวจกี่คน</w:t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*6. ตรวจโควิดที่โรงพยาบาลไหน ตรวจ เมื่อวันที่เท่าไหร่ และผลออกมาเมื่อไหร่ </w:t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*7. อาการล่าสุด</w:t>
      </w:r>
    </w:p>
    <w:p w:rsidR="00000000" w:rsidDel="00000000" w:rsidP="00000000" w:rsidRDefault="00000000" w:rsidRPr="00000000" w14:paraId="0000002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8. สิทธิการรักษา ประกันสังคม/ประกันชีวิต/บัตรทอง ถ้ามีประกันถ่ายหน้าความคุ้มครองมาด้วยค่ะ </w:t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9. ได้ติดต่อหน่วยงานไหน หรือมีโรงพยาบาลไหนที่ได้ติดต่อไปแล้วบ้าง ผลเป็นอย่างไร: </w:t>
      </w:r>
    </w:p>
    <w:p w:rsidR="00000000" w:rsidDel="00000000" w:rsidP="00000000" w:rsidRDefault="00000000" w:rsidRPr="00000000" w14:paraId="0000002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10. โรคประจำตัว ความเสี่ยงต่างๆ ประวัติแพ้ยา</w:t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11. น้ำหนัก ส่วนสูง ผู้ติดเชื้อ</w:t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32"/>
          <w:szCs w:val="32"/>
        </w:rPr>
        <w:sectPr>
          <w:pgSz w:h="15840" w:w="12240" w:orient="portrait"/>
          <w:pgMar w:bottom="630" w:top="63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3.1 Use Case ของ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ผู้ป่วย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3530600"/>
            <wp:effectExtent b="12700" l="12700" r="12700" t="127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2.2 Use Case ของเจ้าหน้าที่กรอกข้อมูล </w:t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3987800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3.3 Use Case ของเจ้าหน้าที่ทางการแพทย์ </w:t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3340100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Mock up ระบบ</w:t>
      </w:r>
    </w:p>
    <w:p w:rsidR="00000000" w:rsidDel="00000000" w:rsidP="00000000" w:rsidRDefault="00000000" w:rsidRPr="00000000" w14:paraId="0000003A">
      <w:pPr>
        <w:ind w:left="0" w:firstLine="0"/>
        <w:rPr>
          <w:rFonts w:ascii="Sarabun" w:cs="Sarabun" w:eastAsia="Sarabun" w:hAnsi="Sarabun"/>
          <w:sz w:val="32"/>
          <w:szCs w:val="32"/>
        </w:rPr>
      </w:pPr>
      <w:hyperlink r:id="rId9">
        <w:r w:rsidDel="00000000" w:rsidR="00000000" w:rsidRPr="00000000">
          <w:rPr>
            <w:rFonts w:ascii="Sarabun" w:cs="Sarabun" w:eastAsia="Sarabun" w:hAnsi="Sarabun"/>
            <w:color w:val="1155cc"/>
            <w:sz w:val="32"/>
            <w:szCs w:val="32"/>
            <w:u w:val="single"/>
            <w:rtl w:val="0"/>
          </w:rPr>
          <w:t xml:space="preserve">https://www.figma.com/file/kH6310fKgtedfaypjp4ar7/Covid-Free-System-CFS?node-id=15%3A1508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หากเปิดไฟล์ไม่ได้ ตัวอย่าง Mock up หน้าจอ “แจ้งอาการผู้ป่วยของตน”</w:t>
      </w:r>
    </w:p>
    <w:p w:rsidR="00000000" w:rsidDel="00000000" w:rsidP="00000000" w:rsidRDefault="00000000" w:rsidRPr="00000000" w14:paraId="0000003D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4057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26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61148" cy="31374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727" r="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148" cy="313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560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30" w:top="63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hyperlink" Target="https://www.figma.com/file/kH6310fKgtedfaypjp4ar7/Covid-Free-System-CFS?node-id=15%3A1508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