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right="0" w:hanging="0"/>
        <w:jc w:val="center"/>
        <w:rPr/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22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293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rFonts w:eastAsia="Times New Roman" w:cs="Times New Roman"/>
          <w:color w:val="000000"/>
          <w:sz w:val="20"/>
          <w:szCs w:val="20"/>
        </w:rPr>
        <w:t xml:space="preserve">  Палади Андрей Андреевич, № по списку  </w:t>
      </w:r>
      <w:r>
        <w:rPr>
          <w:sz w:val="20"/>
          <w:szCs w:val="20"/>
        </w:rPr>
        <w:t>17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4"/>
        </w:numPr>
        <w:spacing w:lineRule="auto" w:line="240" w:before="0" w:after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</w:t>
      </w:r>
      <w:hyperlink r:id="rId2">
        <w:r>
          <w:rPr>
            <w:rFonts w:eastAsia="Times New Roman" w:cs="Times New Roman"/>
            <w:color w:val="000000"/>
            <w:sz w:val="20"/>
            <w:szCs w:val="20"/>
          </w:rPr>
          <w:t>paladi.andrew@yandex.ru</w:t>
        </w:r>
      </w:hyperlink>
      <w:r>
        <w:rPr>
          <w:rFonts w:eastAsia="Times New Roman" w:cs="Times New Roman"/>
          <w:color w:val="000000"/>
          <w:sz w:val="20"/>
          <w:szCs w:val="20"/>
        </w:rPr>
        <w:t>,  @andrewpaladi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«20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kern w:val="0"/>
          <w:sz w:val="19"/>
          <w:szCs w:val="19"/>
          <w:lang w:val="ru-RU" w:eastAsia="zh-CN" w:bidi="hi-IN"/>
        </w:rPr>
        <w:t>марта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right="0" w:hanging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right="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right="0" w:hanging="0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Изучение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Latex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right="0" w:hanging="354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Создание копии страницы с использованием Latex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right="0" w:hanging="354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b/>
          <w:sz w:val="20"/>
          <w:szCs w:val="20"/>
        </w:rPr>
        <w:t>номер варианта, если есть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436</w:t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right="0" w:hanging="394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i7-9750Н @ 6x 2.6GH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12288</w:t>
      </w:r>
      <w:r>
        <w:rPr>
          <w:rFonts w:eastAsia="Times New Roman" w:cs="Times New Roman"/>
          <w:color w:val="000000"/>
          <w:sz w:val="20"/>
          <w:szCs w:val="20"/>
        </w:rPr>
        <w:t xml:space="preserve">Мб, НМД </w:t>
      </w:r>
      <w:r>
        <w:rPr>
          <w:rFonts w:eastAsia="Times New Roman" w:cs="Times New Roman"/>
          <w:i/>
          <w:color w:val="000000"/>
          <w:sz w:val="20"/>
          <w:szCs w:val="20"/>
        </w:rPr>
        <w:t>512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right="0" w:hanging="394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–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gnuplot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–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– /</w:t>
      </w:r>
      <w:r>
        <w:rPr>
          <w:i/>
          <w:iCs/>
          <w:sz w:val="20"/>
          <w:szCs w:val="20"/>
        </w:rPr>
        <w:t>home</w:t>
      </w:r>
      <w:r>
        <w:rPr>
          <w:i w:val="false"/>
          <w:iCs w:val="false"/>
          <w:sz w:val="20"/>
          <w:szCs w:val="20"/>
        </w:rPr>
        <w:t>/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left="0" w:right="240" w:hanging="0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pageBreakBefore w:val="false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79" w:before="0" w:after="0"/>
        <w:rPr>
          <w:color w:val="000000"/>
          <w:sz w:val="20"/>
          <w:szCs w:val="20"/>
        </w:rPr>
      </w:pPr>
      <w:r>
        <w:rPr>
          <w:rFonts w:eastAsia="Noto Serif CJK SC" w:cs="Lohit Devanagari"/>
          <w:color w:val="000000"/>
          <w:kern w:val="0"/>
          <w:sz w:val="20"/>
          <w:szCs w:val="20"/>
          <w:lang w:val="ru-RU" w:eastAsia="zh-CN" w:bidi="hi-IN"/>
        </w:rPr>
        <w:t>Изучение материалов по работе с Latex</w:t>
      </w:r>
    </w:p>
    <w:p>
      <w:pPr>
        <w:pStyle w:val="LOnormal"/>
        <w:spacing w:lineRule="auto" w:line="379" w:before="0" w:after="0"/>
        <w:rPr>
          <w:color w:val="000000"/>
          <w:sz w:val="20"/>
          <w:szCs w:val="20"/>
        </w:rPr>
      </w:pPr>
      <w:r>
        <w:rPr>
          <w:rFonts w:eastAsia="Noto Serif CJK SC" w:cs="Lohit Devanagari"/>
          <w:color w:val="000000"/>
          <w:kern w:val="0"/>
          <w:sz w:val="20"/>
          <w:szCs w:val="20"/>
          <w:lang w:val="ru-RU" w:eastAsia="zh-CN" w:bidi="hi-IN"/>
        </w:rPr>
        <w:t>Создание копии страницы с помощью Latex</w:t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/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1) </w:t>
      </w:r>
      <w:r>
        <w:rPr>
          <w:rFonts w:eastAsia="Noto Serif CJK SC" w:cs="Lohit Devanagari"/>
          <w:color w:val="000000"/>
          <w:kern w:val="0"/>
          <w:sz w:val="20"/>
          <w:szCs w:val="20"/>
          <w:lang w:val="ru-RU" w:eastAsia="zh-CN" w:bidi="hi-IN"/>
        </w:rPr>
        <w:t>Изучение теории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rFonts w:eastAsia="Noto Serif CJK SC" w:cs="Lohit Devanagari"/>
          <w:color w:val="000000"/>
          <w:kern w:val="0"/>
          <w:sz w:val="20"/>
          <w:szCs w:val="20"/>
          <w:lang w:val="ru-RU" w:eastAsia="zh-CN" w:bidi="hi-IN"/>
        </w:rPr>
        <w:t>2) Подбор размеров страницы, подключение библиотек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rFonts w:eastAsia="Noto Serif CJK SC" w:cs="Lohit Devanagari"/>
          <w:color w:val="000000"/>
          <w:kern w:val="0"/>
          <w:sz w:val="20"/>
          <w:szCs w:val="20"/>
          <w:lang w:val="ru-RU" w:eastAsia="zh-CN" w:bidi="hi-IN"/>
        </w:rPr>
        <w:t>3) Написание текста</w:t>
      </w:r>
    </w:p>
    <w:p>
      <w:pPr>
        <w:pStyle w:val="LOnormal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/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tbl>
      <w:tblPr>
        <w:tblW w:w="131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17"/>
      </w:tblGrid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0" w:name="LC1"/>
            <w:bookmarkEnd w:id="0"/>
            <w:r>
              <w:rPr/>
              <w:t>\documentclass[12pt]{article}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1" w:name="LC2"/>
            <w:bookmarkEnd w:id="1"/>
            <w:r>
              <w:rPr/>
              <w:t>\usepackage[utf8]{inputenc}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" w:name="LC3"/>
            <w:bookmarkEnd w:id="2"/>
            <w:r>
              <w:rPr/>
              <w:t>\usepackage{graphicx}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" w:name="LC4"/>
            <w:bookmarkEnd w:id="3"/>
            <w:r>
              <w:rPr/>
              <w:t>\usepackage{amsmath}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" w:name="LC5"/>
            <w:bookmarkEnd w:id="4"/>
            <w:r>
              <w:rPr/>
              <w:t>\usepackage{soul}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5" w:name="LC6"/>
            <w:bookmarkEnd w:id="5"/>
            <w:r>
              <w:rPr/>
              <w:t>\usepackage{soulutf8}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6" w:name="LC7"/>
            <w:bookmarkEnd w:id="6"/>
            <w:r>
              <w:rPr/>
              <w:t>\usepackage{mathtools}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7" w:name="LC8"/>
            <w:bookmarkEnd w:id="7"/>
            <w:r>
              <w:rPr/>
              <w:t>\usepackage{parskip}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8" w:name="LC9"/>
            <w:bookmarkEnd w:id="8"/>
            <w:r>
              <w:rPr/>
              <w:t>\pagestyle{empty}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9" w:name="LC10"/>
            <w:bookmarkEnd w:id="9"/>
            <w:r>
              <w:rPr/>
              <w:t>\usepackage[a4paper, total={6in, 8in}]{geometry}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10" w:name="LC11"/>
            <w:bookmarkEnd w:id="10"/>
            <w:r>
              <w:rPr/>
              <w:t>\usepackage{wrapfig}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1" w:name="LC12"/>
            <w:bookmarkStart w:id="12" w:name="LC12"/>
            <w:bookmarkEnd w:id="12"/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13" w:name="LC13"/>
            <w:bookmarkEnd w:id="13"/>
            <w:r>
              <w:rPr/>
              <w:t>\RequirePackage{caption}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14" w:name="LC14"/>
            <w:bookmarkEnd w:id="14"/>
            <w:r>
              <w:rPr/>
              <w:t>\usepackage[english,russian]{babel}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15" w:name="LC15"/>
            <w:bookmarkEnd w:id="15"/>
            <w:r>
              <w:rPr/>
              <w:t>\graphicspath{ {images/} 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16" w:name="LC16"/>
            <w:bookmarkEnd w:id="16"/>
            <w:r>
              <w:rPr/>
              <w:t>\geometry{papersize={17.3 cm,24 cm}}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17" w:name="LC17"/>
            <w:bookmarkEnd w:id="17"/>
            <w:r>
              <w:rPr/>
              <w:t>\geometry{top=2cm}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18" w:name="LC18"/>
            <w:bookmarkEnd w:id="18"/>
            <w:r>
              <w:rPr/>
              <w:t>\geometry{left=2cm}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19" w:name="LC19"/>
            <w:bookmarkEnd w:id="19"/>
            <w:r>
              <w:rPr/>
              <w:t>\geometry{bottom=2cm}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0" w:name="LC20"/>
            <w:bookmarkEnd w:id="20"/>
            <w:r>
              <w:rPr/>
              <w:t>\textwidth=380pt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1" w:name="LC21"/>
            <w:bookmarkEnd w:id="21"/>
            <w:r>
              <w:rPr/>
              <w:t>\linespread{1}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2" w:name="LC22"/>
            <w:bookmarkEnd w:id="22"/>
            <w:r>
              <w:rPr/>
              <w:t>\begin{document}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3" w:name="LC23"/>
            <w:bookmarkEnd w:id="23"/>
            <w:r>
              <w:rPr/>
              <w:t>\begin{wrapfigure}{l}{0.26\textwidth}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4" w:name="LC24"/>
            <w:bookmarkEnd w:id="24"/>
            <w:r>
              <w:rPr/>
              <w:t>\includegraphics[width=0.26\textwidth]{r}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5" w:name="LC25"/>
            <w:bookmarkEnd w:id="25"/>
            <w:r>
              <w:rPr/>
              <w:t>\caption{}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6" w:name="LC26"/>
            <w:bookmarkEnd w:id="26"/>
            <w:r>
              <w:rPr/>
              <w:t>\end{wrapfigure}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7" w:name="LC27"/>
            <w:bookmarkEnd w:id="27"/>
            <w:r>
              <w:rPr/>
              <w:t>\noindent{Эти формулы, очевидно, являются обращением формул(17.12).\\}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8" w:name="LC28"/>
            <w:bookmarkEnd w:id="28"/>
            <w:r>
              <w:rPr/>
              <w:t>\-\quadОтсюда следует, что векторы r' и r" также параллельны соприкасающейся плоскости; в силу же условия $k\neq0$ выполняется неравенство $r'\times r"{\neq}0$(см. (17.10)). и, следовательно, r' и r" не коллинеарны. Обозначим теперь через $r_0$, $r'_0$, $r"_0$ векторы r, r', r" в некоторой фиксированной точке данной кривой Г, а через r - текущий вектор соприкасающейся плоскости; тогда смешанное произведение векторов $r-r_0$, $r'_0$, $r_0"$\ должно быть равно 0, так как все они параллельны соприкасающейся плоскости.(рис. 87)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29" w:name="LC29"/>
            <w:bookmarkEnd w:id="29"/>
            <w:r>
              <w:rPr/>
              <w:t>\begin{center}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0" w:name="LC30"/>
            <w:bookmarkEnd w:id="30"/>
            <w:r>
              <w:rPr/>
              <w:t>$(r-r_0, r_0, r"_0) = 0$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1" w:name="LC31"/>
            <w:bookmarkEnd w:id="31"/>
            <w:r>
              <w:rPr/>
              <w:t>\end{center}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2" w:name="LC32"/>
            <w:bookmarkEnd w:id="32"/>
            <w:r>
              <w:rPr/>
              <w:t>Это и есть уравнение указанной плоскости в векторном виде. в координатном виде оно запишется следующим образом: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3" w:name="LC33"/>
            <w:bookmarkEnd w:id="33"/>
            <w:r>
              <w:rPr/>
              <w:t>\begin{center}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4" w:name="LC34"/>
            <w:bookmarkEnd w:id="34"/>
            <w:r>
              <w:rPr/>
              <w:t>\begin{vmatrix}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5" w:name="LC35"/>
            <w:bookmarkEnd w:id="35"/>
            <w:r>
              <w:rPr/>
              <w:t>x-$x_0$ &amp; y-$y_0$ &amp; z-$z_0$\\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6" w:name="LC36"/>
            <w:bookmarkEnd w:id="36"/>
            <w:r>
              <w:rPr/>
              <w:t>x' &amp; ${y^'}_0$ &amp; ${z^'}_0$\\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7" w:name="LC37"/>
            <w:bookmarkEnd w:id="37"/>
            <w:r>
              <w:rPr/>
              <w:t>${x^''}_0$ &amp; ${y^''}_0$ &amp; ${z^''}_0$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8" w:name="LC38"/>
            <w:bookmarkEnd w:id="38"/>
            <w:r>
              <w:rPr/>
              <w:t>\end{vmatrix}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39" w:name="LC39"/>
            <w:bookmarkEnd w:id="39"/>
            <w:r>
              <w:rPr/>
              <w:t>= 0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0" w:name="LC40"/>
            <w:bookmarkEnd w:id="40"/>
            <w:r>
              <w:rPr/>
              <w:t>\end{center}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1" w:name="LC41"/>
            <w:bookmarkEnd w:id="41"/>
            <w:r>
              <w:rPr/>
              <w:t>\noindent{где r = (x, y, z), $r_0$ = ($x_0$, $y_0$, $z_0$), ${r^'}_0$ = (${x^'}_0$, ${y^'}_0$, ${z^'}_0$), ${r^''}_0$ =\\= (${x^''}_0$, ${y^''}_0$, ${z^''}_0$).}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2" w:name="LC42"/>
            <w:bookmarkEnd w:id="42"/>
            <w:r>
              <w:rPr/>
              <w:t>\par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3" w:name="LC43"/>
            <w:bookmarkEnd w:id="43"/>
            <w:r>
              <w:rPr/>
              <w:t>\normalsize{\noindent{\textbf{17.4 Центр кривизны и эфолюта прямой}}}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4" w:name="LC44"/>
            <w:bookmarkEnd w:id="44"/>
            <w:r>
              <w:rPr/>
              <w:t>\par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5" w:name="LC45"/>
            <w:bookmarkEnd w:id="45"/>
            <w:r>
              <w:rPr/>
              <w:t>\textbf{Определение 7.}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6" w:name="LC46"/>
            <w:bookmarkEnd w:id="46"/>
            <w:r>
              <w:rPr/>
              <w:t>\textit{Точка пространства, лежащая на главной нормали, проведенной в данной точке кривой, и находящаяся от этой точки кривой на расстоянии, равном радиусу кривизны R, в направлении вектора главной нормали \textbf{n}, называется центром кривизны кривой в указанной ее точке}(рис. 88).\\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7" w:name="LC47"/>
            <w:bookmarkEnd w:id="47"/>
            <w:r>
              <w:rPr/>
              <w:t>\-\quadТаким образом, если $\rho$ $-$ радиус-вектор центра кривизны, а \textbf{r}, как обычно, радиус-вектор данной точки кривой, то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8" w:name="LC48"/>
            <w:bookmarkEnd w:id="48"/>
            <w:r>
              <w:rPr/>
              <w:t>\begin{center}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49" w:name="LC49"/>
            <w:bookmarkEnd w:id="49"/>
            <w:r>
              <w:rPr/>
              <w:t>\textbf{$\rho$ = r + Rn}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50" w:name="LC50"/>
            <w:bookmarkEnd w:id="50"/>
            <w:r>
              <w:rPr/>
              <w:t>\end{center}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51" w:name="LC51"/>
            <w:bookmarkEnd w:id="51"/>
            <w:r>
              <w:rPr/>
              <w:t>или, так как R$=\frac{1}{k}$, а \textbf{n}$\underset{(17.8)}{=}\frac{1}{k}|\frac{dt}{ds}|=\frac{1}{k^2} \frac{{d^2}r}{d{s^2}}$, то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52" w:name="LC52"/>
            <w:bookmarkEnd w:id="52"/>
            <w:r>
              <w:rPr/>
              <w:t>\begin{center}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53" w:name="LC53"/>
            <w:bookmarkEnd w:id="53"/>
            <w:r>
              <w:rPr/>
              <w:t>\quad\quad\quad\quad\quad\quad\quad\quad\quad\quad\quad\quad$\rho = r + \frac{{d^2}r}{d{s^2}}$ \quad\quad\quad\quad\quad\quad\quad\quad\textbf{(17.19)}\\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54" w:name="LC54"/>
            <w:bookmarkEnd w:id="54"/>
            <w:r>
              <w:rPr/>
              <w:t>\textbf{\linespread{5}}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55" w:name="LC55"/>
            <w:bookmarkEnd w:id="55"/>
            <w:r>
              <w:rPr/>
              <w:t>\line(1, 0){100} \\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56" w:name="LC56"/>
            <w:bookmarkEnd w:id="56"/>
            <w:r>
              <w:rPr/>
              <w:t>436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Style18"/>
              <w:rPr/>
            </w:pPr>
            <w:bookmarkStart w:id="57" w:name="LC57"/>
            <w:bookmarkEnd w:id="57"/>
            <w:r>
              <w:rPr/>
              <w:t>\end{center}</w:t>
            </w:r>
          </w:p>
        </w:tc>
      </w:tr>
    </w:tbl>
    <w:p>
      <w:pPr>
        <w:pStyle w:val="Style12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\end{document}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985" cy="86442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864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left="0" w:right="620" w:hanging="0"/>
        <w:rPr/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10285" w:type="dxa"/>
        <w:jc w:val="left"/>
        <w:tblInd w:w="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720"/>
        <w:gridCol w:w="1095"/>
        <w:gridCol w:w="825"/>
        <w:gridCol w:w="2415"/>
        <w:gridCol w:w="1803"/>
        <w:gridCol w:w="3026"/>
      </w:tblGrid>
      <w:tr>
        <w:trPr>
          <w:trHeight w:val="240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60" w:right="0"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0" w:right="100" w:hanging="0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right="0"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right="0"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700" w:right="0"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220" w:right="0"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800" w:right="0"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0" w:right="100" w:hanging="0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0" w:right="100" w:hanging="0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205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right="0" w:hanging="350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right="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В процессе работы было изучено достаточное количество материалов по работе с фото и математическими моделями в Latex.</w:t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right="0" w:hanging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;___________________;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5514"/>
        </w:tabs>
        <w:ind w:left="5514" w:hanging="360"/>
      </w:pPr>
    </w:lvl>
    <w:lvl w:ilvl="1">
      <w:start w:val="1"/>
      <w:numFmt w:val="decimal"/>
      <w:lvlText w:val="%1.%2"/>
      <w:lvlJc w:val="left"/>
      <w:pPr>
        <w:tabs>
          <w:tab w:val="num" w:pos="5874"/>
        </w:tabs>
        <w:ind w:left="5874" w:hanging="360"/>
      </w:pPr>
    </w:lvl>
    <w:lvl w:ilvl="2">
      <w:start w:val="1"/>
      <w:numFmt w:val="decimal"/>
      <w:lvlText w:val="%2.%3"/>
      <w:lvlJc w:val="left"/>
      <w:pPr>
        <w:tabs>
          <w:tab w:val="num" w:pos="6234"/>
        </w:tabs>
        <w:ind w:left="6234" w:hanging="360"/>
      </w:pPr>
    </w:lvl>
    <w:lvl w:ilvl="3">
      <w:start w:val="1"/>
      <w:numFmt w:val="decimal"/>
      <w:lvlText w:val="%3.%4"/>
      <w:lvlJc w:val="left"/>
      <w:pPr>
        <w:tabs>
          <w:tab w:val="num" w:pos="6594"/>
        </w:tabs>
        <w:ind w:left="6594" w:hanging="360"/>
      </w:pPr>
    </w:lvl>
    <w:lvl w:ilvl="4">
      <w:start w:val="1"/>
      <w:numFmt w:val="decimal"/>
      <w:lvlText w:val="%4.%5"/>
      <w:lvlJc w:val="left"/>
      <w:pPr>
        <w:tabs>
          <w:tab w:val="num" w:pos="6954"/>
        </w:tabs>
        <w:ind w:left="6954" w:hanging="360"/>
      </w:pPr>
    </w:lvl>
    <w:lvl w:ilvl="5">
      <w:start w:val="1"/>
      <w:numFmt w:val="decimal"/>
      <w:lvlText w:val="%5.%6"/>
      <w:lvlJc w:val="left"/>
      <w:pPr>
        <w:tabs>
          <w:tab w:val="num" w:pos="7314"/>
        </w:tabs>
        <w:ind w:left="7314" w:hanging="360"/>
      </w:pPr>
    </w:lvl>
    <w:lvl w:ilvl="6">
      <w:start w:val="1"/>
      <w:numFmt w:val="decimal"/>
      <w:lvlText w:val="%6.%7"/>
      <w:lvlJc w:val="left"/>
      <w:pPr>
        <w:tabs>
          <w:tab w:val="num" w:pos="7674"/>
        </w:tabs>
        <w:ind w:left="7674" w:hanging="360"/>
      </w:pPr>
    </w:lvl>
    <w:lvl w:ilvl="7">
      <w:start w:val="1"/>
      <w:numFmt w:val="decimal"/>
      <w:lvlText w:val="%7.%8"/>
      <w:lvlJc w:val="left"/>
      <w:pPr>
        <w:tabs>
          <w:tab w:val="num" w:pos="8034"/>
        </w:tabs>
        <w:ind w:left="8034" w:hanging="360"/>
      </w:pPr>
    </w:lvl>
    <w:lvl w:ilvl="8">
      <w:start w:val="1"/>
      <w:numFmt w:val="decimal"/>
      <w:lvlText w:val="%8.%9"/>
      <w:lvlJc w:val="left"/>
      <w:pPr>
        <w:tabs>
          <w:tab w:val="num" w:pos="8394"/>
        </w:tabs>
        <w:ind w:left="8394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ladi.andrew@yandex.ru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LibreOffice/6.4.7.2$Linux_X86_64 LibreOffice_project/40$Build-2</Application>
  <Pages>8</Pages>
  <Words>567</Words>
  <Characters>4324</Characters>
  <CharactersWithSpaces>4802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2022-03-26T11:31:19Z</dcterms:modified>
  <cp:revision>17</cp:revision>
  <dc:subject/>
  <dc:title/>
</cp:coreProperties>
</file>