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ЗВІТ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40" w:before="240" w:lineRule="auto"/>
        <w:rPr/>
      </w:pPr>
      <w:bookmarkStart w:colFirst="0" w:colLast="0" w:name="_kb6clusz6dzd" w:id="1"/>
      <w:bookmarkEnd w:id="1"/>
      <w:r w:rsidDel="00000000" w:rsidR="00000000" w:rsidRPr="00000000">
        <w:rPr>
          <w:rtl w:val="0"/>
        </w:rPr>
        <w:t xml:space="preserve">1. Загальна Інформація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Мета тестування:</w:t>
      </w:r>
      <w:r w:rsidDel="00000000" w:rsidR="00000000" w:rsidRPr="00000000">
        <w:rPr>
          <w:rtl w:val="0"/>
        </w:rPr>
        <w:t xml:space="preserve"> Перевірка логін форми на відповідність функціональним, безпековим, інтерфейсним, зручності використання, сумісності та продуктивності вимогам.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Кількість тест-кейсів:</w:t>
      </w:r>
      <w:r w:rsidDel="00000000" w:rsidR="00000000" w:rsidRPr="00000000">
        <w:rPr>
          <w:rtl w:val="0"/>
        </w:rPr>
        <w:t xml:space="preserve"> 10 основних тест-кейсів + 1 додатковий (тестування продуктивності).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Виявлено кілька критичних дефектів.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40" w:before="240" w:lineRule="auto"/>
        <w:rPr/>
      </w:pPr>
      <w:bookmarkStart w:colFirst="0" w:colLast="0" w:name="_2nf57xak94gz" w:id="2"/>
      <w:bookmarkEnd w:id="2"/>
      <w:r w:rsidDel="00000000" w:rsidR="00000000" w:rsidRPr="00000000">
        <w:rPr>
          <w:rtl w:val="0"/>
        </w:rPr>
        <w:t xml:space="preserve">2. Підсумки Тестування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7.0721649484537"/>
        <w:gridCol w:w="1324.9484536082473"/>
        <w:gridCol w:w="1430.1649484536083"/>
        <w:gridCol w:w="1582.1443298969073"/>
        <w:gridCol w:w="1675.6701030927834"/>
        <w:tblGridChange w:id="0">
          <w:tblGrid>
            <w:gridCol w:w="1547.0721649484537"/>
            <w:gridCol w:w="1324.9484536082473"/>
            <w:gridCol w:w="1430.1649484536083"/>
            <w:gridCol w:w="1582.1443298969073"/>
            <w:gridCol w:w="1675.670103092783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Категорія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Кількість Тестів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Успішно Пройдено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Неуспішно Пройдено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Виявлені Вразливості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Functionality Testing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Security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Usability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Compatibility Testing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Performance Testing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rFonts w:ascii="Proxima Nova" w:cs="Proxima Nova" w:eastAsia="Proxima Nova" w:hAnsi="Proxima Nova"/>
          <w:b w:val="1"/>
          <w:color w:val="000000"/>
          <w:u w:val="none"/>
        </w:rPr>
      </w:pPr>
      <w:bookmarkStart w:colFirst="0" w:colLast="0" w:name="_hwc2rkn5lsu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after="40" w:before="240" w:lineRule="auto"/>
        <w:rPr/>
      </w:pPr>
      <w:bookmarkStart w:colFirst="0" w:colLast="0" w:name="_2nosolyhp68o" w:id="4"/>
      <w:bookmarkEnd w:id="4"/>
      <w:r w:rsidDel="00000000" w:rsidR="00000000" w:rsidRPr="00000000">
        <w:rPr>
          <w:rtl w:val="0"/>
        </w:rPr>
        <w:t xml:space="preserve">3. Графік Розподілу Виявлених Вразливостей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Всього виявлено:</w:t>
      </w:r>
      <w:r w:rsidDel="00000000" w:rsidR="00000000" w:rsidRPr="00000000">
        <w:rPr>
          <w:rtl w:val="0"/>
        </w:rPr>
        <w:t xml:space="preserve"> 4 дефекта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Testing: 2 дефекта (50%)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 Testing: 1  дефект  (25%)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Compatibility Testing: 1  дефект   (25%)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Кругова Діаграма Розподілу Вразливостей: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14825" cy="3343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after="40" w:before="240" w:lineRule="auto"/>
        <w:rPr/>
      </w:pPr>
      <w:bookmarkStart w:colFirst="0" w:colLast="0" w:name="_cu32h7l1gsdb" w:id="5"/>
      <w:bookmarkEnd w:id="5"/>
      <w:r w:rsidDel="00000000" w:rsidR="00000000" w:rsidRPr="00000000">
        <w:rPr>
          <w:rtl w:val="0"/>
        </w:rPr>
        <w:t xml:space="preserve">4. Основні Вразливості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Testing:</w:t>
      </w:r>
      <w:r w:rsidDel="00000000" w:rsidR="00000000" w:rsidRPr="00000000">
        <w:rPr>
          <w:rtl w:val="0"/>
        </w:rPr>
        <w:t xml:space="preserve"> Виявлені дві критичні SQL-ін'єкції, які дозволяють обійти авторизацію.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 Testing:</w:t>
      </w:r>
      <w:r w:rsidDel="00000000" w:rsidR="00000000" w:rsidRPr="00000000">
        <w:rPr>
          <w:rtl w:val="0"/>
        </w:rPr>
        <w:t xml:space="preserve"> Логін форма не відображає помилку при спробі авторизації з неправильним паролем.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 Testing:</w:t>
      </w:r>
      <w:r w:rsidDel="00000000" w:rsidR="00000000" w:rsidRPr="00000000">
        <w:rPr>
          <w:rtl w:val="0"/>
        </w:rPr>
        <w:t xml:space="preserve"> Логін форма некоректно відображається в Safari на macOS.</w:t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after="40" w:before="240" w:lineRule="auto"/>
        <w:rPr/>
      </w:pPr>
      <w:bookmarkStart w:colFirst="0" w:colLast="0" w:name="_oc1bqy8wnpfy" w:id="6"/>
      <w:bookmarkEnd w:id="6"/>
      <w:r w:rsidDel="00000000" w:rsidR="00000000" w:rsidRPr="00000000">
        <w:rPr>
          <w:rtl w:val="0"/>
        </w:rPr>
        <w:t xml:space="preserve">5. Рекомендації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Впровадити захист від SQL-ін'єкцій:</w:t>
      </w:r>
      <w:r w:rsidDel="00000000" w:rsidR="00000000" w:rsidRPr="00000000">
        <w:rPr>
          <w:rtl w:val="0"/>
        </w:rPr>
        <w:t xml:space="preserve"> Використовувати підготовлені запити або інші методи захисту.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Покращити функціональність:</w:t>
      </w:r>
      <w:r w:rsidDel="00000000" w:rsidR="00000000" w:rsidRPr="00000000">
        <w:rPr>
          <w:rtl w:val="0"/>
        </w:rPr>
        <w:t xml:space="preserve"> Додати перевірку на помилки введення при некоректних даних.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Забезпечити сумісність:</w:t>
      </w:r>
      <w:r w:rsidDel="00000000" w:rsidR="00000000" w:rsidRPr="00000000">
        <w:rPr>
          <w:rtl w:val="0"/>
        </w:rPr>
        <w:t xml:space="preserve"> Перевірити і виправити відображення логін форми в усіх браузерах і ОС.</w:t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after="40" w:before="240" w:lineRule="auto"/>
        <w:rPr/>
      </w:pPr>
      <w:bookmarkStart w:colFirst="0" w:colLast="0" w:name="_eb1ixtuiahlq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after="40" w:before="240" w:lineRule="auto"/>
        <w:rPr/>
      </w:pPr>
      <w:bookmarkStart w:colFirst="0" w:colLast="0" w:name="_qrfdj11vws1c" w:id="8"/>
      <w:bookmarkEnd w:id="8"/>
      <w:r w:rsidDel="00000000" w:rsidR="00000000" w:rsidRPr="00000000">
        <w:rPr>
          <w:rtl w:val="0"/>
        </w:rPr>
        <w:t xml:space="preserve">6. Загальні Висновки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Логін форма в цілому працює задовільно, але потребує вдосконалення з точки зору безпеки та сумісності. Додатково рекомендується провести повний аудит безпеки для виключення подібних проблем у майбутньому.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