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7174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5" w:type="dxa"/>
          <w:bottom w:w="0" w:type="dxa"/>
          <w:right w:w="0" w:type="dxa"/>
        </w:tblCellMar>
      </w:tblPr>
      <w:tblGrid>
        <w:gridCol w:w="1229"/>
        <w:gridCol w:w="5944"/>
      </w:tblGrid>
      <w:tr>
        <w:trPr>
          <w:cantSplit w:val="false"/>
        </w:trPr>
        <w:tc>
          <w:tcPr>
            <w:tcW w:w="1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81050" cy="628650"/>
                  <wp:effectExtent l="0" t="0" r="0" b="0"/>
                  <wp:docPr id="0" name="Picture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Web"/>
              <w:spacing w:before="280" w:after="280"/>
              <w:jc w:val="center"/>
              <w:rPr>
                <w:rFonts w:ascii="Microsoft Sans Serif" w:hAnsi="Microsoft Sans Serif"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Universidade Federal de Viçosa</w:t>
              <w:br/>
              <w:t>Departamento de Engenharia Elétrica</w:t>
              <w:br/>
              <w:t>Engenharia Elétrica</w:t>
            </w:r>
          </w:p>
        </w:tc>
      </w:tr>
    </w:tbl>
    <w:p>
      <w:pPr>
        <w:pStyle w:val="Normal"/>
        <w:jc w:val="center"/>
        <w:rPr>
          <w:vanish/>
        </w:rPr>
      </w:pPr>
      <w:r>
        <w:rPr>
          <w:vanish/>
        </w:rPr>
      </w:r>
    </w:p>
    <w:p>
      <w:pPr>
        <w:pStyle w:val="Normal"/>
        <w:ind w:left="0" w:right="0" w:firstLine="708"/>
        <w:jc w:val="center"/>
        <w:rPr>
          <w:sz w:val="28"/>
        </w:rPr>
      </w:pPr>
      <w:r>
        <w:rPr/>
        <w:br/>
      </w:r>
      <w:r>
        <w:rPr>
          <w:sz w:val="28"/>
        </w:rPr>
        <w:t>PROGRAMA DO CURSO: Eletrônica Digital I– ELT312</w:t>
      </w:r>
    </w:p>
    <w:p>
      <w:pPr>
        <w:pStyle w:val="Normal"/>
        <w:ind w:left="0" w:right="0" w:firstLine="708"/>
        <w:jc w:val="center"/>
        <w:rPr>
          <w:sz w:val="28"/>
        </w:rPr>
      </w:pPr>
      <w:r>
        <w:rPr>
          <w:b/>
          <w:bCs/>
          <w:sz w:val="28"/>
        </w:rPr>
        <w:br/>
      </w:r>
      <w:r>
        <w:rPr>
          <w:sz w:val="28"/>
        </w:rPr>
        <w:t>Prof. André Gomes Tôrres (angoto@ufv.br)</w:t>
      </w:r>
    </w:p>
    <w:p>
      <w:pPr>
        <w:pStyle w:val="Ttulo1"/>
        <w:rPr>
          <w:i w:val="false"/>
          <w:iCs w:val="false"/>
          <w:sz w:val="40"/>
        </w:rPr>
      </w:pPr>
      <w:r>
        <w:rPr>
          <w:i w:val="false"/>
          <w:iCs w:val="false"/>
          <w:sz w:val="40"/>
        </w:rPr>
      </w:r>
    </w:p>
    <w:p>
      <w:pPr>
        <w:pStyle w:val="Ttulo1"/>
        <w:rPr>
          <w:b w:val="false"/>
          <w:bCs w:val="false"/>
          <w:i w:val="false"/>
          <w:iCs w:val="false"/>
          <w:sz w:val="40"/>
        </w:rPr>
      </w:pPr>
      <w:r>
        <w:rPr>
          <w:b w:val="false"/>
          <w:bCs w:val="false"/>
          <w:i w:val="false"/>
          <w:iCs w:val="false"/>
          <w:sz w:val="40"/>
        </w:rPr>
        <w:t>Livros Textos: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jc w:val="both"/>
        <w:rPr>
          <w:bCs/>
          <w:lang w:val="en-US"/>
        </w:rPr>
      </w:pPr>
      <w:r>
        <w:rPr>
          <w:bCs/>
          <w:lang w:val="en-US"/>
        </w:rPr>
        <w:t>TOCCI, RONALD J. DIGITAL SYSTEMS – PRINCIPLES AND APPLICATIONS. 8ª Ed, Prentice Hall, 2000</w:t>
      </w:r>
    </w:p>
    <w:p>
      <w:pPr>
        <w:pStyle w:val="Normal"/>
        <w:ind w:left="708" w:right="0" w:hanging="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ind w:left="708" w:right="0" w:hanging="0"/>
        <w:jc w:val="both"/>
        <w:rPr>
          <w:bCs/>
          <w:lang w:val="en-US"/>
        </w:rPr>
      </w:pPr>
      <w:r>
        <w:rPr>
          <w:bCs/>
          <w:lang w:val="en-US"/>
        </w:rPr>
        <w:t>2. MANO, M.MORRIS. Digital Design, 3ª Ed, Prentice Hall International Edition:EUA, 2002.</w:t>
      </w:r>
    </w:p>
    <w:p>
      <w:pPr>
        <w:pStyle w:val="Normal"/>
        <w:ind w:left="708" w:right="0" w:hanging="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ind w:left="708" w:right="0" w:hanging="0"/>
        <w:jc w:val="both"/>
        <w:rPr>
          <w:bCs/>
          <w:lang w:val="en-US"/>
        </w:rPr>
      </w:pPr>
      <w:r>
        <w:rPr>
          <w:bCs/>
          <w:lang w:val="en-US"/>
        </w:rPr>
        <w:t>3. WAKERLY, J.F., Digital design principles and practice, Prentice Hall International Edition:EUA, 1990.</w:t>
      </w:r>
    </w:p>
    <w:p>
      <w:pPr>
        <w:pStyle w:val="Normal"/>
        <w:ind w:left="708" w:right="0" w:hanging="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</w:r>
    </w:p>
    <w:p>
      <w:pPr>
        <w:pStyle w:val="Normal"/>
        <w:rPr>
          <w:sz w:val="40"/>
        </w:rPr>
      </w:pPr>
      <w:r>
        <w:rPr>
          <w:sz w:val="40"/>
        </w:rPr>
        <w:t>Conteúdo:</w:t>
      </w:r>
    </w:p>
    <w:p>
      <w:pPr>
        <w:pStyle w:val="NormalWeb"/>
        <w:spacing w:before="280" w:after="280"/>
        <w:ind w:left="-360" w:right="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Princípios de eletrônica digital e analógica. </w:t>
      </w:r>
    </w:p>
    <w:p>
      <w:pPr>
        <w:pStyle w:val="Normal"/>
        <w:numPr>
          <w:ilvl w:val="0"/>
          <w:numId w:val="1"/>
        </w:numPr>
        <w:rPr/>
      </w:pPr>
      <w:r>
        <w:rPr/>
        <w:t>S</w:t>
      </w:r>
      <w:bookmarkStart w:id="0" w:name="_GoBack"/>
      <w:bookmarkEnd w:id="0"/>
      <w:r>
        <w:rPr/>
        <w:t xml:space="preserve">istemas de numeração e codificação. </w:t>
      </w:r>
    </w:p>
    <w:p>
      <w:pPr>
        <w:pStyle w:val="Normal"/>
        <w:numPr>
          <w:ilvl w:val="0"/>
          <w:numId w:val="1"/>
        </w:numPr>
        <w:rPr/>
      </w:pPr>
      <w:r>
        <w:rPr/>
        <w:t>Álgebra de Boole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Circuitos combinacionais. </w:t>
      </w:r>
    </w:p>
    <w:p>
      <w:pPr>
        <w:pStyle w:val="Normal"/>
        <w:numPr>
          <w:ilvl w:val="0"/>
          <w:numId w:val="1"/>
        </w:numPr>
        <w:rPr/>
      </w:pPr>
      <w:r>
        <w:rPr/>
        <w:t>Tecnologias.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Circuitos aritméticos e Unidade Lógica Aritmética (ULA).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Elementos de memória: flip-flops, registradores e contadores Latches. </w:t>
      </w:r>
    </w:p>
    <w:p>
      <w:pPr>
        <w:pStyle w:val="Normal"/>
        <w:ind w:left="720" w:righ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20" w:right="0" w:hanging="0"/>
        <w:rPr>
          <w:sz w:val="20"/>
        </w:rPr>
      </w:pPr>
      <w:r>
        <w:rPr>
          <w:sz w:val="20"/>
        </w:rPr>
      </w:r>
    </w:p>
    <w:p>
      <w:pPr>
        <w:pStyle w:val="Normal"/>
        <w:rPr>
          <w:sz w:val="40"/>
        </w:rPr>
      </w:pPr>
      <w:r>
        <w:rPr>
          <w:sz w:val="40"/>
        </w:rPr>
        <w:t>Avaliações: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rPr/>
      </w:pPr>
      <w:r>
        <w:rPr/>
        <w:t>Avaliação das aulas práticas:</w:t>
        <w:tab/>
        <w:tab/>
        <w:tab/>
        <w:tab/>
        <w:tab/>
        <w:tab/>
        <w:tab/>
      </w:r>
      <w:r>
        <w:rPr/>
        <w:t>1</w:t>
      </w:r>
      <w:r>
        <w:rPr/>
        <w:t>0 pontos</w:t>
      </w:r>
    </w:p>
    <w:p>
      <w:pPr>
        <w:pStyle w:val="Normal"/>
        <w:rPr/>
      </w:pPr>
      <w:r>
        <w:rPr/>
        <w:t>1° Avaliação escrita:</w:t>
        <w:tab/>
        <w:tab/>
        <w:tab/>
        <w:tab/>
        <w:tab/>
        <w:tab/>
        <w:tab/>
        <w:tab/>
        <w:t>4</w:t>
      </w:r>
      <w:r>
        <w:rPr/>
        <w:t>5</w:t>
      </w:r>
      <w:r>
        <w:rPr/>
        <w:t xml:space="preserve"> pontos</w:t>
      </w:r>
    </w:p>
    <w:p>
      <w:pPr>
        <w:pStyle w:val="Normal"/>
        <w:rPr/>
      </w:pPr>
      <w:r>
        <w:rPr/>
        <w:t>2° Avaliação escrita:</w:t>
        <w:tab/>
        <w:tab/>
        <w:tab/>
        <w:tab/>
        <w:tab/>
        <w:tab/>
        <w:tab/>
        <w:tab/>
        <w:t>4</w:t>
      </w:r>
      <w:r>
        <w:rPr/>
        <w:t>5</w:t>
      </w:r>
      <w:r>
        <w:rPr/>
        <w:t xml:space="preserve"> pontos</w:t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708" w:right="0" w:hanging="0"/>
        <w:rPr/>
      </w:pPr>
      <w:r>
        <w:rPr/>
      </w:r>
    </w:p>
    <w:p>
      <w:pPr>
        <w:pStyle w:val="Normal"/>
        <w:ind w:left="1416" w:right="0" w:hanging="0"/>
        <w:rPr/>
      </w:pPr>
      <w:r>
        <w:rPr/>
      </w:r>
    </w:p>
    <w:sectPr>
      <w:type w:val="nextPage"/>
      <w:pgSz w:w="11906" w:h="16838"/>
      <w:pgMar w:left="1531" w:right="1407" w:header="0" w:top="1701" w:footer="0" w:bottom="1701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semiHidden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Ttulo1">
    <w:name w:val="Título 1"/>
    <w:qFormat/>
    <w:basedOn w:val="Normal"/>
    <w:pPr>
      <w:keepNext/>
      <w:jc w:val="both"/>
      <w:outlineLvl w:val="0"/>
    </w:pPr>
    <w:rPr>
      <w:rFonts w:ascii="Arial" w:hAnsi="Arial" w:eastAsia="Arial Unicode MS" w:cs="Arial"/>
      <w:b/>
      <w:bCs/>
      <w:i/>
      <w:iCs/>
    </w:rPr>
  </w:style>
  <w:style w:type="paragraph" w:styleId="Ttulo6">
    <w:name w:val="Título 6"/>
    <w:qFormat/>
    <w:basedOn w:val="Normal"/>
    <w:next w:val="Normal"/>
    <w:pPr>
      <w:keepNext/>
      <w:outlineLvl w:val="5"/>
    </w:pPr>
    <w:rPr>
      <w:szCs w:val="20"/>
    </w:rPr>
  </w:style>
  <w:style w:type="character" w:styleId="DefaultParagraphFont" w:default="1">
    <w:name w:val="Default Paragraph Font"/>
    <w:semiHidden/>
    <w:rPr/>
  </w:style>
  <w:style w:type="character" w:styleId="LinkdaInternet">
    <w:name w:val="Link da Internet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TextodebaloChar" w:customStyle="1">
    <w:name w:val="Texto de balão Char"/>
    <w:uiPriority w:val="99"/>
    <w:semiHidden/>
    <w:link w:val="Textodebalo"/>
    <w:rsid w:val="007744ed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/>
    </w:pPr>
    <w:rPr>
      <w:b/>
      <w:sz w:val="28"/>
      <w:szCs w:val="20"/>
      <w:u w:val="single"/>
    </w:rPr>
  </w:style>
  <w:style w:type="paragraph" w:styleId="Lista">
    <w:name w:val="Lista"/>
    <w:basedOn w:val="Corpodotexto"/>
    <w:pPr/>
    <w:rPr>
      <w:rFonts w:cs="Lohit Hind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0" w:after="280"/>
    </w:pPr>
    <w:rPr>
      <w:rFonts w:ascii="Arial Unicode MS" w:hAnsi="Arial Unicode MS" w:eastAsia="Arial Unicode MS" w:cs="Arial Unicode MS"/>
    </w:rPr>
  </w:style>
  <w:style w:type="paragraph" w:styleId="Corpodetextorecuado">
    <w:name w:val="Corpo de texto recuado"/>
    <w:basedOn w:val="Normal"/>
    <w:pPr>
      <w:spacing w:before="0" w:after="120"/>
      <w:ind w:left="283" w:right="0" w:hanging="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xtodebaloChar"/>
    <w:rsid w:val="007744ed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7744e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1227b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2012-01-20T11:39:00Z</dcterms:created>
  <dc:creator>Hamilton</dc:creator>
  <dc:language>pt-BR</dc:language>
  <cp:lastModifiedBy>Andre</cp:lastModifiedBy>
  <cp:lastPrinted>2012-01-20T11:38:00Z</cp:lastPrinted>
  <dcterms:modified xsi:type="dcterms:W3CDTF">2012-01-20T11:49:00Z</dcterms:modified>
  <cp:revision>6</cp:revision>
</cp:coreProperties>
</file>