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DF" w:rsidRDefault="00A148DF" w:rsidP="00E57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-1118958</wp:posOffset>
            </wp:positionH>
            <wp:positionV relativeFrom="paragraph">
              <wp:posOffset>-766389</wp:posOffset>
            </wp:positionV>
            <wp:extent cx="1687653" cy="1689904"/>
            <wp:effectExtent l="19050" t="0" r="7797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53" cy="168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1C0" w:rsidRPr="00E571C0" w:rsidRDefault="00E571C0" w:rsidP="00E57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</w:pPr>
      <w:r w:rsidRPr="00E571C0"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  <w:t>«Насморк как симптом детских инфекционных   заболеваний».</w:t>
      </w:r>
    </w:p>
    <w:p w:rsidR="00E571C0" w:rsidRPr="00E571C0" w:rsidRDefault="00E571C0" w:rsidP="00E57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Насморк как симптом кори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Этиология. Возбудитель кори относится к группе макровирусов, передаётся воздушно-капельным путём. Восприимчивость организма к вирусам кори очень высокая.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картина. Насморк при кори отличается обильными слизистыми выделениями на фоне высокой температуры тела.</w:t>
      </w:r>
    </w:p>
    <w:p w:rsidR="00E571C0" w:rsidRPr="00E571C0" w:rsidRDefault="00E571C0" w:rsidP="00E57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Насморк как симптом краснухи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Этиология. Возбудитель краснухи относиться к макровирусам. Основной путь передачи инфекции – воздушно- капельный.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картина. Насморк при краснухе незначительный и не является ведущим симптомом заболевания.</w:t>
      </w:r>
    </w:p>
    <w:p w:rsidR="00E571C0" w:rsidRPr="00E571C0" w:rsidRDefault="00E571C0" w:rsidP="00E57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Насморк как симптом ОРВИ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Этиология. Возбудители ОРВ</w:t>
      </w:r>
      <w:proofErr w:type="gramStart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разнородная группа вирусов, которые отличаются малой стойкостью во внешней среде, широкой распространенностью и высокой восприимчивостью организма. Путь передачи инфекции – воздушно – капельный.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Клиническая картинка. </w:t>
      </w:r>
      <w:proofErr w:type="gramStart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Различна</w:t>
      </w:r>
      <w:proofErr w:type="gramEnd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зависит от вида возбудителя и тяжести заболевания.</w:t>
      </w:r>
    </w:p>
    <w:p w:rsidR="00E571C0" w:rsidRPr="00E571C0" w:rsidRDefault="00E571C0" w:rsidP="00E57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Насморк как симптом риновирусной инфекции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Этология. Возбудителем заболевания являются </w:t>
      </w:r>
      <w:proofErr w:type="spellStart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риновирусы</w:t>
      </w:r>
      <w:proofErr w:type="spellEnd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картина. Насморк при этой инфекции характеризуется обильными выделениями из носа, сопровождается чиханием. При осмотре полости носа отмечается выраженный отёк слизистой оболочки.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Лечение насморка зависит от его этиологии и включает в себя: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-Общеукрепляющие средства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-Сосудосуживающие средства.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Противоотечную</w:t>
      </w:r>
      <w:proofErr w:type="spellEnd"/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терапию.</w:t>
      </w:r>
    </w:p>
    <w:p w:rsidR="00E571C0" w:rsidRPr="00E571C0" w:rsidRDefault="00E571C0" w:rsidP="00E571C0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1C0">
        <w:rPr>
          <w:rFonts w:ascii="Times New Roman" w:eastAsia="Times New Roman" w:hAnsi="Times New Roman" w:cs="Times New Roman"/>
          <w:sz w:val="28"/>
          <w:szCs w:val="28"/>
          <w:lang w:eastAsia="ru-RU"/>
        </w:rPr>
        <w:t>-Антибактериальные препараты</w:t>
      </w:r>
    </w:p>
    <w:p w:rsidR="00C842EA" w:rsidRPr="00E571C0" w:rsidRDefault="00C842EA">
      <w:pPr>
        <w:rPr>
          <w:rFonts w:ascii="Times New Roman" w:hAnsi="Times New Roman" w:cs="Times New Roman"/>
          <w:b/>
          <w:sz w:val="28"/>
          <w:szCs w:val="28"/>
        </w:rPr>
      </w:pPr>
    </w:p>
    <w:sectPr w:rsidR="00C842EA" w:rsidRPr="00E571C0" w:rsidSect="00C8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E571C0"/>
    <w:rsid w:val="00245331"/>
    <w:rsid w:val="00A148DF"/>
    <w:rsid w:val="00C842EA"/>
    <w:rsid w:val="00E5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Ариха-мыха</dc:creator>
  <cp:lastModifiedBy>Ариха-мыха</cp:lastModifiedBy>
  <cp:revision>2</cp:revision>
  <dcterms:created xsi:type="dcterms:W3CDTF">2022-10-13T20:06:00Z</dcterms:created>
  <dcterms:modified xsi:type="dcterms:W3CDTF">2022-10-24T07:27:00Z</dcterms:modified>
</cp:coreProperties>
</file>