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张伟</w:t>
      </w:r>
    </w:p>
    <w:p>
      <w:r>
        <w:t>邮箱：zhangwei@example.com</w:t>
      </w:r>
    </w:p>
    <w:p>
      <w:r>
        <w:t>电话：13812345678</w:t>
      </w:r>
    </w:p>
    <w:p>
      <w:pPr>
        <w:pStyle w:val="Heading1"/>
      </w:pPr>
      <w:r>
        <w:t>教育背景</w:t>
      </w:r>
    </w:p>
    <w:p>
      <w:r>
        <w:t>2018-2022 北京航空航天大学 计算机科学与技术 本科</w:t>
      </w:r>
    </w:p>
    <w:p>
      <w:pPr>
        <w:pStyle w:val="Heading1"/>
      </w:pPr>
      <w:r>
        <w:t>工作经历</w:t>
      </w:r>
    </w:p>
    <w:p>
      <w:r>
        <w:t>2022-至今 某科技公司 初级工程师：负责用户增长活动，参与 A/B 测试优化策略，实现新增用户周环比增长 15%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