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6D9B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38C09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1FD5A4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753BA0A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0214E18C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</w:t>
      </w:r>
    </w:p>
    <w:p w14:paraId="761D73C3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Столетовых»</w:t>
      </w:r>
    </w:p>
    <w:p w14:paraId="62EEF55E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2741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862741">
        <w:rPr>
          <w:rFonts w:ascii="Times New Roman" w:hAnsi="Times New Roman" w:cs="Times New Roman"/>
          <w:sz w:val="28"/>
          <w:szCs w:val="28"/>
        </w:rPr>
        <w:t>)</w:t>
      </w:r>
    </w:p>
    <w:p w14:paraId="0447F124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56FAAB53" w14:textId="77777777" w:rsidR="00B91621" w:rsidRPr="00862741" w:rsidRDefault="00B91621" w:rsidP="00B91621"/>
    <w:p w14:paraId="698B604C" w14:textId="77777777" w:rsidR="00B91621" w:rsidRPr="00862741" w:rsidRDefault="00B91621" w:rsidP="00B91621"/>
    <w:p w14:paraId="22FA38F3" w14:textId="77777777" w:rsidR="00B91621" w:rsidRPr="00862741" w:rsidRDefault="00B91621" w:rsidP="00B91621"/>
    <w:p w14:paraId="746786FC" w14:textId="5734F5C1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2B2610A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1A143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45F03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D9721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BD12A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40729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36DA4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61D376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Выполнил:</w:t>
      </w:r>
    </w:p>
    <w:p w14:paraId="7EFA607B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66545062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Орлова С. В.</w:t>
      </w:r>
    </w:p>
    <w:p w14:paraId="4B9CA9A0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Проверил:</w:t>
      </w:r>
    </w:p>
    <w:p w14:paraId="542439CA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Данилов В. В.</w:t>
      </w:r>
    </w:p>
    <w:p w14:paraId="0CC9CBFC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34A32E9B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733FC2A7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701B7268" w14:textId="77777777" w:rsidR="00B91621" w:rsidRPr="00862741" w:rsidRDefault="00B91621" w:rsidP="00B91621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6800F5CB" w14:textId="77777777" w:rsidR="00B91621" w:rsidRPr="00862741" w:rsidRDefault="00B91621" w:rsidP="00B91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Владимир 2023</w:t>
      </w:r>
    </w:p>
    <w:p w14:paraId="07E249E3" w14:textId="77777777" w:rsidR="00B91621" w:rsidRPr="00862741" w:rsidRDefault="00B91621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74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0DAD358" w14:textId="4EB03DD6" w:rsidR="00332B1E" w:rsidRPr="00862741" w:rsidRDefault="002C3948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И</w:t>
      </w:r>
      <w:r w:rsidR="00332B1E" w:rsidRPr="00862741">
        <w:rPr>
          <w:rFonts w:ascii="Times New Roman" w:hAnsi="Times New Roman" w:cs="Times New Roman"/>
          <w:sz w:val="28"/>
          <w:szCs w:val="28"/>
        </w:rPr>
        <w:t>зучить процесс анализа и проектирования в части определения потенциальной архитектуры системы и освоить построение диаграммы классов и диаграммы состояний объектов классов.</w:t>
      </w:r>
    </w:p>
    <w:p w14:paraId="19890349" w14:textId="2B820D83" w:rsidR="00332B1E" w:rsidRPr="00862741" w:rsidRDefault="00332B1E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4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68B2106" w14:textId="4CCA401D" w:rsidR="00332B1E" w:rsidRPr="00862741" w:rsidRDefault="00332B1E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41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1A97A8FE" w14:textId="12986EE2" w:rsidR="00332B1E" w:rsidRPr="00862741" w:rsidRDefault="00332B1E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Тема: Книжный магазин</w:t>
      </w:r>
    </w:p>
    <w:p w14:paraId="3329034C" w14:textId="13F3A75E" w:rsidR="007F61B7" w:rsidRPr="00862741" w:rsidRDefault="007F61B7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 xml:space="preserve">Книжный магазин — это предприятие, специализирующееся на продаже книг. Книжные магазины предоставляют выбор такой литературы как: эзотерика, </w:t>
      </w:r>
      <w:proofErr w:type="spellStart"/>
      <w:r w:rsidRPr="00862741">
        <w:rPr>
          <w:rFonts w:ascii="Times New Roman" w:hAnsi="Times New Roman" w:cs="Times New Roman"/>
          <w:sz w:val="28"/>
          <w:szCs w:val="28"/>
        </w:rPr>
        <w:t>манга</w:t>
      </w:r>
      <w:proofErr w:type="spellEnd"/>
      <w:r w:rsidRPr="00862741">
        <w:rPr>
          <w:rFonts w:ascii="Times New Roman" w:hAnsi="Times New Roman" w:cs="Times New Roman"/>
          <w:sz w:val="28"/>
          <w:szCs w:val="28"/>
        </w:rPr>
        <w:t xml:space="preserve"> и комиксы.</w:t>
      </w:r>
    </w:p>
    <w:p w14:paraId="23407D09" w14:textId="6F5737B2" w:rsidR="007F61B7" w:rsidRPr="00862741" w:rsidRDefault="007F61B7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Одной из главных целей книжного магазина является удовлетворение потребностей покупателей в качественной и разнообразной литературе. Клиенты могут приобрести книги как в магазине, так и на сайте, использовав услуги доставки и заказа.</w:t>
      </w:r>
    </w:p>
    <w:p w14:paraId="1740D526" w14:textId="68EC2969" w:rsidR="007F61B7" w:rsidRPr="00862741" w:rsidRDefault="007F61B7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Важным аспектом предметной области книжного магазина является управление оформлением заказов, включая отслеживание доступности книг, расчет и обработку оплаты, доставку товаров и учет возвращений.</w:t>
      </w:r>
    </w:p>
    <w:p w14:paraId="38312FB4" w14:textId="73307595" w:rsidR="007F61B7" w:rsidRPr="00862741" w:rsidRDefault="007F61B7" w:rsidP="007B53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 xml:space="preserve">Помимо продажи книг, книжные магазины также могут предоставлять дополнительные услуги, такие как </w:t>
      </w:r>
      <w:r w:rsidR="002C3948" w:rsidRPr="00862741">
        <w:rPr>
          <w:rFonts w:ascii="Times New Roman" w:hAnsi="Times New Roman" w:cs="Times New Roman"/>
          <w:sz w:val="28"/>
          <w:szCs w:val="28"/>
        </w:rPr>
        <w:t>консультации</w:t>
      </w:r>
      <w:r w:rsidRPr="00862741">
        <w:rPr>
          <w:rFonts w:ascii="Times New Roman" w:hAnsi="Times New Roman" w:cs="Times New Roman"/>
          <w:sz w:val="28"/>
          <w:szCs w:val="28"/>
        </w:rPr>
        <w:t>, предоставление информации и рекомендаций по литературе</w:t>
      </w:r>
      <w:r w:rsidR="002C3948" w:rsidRPr="00862741">
        <w:rPr>
          <w:rFonts w:ascii="Times New Roman" w:hAnsi="Times New Roman" w:cs="Times New Roman"/>
          <w:sz w:val="28"/>
          <w:szCs w:val="28"/>
        </w:rPr>
        <w:t>.</w:t>
      </w:r>
    </w:p>
    <w:p w14:paraId="3BF2B3E5" w14:textId="47B890A6" w:rsidR="002C3948" w:rsidRPr="00862741" w:rsidRDefault="002C3948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Ц</w:t>
      </w:r>
      <w:r w:rsidR="007F61B7" w:rsidRPr="00862741">
        <w:rPr>
          <w:rFonts w:ascii="Times New Roman" w:hAnsi="Times New Roman" w:cs="Times New Roman"/>
          <w:sz w:val="28"/>
          <w:szCs w:val="28"/>
        </w:rPr>
        <w:t xml:space="preserve">ель книжного магазина - предоставить покупателям доступ </w:t>
      </w:r>
      <w:r w:rsidRPr="00862741">
        <w:rPr>
          <w:rFonts w:ascii="Times New Roman" w:hAnsi="Times New Roman" w:cs="Times New Roman"/>
          <w:sz w:val="28"/>
          <w:szCs w:val="28"/>
        </w:rPr>
        <w:t>к</w:t>
      </w:r>
      <w:r w:rsidR="007F61B7" w:rsidRPr="00862741">
        <w:rPr>
          <w:rFonts w:ascii="Times New Roman" w:hAnsi="Times New Roman" w:cs="Times New Roman"/>
          <w:sz w:val="28"/>
          <w:szCs w:val="28"/>
        </w:rPr>
        <w:t xml:space="preserve"> спектру литературы, удовлетворять интеллектуальные интересы и вносить вклад в культурное развитие общества.</w:t>
      </w:r>
    </w:p>
    <w:p w14:paraId="1E568DC4" w14:textId="468A1FCC" w:rsidR="007F61B7" w:rsidRPr="00862741" w:rsidRDefault="007F61B7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14:paraId="7989697F" w14:textId="77777777" w:rsidR="007F61B7" w:rsidRPr="00862741" w:rsidRDefault="007F61B7" w:rsidP="002C394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14:paraId="27A1306A" w14:textId="77777777" w:rsidR="007F61B7" w:rsidRPr="00862741" w:rsidRDefault="007F61B7" w:rsidP="002C394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 xml:space="preserve">Замена </w:t>
      </w:r>
      <w:proofErr w:type="spellStart"/>
      <w:r w:rsidRPr="00862741">
        <w:rPr>
          <w:rFonts w:ascii="Times New Roman" w:hAnsi="Times New Roman" w:cs="Times New Roman"/>
          <w:sz w:val="28"/>
          <w:szCs w:val="28"/>
        </w:rPr>
        <w:t>скидочных</w:t>
      </w:r>
      <w:proofErr w:type="spellEnd"/>
      <w:r w:rsidRPr="00862741">
        <w:rPr>
          <w:rFonts w:ascii="Times New Roman" w:hAnsi="Times New Roman" w:cs="Times New Roman"/>
          <w:sz w:val="28"/>
          <w:szCs w:val="28"/>
        </w:rPr>
        <w:t xml:space="preserve"> и бонусных карт</w:t>
      </w:r>
    </w:p>
    <w:p w14:paraId="220A56B4" w14:textId="77777777" w:rsidR="007F61B7" w:rsidRPr="00862741" w:rsidRDefault="007F61B7" w:rsidP="002C394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01ACEEC4" w14:textId="77777777" w:rsidR="007F61B7" w:rsidRPr="00862741" w:rsidRDefault="007F61B7" w:rsidP="002C394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 xml:space="preserve">Удобная система фильтров </w:t>
      </w:r>
    </w:p>
    <w:p w14:paraId="10581627" w14:textId="54001657" w:rsidR="007F61B7" w:rsidRPr="00862741" w:rsidRDefault="007F61B7" w:rsidP="002C394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Возможность написания отзывов покупателей</w:t>
      </w:r>
    </w:p>
    <w:p w14:paraId="25BCB737" w14:textId="77777777" w:rsidR="00D6220B" w:rsidRDefault="00D6220B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67DF7" w14:textId="354B5305" w:rsidR="00332B1E" w:rsidRPr="00862741" w:rsidRDefault="00332B1E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выделенных сущностей</w:t>
      </w:r>
    </w:p>
    <w:p w14:paraId="64698C67" w14:textId="758C073D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Книжный магазин</w:t>
      </w:r>
    </w:p>
    <w:p w14:paraId="210A6F91" w14:textId="74BDD6DB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Сотрудники</w:t>
      </w:r>
    </w:p>
    <w:p w14:paraId="5E4D84F2" w14:textId="3D3CE6A8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Книги</w:t>
      </w:r>
    </w:p>
    <w:p w14:paraId="2F6E2003" w14:textId="1872B1C7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Каталог</w:t>
      </w:r>
    </w:p>
    <w:p w14:paraId="36654921" w14:textId="61D45489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Клиент</w:t>
      </w:r>
    </w:p>
    <w:p w14:paraId="2D15ED49" w14:textId="21CC1DE5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Поставщики</w:t>
      </w:r>
    </w:p>
    <w:p w14:paraId="56BA858C" w14:textId="2064AABF" w:rsidR="002C3948" w:rsidRPr="00862741" w:rsidRDefault="002C3948" w:rsidP="002C3948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Финансы</w:t>
      </w:r>
    </w:p>
    <w:p w14:paraId="6C2E0FD2" w14:textId="6270C253" w:rsidR="003B044A" w:rsidRPr="00D6220B" w:rsidRDefault="00294183" w:rsidP="00D622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  <w:r w:rsidR="003B044A">
        <w:rPr>
          <w:noProof/>
          <w:lang w:eastAsia="ru-RU"/>
          <w14:ligatures w14:val="standardContextual"/>
        </w:rPr>
        <w:t xml:space="preserve"> </w:t>
      </w:r>
    </w:p>
    <w:p w14:paraId="2DA0E193" w14:textId="13645B63" w:rsidR="004948FF" w:rsidRPr="00862741" w:rsidRDefault="00022E02" w:rsidP="00D6220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  <w14:ligatures w14:val="standardContextual"/>
        </w:rPr>
        <w:drawing>
          <wp:inline distT="0" distB="0" distL="0" distR="0" wp14:anchorId="0C1294C6" wp14:editId="2358CD66">
            <wp:extent cx="4966970" cy="474452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237" t="17104" r="23677" b="14821"/>
                    <a:stretch/>
                  </pic:blipFill>
                  <pic:spPr bwMode="auto">
                    <a:xfrm>
                      <a:off x="0" y="0"/>
                      <a:ext cx="4999705" cy="477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26D8F2D" w14:textId="54F80BE3" w:rsidR="00D6220B" w:rsidRDefault="002C3948" w:rsidP="00992403">
      <w:pPr>
        <w:pStyle w:val="a4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6274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862741" w:rsidRPr="00862741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t xml:space="preserve"> – Диаграмма классов</w:t>
      </w:r>
    </w:p>
    <w:p w14:paraId="4AECE432" w14:textId="77777777" w:rsidR="00CF2ADD" w:rsidRPr="00CF2ADD" w:rsidRDefault="00CF2ADD" w:rsidP="00CF2ADD"/>
    <w:p w14:paraId="18574481" w14:textId="39FBF833" w:rsidR="00332B1E" w:rsidRPr="00862741" w:rsidRDefault="00332B1E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41"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</w:p>
    <w:p w14:paraId="7A93DA7B" w14:textId="77777777" w:rsidR="00862741" w:rsidRPr="00862741" w:rsidRDefault="00862741" w:rsidP="00862741">
      <w:pPr>
        <w:keepNext/>
        <w:spacing w:after="0" w:line="360" w:lineRule="auto"/>
        <w:ind w:firstLine="709"/>
        <w:contextualSpacing/>
        <w:jc w:val="center"/>
      </w:pPr>
      <w:r w:rsidRPr="0086274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A5C01F5" wp14:editId="360C024A">
            <wp:extent cx="3739299" cy="6400800"/>
            <wp:effectExtent l="0" t="0" r="0" b="0"/>
            <wp:docPr id="1252145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45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526" cy="64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4507" w14:textId="7D2D0E34" w:rsidR="002C3948" w:rsidRPr="00862741" w:rsidRDefault="00862741" w:rsidP="00862741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274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862741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862741">
        <w:rPr>
          <w:rFonts w:ascii="Times New Roman" w:hAnsi="Times New Roman" w:cs="Times New Roman"/>
          <w:color w:val="auto"/>
          <w:sz w:val="28"/>
          <w:szCs w:val="28"/>
        </w:rPr>
        <w:t xml:space="preserve"> - Диаграмма состояний</w:t>
      </w:r>
    </w:p>
    <w:p w14:paraId="53A71928" w14:textId="50E1B190" w:rsidR="002C3948" w:rsidRPr="00862741" w:rsidRDefault="002C3948" w:rsidP="002C39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74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208C75A" w14:textId="08EAFDCF" w:rsidR="00A91754" w:rsidRPr="004548BF" w:rsidRDefault="002C3948" w:rsidP="004548B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2741">
        <w:rPr>
          <w:rFonts w:ascii="Times New Roman" w:hAnsi="Times New Roman" w:cs="Times New Roman"/>
          <w:sz w:val="28"/>
          <w:szCs w:val="28"/>
        </w:rPr>
        <w:t>В ходе данной лабораторной работы изучен процесс анализа и проектирования в части определения потенциальной архитектуры системы и освоено построение диаграммы классов и диаграммы состояний объектов классов.</w:t>
      </w:r>
    </w:p>
    <w:sectPr w:rsidR="00A91754" w:rsidRPr="0045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5DEC"/>
    <w:multiLevelType w:val="hybridMultilevel"/>
    <w:tmpl w:val="A7C00C98"/>
    <w:lvl w:ilvl="0" w:tplc="D74E6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F6"/>
    <w:rsid w:val="00022E02"/>
    <w:rsid w:val="000815B4"/>
    <w:rsid w:val="00294183"/>
    <w:rsid w:val="002B762E"/>
    <w:rsid w:val="002C3948"/>
    <w:rsid w:val="00332B1E"/>
    <w:rsid w:val="003B044A"/>
    <w:rsid w:val="004548BF"/>
    <w:rsid w:val="0047320A"/>
    <w:rsid w:val="004948FF"/>
    <w:rsid w:val="00676B90"/>
    <w:rsid w:val="007B531B"/>
    <w:rsid w:val="007F61B7"/>
    <w:rsid w:val="00862741"/>
    <w:rsid w:val="00985C50"/>
    <w:rsid w:val="00992403"/>
    <w:rsid w:val="00A91754"/>
    <w:rsid w:val="00B170A8"/>
    <w:rsid w:val="00B91621"/>
    <w:rsid w:val="00C66C3A"/>
    <w:rsid w:val="00CC5EC4"/>
    <w:rsid w:val="00CF2ADD"/>
    <w:rsid w:val="00D30BCD"/>
    <w:rsid w:val="00D45EF6"/>
    <w:rsid w:val="00D6220B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9575"/>
  <w15:chartTrackingRefBased/>
  <w15:docId w15:val="{6B14BB6E-7ABF-41FC-B023-1E065CC3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6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1B7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3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stu-irsp121</cp:lastModifiedBy>
  <cp:revision>27</cp:revision>
  <dcterms:created xsi:type="dcterms:W3CDTF">2023-09-18T18:48:00Z</dcterms:created>
  <dcterms:modified xsi:type="dcterms:W3CDTF">2023-10-04T11:45:00Z</dcterms:modified>
</cp:coreProperties>
</file>